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page" w:tblpX="4466" w:tblpY="90"/>
        <w:tblW w:w="0" w:type="auto"/>
        <w:tblLook w:val="04A0" w:firstRow="1" w:lastRow="0" w:firstColumn="1" w:lastColumn="0" w:noHBand="0" w:noVBand="1"/>
      </w:tblPr>
      <w:tblGrid>
        <w:gridCol w:w="1885"/>
      </w:tblGrid>
      <w:tr w:rsidR="0065265F" w14:paraId="2CAF6338" w14:textId="77777777" w:rsidTr="0065265F">
        <w:tc>
          <w:tcPr>
            <w:tcW w:w="1885" w:type="dxa"/>
          </w:tcPr>
          <w:p w14:paraId="4661B025" w14:textId="77777777" w:rsidR="0065265F" w:rsidRDefault="0065265F" w:rsidP="0065265F">
            <w:r>
              <w:t>Registration</w:t>
            </w:r>
          </w:p>
        </w:tc>
      </w:tr>
      <w:tr w:rsidR="0065265F" w14:paraId="05559A13" w14:textId="77777777" w:rsidTr="0065265F">
        <w:tc>
          <w:tcPr>
            <w:tcW w:w="1885" w:type="dxa"/>
          </w:tcPr>
          <w:p w14:paraId="5F7E24C6" w14:textId="2EEF307E" w:rsidR="0065265F" w:rsidRDefault="001B4DBE" w:rsidP="0065265F">
            <w:r>
              <w:t>This class gets people into the event</w:t>
            </w:r>
          </w:p>
        </w:tc>
      </w:tr>
      <w:tr w:rsidR="0065265F" w14:paraId="04A5611E" w14:textId="77777777" w:rsidTr="0065265F">
        <w:tc>
          <w:tcPr>
            <w:tcW w:w="1885" w:type="dxa"/>
          </w:tcPr>
          <w:p w14:paraId="40046BB9" w14:textId="34CCAFF0" w:rsidR="0065265F" w:rsidRDefault="0065265F" w:rsidP="0065265F"/>
        </w:tc>
      </w:tr>
    </w:tbl>
    <w:p w14:paraId="7B6C8D3B" w14:textId="1E8D773E" w:rsidR="00EF3329" w:rsidRDefault="0065265F">
      <w:r>
        <w:t>UML Diagram:</w:t>
      </w:r>
    </w:p>
    <w:p w14:paraId="204D85B7" w14:textId="77777777" w:rsidR="0065265F" w:rsidRDefault="0065265F">
      <w:r>
        <w:tab/>
      </w:r>
      <w:r>
        <w:tab/>
      </w:r>
    </w:p>
    <w:p w14:paraId="199E5698" w14:textId="49659FD4" w:rsidR="0065265F" w:rsidRDefault="0065265F"/>
    <w:p w14:paraId="5CD4D920" w14:textId="6FC439B9" w:rsidR="0065265F" w:rsidRDefault="001B4DBE">
      <w:r>
        <w:rPr>
          <w:noProof/>
        </w:rPr>
        <mc:AlternateContent>
          <mc:Choice Requires="wps">
            <w:drawing>
              <wp:anchor distT="0" distB="0" distL="114300" distR="114300" simplePos="0" relativeHeight="251660288" behindDoc="0" locked="0" layoutInCell="1" allowOverlap="1" wp14:anchorId="4AFD679B" wp14:editId="128EA97F">
                <wp:simplePos x="0" y="0"/>
                <wp:positionH relativeFrom="column">
                  <wp:posOffset>2502359</wp:posOffset>
                </wp:positionH>
                <wp:positionV relativeFrom="paragraph">
                  <wp:posOffset>173904</wp:posOffset>
                </wp:positionV>
                <wp:extent cx="21183" cy="526045"/>
                <wp:effectExtent l="0" t="0" r="36195" b="26670"/>
                <wp:wrapNone/>
                <wp:docPr id="2" name="Straight Connector 2"/>
                <wp:cNvGraphicFramePr/>
                <a:graphic xmlns:a="http://schemas.openxmlformats.org/drawingml/2006/main">
                  <a:graphicData uri="http://schemas.microsoft.com/office/word/2010/wordprocessingShape">
                    <wps:wsp>
                      <wps:cNvCnPr/>
                      <wps:spPr>
                        <a:xfrm flipH="1" flipV="1">
                          <a:off x="0" y="0"/>
                          <a:ext cx="21183" cy="526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92A20" id="Straight Connector 2"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05pt,13.7pt" to="198.7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16E08C42" wp14:editId="4EE83EF7">
                <wp:simplePos x="0" y="0"/>
                <wp:positionH relativeFrom="column">
                  <wp:posOffset>2449626</wp:posOffset>
                </wp:positionH>
                <wp:positionV relativeFrom="paragraph">
                  <wp:posOffset>105435</wp:posOffset>
                </wp:positionV>
                <wp:extent cx="112976" cy="112976"/>
                <wp:effectExtent l="19050" t="19050" r="20955" b="40005"/>
                <wp:wrapNone/>
                <wp:docPr id="3" name="Diamond 3"/>
                <wp:cNvGraphicFramePr/>
                <a:graphic xmlns:a="http://schemas.openxmlformats.org/drawingml/2006/main">
                  <a:graphicData uri="http://schemas.microsoft.com/office/word/2010/wordprocessingShape">
                    <wps:wsp>
                      <wps:cNvSpPr/>
                      <wps:spPr>
                        <a:xfrm>
                          <a:off x="0" y="0"/>
                          <a:ext cx="112976" cy="112976"/>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E4A873" id="_x0000_t4" coordsize="21600,21600" o:spt="4" path="m10800,l,10800,10800,21600,21600,10800xe">
                <v:stroke joinstyle="miter"/>
                <v:path gradientshapeok="t" o:connecttype="rect" textboxrect="5400,5400,16200,16200"/>
              </v:shapetype>
              <v:shape id="Diamond 3" o:spid="_x0000_s1026" type="#_x0000_t4" style="position:absolute;margin-left:192.9pt;margin-top:8.3pt;width:8.9pt;height:8.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" fillcolor="#4472c4 [3204]" strokecolor="#1f3763 [1604]" strokeweight="1pt"/>
            </w:pict>
          </mc:Fallback>
        </mc:AlternateContent>
      </w:r>
    </w:p>
    <w:tbl>
      <w:tblPr>
        <w:tblStyle w:val="TableGrid"/>
        <w:tblpPr w:leftFromText="180" w:rightFromText="180" w:vertAnchor="page" w:horzAnchor="page" w:tblpX="4610" w:tblpY="3871"/>
        <w:tblW w:w="0" w:type="auto"/>
        <w:tblLook w:val="04A0" w:firstRow="1" w:lastRow="0" w:firstColumn="1" w:lastColumn="0" w:noHBand="0" w:noVBand="1"/>
      </w:tblPr>
      <w:tblGrid>
        <w:gridCol w:w="1885"/>
      </w:tblGrid>
      <w:tr w:rsidR="001B4DBE" w14:paraId="6A803240" w14:textId="77777777" w:rsidTr="001B4DBE">
        <w:tc>
          <w:tcPr>
            <w:tcW w:w="1885" w:type="dxa"/>
          </w:tcPr>
          <w:p w14:paraId="764C5C5C" w14:textId="77777777" w:rsidR="001B4DBE" w:rsidRDefault="001B4DBE" w:rsidP="001B4DBE">
            <w:r>
              <w:t>Competition</w:t>
            </w:r>
          </w:p>
        </w:tc>
      </w:tr>
      <w:tr w:rsidR="001B4DBE" w14:paraId="5C1AEA29" w14:textId="77777777" w:rsidTr="001B4DBE">
        <w:tc>
          <w:tcPr>
            <w:tcW w:w="1885" w:type="dxa"/>
          </w:tcPr>
          <w:p w14:paraId="5314B2C4" w14:textId="77777777" w:rsidR="001B4DBE" w:rsidRDefault="001B4DBE" w:rsidP="001B4DBE">
            <w:r>
              <w:t>This is for all competitive activities</w:t>
            </w:r>
          </w:p>
        </w:tc>
      </w:tr>
      <w:tr w:rsidR="001B4DBE" w14:paraId="08E63B21" w14:textId="77777777" w:rsidTr="001B4DBE">
        <w:tc>
          <w:tcPr>
            <w:tcW w:w="1885" w:type="dxa"/>
          </w:tcPr>
          <w:p w14:paraId="0F960263" w14:textId="77777777" w:rsidR="001B4DBE" w:rsidRDefault="001B4DBE" w:rsidP="001B4DBE">
            <w:r>
              <w:rPr>
                <w:noProof/>
              </w:rPr>
              <mc:AlternateContent>
                <mc:Choice Requires="wps">
                  <w:drawing>
                    <wp:anchor distT="0" distB="0" distL="114300" distR="114300" simplePos="0" relativeHeight="251663360" behindDoc="0" locked="0" layoutInCell="1" allowOverlap="1" wp14:anchorId="03770615" wp14:editId="083103BD">
                      <wp:simplePos x="0" y="0"/>
                      <wp:positionH relativeFrom="column">
                        <wp:posOffset>409303</wp:posOffset>
                      </wp:positionH>
                      <wp:positionV relativeFrom="paragraph">
                        <wp:posOffset>159441</wp:posOffset>
                      </wp:positionV>
                      <wp:extent cx="45719" cy="476606"/>
                      <wp:effectExtent l="38100" t="38100" r="50165" b="19050"/>
                      <wp:wrapNone/>
                      <wp:docPr id="1" name="Straight Arrow Connector 1"/>
                      <wp:cNvGraphicFramePr/>
                      <a:graphic xmlns:a="http://schemas.openxmlformats.org/drawingml/2006/main">
                        <a:graphicData uri="http://schemas.microsoft.com/office/word/2010/wordprocessingShape">
                          <wps:wsp>
                            <wps:cNvCnPr/>
                            <wps:spPr>
                              <a:xfrm flipV="1">
                                <a:off x="0" y="0"/>
                                <a:ext cx="45719" cy="4766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6B5167" id="_x0000_t32" coordsize="21600,21600" o:spt="32" o:oned="t" path="m,l21600,21600e" filled="f">
                      <v:path arrowok="t" fillok="f" o:connecttype="none"/>
                      <o:lock v:ext="edit" shapetype="t"/>
                    </v:shapetype>
                    <v:shape id="Straight Arrow Connector 1" o:spid="_x0000_s1026" type="#_x0000_t32" style="position:absolute;margin-left:32.25pt;margin-top:12.55pt;width:3.6pt;height:37.5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" strokecolor="#4472c4 [3204]" strokeweight=".5pt">
                      <v:stroke endarrow="block" joinstyle="miter"/>
                    </v:shape>
                  </w:pict>
                </mc:Fallback>
              </mc:AlternateContent>
            </w:r>
          </w:p>
        </w:tc>
      </w:tr>
    </w:tbl>
    <w:tbl>
      <w:tblPr>
        <w:tblStyle w:val="TableGrid"/>
        <w:tblpPr w:leftFromText="180" w:rightFromText="180" w:vertAnchor="text" w:horzAnchor="page" w:tblpX="4682" w:tblpY="2722"/>
        <w:tblW w:w="0" w:type="auto"/>
        <w:tblLook w:val="04A0" w:firstRow="1" w:lastRow="0" w:firstColumn="1" w:lastColumn="0" w:noHBand="0" w:noVBand="1"/>
      </w:tblPr>
      <w:tblGrid>
        <w:gridCol w:w="1885"/>
      </w:tblGrid>
      <w:tr w:rsidR="001B4DBE" w14:paraId="2745368B" w14:textId="77777777" w:rsidTr="001B4DBE">
        <w:tc>
          <w:tcPr>
            <w:tcW w:w="1885" w:type="dxa"/>
          </w:tcPr>
          <w:p w14:paraId="51FB0D97" w14:textId="77777777" w:rsidR="001B4DBE" w:rsidRDefault="001B4DBE" w:rsidP="001B4DBE">
            <w:r>
              <w:t>Shooting Event</w:t>
            </w:r>
          </w:p>
        </w:tc>
      </w:tr>
      <w:tr w:rsidR="001B4DBE" w14:paraId="2C96457A" w14:textId="77777777" w:rsidTr="001B4DBE">
        <w:tc>
          <w:tcPr>
            <w:tcW w:w="1885" w:type="dxa"/>
          </w:tcPr>
          <w:p w14:paraId="254A406C" w14:textId="77777777" w:rsidR="001B4DBE" w:rsidRDefault="001B4DBE" w:rsidP="001B4DBE">
            <w:r>
              <w:t>Class for shooting competition</w:t>
            </w:r>
          </w:p>
        </w:tc>
      </w:tr>
      <w:tr w:rsidR="001B4DBE" w14:paraId="02C0190B" w14:textId="77777777" w:rsidTr="001B4DBE">
        <w:tc>
          <w:tcPr>
            <w:tcW w:w="1885" w:type="dxa"/>
          </w:tcPr>
          <w:p w14:paraId="1BF435C9" w14:textId="77777777" w:rsidR="001B4DBE" w:rsidRDefault="001B4DBE" w:rsidP="001B4DBE"/>
        </w:tc>
      </w:tr>
    </w:tbl>
    <w:p w14:paraId="34D3F6F6" w14:textId="15A03A6B" w:rsidR="0065265F" w:rsidRDefault="0065265F"/>
    <w:p w14:paraId="3EEDD89D" w14:textId="459BCC49" w:rsidR="00D15DEA" w:rsidRDefault="00D15DEA"/>
    <w:p w14:paraId="04F8F0C7" w14:textId="5D39B71E" w:rsidR="00D15DEA" w:rsidRDefault="00D15DEA"/>
    <w:p w14:paraId="0A32D5EA" w14:textId="5B452795" w:rsidR="00D15DEA" w:rsidRDefault="00D15DEA"/>
    <w:p w14:paraId="070C541A" w14:textId="7F031C2B" w:rsidR="00D15DEA" w:rsidRDefault="00D15DEA"/>
    <w:p w14:paraId="355C9CB3" w14:textId="3CF45B44" w:rsidR="00D15DEA" w:rsidRDefault="00D15DEA"/>
    <w:p w14:paraId="055E0A30" w14:textId="03B975AF" w:rsidR="00D15DEA" w:rsidRDefault="00D15DEA"/>
    <w:p w14:paraId="7CE46E6C" w14:textId="626D19BF" w:rsidR="00D15DEA" w:rsidRDefault="00D15DEA"/>
    <w:p w14:paraId="0E819F9D" w14:textId="1DD4FABE" w:rsidR="00D15DEA" w:rsidRDefault="00D15DEA"/>
    <w:p w14:paraId="0EA4010D" w14:textId="44C901C6" w:rsidR="00D15DEA" w:rsidRDefault="00D15DEA"/>
    <w:p w14:paraId="6E55EFA7" w14:textId="71D7DAFE" w:rsidR="00D15DEA" w:rsidRDefault="00D15DEA"/>
    <w:p w14:paraId="00F92FE6" w14:textId="737F0C01" w:rsidR="00D15DEA" w:rsidRDefault="00D15DEA">
      <w:r>
        <w:t xml:space="preserve">In this simulation, there will be a shooting competition with multiple courts. These courts will have one person on at a time, there will also be registration, with multiple places to register by last name. Each person will register then, wait in line to be able to shoot on one of the four hoops, there will be lay-ins, free-throws, three-pointers, and half-court shots available all worth increasing amount of points but drastically different chances of making them. Everyone who has been able to shoot by the time the event is over will be put in a priority queue and displaced from first to last. The idea with this project is that it will also be able to add more competition events in the future, like maybe a trivia game about the history of Portland and the </w:t>
      </w:r>
      <w:r w:rsidR="00A26F5C">
        <w:t>Trail</w:t>
      </w:r>
      <w:r>
        <w:t xml:space="preserve"> Blazers.</w:t>
      </w:r>
      <w:r w:rsidR="00A26F5C">
        <w:t xml:space="preserve"> The user will be able to pick how long the event will be, how long the time to shoot will be, how much time passes between people shooting, how long it takes to register, and how many half courts are able to be used. At the end, the program will display how many people participated in this event. </w:t>
      </w:r>
      <w:bookmarkStart w:id="0" w:name="_GoBack"/>
      <w:bookmarkEnd w:id="0"/>
    </w:p>
    <w:sectPr w:rsidR="00D15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018"/>
    <w:rsid w:val="00157C6A"/>
    <w:rsid w:val="001B4DBE"/>
    <w:rsid w:val="002622D6"/>
    <w:rsid w:val="0065265F"/>
    <w:rsid w:val="009D09AA"/>
    <w:rsid w:val="00A26F5C"/>
    <w:rsid w:val="00A40148"/>
    <w:rsid w:val="00B62018"/>
    <w:rsid w:val="00D15DEA"/>
    <w:rsid w:val="00EF3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95EB8"/>
  <w15:chartTrackingRefBased/>
  <w15:docId w15:val="{D92681F4-6642-46AD-9034-0A0F535E9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2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Sweet</dc:creator>
  <cp:keywords/>
  <dc:description/>
  <cp:lastModifiedBy>Casey Sweet</cp:lastModifiedBy>
  <cp:revision>2</cp:revision>
  <dcterms:created xsi:type="dcterms:W3CDTF">2018-07-19T04:42:00Z</dcterms:created>
  <dcterms:modified xsi:type="dcterms:W3CDTF">2018-07-19T05:53:00Z</dcterms:modified>
</cp:coreProperties>
</file>