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left"/>
            </w:pPr>
          </w:p>
        </w:tc>
      </w:tr>
    </w:tbl>
    <w:p/>
    <w:tbl>
      <w:tblPr>
        <w:tblStyle w:val="5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left"/>
            </w:pPr>
          </w:p>
        </w:tc>
      </w:tr>
    </w:tbl>
    <w:p/>
    <w:p/>
    <w:tbl>
      <w:tblPr>
        <w:tblStyle w:val="5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>
            <w:pPr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left"/>
            </w:pPr>
          </w:p>
        </w:tc>
      </w:tr>
    </w:tbl>
    <w:p/>
    <w:p/>
    <w:tbl>
      <w:tblPr>
        <w:tblStyle w:val="5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left"/>
            </w:pPr>
          </w:p>
        </w:tc>
      </w:tr>
    </w:tbl>
    <w:p/>
    <w:tbl>
      <w:tblPr>
        <w:tblStyle w:val="5"/>
        <w:tblW w:w="8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问题描述</w:t>
            </w:r>
          </w:p>
        </w:tc>
        <w:tc>
          <w:tcPr>
            <w:tcW w:w="6656" w:type="dxa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问题截图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30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产品经理处理结果</w:t>
            </w:r>
          </w:p>
        </w:tc>
        <w:tc>
          <w:tcPr>
            <w:tcW w:w="6656" w:type="dxa"/>
            <w:vAlign w:val="center"/>
          </w:tcPr>
          <w:p>
            <w:pPr>
              <w:spacing w:line="360" w:lineRule="auto"/>
              <w:jc w:val="left"/>
            </w:pPr>
          </w:p>
        </w:tc>
      </w:tr>
    </w:tbl>
    <w:p/>
    <w:p/>
    <w:p/>
    <w:p/>
    <w:p/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/>
    <w:p/>
    <w:p/>
    <w:p/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/>
    <w:p/>
    <w:p/>
    <w:p/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/>
    <w:p/>
    <w:p/>
    <w:p/>
    <w:p/>
    <w:p/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6E"/>
    <w:rsid w:val="00097F89"/>
    <w:rsid w:val="00167354"/>
    <w:rsid w:val="00201E9E"/>
    <w:rsid w:val="004A28C0"/>
    <w:rsid w:val="004E469D"/>
    <w:rsid w:val="0053752C"/>
    <w:rsid w:val="00594510"/>
    <w:rsid w:val="006651F6"/>
    <w:rsid w:val="00727211"/>
    <w:rsid w:val="00784F43"/>
    <w:rsid w:val="007D4374"/>
    <w:rsid w:val="008478E4"/>
    <w:rsid w:val="00BB3E09"/>
    <w:rsid w:val="00D81330"/>
    <w:rsid w:val="00D94D6E"/>
    <w:rsid w:val="3A9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363</Characters>
  <Lines>3</Lines>
  <Paragraphs>1</Paragraphs>
  <TotalTime>4</TotalTime>
  <ScaleCrop>false</ScaleCrop>
  <LinksUpToDate>false</LinksUpToDate>
  <CharactersWithSpaces>425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2018-06-15T01:58:00Z</dcterms:created>
  <dc:creator>admin</dc:creator>
  <cp:lastModifiedBy>g_菸菋</cp:lastModifiedBy>
  <dcterms:modified xsi:type="dcterms:W3CDTF">2018-06-25T02:23:44Z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