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4ADE" w:rsidRPr="009B4ADE" w:rsidRDefault="009B4ADE" w:rsidP="001C2814">
      <w:pPr>
        <w:pStyle w:val="Heading1"/>
      </w:pPr>
      <w:r w:rsidRPr="009B4ADE">
        <w:t xml:space="preserve">Unchaining Healthcare: The Rise of </w:t>
      </w:r>
      <w:proofErr w:type="spellStart"/>
      <w:r w:rsidRPr="009B4ADE">
        <w:t>Blockchain</w:t>
      </w:r>
      <w:proofErr w:type="spellEnd"/>
      <w:r w:rsidRPr="009B4ADE">
        <w:t xml:space="preserve"> Technology in Medicine</w:t>
      </w:r>
    </w:p>
    <w:p w:rsidR="009B4ADE" w:rsidRPr="001C2814" w:rsidRDefault="009B4ADE" w:rsidP="009B4ADE">
      <w:pPr>
        <w:rPr>
          <w:rStyle w:val="SubtleEmphasis"/>
        </w:rPr>
      </w:pPr>
      <w:r w:rsidRPr="001C2814">
        <w:rPr>
          <w:rStyle w:val="SubtleEmphasis"/>
        </w:rPr>
        <w:t>Healthcare, Privacy, Security, Benefits, Challenges, Doctor, Patient</w:t>
      </w:r>
    </w:p>
    <w:p w:rsidR="009B4ADE" w:rsidRPr="009B4ADE" w:rsidRDefault="009B4ADE" w:rsidP="001C2814">
      <w:pPr>
        <w:pStyle w:val="Subtitle"/>
      </w:pPr>
      <w:r w:rsidRPr="009B4ADE">
        <w:t>August 2, 2023</w:t>
      </w:r>
    </w:p>
    <w:p w:rsidR="009B4ADE" w:rsidRPr="009B4ADE" w:rsidRDefault="009B4ADE" w:rsidP="009B4ADE">
      <w:r w:rsidRPr="009B4ADE">
        <w:rPr>
          <w:noProof/>
        </w:rPr>
        <w:drawing>
          <wp:inline distT="0" distB="0" distL="0" distR="0">
            <wp:extent cx="6572250" cy="3696891"/>
            <wp:effectExtent l="0" t="0" r="0" b="0"/>
            <wp:docPr id="2" name="Picture 2" descr="CSBlog7">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SBlog7">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96311" cy="3710425"/>
                    </a:xfrm>
                    <a:prstGeom prst="rect">
                      <a:avLst/>
                    </a:prstGeom>
                    <a:noFill/>
                    <a:ln>
                      <a:noFill/>
                    </a:ln>
                  </pic:spPr>
                </pic:pic>
              </a:graphicData>
            </a:graphic>
          </wp:inline>
        </w:drawing>
      </w:r>
    </w:p>
    <w:p w:rsidR="009B4ADE" w:rsidRPr="009B4ADE" w:rsidRDefault="009B4ADE" w:rsidP="009B4ADE">
      <w:proofErr w:type="spellStart"/>
      <w:r w:rsidRPr="009B4ADE">
        <w:t>Blockchain</w:t>
      </w:r>
      <w:proofErr w:type="spellEnd"/>
      <w:r w:rsidRPr="009B4ADE">
        <w:t xml:space="preserve"> technology has emerged as a game-changer across various industries, and the healthcare sector is no exception. By combining decentralized data storage, transparency, and immutability, </w:t>
      </w:r>
      <w:proofErr w:type="spellStart"/>
      <w:r w:rsidRPr="009B4ADE">
        <w:t>blockchain</w:t>
      </w:r>
      <w:proofErr w:type="spellEnd"/>
      <w:r w:rsidRPr="009B4ADE">
        <w:t xml:space="preserve"> is poised to transform the healthcare landscape, enhancing patient care, data security, and interoperability. In this blog post, we explore the potential benefits and challenges of implementing </w:t>
      </w:r>
      <w:proofErr w:type="spellStart"/>
      <w:r w:rsidRPr="009B4ADE">
        <w:t>blockchain</w:t>
      </w:r>
      <w:proofErr w:type="spellEnd"/>
      <w:r w:rsidRPr="009B4ADE">
        <w:t xml:space="preserve"> technology in healthcare.</w:t>
      </w:r>
    </w:p>
    <w:p w:rsidR="009B4ADE" w:rsidRPr="009B4ADE" w:rsidRDefault="009B4ADE" w:rsidP="001C2814">
      <w:pPr>
        <w:pStyle w:val="Heading2"/>
      </w:pPr>
      <w:r w:rsidRPr="009B4ADE">
        <w:t>Security and Privacy</w:t>
      </w:r>
    </w:p>
    <w:p w:rsidR="009B4ADE" w:rsidRPr="009B4ADE" w:rsidRDefault="009B4ADE" w:rsidP="009B4ADE">
      <w:r w:rsidRPr="009B4ADE">
        <w:t xml:space="preserve">In the fast-paced world of healthcare, safeguarding sensitive patient data is paramount. While digital health records have streamlined processes, they also pose challenges like data breaches and cyberattacks. Enter </w:t>
      </w:r>
      <w:proofErr w:type="spellStart"/>
      <w:r w:rsidRPr="009B4ADE">
        <w:t>blockchain</w:t>
      </w:r>
      <w:proofErr w:type="spellEnd"/>
      <w:r w:rsidRPr="009B4ADE">
        <w:t>, a promising technology revolutionizing healthcare with unmatched data security and privacy.</w:t>
      </w:r>
    </w:p>
    <w:p w:rsidR="009B4ADE" w:rsidRPr="009B4ADE" w:rsidRDefault="009B4ADE" w:rsidP="009B4ADE">
      <w:proofErr w:type="spellStart"/>
      <w:r w:rsidRPr="009B4ADE">
        <w:t>Blockchain's</w:t>
      </w:r>
      <w:proofErr w:type="spellEnd"/>
      <w:r w:rsidRPr="009B4ADE">
        <w:t xml:space="preserve"> decentralized nature and encrypted data entries create an immutable chain, thwarting hackers from tampering with patient information. This fortified system assures healthcare providers that patient data is protected at all times, instilling confidence in patients to share their information. Enhanced data security fosters trust, empowering patients to actively participate in their healthcare management, while enabling medical professionals to make informed decisions based on accurate data. Embracing </w:t>
      </w:r>
      <w:proofErr w:type="spellStart"/>
      <w:r w:rsidRPr="009B4ADE">
        <w:t>blockchain</w:t>
      </w:r>
      <w:proofErr w:type="spellEnd"/>
      <w:r w:rsidRPr="009B4ADE">
        <w:t xml:space="preserve"> heralds a future of digitized healthcare with unwavering data protection.</w:t>
      </w:r>
    </w:p>
    <w:p w:rsidR="009B4ADE" w:rsidRPr="009B4ADE" w:rsidRDefault="009B4ADE" w:rsidP="001C2814">
      <w:pPr>
        <w:pStyle w:val="Heading2"/>
      </w:pPr>
      <w:r w:rsidRPr="009B4ADE">
        <w:lastRenderedPageBreak/>
        <w:t>Interoperability</w:t>
      </w:r>
    </w:p>
    <w:p w:rsidR="009B4ADE" w:rsidRPr="009B4ADE" w:rsidRDefault="009B4ADE" w:rsidP="009B4ADE">
      <w:r w:rsidRPr="009B4ADE">
        <w:t xml:space="preserve">One of the most pressing challenges, the field of medicine faces, lies in achieving enhanced interoperability among various stakeholders. Vital patient data is often spread across multiple systems and institutions, making it difficult for healthcare providers, insurance companies, and other entities to access and exchange crucial information efficiently. Enter </w:t>
      </w:r>
      <w:proofErr w:type="spellStart"/>
      <w:r w:rsidRPr="009B4ADE">
        <w:t>blockchain</w:t>
      </w:r>
      <w:proofErr w:type="spellEnd"/>
      <w:r w:rsidRPr="009B4ADE">
        <w:t>, a transformative technology that offers a decentralized and distributed solution to this longstanding issue.</w:t>
      </w:r>
    </w:p>
    <w:p w:rsidR="009B4ADE" w:rsidRPr="009B4ADE" w:rsidRDefault="009B4ADE" w:rsidP="009B4ADE">
      <w:proofErr w:type="spellStart"/>
      <w:r w:rsidRPr="009B4ADE">
        <w:t>Blockchain's</w:t>
      </w:r>
      <w:proofErr w:type="spellEnd"/>
      <w:r w:rsidRPr="009B4ADE">
        <w:t xml:space="preserve"> architecture acts as a unifying force, allowing seamless data exchange and communication among diverse healthcare entities. By creating a secure and transparent network, </w:t>
      </w:r>
      <w:proofErr w:type="spellStart"/>
      <w:r w:rsidRPr="009B4ADE">
        <w:t>blockchain</w:t>
      </w:r>
      <w:proofErr w:type="spellEnd"/>
      <w:r w:rsidRPr="009B4ADE">
        <w:t xml:space="preserve"> enables healthcare providers to access real-time patient information, regardless of the source or location of the data. This improved interoperability not only streamlines patient care but also reduces redundant procedures and administrative inefficiencies. Moreover, with a comprehensive view of a patient's medical history and treatment plans, medical professionals can make better-informed decisions, resulting in more personalized and effective healthcare outcomes. Embracing </w:t>
      </w:r>
      <w:proofErr w:type="spellStart"/>
      <w:r w:rsidRPr="009B4ADE">
        <w:t>blockchain's</w:t>
      </w:r>
      <w:proofErr w:type="spellEnd"/>
      <w:r w:rsidRPr="009B4ADE">
        <w:t xml:space="preserve"> potential in enhancing interoperability marks a significant leap forward in optimizing the efficiency and effectiveness of the healthcare system, ultimately benefiting patients and providers alike.</w:t>
      </w:r>
    </w:p>
    <w:p w:rsidR="009B4ADE" w:rsidRPr="009B4ADE" w:rsidRDefault="009B4ADE" w:rsidP="001C2814">
      <w:pPr>
        <w:pStyle w:val="Heading2"/>
      </w:pPr>
      <w:r w:rsidRPr="009B4ADE">
        <w:t>Record Management</w:t>
      </w:r>
    </w:p>
    <w:p w:rsidR="009B4ADE" w:rsidRPr="009B4ADE" w:rsidRDefault="009B4ADE" w:rsidP="009B4ADE">
      <w:r w:rsidRPr="009B4ADE">
        <w:t xml:space="preserve">Gone are the days of redundant data entry and scattered medical records. With </w:t>
      </w:r>
      <w:proofErr w:type="spellStart"/>
      <w:r w:rsidRPr="009B4ADE">
        <w:t>blockchain</w:t>
      </w:r>
      <w:proofErr w:type="spellEnd"/>
      <w:r w:rsidRPr="009B4ADE">
        <w:t xml:space="preserve">, patients can maintain a comprehensive and up-to-date medical history accessible across various healthcare institutions. Medical practitioners can now access critical patient information instantly, enabling quicker and more accurate diagnoses and treatment decisions. Additionally, </w:t>
      </w:r>
      <w:proofErr w:type="spellStart"/>
      <w:r w:rsidRPr="009B4ADE">
        <w:t>blockchain's</w:t>
      </w:r>
      <w:proofErr w:type="spellEnd"/>
      <w:r w:rsidRPr="009B4ADE">
        <w:t xml:space="preserve"> tamper-resistant nature reinforces the integrity of medical records, mitigating the risks of data manipulation and ensuring the accuracy and trustworthiness of patient information.</w:t>
      </w:r>
    </w:p>
    <w:p w:rsidR="009B4ADE" w:rsidRPr="009B4ADE" w:rsidRDefault="009B4ADE" w:rsidP="009B4ADE">
      <w:r w:rsidRPr="009B4ADE">
        <w:t xml:space="preserve">Embracing </w:t>
      </w:r>
      <w:proofErr w:type="spellStart"/>
      <w:r w:rsidRPr="009B4ADE">
        <w:t>blockchain</w:t>
      </w:r>
      <w:proofErr w:type="spellEnd"/>
      <w:r w:rsidRPr="009B4ADE">
        <w:t xml:space="preserve"> technology for medical record management not only optimizes the efficiency of healthcare processes but also empowers patients with greater agency over their own health data. This patient-centric approach fosters a stronger doctor-patient relationship, as healthcare providers can deliver more personalized care based on comprehensive insights. As we venture further into the digital era of healthcare, </w:t>
      </w:r>
      <w:proofErr w:type="spellStart"/>
      <w:r w:rsidRPr="009B4ADE">
        <w:t>blockchain</w:t>
      </w:r>
      <w:proofErr w:type="spellEnd"/>
      <w:r w:rsidRPr="009B4ADE">
        <w:t xml:space="preserve"> stands tall as a transformative force, revolutionizing medical record management for the betterment of patients and healthcare professionals alike.</w:t>
      </w:r>
    </w:p>
    <w:p w:rsidR="009B4ADE" w:rsidRPr="009B4ADE" w:rsidRDefault="009B4ADE" w:rsidP="001C2814">
      <w:pPr>
        <w:pStyle w:val="Heading2"/>
      </w:pPr>
      <w:r w:rsidRPr="009B4ADE">
        <w:t>Drug Supply Chain</w:t>
      </w:r>
    </w:p>
    <w:p w:rsidR="009B4ADE" w:rsidRPr="009B4ADE" w:rsidRDefault="009B4ADE" w:rsidP="009B4ADE">
      <w:r w:rsidRPr="009B4ADE">
        <w:t xml:space="preserve">Ensuring the integrity of the drug supply chain is of utmost importance in safeguarding patient safety and public health. The emergence of counterfeit drugs has posed a significant threat, compromising the efficacy of treatments and putting patients' lives at risk. However, </w:t>
      </w:r>
      <w:proofErr w:type="spellStart"/>
      <w:r w:rsidRPr="009B4ADE">
        <w:t>blockchain</w:t>
      </w:r>
      <w:proofErr w:type="spellEnd"/>
      <w:r w:rsidRPr="009B4ADE">
        <w:t xml:space="preserve"> technology presents a promising solution to combat this menace effectively. By employing </w:t>
      </w:r>
      <w:proofErr w:type="spellStart"/>
      <w:r w:rsidRPr="009B4ADE">
        <w:t>blockchain</w:t>
      </w:r>
      <w:proofErr w:type="spellEnd"/>
      <w:r w:rsidRPr="009B4ADE">
        <w:t xml:space="preserve"> to track the entire drug supply chain, from manufacturer to patient, a transparent and traceable system is established, ensuring the authenticity of medications and preventing the circulation of fake drugs.</w:t>
      </w:r>
    </w:p>
    <w:p w:rsidR="009B4ADE" w:rsidRPr="009B4ADE" w:rsidRDefault="009B4ADE" w:rsidP="009B4ADE">
      <w:r w:rsidRPr="009B4ADE">
        <w:t xml:space="preserve">With </w:t>
      </w:r>
      <w:proofErr w:type="spellStart"/>
      <w:r w:rsidRPr="009B4ADE">
        <w:t>blockchain's</w:t>
      </w:r>
      <w:proofErr w:type="spellEnd"/>
      <w:r w:rsidRPr="009B4ADE">
        <w:t xml:space="preserve"> determinate ledger, every step in the drug supply chain is recorded and securely linked, creating an unalterable chain of custody. This level of transparency and accountability fosters trust among all stakeholders, including patients, healthcare providers, and pharmaceutical companies. Patients can have confidence in the authenticity of the medications they receive, while healthcare providers can ensure they are administering safe and legitimate treatments. For pharmaceutical </w:t>
      </w:r>
      <w:r w:rsidRPr="009B4ADE">
        <w:lastRenderedPageBreak/>
        <w:t xml:space="preserve">companies, </w:t>
      </w:r>
      <w:proofErr w:type="spellStart"/>
      <w:r w:rsidRPr="009B4ADE">
        <w:t>blockchain</w:t>
      </w:r>
      <w:proofErr w:type="spellEnd"/>
      <w:r w:rsidRPr="009B4ADE">
        <w:t>-driven supply chain integrity not only protects their brand reputation but also establishes credibility and compliance within the industry.</w:t>
      </w:r>
    </w:p>
    <w:p w:rsidR="009B4ADE" w:rsidRPr="009B4ADE" w:rsidRDefault="009B4ADE" w:rsidP="001C2814">
      <w:pPr>
        <w:pStyle w:val="Heading2"/>
      </w:pPr>
      <w:r w:rsidRPr="009B4ADE">
        <w:t>Insurance and Billing</w:t>
      </w:r>
    </w:p>
    <w:p w:rsidR="009B4ADE" w:rsidRPr="009B4ADE" w:rsidRDefault="009B4ADE" w:rsidP="009B4ADE">
      <w:r w:rsidRPr="009B4ADE">
        <w:t xml:space="preserve">Managing insurance claims and billing can often become a cumbersome and time-consuming process, both for healthcare providers and patients. However, </w:t>
      </w:r>
      <w:proofErr w:type="spellStart"/>
      <w:r w:rsidRPr="009B4ADE">
        <w:t>blockchain's</w:t>
      </w:r>
      <w:proofErr w:type="spellEnd"/>
      <w:r w:rsidRPr="009B4ADE">
        <w:t xml:space="preserve"> integration brings forth a transformative solution with its smart contract capabilities. These self-executing contracts automate and streamline insurance claims and billing, ushering in a new era of efficiency and transparency. By leveraging </w:t>
      </w:r>
      <w:proofErr w:type="spellStart"/>
      <w:r w:rsidRPr="009B4ADE">
        <w:t>blockchain's</w:t>
      </w:r>
      <w:proofErr w:type="spellEnd"/>
      <w:r w:rsidRPr="009B4ADE">
        <w:t xml:space="preserve"> smart contracts, healthcare providers can bid farewell to tedious paperwork and administrative overheads, as the system ensures prompt and accurate payments for services rendered.</w:t>
      </w:r>
    </w:p>
    <w:p w:rsidR="009B4ADE" w:rsidRPr="009B4ADE" w:rsidRDefault="009B4ADE" w:rsidP="009B4ADE">
      <w:r w:rsidRPr="009B4ADE">
        <w:t xml:space="preserve">The advantages of </w:t>
      </w:r>
      <w:proofErr w:type="spellStart"/>
      <w:r w:rsidRPr="009B4ADE">
        <w:t>blockchain</w:t>
      </w:r>
      <w:proofErr w:type="spellEnd"/>
      <w:r w:rsidRPr="009B4ADE">
        <w:t xml:space="preserve">-powered insurance claims and billing extend beyond simplifying administrative tasks. These self-executing contracts also serve as a potent tool in the fight against fraudulent claims. With each transaction recorded on the immutable </w:t>
      </w:r>
      <w:proofErr w:type="spellStart"/>
      <w:r w:rsidRPr="009B4ADE">
        <w:t>blockchain</w:t>
      </w:r>
      <w:proofErr w:type="spellEnd"/>
      <w:r w:rsidRPr="009B4ADE">
        <w:t xml:space="preserve"> ledger, any attempts at manipulating or falsifying information become virtually impossible, safeguarding the integrity of the claims process. Patients, too, benefit from this enhanced transparency, as they can rest assured that their claims are being processed accurately and efficiently. By allowing healthcare providers to focus more on patient care and less on administrative burdens, </w:t>
      </w:r>
      <w:proofErr w:type="spellStart"/>
      <w:r w:rsidRPr="009B4ADE">
        <w:t>blockchain</w:t>
      </w:r>
      <w:proofErr w:type="spellEnd"/>
      <w:r w:rsidRPr="009B4ADE">
        <w:t xml:space="preserve"> not only optimizes the overall healthcare experience but also fosters a deeper level of trust between providers and patients.</w:t>
      </w:r>
    </w:p>
    <w:p w:rsidR="009B4ADE" w:rsidRPr="009B4ADE" w:rsidRDefault="009B4ADE" w:rsidP="001C2814">
      <w:pPr>
        <w:pStyle w:val="Heading2"/>
      </w:pPr>
      <w:r w:rsidRPr="009B4ADE">
        <w:t>Implementation Challenges</w:t>
      </w:r>
    </w:p>
    <w:p w:rsidR="009B4ADE" w:rsidRPr="009B4ADE" w:rsidRDefault="009B4ADE" w:rsidP="009B4ADE">
      <w:r w:rsidRPr="009B4ADE">
        <w:t xml:space="preserve">While </w:t>
      </w:r>
      <w:proofErr w:type="spellStart"/>
      <w:r w:rsidRPr="009B4ADE">
        <w:t>blockchain</w:t>
      </w:r>
      <w:proofErr w:type="spellEnd"/>
      <w:r w:rsidRPr="009B4ADE">
        <w:t xml:space="preserve"> holds immense promise in transforming the healthcare industry, there are several challenges that must be addressed to fully harness its potential.</w:t>
      </w:r>
    </w:p>
    <w:p w:rsidR="009B4ADE" w:rsidRPr="009B4ADE" w:rsidRDefault="009B4ADE" w:rsidP="009B4ADE">
      <w:r w:rsidRPr="009B4ADE">
        <w:t xml:space="preserve">Scalability stands out as a significant hurdle, particularly in public </w:t>
      </w:r>
      <w:proofErr w:type="spellStart"/>
      <w:r w:rsidRPr="009B4ADE">
        <w:t>blockchain</w:t>
      </w:r>
      <w:proofErr w:type="spellEnd"/>
      <w:r w:rsidRPr="009B4ADE">
        <w:t xml:space="preserve"> networks, as they struggle to handle the high volume of healthcare transactions efficiently. To overcome this limitation, continuous advancements in </w:t>
      </w:r>
      <w:proofErr w:type="spellStart"/>
      <w:r w:rsidRPr="009B4ADE">
        <w:t>blockchain</w:t>
      </w:r>
      <w:proofErr w:type="spellEnd"/>
      <w:r w:rsidRPr="009B4ADE">
        <w:t xml:space="preserve"> technology and infrastructure are essential. Researchers and developers are actively exploring solutions like </w:t>
      </w:r>
      <w:proofErr w:type="spellStart"/>
      <w:r w:rsidRPr="009B4ADE">
        <w:t>sharding</w:t>
      </w:r>
      <w:proofErr w:type="spellEnd"/>
      <w:r w:rsidRPr="009B4ADE">
        <w:t xml:space="preserve">, off-chain channels, and consensus algorithms to enhance scalability and ensure that </w:t>
      </w:r>
      <w:proofErr w:type="spellStart"/>
      <w:r w:rsidRPr="009B4ADE">
        <w:t>blockchain</w:t>
      </w:r>
      <w:proofErr w:type="spellEnd"/>
      <w:r w:rsidRPr="009B4ADE">
        <w:t xml:space="preserve"> networks can keep up with the ever-increasing demands of the healthcare sector.</w:t>
      </w:r>
    </w:p>
    <w:p w:rsidR="009B4ADE" w:rsidRPr="009B4ADE" w:rsidRDefault="009B4ADE" w:rsidP="009B4ADE">
      <w:r w:rsidRPr="009B4ADE">
        <w:t xml:space="preserve">Another critical challenge lies in navigating the complex regulatory landscape governing the healthcare industry. Data protection and ethical considerations are paramount in healthcare, and integrating </w:t>
      </w:r>
      <w:proofErr w:type="spellStart"/>
      <w:r w:rsidRPr="009B4ADE">
        <w:t>blockchain</w:t>
      </w:r>
      <w:proofErr w:type="spellEnd"/>
      <w:r w:rsidRPr="009B4ADE">
        <w:t xml:space="preserve"> technology into existing frameworks requires meticulous attention to regulatory compliance. Collaborating with regulatory bodies, policymakers, and healthcare experts is vital to strike the right balance between innovation and adherence to regulations. By fostering a collaborative environment, the industry can find ways to leverage </w:t>
      </w:r>
      <w:proofErr w:type="spellStart"/>
      <w:r w:rsidRPr="009B4ADE">
        <w:t>blockchain's</w:t>
      </w:r>
      <w:proofErr w:type="spellEnd"/>
      <w:r w:rsidRPr="009B4ADE">
        <w:t xml:space="preserve"> benefits while ensuring patient data privacy and ethical practices are maintained.</w:t>
      </w:r>
    </w:p>
    <w:p w:rsidR="009B4ADE" w:rsidRPr="009B4ADE" w:rsidRDefault="009B4ADE" w:rsidP="009B4ADE">
      <w:r w:rsidRPr="009B4ADE">
        <w:t xml:space="preserve">Standardization is yet another obstacle that needs to be addressed for </w:t>
      </w:r>
      <w:proofErr w:type="spellStart"/>
      <w:r w:rsidRPr="009B4ADE">
        <w:t>blockchain</w:t>
      </w:r>
      <w:proofErr w:type="spellEnd"/>
      <w:r w:rsidRPr="009B4ADE">
        <w:t xml:space="preserve"> to achieve seamless interoperability in the healthcare space. Establishing common protocols and formats for healthcare data on the </w:t>
      </w:r>
      <w:proofErr w:type="spellStart"/>
      <w:r w:rsidRPr="009B4ADE">
        <w:t>blockchain</w:t>
      </w:r>
      <w:proofErr w:type="spellEnd"/>
      <w:r w:rsidRPr="009B4ADE">
        <w:t xml:space="preserve"> is crucial to enable efficient data exchange among various healthcare entities. This requires extensive collaboration among industry stakeholders, including healthcare providers, technology developers, and regulatory bodies. By working together, they can create unified standards that will unlock the full potential of </w:t>
      </w:r>
      <w:proofErr w:type="spellStart"/>
      <w:r w:rsidRPr="009B4ADE">
        <w:t>blockchain</w:t>
      </w:r>
      <w:proofErr w:type="spellEnd"/>
      <w:r w:rsidRPr="009B4ADE">
        <w:t xml:space="preserve"> technology in revolutionizing healthcare data management and accessibility.</w:t>
      </w:r>
    </w:p>
    <w:p w:rsidR="009B4ADE" w:rsidRPr="009B4ADE" w:rsidRDefault="009B4ADE" w:rsidP="001C2814">
      <w:pPr>
        <w:pStyle w:val="Heading2"/>
      </w:pPr>
      <w:r w:rsidRPr="009B4ADE">
        <w:lastRenderedPageBreak/>
        <w:t>Reflecting</w:t>
      </w:r>
    </w:p>
    <w:p w:rsidR="009B4ADE" w:rsidRPr="009B4ADE" w:rsidRDefault="009B4ADE" w:rsidP="009B4ADE">
      <w:proofErr w:type="spellStart"/>
      <w:r w:rsidRPr="009B4ADE">
        <w:t>Blockchain</w:t>
      </w:r>
      <w:proofErr w:type="spellEnd"/>
      <w:r w:rsidRPr="009B4ADE">
        <w:t xml:space="preserve"> technology is revolutionizing the healthcare industry with its potential benefits in security, privacy, and streamlined record management. By ensuring data integrity and immutability, </w:t>
      </w:r>
      <w:proofErr w:type="spellStart"/>
      <w:r w:rsidRPr="009B4ADE">
        <w:t>blockchain</w:t>
      </w:r>
      <w:proofErr w:type="spellEnd"/>
      <w:r w:rsidRPr="009B4ADE">
        <w:t xml:space="preserve"> enhances patient care and enables efficient and secure medical record management. Additionally, it tackles the critical issue of drug supply chain integrity, preventing the circulation of counterfeit medications.</w:t>
      </w:r>
    </w:p>
    <w:p w:rsidR="009B4ADE" w:rsidRPr="009B4ADE" w:rsidRDefault="009B4ADE" w:rsidP="009B4ADE">
      <w:r w:rsidRPr="009B4ADE">
        <w:t>However, challenges to implementation exist, including scalability issues, regulatory compliance complexities, and the need for standardization. These obs</w:t>
      </w:r>
      <w:bookmarkStart w:id="0" w:name="_GoBack"/>
      <w:bookmarkEnd w:id="0"/>
      <w:r w:rsidRPr="009B4ADE">
        <w:t xml:space="preserve">tacles necessitate continuous advancements in </w:t>
      </w:r>
      <w:proofErr w:type="spellStart"/>
      <w:r w:rsidRPr="009B4ADE">
        <w:t>blockchain</w:t>
      </w:r>
      <w:proofErr w:type="spellEnd"/>
      <w:r w:rsidRPr="009B4ADE">
        <w:t xml:space="preserve"> technology, collaboration with regulatory bodies, and unified standards for data exchange. Overcoming these challenges will unlock the full potential of </w:t>
      </w:r>
      <w:proofErr w:type="spellStart"/>
      <w:r w:rsidRPr="009B4ADE">
        <w:t>blockchain</w:t>
      </w:r>
      <w:proofErr w:type="spellEnd"/>
      <w:r w:rsidRPr="009B4ADE">
        <w:t xml:space="preserve"> in transforming healthcare, leading to a more efficient, secure, and patient-centric healthcare system with improved outcomes for patients worldwide.</w:t>
      </w:r>
    </w:p>
    <w:p w:rsidR="009B4ADE" w:rsidRPr="009B4ADE" w:rsidRDefault="009B4ADE" w:rsidP="001C2814">
      <w:pPr>
        <w:pStyle w:val="Heading1"/>
      </w:pPr>
      <w:r w:rsidRPr="009B4ADE">
        <w:t>Resources:</w:t>
      </w:r>
    </w:p>
    <w:p w:rsidR="009B4ADE" w:rsidRPr="009B4ADE" w:rsidRDefault="001C2814" w:rsidP="009B4ADE">
      <w:pPr>
        <w:numPr>
          <w:ilvl w:val="0"/>
          <w:numId w:val="1"/>
        </w:numPr>
      </w:pPr>
      <w:hyperlink r:id="rId7" w:history="1">
        <w:r w:rsidR="009B4ADE" w:rsidRPr="009B4ADE">
          <w:rPr>
            <w:rStyle w:val="Hyperlink"/>
          </w:rPr>
          <w:t>[Click Here]</w:t>
        </w:r>
      </w:hyperlink>
      <w:r w:rsidR="009B4ADE" w:rsidRPr="009B4ADE">
        <w:t> </w:t>
      </w:r>
      <w:r w:rsidR="009B4ADE" w:rsidRPr="009B4ADE">
        <w:rPr>
          <w:i/>
          <w:iCs/>
        </w:rPr>
        <w:t>Healthcare IT News</w:t>
      </w:r>
    </w:p>
    <w:p w:rsidR="009B4ADE" w:rsidRPr="009B4ADE" w:rsidRDefault="001C2814" w:rsidP="009B4ADE">
      <w:pPr>
        <w:numPr>
          <w:ilvl w:val="0"/>
          <w:numId w:val="1"/>
        </w:numPr>
      </w:pPr>
      <w:hyperlink r:id="rId8" w:history="1">
        <w:r w:rsidR="009B4ADE" w:rsidRPr="009B4ADE">
          <w:rPr>
            <w:rStyle w:val="Hyperlink"/>
          </w:rPr>
          <w:t>[Click Here]</w:t>
        </w:r>
      </w:hyperlink>
      <w:r w:rsidR="009B4ADE" w:rsidRPr="009B4ADE">
        <w:t> </w:t>
      </w:r>
      <w:r w:rsidR="009B4ADE" w:rsidRPr="009B4ADE">
        <w:rPr>
          <w:i/>
          <w:iCs/>
        </w:rPr>
        <w:t>National Institutes of Health (NIH)</w:t>
      </w:r>
    </w:p>
    <w:p w:rsidR="009B4ADE" w:rsidRPr="009B4ADE" w:rsidRDefault="001C2814" w:rsidP="009B4ADE">
      <w:pPr>
        <w:numPr>
          <w:ilvl w:val="0"/>
          <w:numId w:val="1"/>
        </w:numPr>
      </w:pPr>
      <w:hyperlink r:id="rId9" w:history="1">
        <w:r w:rsidR="009B4ADE" w:rsidRPr="009B4ADE">
          <w:rPr>
            <w:rStyle w:val="Hyperlink"/>
          </w:rPr>
          <w:t>[Click Here]</w:t>
        </w:r>
      </w:hyperlink>
      <w:r w:rsidR="009B4ADE" w:rsidRPr="009B4ADE">
        <w:t> </w:t>
      </w:r>
      <w:r w:rsidR="009B4ADE" w:rsidRPr="009B4ADE">
        <w:rPr>
          <w:i/>
          <w:iCs/>
        </w:rPr>
        <w:t>World Health Organization (WHO)</w:t>
      </w:r>
    </w:p>
    <w:p w:rsidR="009B4ADE" w:rsidRPr="009B4ADE" w:rsidRDefault="001C2814" w:rsidP="009B4ADE">
      <w:pPr>
        <w:numPr>
          <w:ilvl w:val="0"/>
          <w:numId w:val="1"/>
        </w:numPr>
      </w:pPr>
      <w:hyperlink r:id="rId10" w:history="1">
        <w:r w:rsidR="009B4ADE" w:rsidRPr="009B4ADE">
          <w:rPr>
            <w:rStyle w:val="Hyperlink"/>
          </w:rPr>
          <w:t>[Click Here]</w:t>
        </w:r>
      </w:hyperlink>
      <w:r w:rsidR="009B4ADE" w:rsidRPr="009B4ADE">
        <w:t> </w:t>
      </w:r>
      <w:r w:rsidR="009B4ADE" w:rsidRPr="009B4ADE">
        <w:rPr>
          <w:i/>
          <w:iCs/>
        </w:rPr>
        <w:t>Health Information and Management Systems Society (HIMSS)</w:t>
      </w:r>
    </w:p>
    <w:p w:rsidR="009B4ADE" w:rsidRPr="009B4ADE" w:rsidRDefault="001C2814" w:rsidP="009B4ADE">
      <w:pPr>
        <w:numPr>
          <w:ilvl w:val="0"/>
          <w:numId w:val="1"/>
        </w:numPr>
      </w:pPr>
      <w:hyperlink r:id="rId11" w:history="1">
        <w:r w:rsidR="009B4ADE" w:rsidRPr="009B4ADE">
          <w:rPr>
            <w:rStyle w:val="Hyperlink"/>
          </w:rPr>
          <w:t>[Click Here]</w:t>
        </w:r>
      </w:hyperlink>
      <w:r w:rsidR="009B4ADE" w:rsidRPr="009B4ADE">
        <w:t> </w:t>
      </w:r>
      <w:r w:rsidR="009B4ADE" w:rsidRPr="009B4ADE">
        <w:rPr>
          <w:i/>
          <w:iCs/>
        </w:rPr>
        <w:t>The Journal of Medical Internet Research (JMIR)</w:t>
      </w:r>
    </w:p>
    <w:p w:rsidR="009B4ADE" w:rsidRPr="009B4ADE" w:rsidRDefault="001C2814" w:rsidP="009B4ADE">
      <w:pPr>
        <w:numPr>
          <w:ilvl w:val="0"/>
          <w:numId w:val="1"/>
        </w:numPr>
      </w:pPr>
      <w:hyperlink r:id="rId12" w:history="1">
        <w:r w:rsidR="009B4ADE" w:rsidRPr="009B4ADE">
          <w:rPr>
            <w:rStyle w:val="Hyperlink"/>
          </w:rPr>
          <w:t>[Click Here]</w:t>
        </w:r>
      </w:hyperlink>
      <w:r w:rsidR="009B4ADE" w:rsidRPr="009B4ADE">
        <w:t> </w:t>
      </w:r>
      <w:r w:rsidR="009B4ADE" w:rsidRPr="009B4ADE">
        <w:rPr>
          <w:i/>
          <w:iCs/>
        </w:rPr>
        <w:t>Healthcare Innovation Group</w:t>
      </w:r>
    </w:p>
    <w:p w:rsidR="009B4ADE" w:rsidRPr="009B4ADE" w:rsidRDefault="001C2814" w:rsidP="009B4ADE">
      <w:pPr>
        <w:numPr>
          <w:ilvl w:val="0"/>
          <w:numId w:val="1"/>
        </w:numPr>
      </w:pPr>
      <w:hyperlink r:id="rId13" w:history="1">
        <w:r w:rsidR="009B4ADE" w:rsidRPr="009B4ADE">
          <w:rPr>
            <w:rStyle w:val="Hyperlink"/>
          </w:rPr>
          <w:t>[Click Here]</w:t>
        </w:r>
      </w:hyperlink>
      <w:r w:rsidR="009B4ADE" w:rsidRPr="009B4ADE">
        <w:t> </w:t>
      </w:r>
      <w:r w:rsidR="009B4ADE" w:rsidRPr="009B4ADE">
        <w:rPr>
          <w:i/>
          <w:iCs/>
        </w:rPr>
        <w:t>The Healthcare Guys</w:t>
      </w:r>
    </w:p>
    <w:p w:rsidR="009B4ADE" w:rsidRPr="009B4ADE" w:rsidRDefault="001C2814" w:rsidP="009B4ADE">
      <w:pPr>
        <w:numPr>
          <w:ilvl w:val="0"/>
          <w:numId w:val="1"/>
        </w:numPr>
      </w:pPr>
      <w:hyperlink r:id="rId14" w:history="1">
        <w:r w:rsidR="009B4ADE" w:rsidRPr="009B4ADE">
          <w:rPr>
            <w:rStyle w:val="Hyperlink"/>
          </w:rPr>
          <w:t>[Click Here]</w:t>
        </w:r>
      </w:hyperlink>
      <w:r w:rsidR="009B4ADE" w:rsidRPr="009B4ADE">
        <w:t> </w:t>
      </w:r>
      <w:r w:rsidR="009B4ADE" w:rsidRPr="009B4ADE">
        <w:rPr>
          <w:i/>
          <w:iCs/>
        </w:rPr>
        <w:t>Deloitte's Center for Health Solutions</w:t>
      </w:r>
    </w:p>
    <w:p w:rsidR="009B4ADE" w:rsidRPr="009B4ADE" w:rsidRDefault="001C2814" w:rsidP="009B4ADE">
      <w:pPr>
        <w:numPr>
          <w:ilvl w:val="0"/>
          <w:numId w:val="1"/>
        </w:numPr>
      </w:pPr>
      <w:hyperlink r:id="rId15" w:history="1">
        <w:r w:rsidR="009B4ADE" w:rsidRPr="009B4ADE">
          <w:rPr>
            <w:rStyle w:val="Hyperlink"/>
          </w:rPr>
          <w:t>[Click Here]</w:t>
        </w:r>
      </w:hyperlink>
      <w:r w:rsidR="009B4ADE" w:rsidRPr="009B4ADE">
        <w:t> </w:t>
      </w:r>
      <w:r w:rsidR="009B4ADE" w:rsidRPr="009B4ADE">
        <w:rPr>
          <w:i/>
          <w:iCs/>
        </w:rPr>
        <w:t xml:space="preserve">Built-In: </w:t>
      </w:r>
      <w:proofErr w:type="spellStart"/>
      <w:r w:rsidR="009B4ADE" w:rsidRPr="009B4ADE">
        <w:rPr>
          <w:i/>
          <w:iCs/>
        </w:rPr>
        <w:t>Blockchain</w:t>
      </w:r>
      <w:proofErr w:type="spellEnd"/>
      <w:r w:rsidR="009B4ADE" w:rsidRPr="009B4ADE">
        <w:rPr>
          <w:i/>
          <w:iCs/>
        </w:rPr>
        <w:t xml:space="preserve"> in Healthcare: 17 Examples to Know (2023)</w:t>
      </w:r>
    </w:p>
    <w:p w:rsidR="009B4ADE" w:rsidRPr="009B4ADE" w:rsidRDefault="001C2814" w:rsidP="009B4ADE">
      <w:pPr>
        <w:numPr>
          <w:ilvl w:val="0"/>
          <w:numId w:val="1"/>
        </w:numPr>
      </w:pPr>
      <w:hyperlink r:id="rId16" w:history="1">
        <w:r w:rsidR="009B4ADE" w:rsidRPr="009B4ADE">
          <w:rPr>
            <w:rStyle w:val="Hyperlink"/>
          </w:rPr>
          <w:t>[Click Here]</w:t>
        </w:r>
      </w:hyperlink>
      <w:r w:rsidR="009B4ADE" w:rsidRPr="009B4ADE">
        <w:t> </w:t>
      </w:r>
      <w:r w:rsidR="009B4ADE" w:rsidRPr="009B4ADE">
        <w:rPr>
          <w:i/>
          <w:iCs/>
        </w:rPr>
        <w:t xml:space="preserve">NIST: Applications of </w:t>
      </w:r>
      <w:proofErr w:type="spellStart"/>
      <w:r w:rsidR="009B4ADE" w:rsidRPr="009B4ADE">
        <w:rPr>
          <w:i/>
          <w:iCs/>
        </w:rPr>
        <w:t>Blockchain</w:t>
      </w:r>
      <w:proofErr w:type="spellEnd"/>
      <w:r w:rsidR="009B4ADE" w:rsidRPr="009B4ADE">
        <w:rPr>
          <w:i/>
          <w:iCs/>
        </w:rPr>
        <w:t xml:space="preserve"> in the Medical Field (2021)</w:t>
      </w:r>
    </w:p>
    <w:p w:rsidR="00BE7B97" w:rsidRDefault="00BE7B97"/>
    <w:sectPr w:rsidR="00BE7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257178"/>
    <w:multiLevelType w:val="multilevel"/>
    <w:tmpl w:val="A9665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473"/>
    <w:rsid w:val="001C2814"/>
    <w:rsid w:val="007E0473"/>
    <w:rsid w:val="009B4ADE"/>
    <w:rsid w:val="00BE7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CA64E0-E992-47D2-B495-95D14A198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28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C28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4ADE"/>
    <w:rPr>
      <w:color w:val="0563C1" w:themeColor="hyperlink"/>
      <w:u w:val="single"/>
    </w:rPr>
  </w:style>
  <w:style w:type="character" w:customStyle="1" w:styleId="Heading1Char">
    <w:name w:val="Heading 1 Char"/>
    <w:basedOn w:val="DefaultParagraphFont"/>
    <w:link w:val="Heading1"/>
    <w:uiPriority w:val="9"/>
    <w:rsid w:val="001C2814"/>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1C2814"/>
    <w:rPr>
      <w:i/>
      <w:iCs/>
      <w:color w:val="404040" w:themeColor="text1" w:themeTint="BF"/>
    </w:rPr>
  </w:style>
  <w:style w:type="paragraph" w:styleId="Subtitle">
    <w:name w:val="Subtitle"/>
    <w:basedOn w:val="Normal"/>
    <w:next w:val="Normal"/>
    <w:link w:val="SubtitleChar"/>
    <w:uiPriority w:val="11"/>
    <w:qFormat/>
    <w:rsid w:val="001C281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C2814"/>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1C281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238398">
      <w:bodyDiv w:val="1"/>
      <w:marLeft w:val="0"/>
      <w:marRight w:val="0"/>
      <w:marTop w:val="0"/>
      <w:marBottom w:val="0"/>
      <w:divBdr>
        <w:top w:val="none" w:sz="0" w:space="0" w:color="auto"/>
        <w:left w:val="none" w:sz="0" w:space="0" w:color="auto"/>
        <w:bottom w:val="none" w:sz="0" w:space="0" w:color="auto"/>
        <w:right w:val="none" w:sz="0" w:space="0" w:color="auto"/>
      </w:divBdr>
    </w:div>
    <w:div w:id="180357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h.gov/" TargetMode="External"/><Relationship Id="rId13" Type="http://schemas.openxmlformats.org/officeDocument/2006/relationships/hyperlink" Target="https://www.healthcareguys.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healthcareitnews.com/" TargetMode="External"/><Relationship Id="rId12" Type="http://schemas.openxmlformats.org/officeDocument/2006/relationships/hyperlink" Target="https://www.hcinnovationgroup.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ncbi.nlm.nih.gov/pmc/articles/PMC8555946/"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jmir.org/" TargetMode="External"/><Relationship Id="rId5" Type="http://schemas.openxmlformats.org/officeDocument/2006/relationships/hyperlink" Target="https://user-images.githubusercontent.com/131223318/260266011-470322bb-8bc4-4e13-bf81-773d61ddcfaf.jpg" TargetMode="External"/><Relationship Id="rId15" Type="http://schemas.openxmlformats.org/officeDocument/2006/relationships/hyperlink" Target="https://builtin.com/blockchain/blockchain-healthcare-applications-companies" TargetMode="External"/><Relationship Id="rId10" Type="http://schemas.openxmlformats.org/officeDocument/2006/relationships/hyperlink" Target="https://www.himss.org/" TargetMode="External"/><Relationship Id="rId4" Type="http://schemas.openxmlformats.org/officeDocument/2006/relationships/webSettings" Target="webSettings.xml"/><Relationship Id="rId9" Type="http://schemas.openxmlformats.org/officeDocument/2006/relationships/hyperlink" Target="https://www.who.int/" TargetMode="External"/><Relationship Id="rId14" Type="http://schemas.openxmlformats.org/officeDocument/2006/relationships/hyperlink" Target="https://www2.deloitte.com/us/en/pages/life-sciences-and-health-care/topics/center-for-health-solu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1620</Words>
  <Characters>9240</Characters>
  <Application>Microsoft Office Word</Application>
  <DocSecurity>0</DocSecurity>
  <Lines>77</Lines>
  <Paragraphs>21</Paragraphs>
  <ScaleCrop>false</ScaleCrop>
  <Company/>
  <LinksUpToDate>false</LinksUpToDate>
  <CharactersWithSpaces>10839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Ortiz-lemus  </dc:creator>
  <cp:keywords/>
  <dc:description/>
  <cp:lastModifiedBy>Jaime Ortiz-lemus  </cp:lastModifiedBy>
  <cp:revision>3</cp:revision>
  <dcterms:created xsi:type="dcterms:W3CDTF">2023-08-28T14:05:00Z</dcterms:created>
  <dcterms:modified xsi:type="dcterms:W3CDTF">2023-08-28T19:56:00Z</dcterms:modified>
</cp:coreProperties>
</file>