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0A15" w14:textId="77777777" w:rsidR="00057E0D" w:rsidRPr="00057E0D" w:rsidRDefault="00057E0D" w:rsidP="000213F4">
      <w:pPr>
        <w:pStyle w:val="Heading1"/>
      </w:pPr>
      <w:r w:rsidRPr="00057E0D">
        <w:t>Threat Hunting: Proactive Approaches to Identifying Cyber Threats</w:t>
      </w:r>
    </w:p>
    <w:p w14:paraId="7553933B" w14:textId="77777777" w:rsidR="00057E0D" w:rsidRPr="000213F4" w:rsidRDefault="00057E0D" w:rsidP="00057E0D">
      <w:pPr>
        <w:rPr>
          <w:rStyle w:val="SubtleEmphasis"/>
        </w:rPr>
      </w:pPr>
      <w:r w:rsidRPr="000213F4">
        <w:rPr>
          <w:rStyle w:val="SubtleEmphasis"/>
        </w:rPr>
        <w:t>Information, Analysis, Cybersecurity, Culture, Vulnerabilities</w:t>
      </w:r>
    </w:p>
    <w:p w14:paraId="224422D7" w14:textId="77777777" w:rsidR="00057E0D" w:rsidRPr="00057E0D" w:rsidRDefault="00057E0D" w:rsidP="000213F4">
      <w:pPr>
        <w:pStyle w:val="Subtitle"/>
      </w:pPr>
      <w:r w:rsidRPr="00057E0D">
        <w:t>August 15, 2023</w:t>
      </w:r>
    </w:p>
    <w:p w14:paraId="2AF954DE" w14:textId="3240398C" w:rsidR="00057E0D" w:rsidRPr="00057E0D" w:rsidRDefault="00B37F0F" w:rsidP="00057E0D">
      <w:r>
        <w:rPr>
          <w:noProof/>
        </w:rPr>
        <w:drawing>
          <wp:inline distT="0" distB="0" distL="0" distR="0" wp14:anchorId="2A1AB52D" wp14:editId="2B122754">
            <wp:extent cx="6113145" cy="3434072"/>
            <wp:effectExtent l="0" t="0" r="1905" b="0"/>
            <wp:docPr id="67598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7867" cy="3436724"/>
                    </a:xfrm>
                    <a:prstGeom prst="rect">
                      <a:avLst/>
                    </a:prstGeom>
                    <a:noFill/>
                    <a:ln>
                      <a:noFill/>
                    </a:ln>
                  </pic:spPr>
                </pic:pic>
              </a:graphicData>
            </a:graphic>
          </wp:inline>
        </w:drawing>
      </w:r>
    </w:p>
    <w:p w14:paraId="3A399C6B" w14:textId="12E9D615" w:rsidR="00057E0D" w:rsidRPr="00057E0D" w:rsidRDefault="00057E0D" w:rsidP="00057E0D">
      <w:r w:rsidRPr="00057E0D">
        <w:t xml:space="preserve">Cyber threats are constantly becoming more sophisticated and elusive, especially, in </w:t>
      </w:r>
      <w:r w:rsidR="007B5E51" w:rsidRPr="00057E0D">
        <w:t>today’s</w:t>
      </w:r>
      <w:r w:rsidRPr="00057E0D">
        <w:t xml:space="preserve"> technologically driven society. Reactive cybersecurity measures alone are no longer sufficient to safeguard sensitive data and critical systems. Organizations need to adopt proactive approaches, such as Threat Hunting, to stay ahead of cyber adversaries and identify potential threats before they cause irreparable damage. In this blog post, we will explore the concept of Threat Hunting and discuss key strategies for implementing a proactive cybersecurity stance.</w:t>
      </w:r>
    </w:p>
    <w:p w14:paraId="4F32918F" w14:textId="77777777" w:rsidR="00057E0D" w:rsidRPr="00057E0D" w:rsidRDefault="00057E0D" w:rsidP="000213F4">
      <w:pPr>
        <w:pStyle w:val="Heading2"/>
      </w:pPr>
      <w:r w:rsidRPr="00057E0D">
        <w:t>Understanding Threat Hunting</w:t>
      </w:r>
    </w:p>
    <w:p w14:paraId="6206E8DF" w14:textId="77777777" w:rsidR="00057E0D" w:rsidRPr="00057E0D" w:rsidRDefault="00057E0D" w:rsidP="00057E0D">
      <w:r w:rsidRPr="00057E0D">
        <w:t>Threat Hunting stands as a proactive paradigm in the realm of cybersecurity, fundamentally diverging from the passive nature of traditional security measures. At its core, Threat Hunting represents a dynamic approach where cybersecurity professionals actively seek out potential threats and vulnerabilities within an organization's intricate digital landscape. This entails meticulous scrutiny of the network architecture, systems, and data flows to detect signs of unauthorized access, latent vulnerabilities, and anomalous behaviors that automated systems might overlook. Unlike the reactive stance of waiting for alerts, Threat Hunting compels organizations to initiate investigations into potential threats, thereby uncovering lurking dangers before they escalate into full-blown security breaches.</w:t>
      </w:r>
    </w:p>
    <w:p w14:paraId="3E20AF9E" w14:textId="77777777" w:rsidR="00057E0D" w:rsidRPr="00057E0D" w:rsidRDefault="00057E0D" w:rsidP="00057E0D">
      <w:r w:rsidRPr="00057E0D">
        <w:t xml:space="preserve">Central to the essence of Threat Hunting is its departure from the realm of algorithms and signatures. Unlike conventional cybersecurity methods that heavily rely on automated tools and predefined patterns, Threat Hunting weaves a tapestry that interlaces human intelligence, intuition, and analytical </w:t>
      </w:r>
      <w:r w:rsidRPr="00057E0D">
        <w:lastRenderedPageBreak/>
        <w:t>prowess. This approach acknowledges that sophisticated adversaries continuously evolve their tactics to evade established detection mechanisms. By harnessing the expertise of cybersecurity professionals, Threat Hunting delves into the subtle nuances of network traffic, system logs, and behavioral patterns to ferret out threats that might otherwise remain dormant. This human-centric methodology is akin to a digital detective endeavor, where skilled analysts follow breadcrumbs left by potential threat actors, piecing together disparate clues to illuminate the concealed threats that evade automated detection systems. In essence, Threat Hunting embraces the proactive pursuit of adversaries, operating under the assumption that these adversaries are already present within the digital ecosystem and need to be actively sought out and nullified.</w:t>
      </w:r>
    </w:p>
    <w:p w14:paraId="06FE1CDD" w14:textId="77777777" w:rsidR="00057E0D" w:rsidRPr="00057E0D" w:rsidRDefault="00057E0D" w:rsidP="000213F4">
      <w:pPr>
        <w:pStyle w:val="Heading2"/>
      </w:pPr>
      <w:r w:rsidRPr="00057E0D">
        <w:t>Implementing a Threat Hunting Program</w:t>
      </w:r>
    </w:p>
    <w:p w14:paraId="5DA6034E" w14:textId="77777777" w:rsidR="00057E0D" w:rsidRPr="00057E0D" w:rsidRDefault="000213F4" w:rsidP="00057E0D">
      <w:r>
        <w:t xml:space="preserve">To maintain a </w:t>
      </w:r>
      <w:r w:rsidR="00057E0D" w:rsidRPr="00057E0D">
        <w:t>proactive cyber defense through Threat Hunting, organizations must meticulously architect and execute a comprehensive program. This entails a strategic interplay of key elements that collectively amplify the organization's capacity to anticipate and neutralize potential threats.</w:t>
      </w:r>
    </w:p>
    <w:p w14:paraId="44D9A9F1" w14:textId="77777777" w:rsidR="00057E0D" w:rsidRPr="00057E0D" w:rsidRDefault="00057E0D" w:rsidP="00057E0D">
      <w:r w:rsidRPr="00057E0D">
        <w:t>Begin with the foundational step of defining clear and tangible objectives for your Threat Hunting program. This involves identifying the crown jewels of your organization: the critical assets, sensitive data repositories, and pivotal systems that demand vigilant protection. By pinpointing these focal points, you ensure that your Threat Hunting efforts are aligned with safeguarding the organization's most valuable assets. Simultaneously, delineate the scope of your hunting endeavors – specifying the areas within the network and systems that will undergo rigorous investigation. This delineation not only imparts clarity to the hunting process but also acts as a guiding compass for your cybersecurity team, channeling their efforts into the most crucial domains.</w:t>
      </w:r>
    </w:p>
    <w:p w14:paraId="6D595DE3" w14:textId="77777777" w:rsidR="00057E0D" w:rsidRPr="00057E0D" w:rsidRDefault="00057E0D" w:rsidP="00057E0D">
      <w:r w:rsidRPr="00057E0D">
        <w:t>The efficacy of any Threat Hunting program pivots on the wealth of intelligence it's grounded upon. Building a robust intelligence foundation necessitates unfettered access to pertinent threat data. This involves cultivating an ecosystem of collaboration – forging partnerships with external experts, engaging with industry forums, and actively participating in cybersecurity communities. These interactions serve as conduits for the infusion of fresh insights, emerging threat vectors, and novel attack methodologies that might have flown under the radar. Such a collaborative ecosystem empowers your team to stay ahead of the ever-evolving threat landscape, enriching your Threat Hunting efforts with real-time intelligence and foresight.</w:t>
      </w:r>
    </w:p>
    <w:p w14:paraId="1873B76B" w14:textId="77777777" w:rsidR="00057E0D" w:rsidRPr="00057E0D" w:rsidRDefault="00057E0D" w:rsidP="00057E0D">
      <w:r w:rsidRPr="00057E0D">
        <w:t xml:space="preserve">Central to the success of Threat Hunting is the integration of big data analytics. In a digital landscape teeming with data, the ability to extract actionable insights from the deluge is paramount. Leverage the prowess of big data analytics to sift through extensive log files, network traffic data, and system activity records. This analytical prowess magnifies your capacity to discern subtle irregularities, deviations, and anomalous behaviors that automated tools might overlook. Through this lens, patterns indicative of potential threats </w:t>
      </w:r>
      <w:proofErr w:type="gramStart"/>
      <w:r w:rsidRPr="00057E0D">
        <w:t>emerge</w:t>
      </w:r>
      <w:proofErr w:type="gramEnd"/>
      <w:r w:rsidRPr="00057E0D">
        <w:t>, and the proactive nature of Threat Hunting allows for immediate investigation and mitigation. Essentially, big data analytics galvanize your hunting efforts, functioning as a force multiplier in your endeavor to identify and neutralize threats proactively.</w:t>
      </w:r>
    </w:p>
    <w:p w14:paraId="2A50315B" w14:textId="77777777" w:rsidR="00057E0D" w:rsidRPr="00057E0D" w:rsidRDefault="00057E0D" w:rsidP="0005215F">
      <w:pPr>
        <w:pStyle w:val="Heading2"/>
      </w:pPr>
      <w:r w:rsidRPr="00057E0D">
        <w:t>Adopting a Proactive Mindset</w:t>
      </w:r>
    </w:p>
    <w:p w14:paraId="61822D59" w14:textId="77777777" w:rsidR="00057E0D" w:rsidRPr="00057E0D" w:rsidRDefault="00057E0D" w:rsidP="00057E0D">
      <w:r w:rsidRPr="00057E0D">
        <w:t xml:space="preserve">Cultivating a proactive ethos within your cybersecurity team goes beyond traditional measures, transcending into a realm of perpetual vigilance and agility. One pivotal aspect of this transformation involves fostering a culture of curiosity among your cybersecurity professionals. Encourage your team </w:t>
      </w:r>
      <w:r w:rsidRPr="00057E0D">
        <w:lastRenderedPageBreak/>
        <w:t>members to embark on a continuous journey of exploration within the intricate fabric of your network. By nurturing an environment that values asking "what if" questions and actively seeking out potential vulnerabilities, you empower your team to proactively identify gaps in security before adversaries exploit them. This culture of curiosity metamorphoses your cybersecurity professionals into digital detectives, meticulously scrutinizing the network's nooks and crannies, and engaging in the proactive pursuit of potential threats. This mindset is akin to a perpetual puzzle-solving quest, where the objective is to stay steps ahead of adversaries by pre-emptively identifying and thwarting their avenues of infiltration.</w:t>
      </w:r>
    </w:p>
    <w:p w14:paraId="5A129F80" w14:textId="77777777" w:rsidR="00057E0D" w:rsidRPr="00057E0D" w:rsidRDefault="00057E0D" w:rsidP="00057E0D">
      <w:r w:rsidRPr="00057E0D">
        <w:t>An integral facet of a proactive cybersecurity philosophy involves viewing each security incident or breach as an invaluable learning opportunity. In the aftermath of a security breach, adopting a retrospective perspective can provide a wealth of insights that significantly enhance your organization's defensive capabilities. Engaging in post-incident analyses unveils a comprehensive understanding of the threat actor's modus operandi – from their initial intrusion point to their lateral movement within the network. This detailed reconstruction serves as a blueprint, elucidating where vulnerabilities were exploited and security layers breached. Armed with this intelligence, your organization can fine-tune security measures, update protocols, and bolster defenses in the precise areas that adversaries targeted. This iterative process converts security incidents into catalysts for improvement, ultimately strengthening your proactive stance by ensuring that the organization evolves in response to emerging threats.</w:t>
      </w:r>
    </w:p>
    <w:p w14:paraId="177DC81F" w14:textId="77777777" w:rsidR="00057E0D" w:rsidRPr="00057E0D" w:rsidRDefault="00057E0D" w:rsidP="0005215F">
      <w:pPr>
        <w:pStyle w:val="Heading2"/>
      </w:pPr>
      <w:r w:rsidRPr="00057E0D">
        <w:t>Leveraging Machine Learning and AI</w:t>
      </w:r>
    </w:p>
    <w:p w14:paraId="4F72FFD6" w14:textId="77777777" w:rsidR="00057E0D" w:rsidRPr="00057E0D" w:rsidRDefault="00057E0D" w:rsidP="00057E0D">
      <w:r w:rsidRPr="00057E0D">
        <w:t>The fusion of machine learning and artificial intelligence (AI) stands as a transformative force, within the cybersecurity field, galvanizing the battle against increasingly sophisticated threats. One pivotal application; is the implementation of AI-driven threat intelligence, where machine learning algorithms discern patterns of malicious behavior within vast troves of threat data. This innovative approach transcends traditional methods by identifying emerging threats and zero-day vulnerabilities that might escape the notice of conventional systems. By dissecting data across an array of parameters, AI-driven threat intelligence forms a dynamic net, capable of not only detecting previously unknown threats but also extrapolating potential future attack vectors. This predictive power enables organizations to proactively fortify their defenses, pre-emptively countering threats that are on the cusp of manifestation.</w:t>
      </w:r>
    </w:p>
    <w:p w14:paraId="09CDA5E3" w14:textId="77777777" w:rsidR="00057E0D" w:rsidRPr="00057E0D" w:rsidRDefault="00057E0D" w:rsidP="00057E0D">
      <w:r w:rsidRPr="00057E0D">
        <w:t>The strategic integration of automation within cybersecurity operations marks another key facet of a proactive approach. Automating routine and repetitive tasks liberates cybersecurity professionals from the shackles of manual labor, allowing them to allocate their time and expertise towards higher-order endeavors, notably advanced threat hunting activities. The relentless stream of security alerts, system monitoring, and data correlation can be seamlessly handled by automated systems. This, in turn, empowers the cybersecurity team to immerse themselves in the meticulous analysis of potential threats, seeking out anomalies that might evade conventional tools. As a result, human intuition and creativity are harnessed for tasks that necessitate nuanced assessment, enhancing the efficacy of threat detection and response. The synthesis of automation and skilled human intervention constitutes a formidable synergy that not only elevates the efficiency of cybersecurity operations but also augments the organization's overall security posture in the face of emerging threats.</w:t>
      </w:r>
    </w:p>
    <w:p w14:paraId="3161B395" w14:textId="77777777" w:rsidR="00057E0D" w:rsidRPr="00057E0D" w:rsidRDefault="00057E0D" w:rsidP="0005215F">
      <w:pPr>
        <w:pStyle w:val="Heading2"/>
      </w:pPr>
      <w:r w:rsidRPr="00057E0D">
        <w:lastRenderedPageBreak/>
        <w:t>Collaboration and Information Sharing</w:t>
      </w:r>
    </w:p>
    <w:p w14:paraId="0C3324DD" w14:textId="77777777" w:rsidR="00057E0D" w:rsidRPr="00057E0D" w:rsidRDefault="00057E0D" w:rsidP="00057E0D">
      <w:r w:rsidRPr="00057E0D">
        <w:t>The adage "united we stand, divided we fall" resonates with particular resonance for the cybersecurity realm. One crucial avenue for fostering a proactive approach involves active participation in threat sharing communities and platforms. By joining these networks, organizations can exchange vital information, insights, and threat indicators with counterparts confronting similar challenges. This collaborative ecosystem nurtures a fertile ground for collective defense, where the cumulative intelligence gathered from various sources bolsters the understanding of emerging threat landscapes. Through real-time sharing of threat intelligence, organizations can collectively anticipate and mitigate threats that might traverse industry boundaries. This proactive synergy enables faster response times, greater contextual understanding of threats, and a higher likelihood of preemptively neutralizing potential attacks.</w:t>
      </w:r>
    </w:p>
    <w:p w14:paraId="2119DB93" w14:textId="77777777" w:rsidR="00057E0D" w:rsidRPr="00057E0D" w:rsidRDefault="00057E0D" w:rsidP="00057E0D">
      <w:r w:rsidRPr="00057E0D">
        <w:t>Complementing collaborative networks, partnering with external experts forms a vital facet of a proactive cybersecurity strategy. As threats become increasingly intricate, organizations can tap into the specialized expertise of external cybersecurity firms or ethical hackers who have honed their skills in the art of threat hunting. These collaborations infuse fresh perspectives, methodologies, and insights into an organization's security posture. The external experts' ability to approach the organization's environment from an outsider's viewpoint can uncover vulnerabilities that internal teams might overlook. This external alliance nurtures a symbiotic relationship where the organization benefits from the experience of seasoned professionals while offering them a real-world testing ground for their expertise. The synergy between internal teams and external partners enhances the threat detection and mitigation capabilities, further amplifying the organization's proactive defense mechanisms.</w:t>
      </w:r>
    </w:p>
    <w:p w14:paraId="78094D19" w14:textId="77777777" w:rsidR="00057E0D" w:rsidRPr="00057E0D" w:rsidRDefault="00057E0D" w:rsidP="0005215F">
      <w:pPr>
        <w:pStyle w:val="Heading2"/>
      </w:pPr>
      <w:r w:rsidRPr="00057E0D">
        <w:t>Reflections</w:t>
      </w:r>
    </w:p>
    <w:p w14:paraId="17DFA8DA" w14:textId="730F7C6A" w:rsidR="00057E0D" w:rsidRPr="00057E0D" w:rsidRDefault="00057E0D" w:rsidP="00057E0D">
      <w:r w:rsidRPr="00057E0D">
        <w:t xml:space="preserve">Threat Hunting is a vital component of a proactive cybersecurity strategy. By actively seeking out potential threats and vulnerabilities, organizations can enhance their ability to detect and mitigate </w:t>
      </w:r>
      <w:r w:rsidR="007B5E51" w:rsidRPr="00057E0D">
        <w:t>cyber-attacks</w:t>
      </w:r>
      <w:r w:rsidRPr="00057E0D">
        <w:t xml:space="preserve"> before they cause significant harm. Implementing a successful Threat Hunting program requires a combination of advanced technologies, skilled cybersecurity professionals, and a culture of continuous learning and improvement. By adopting these proactive approaches, organizations can significantly strengthen their cyber defenses and stay one step ahead of cyber adversaries.</w:t>
      </w:r>
    </w:p>
    <w:p w14:paraId="7A5D74E7" w14:textId="77777777" w:rsidR="00057E0D" w:rsidRPr="00057E0D" w:rsidRDefault="00057E0D" w:rsidP="0005215F">
      <w:pPr>
        <w:pStyle w:val="Heading1"/>
      </w:pPr>
      <w:r w:rsidRPr="00057E0D">
        <w:t>Resources:</w:t>
      </w:r>
    </w:p>
    <w:p w14:paraId="6E5ACD95" w14:textId="77777777" w:rsidR="00057E0D" w:rsidRPr="00057E0D" w:rsidRDefault="00000000" w:rsidP="00057E0D">
      <w:pPr>
        <w:numPr>
          <w:ilvl w:val="0"/>
          <w:numId w:val="1"/>
        </w:numPr>
      </w:pPr>
      <w:hyperlink r:id="rId6" w:history="1">
        <w:r w:rsidR="00057E0D" w:rsidRPr="00057E0D">
          <w:rPr>
            <w:rStyle w:val="Hyperlink"/>
          </w:rPr>
          <w:t>[Click Here]</w:t>
        </w:r>
      </w:hyperlink>
      <w:r w:rsidR="00057E0D" w:rsidRPr="00057E0D">
        <w:t> </w:t>
      </w:r>
      <w:r w:rsidR="00057E0D" w:rsidRPr="00057E0D">
        <w:rPr>
          <w:i/>
          <w:iCs/>
        </w:rPr>
        <w:t>CrowdStrike: WHAT IS CYBER THREAT HUNTING? (2023)</w:t>
      </w:r>
    </w:p>
    <w:p w14:paraId="2C8DBD26" w14:textId="77777777" w:rsidR="00057E0D" w:rsidRPr="00057E0D" w:rsidRDefault="00000000" w:rsidP="00057E0D">
      <w:pPr>
        <w:numPr>
          <w:ilvl w:val="0"/>
          <w:numId w:val="1"/>
        </w:numPr>
      </w:pPr>
      <w:hyperlink r:id="rId7" w:history="1">
        <w:r w:rsidR="00057E0D" w:rsidRPr="00057E0D">
          <w:rPr>
            <w:rStyle w:val="Hyperlink"/>
          </w:rPr>
          <w:t>[Click Here]</w:t>
        </w:r>
      </w:hyperlink>
      <w:r w:rsidR="00057E0D" w:rsidRPr="00057E0D">
        <w:t> </w:t>
      </w:r>
      <w:r w:rsidR="00057E0D" w:rsidRPr="00057E0D">
        <w:rPr>
          <w:i/>
          <w:iCs/>
        </w:rPr>
        <w:t>International Business Machines (IBM): What is threat hunting?</w:t>
      </w:r>
    </w:p>
    <w:p w14:paraId="549E238F" w14:textId="77777777" w:rsidR="00057E0D" w:rsidRPr="00057E0D" w:rsidRDefault="00000000" w:rsidP="00057E0D">
      <w:pPr>
        <w:numPr>
          <w:ilvl w:val="0"/>
          <w:numId w:val="1"/>
        </w:numPr>
      </w:pPr>
      <w:hyperlink r:id="rId8" w:history="1">
        <w:r w:rsidR="00057E0D" w:rsidRPr="00057E0D">
          <w:rPr>
            <w:rStyle w:val="Hyperlink"/>
          </w:rPr>
          <w:t>[Click Here]</w:t>
        </w:r>
      </w:hyperlink>
      <w:r w:rsidR="00057E0D" w:rsidRPr="00057E0D">
        <w:t> </w:t>
      </w:r>
      <w:proofErr w:type="spellStart"/>
      <w:r w:rsidR="00057E0D" w:rsidRPr="00057E0D">
        <w:rPr>
          <w:i/>
          <w:iCs/>
        </w:rPr>
        <w:t>MicroFocus</w:t>
      </w:r>
      <w:proofErr w:type="spellEnd"/>
      <w:r w:rsidR="00057E0D" w:rsidRPr="00057E0D">
        <w:rPr>
          <w:i/>
          <w:iCs/>
        </w:rPr>
        <w:t>: What is Cyber Threat Hunting?</w:t>
      </w:r>
    </w:p>
    <w:p w14:paraId="51C70D19" w14:textId="77777777" w:rsidR="00057E0D" w:rsidRPr="00057E0D" w:rsidRDefault="00000000" w:rsidP="00057E0D">
      <w:pPr>
        <w:numPr>
          <w:ilvl w:val="0"/>
          <w:numId w:val="1"/>
        </w:numPr>
      </w:pPr>
      <w:hyperlink r:id="rId9" w:history="1">
        <w:r w:rsidR="00057E0D" w:rsidRPr="00057E0D">
          <w:rPr>
            <w:rStyle w:val="Hyperlink"/>
          </w:rPr>
          <w:t>[Click Here]</w:t>
        </w:r>
      </w:hyperlink>
      <w:r w:rsidR="00057E0D" w:rsidRPr="00057E0D">
        <w:t> </w:t>
      </w:r>
      <w:proofErr w:type="spellStart"/>
      <w:r w:rsidR="00057E0D" w:rsidRPr="00057E0D">
        <w:rPr>
          <w:i/>
          <w:iCs/>
        </w:rPr>
        <w:t>exabeam</w:t>
      </w:r>
      <w:proofErr w:type="spellEnd"/>
      <w:r w:rsidR="00057E0D" w:rsidRPr="00057E0D">
        <w:rPr>
          <w:i/>
          <w:iCs/>
        </w:rPr>
        <w:t>: Threat Hunting - Tips and Tools</w:t>
      </w:r>
    </w:p>
    <w:p w14:paraId="5C4E645A" w14:textId="77777777" w:rsidR="00057E0D" w:rsidRPr="00057E0D" w:rsidRDefault="00000000" w:rsidP="00057E0D">
      <w:pPr>
        <w:numPr>
          <w:ilvl w:val="0"/>
          <w:numId w:val="1"/>
        </w:numPr>
      </w:pPr>
      <w:hyperlink r:id="rId10" w:history="1">
        <w:r w:rsidR="00057E0D" w:rsidRPr="00057E0D">
          <w:rPr>
            <w:rStyle w:val="Hyperlink"/>
          </w:rPr>
          <w:t>[Click Here]</w:t>
        </w:r>
      </w:hyperlink>
      <w:r w:rsidR="00057E0D" w:rsidRPr="00057E0D">
        <w:t> </w:t>
      </w:r>
      <w:r w:rsidR="00057E0D" w:rsidRPr="00057E0D">
        <w:rPr>
          <w:i/>
          <w:iCs/>
        </w:rPr>
        <w:t>Heimdal Security: Stay Ahead of Cyberthreats with Proactive Threat Hunting (2023)</w:t>
      </w:r>
    </w:p>
    <w:p w14:paraId="466CBC98" w14:textId="77777777" w:rsidR="00057E0D" w:rsidRPr="00057E0D" w:rsidRDefault="00000000" w:rsidP="00057E0D">
      <w:pPr>
        <w:numPr>
          <w:ilvl w:val="0"/>
          <w:numId w:val="1"/>
        </w:numPr>
      </w:pPr>
      <w:hyperlink r:id="rId11" w:history="1">
        <w:r w:rsidR="00057E0D" w:rsidRPr="00057E0D">
          <w:rPr>
            <w:rStyle w:val="Hyperlink"/>
          </w:rPr>
          <w:t>[Click Here]</w:t>
        </w:r>
      </w:hyperlink>
      <w:r w:rsidR="00057E0D" w:rsidRPr="00057E0D">
        <w:t> </w:t>
      </w:r>
      <w:r w:rsidR="00057E0D" w:rsidRPr="00057E0D">
        <w:rPr>
          <w:i/>
          <w:iCs/>
        </w:rPr>
        <w:t>Kroll: What is Cyber Threat Hunting? Approaches, Tools and Intel Explained (2022)</w:t>
      </w:r>
    </w:p>
    <w:p w14:paraId="548BDC46" w14:textId="77777777" w:rsidR="00057E0D" w:rsidRPr="00057E0D" w:rsidRDefault="00000000" w:rsidP="00057E0D">
      <w:pPr>
        <w:numPr>
          <w:ilvl w:val="0"/>
          <w:numId w:val="1"/>
        </w:numPr>
      </w:pPr>
      <w:hyperlink r:id="rId12" w:history="1">
        <w:r w:rsidR="00057E0D" w:rsidRPr="00057E0D">
          <w:rPr>
            <w:rStyle w:val="Hyperlink"/>
          </w:rPr>
          <w:t>[Click Here]</w:t>
        </w:r>
      </w:hyperlink>
      <w:r w:rsidR="00057E0D" w:rsidRPr="00057E0D">
        <w:t> </w:t>
      </w:r>
      <w:proofErr w:type="spellStart"/>
      <w:r w:rsidR="00057E0D" w:rsidRPr="00057E0D">
        <w:rPr>
          <w:i/>
          <w:iCs/>
        </w:rPr>
        <w:t>CyberReason</w:t>
      </w:r>
      <w:proofErr w:type="spellEnd"/>
      <w:r w:rsidR="00057E0D" w:rsidRPr="00057E0D">
        <w:rPr>
          <w:i/>
          <w:iCs/>
        </w:rPr>
        <w:t>: WHAT IS THREAT HUNTING?</w:t>
      </w:r>
    </w:p>
    <w:p w14:paraId="148E4718" w14:textId="77777777" w:rsidR="00057E0D" w:rsidRPr="00057E0D" w:rsidRDefault="00000000" w:rsidP="00057E0D">
      <w:pPr>
        <w:numPr>
          <w:ilvl w:val="0"/>
          <w:numId w:val="1"/>
        </w:numPr>
      </w:pPr>
      <w:hyperlink r:id="rId13" w:history="1">
        <w:r w:rsidR="00057E0D" w:rsidRPr="00057E0D">
          <w:rPr>
            <w:rStyle w:val="Hyperlink"/>
          </w:rPr>
          <w:t>[Click Here]</w:t>
        </w:r>
      </w:hyperlink>
      <w:r w:rsidR="00057E0D" w:rsidRPr="00057E0D">
        <w:t> </w:t>
      </w:r>
      <w:r w:rsidR="00057E0D" w:rsidRPr="00057E0D">
        <w:rPr>
          <w:i/>
          <w:iCs/>
        </w:rPr>
        <w:t xml:space="preserve">Splunk: The Threat Hunting Guide - Everything </w:t>
      </w:r>
      <w:proofErr w:type="gramStart"/>
      <w:r w:rsidR="00057E0D" w:rsidRPr="00057E0D">
        <w:rPr>
          <w:i/>
          <w:iCs/>
        </w:rPr>
        <w:t>To</w:t>
      </w:r>
      <w:proofErr w:type="gramEnd"/>
      <w:r w:rsidR="00057E0D" w:rsidRPr="00057E0D">
        <w:rPr>
          <w:i/>
          <w:iCs/>
        </w:rPr>
        <w:t xml:space="preserve"> Know About Hunting Cyber Threats (2023)</w:t>
      </w:r>
    </w:p>
    <w:p w14:paraId="314A1925" w14:textId="77777777" w:rsidR="00057E0D" w:rsidRPr="00057E0D" w:rsidRDefault="00000000" w:rsidP="00057E0D">
      <w:pPr>
        <w:numPr>
          <w:ilvl w:val="0"/>
          <w:numId w:val="1"/>
        </w:numPr>
      </w:pPr>
      <w:hyperlink r:id="rId14" w:history="1">
        <w:r w:rsidR="00057E0D" w:rsidRPr="00057E0D">
          <w:rPr>
            <w:rStyle w:val="Hyperlink"/>
          </w:rPr>
          <w:t>[Click Here]</w:t>
        </w:r>
      </w:hyperlink>
      <w:r w:rsidR="00057E0D" w:rsidRPr="00057E0D">
        <w:t> </w:t>
      </w:r>
      <w:proofErr w:type="spellStart"/>
      <w:r w:rsidR="00057E0D" w:rsidRPr="00057E0D">
        <w:rPr>
          <w:i/>
          <w:iCs/>
        </w:rPr>
        <w:t>KnowledgeHut</w:t>
      </w:r>
      <w:proofErr w:type="spellEnd"/>
      <w:r w:rsidR="00057E0D" w:rsidRPr="00057E0D">
        <w:rPr>
          <w:i/>
          <w:iCs/>
        </w:rPr>
        <w:t>: Cyber Threat Hunting - Types, Methodologies, Best Practices (2023)</w:t>
      </w:r>
    </w:p>
    <w:p w14:paraId="02B3677A" w14:textId="77777777" w:rsidR="00057E0D" w:rsidRPr="00057E0D" w:rsidRDefault="00000000" w:rsidP="00057E0D">
      <w:pPr>
        <w:numPr>
          <w:ilvl w:val="0"/>
          <w:numId w:val="1"/>
        </w:numPr>
      </w:pPr>
      <w:hyperlink r:id="rId15" w:history="1">
        <w:r w:rsidR="00057E0D" w:rsidRPr="00057E0D">
          <w:rPr>
            <w:rStyle w:val="Hyperlink"/>
          </w:rPr>
          <w:t>[Click Here]</w:t>
        </w:r>
      </w:hyperlink>
      <w:r w:rsidR="00057E0D" w:rsidRPr="00057E0D">
        <w:t> </w:t>
      </w:r>
      <w:r w:rsidR="00057E0D" w:rsidRPr="00057E0D">
        <w:rPr>
          <w:i/>
          <w:iCs/>
        </w:rPr>
        <w:t>NIST Special Publication (800-172A): Assessing Enhanced Security Requirements for Controlled Unclassified Information</w:t>
      </w:r>
    </w:p>
    <w:p w14:paraId="37956E4A" w14:textId="77777777" w:rsidR="0027595C" w:rsidRDefault="0027595C"/>
    <w:sectPr w:rsidR="00275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117FD"/>
    <w:multiLevelType w:val="multilevel"/>
    <w:tmpl w:val="E2E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87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B8E"/>
    <w:rsid w:val="000213F4"/>
    <w:rsid w:val="0005215F"/>
    <w:rsid w:val="00057E0D"/>
    <w:rsid w:val="0027595C"/>
    <w:rsid w:val="007B5E51"/>
    <w:rsid w:val="00B37F0F"/>
    <w:rsid w:val="00C9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6C94"/>
  <w15:chartTrackingRefBased/>
  <w15:docId w15:val="{5FBE0AD3-13F7-48EA-9953-403FFBD2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1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E0D"/>
    <w:rPr>
      <w:color w:val="0563C1" w:themeColor="hyperlink"/>
      <w:u w:val="single"/>
    </w:rPr>
  </w:style>
  <w:style w:type="character" w:customStyle="1" w:styleId="Heading1Char">
    <w:name w:val="Heading 1 Char"/>
    <w:basedOn w:val="DefaultParagraphFont"/>
    <w:link w:val="Heading1"/>
    <w:uiPriority w:val="9"/>
    <w:rsid w:val="000213F4"/>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0213F4"/>
    <w:rPr>
      <w:i/>
      <w:iCs/>
      <w:color w:val="404040" w:themeColor="text1" w:themeTint="BF"/>
    </w:rPr>
  </w:style>
  <w:style w:type="paragraph" w:styleId="Subtitle">
    <w:name w:val="Subtitle"/>
    <w:basedOn w:val="Normal"/>
    <w:next w:val="Normal"/>
    <w:link w:val="SubtitleChar"/>
    <w:uiPriority w:val="11"/>
    <w:qFormat/>
    <w:rsid w:val="000213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3F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213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49386">
      <w:bodyDiv w:val="1"/>
      <w:marLeft w:val="0"/>
      <w:marRight w:val="0"/>
      <w:marTop w:val="0"/>
      <w:marBottom w:val="0"/>
      <w:divBdr>
        <w:top w:val="none" w:sz="0" w:space="0" w:color="auto"/>
        <w:left w:val="none" w:sz="0" w:space="0" w:color="auto"/>
        <w:bottom w:val="none" w:sz="0" w:space="0" w:color="auto"/>
        <w:right w:val="none" w:sz="0" w:space="0" w:color="auto"/>
      </w:divBdr>
    </w:div>
    <w:div w:id="4630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focus.com/en-us/what-is/cyber-threat-hunting" TargetMode="External"/><Relationship Id="rId13" Type="http://schemas.openxmlformats.org/officeDocument/2006/relationships/hyperlink" Target="https://www.splunk.com/en_us/blog/learn/threat-hunting.html" TargetMode="External"/><Relationship Id="rId3" Type="http://schemas.openxmlformats.org/officeDocument/2006/relationships/settings" Target="settings.xml"/><Relationship Id="rId7" Type="http://schemas.openxmlformats.org/officeDocument/2006/relationships/hyperlink" Target="https://www.ibm.com/topics/threat-hunting" TargetMode="External"/><Relationship Id="rId12" Type="http://schemas.openxmlformats.org/officeDocument/2006/relationships/hyperlink" Target="https://www.cybereason.com/fundamentals/what-is-threat-hun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rowdstrike.com/cybersecurity-101/threat-hunting/" TargetMode="External"/><Relationship Id="rId11" Type="http://schemas.openxmlformats.org/officeDocument/2006/relationships/hyperlink" Target="https://www.kroll.com/en/insights/publications/cyber/what-is-cyber-threat-hunting" TargetMode="External"/><Relationship Id="rId5" Type="http://schemas.openxmlformats.org/officeDocument/2006/relationships/image" Target="media/image1.jpeg"/><Relationship Id="rId15" Type="http://schemas.openxmlformats.org/officeDocument/2006/relationships/hyperlink" Target="https://nvlpubs.nist.gov/nistpubs/SpecialPublications/NIST.SP.800-172A.pdf" TargetMode="External"/><Relationship Id="rId10" Type="http://schemas.openxmlformats.org/officeDocument/2006/relationships/hyperlink" Target="https://heimdalsecurity.com/blog/proactive-threat-hunting/" TargetMode="External"/><Relationship Id="rId4" Type="http://schemas.openxmlformats.org/officeDocument/2006/relationships/webSettings" Target="webSettings.xml"/><Relationship Id="rId9" Type="http://schemas.openxmlformats.org/officeDocument/2006/relationships/hyperlink" Target="https://www.exabeam.com/explainers/information-security/threat-hunting-tips-and-tools/" TargetMode="External"/><Relationship Id="rId14" Type="http://schemas.openxmlformats.org/officeDocument/2006/relationships/hyperlink" Target="https://www.knowledgehut.com/blog/security/cyber-threat-h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Collin Janecka</cp:lastModifiedBy>
  <cp:revision>6</cp:revision>
  <dcterms:created xsi:type="dcterms:W3CDTF">2023-08-28T14:12:00Z</dcterms:created>
  <dcterms:modified xsi:type="dcterms:W3CDTF">2023-10-24T00:23:00Z</dcterms:modified>
</cp:coreProperties>
</file>