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E63948"/>
          <w:sz w:val="28"/>
        </w:rPr>
        <w:t>marchépublic.be</w:t>
      </w:r>
      <w:r>
        <w:rPr>
          <w:color w:val="5E6B7D"/>
          <w:sz w:val="18"/>
        </w:rPr>
        <w:t xml:space="preserve">  ·  Ressource pratique — document de travail à adapter</w:t>
      </w:r>
    </w:p>
    <w:p>
      <w:pPr>
        <w:pBdr>
          <w:bottom w:val="single" w:sz="6" w:space="1" w:color="E63948"/>
        </w:pBdr>
        <w:spacing w:after="80"/>
      </w:pPr>
    </w:p>
    <w:p>
      <w:pPr>
        <w:spacing w:before="120" w:after="200"/>
      </w:pPr>
      <w:r>
        <w:rPr>
          <w:i/>
          <w:color w:val="8B5010"/>
          <w:sz w:val="17"/>
        </w:rPr>
        <w:t>⚠  DOCUMENT DE TRAVAIL — À ADAPTER À VOTRE CONTEXTE</w:t>
        <w:br/>
        <w:t>Ce document est une aide pratique éducative. Il ne constitue pas un avis juridique et ne garantit pas la conformité légale de votre procédure. Avant tout usage dans une procédure réelle, faites-le valider par une personne compétente en marchés publics (juriste, conseiller juridique, bailleur de fonds). marchépublic.be est un outil indépendant — non affilié à une autorité publique belge.</w:t>
      </w:r>
    </w:p>
    <w:p>
      <w:pPr>
        <w:spacing w:before="80" w:after="80"/>
      </w:pPr>
      <w:r>
        <w:rPr>
          <w:b/>
          <w:color w:val="2E2348"/>
          <w:sz w:val="40"/>
        </w:rPr>
        <w:t>Template — Demande de prix / Consultation simplifiée</w:t>
      </w:r>
    </w:p>
    <w:p>
      <w:pPr>
        <w:spacing w:after="280"/>
      </w:pPr>
      <w:r>
        <w:rPr>
          <w:color w:val="5E6B7D"/>
          <w:sz w:val="22"/>
        </w:rPr>
        <w:t>Document de travail à adapter — aide pratique pour comparer des prestataires. Non validé juridiquement.</w:t>
      </w:r>
    </w:p>
    <w:p>
      <w:pPr>
        <w:spacing w:before="280" w:after="120"/>
        <w:pBdr>
          <w:left w:val="single" w:sz="12" w:space="6" w:color="E63948"/>
        </w:pBdr>
      </w:pPr>
      <w:r>
        <w:rPr>
          <w:b/>
          <w:color w:val="2E2348"/>
          <w:sz w:val="26"/>
        </w:rPr>
        <w:t>Mode d'emploi de ce template</w:t>
      </w:r>
    </w:p>
    <w:p>
      <w:pPr>
        <w:spacing w:after="120"/>
      </w:pPr>
      <w:r>
        <w:rPr>
          <w:color w:val="302840"/>
          <w:sz w:val="21"/>
        </w:rPr>
        <w:t>Ce document est un modèle de travail simplifié. Il vous aide à structurer une demande de prix informelle ou une consultation simplifiée selon la méthode des 3 devis. Il ne remplace pas un cahier spécial des charges (CSC) au sens de la loi du 17 juin 2016.</w:t>
      </w:r>
    </w:p>
    <w:p>
      <w:pPr>
        <w:spacing w:after="120"/>
      </w:pPr>
      <w:r>
        <w:rPr>
          <w:color w:val="302840"/>
          <w:sz w:val="21"/>
        </w:rPr>
        <w:t>Adaptez chaque section à votre contexte avant d'envoyer. Si votre marché dépasse 30 000 € HTVA ou si votre convention de subvention impose une procédure formelle, utilisez ce document uniquement comme point de départ et faites-le valider.</w:t>
      </w:r>
    </w:p>
    <w:p>
      <w:pPr>
        <w:spacing w:before="280" w:after="120"/>
        <w:pBdr>
          <w:left w:val="single" w:sz="12" w:space="6" w:color="E63948"/>
        </w:pBdr>
      </w:pPr>
      <w:r>
        <w:rPr>
          <w:b/>
          <w:color w:val="2E2348"/>
          <w:sz w:val="26"/>
        </w:rPr>
        <w:t>SECTION A — Identification de votre organisation</w:t>
      </w:r>
    </w:p>
    <w:tbl>
      <w:tblPr>
        <w:tblStyle w:val="TableGrid"/>
        <w:tblW w:type="auto" w:w="0"/>
        <w:tblLook w:firstColumn="1" w:firstRow="1" w:lastColumn="0" w:lastRow="0" w:noHBand="0" w:noVBand="1" w:val="04A0"/>
      </w:tblPr>
      <w:tblGrid>
        <w:gridCol w:w="4703"/>
        <w:gridCol w:w="4703"/>
      </w:tblGrid>
      <w:tr>
        <w:tc>
          <w:tcPr>
            <w:tcW w:type="dxa" w:w="4703"/>
            <w:shd w:val="clear" w:color="auto" w:fill="2E2348"/>
          </w:tcPr>
          <w:p>
            <w:r>
              <w:rPr>
                <w:b/>
                <w:color w:val="FFFFFF"/>
                <w:sz w:val="18"/>
              </w:rPr>
              <w:t>Champ</w:t>
            </w:r>
          </w:p>
        </w:tc>
        <w:tc>
          <w:tcPr>
            <w:tcW w:type="dxa" w:w="4703"/>
            <w:shd w:val="clear" w:color="auto" w:fill="2E2348"/>
          </w:tcPr>
          <w:p>
            <w:r>
              <w:rPr>
                <w:b/>
                <w:color w:val="FFFFFF"/>
                <w:sz w:val="18"/>
              </w:rPr>
              <w:t>À compléter</w:t>
            </w:r>
          </w:p>
        </w:tc>
      </w:tr>
      <w:tr>
        <w:tc>
          <w:tcPr>
            <w:tcW w:type="dxa" w:w="4703"/>
          </w:tcPr>
          <w:p>
            <w:r>
              <w:rPr>
                <w:sz w:val="18"/>
              </w:rPr>
              <w:t>Nom de l'organisation</w:t>
            </w:r>
          </w:p>
        </w:tc>
        <w:tc>
          <w:tcPr>
            <w:tcW w:type="dxa" w:w="4703"/>
          </w:tcPr>
          <w:p>
            <w:r>
              <w:rPr>
                <w:sz w:val="18"/>
              </w:rPr>
            </w:r>
          </w:p>
        </w:tc>
      </w:tr>
      <w:tr>
        <w:tc>
          <w:tcPr>
            <w:tcW w:type="dxa" w:w="4703"/>
          </w:tcPr>
          <w:p>
            <w:r>
              <w:rPr>
                <w:sz w:val="18"/>
              </w:rPr>
              <w:t>Type (ASBL, fondation, autre)</w:t>
            </w:r>
          </w:p>
        </w:tc>
        <w:tc>
          <w:tcPr>
            <w:tcW w:type="dxa" w:w="4703"/>
          </w:tcPr>
          <w:p>
            <w:r>
              <w:rPr>
                <w:sz w:val="18"/>
              </w:rPr>
            </w:r>
          </w:p>
        </w:tc>
      </w:tr>
      <w:tr>
        <w:tc>
          <w:tcPr>
            <w:tcW w:type="dxa" w:w="4703"/>
          </w:tcPr>
          <w:p>
            <w:r>
              <w:rPr>
                <w:sz w:val="18"/>
              </w:rPr>
              <w:t>Adresse</w:t>
            </w:r>
          </w:p>
        </w:tc>
        <w:tc>
          <w:tcPr>
            <w:tcW w:type="dxa" w:w="4703"/>
          </w:tcPr>
          <w:p>
            <w:r>
              <w:rPr>
                <w:sz w:val="18"/>
              </w:rPr>
            </w:r>
          </w:p>
        </w:tc>
      </w:tr>
      <w:tr>
        <w:tc>
          <w:tcPr>
            <w:tcW w:type="dxa" w:w="4703"/>
          </w:tcPr>
          <w:p>
            <w:r>
              <w:rPr>
                <w:sz w:val="18"/>
              </w:rPr>
              <w:t>Contact responsable de l'achat</w:t>
            </w:r>
          </w:p>
        </w:tc>
        <w:tc>
          <w:tcPr>
            <w:tcW w:type="dxa" w:w="4703"/>
          </w:tcPr>
          <w:p>
            <w:r>
              <w:rPr>
                <w:sz w:val="18"/>
              </w:rPr>
            </w:r>
          </w:p>
        </w:tc>
      </w:tr>
      <w:tr>
        <w:tc>
          <w:tcPr>
            <w:tcW w:type="dxa" w:w="4703"/>
          </w:tcPr>
          <w:p>
            <w:r>
              <w:rPr>
                <w:sz w:val="18"/>
              </w:rPr>
              <w:t>Email de contact</w:t>
            </w:r>
          </w:p>
        </w:tc>
        <w:tc>
          <w:tcPr>
            <w:tcW w:type="dxa" w:w="4703"/>
          </w:tcPr>
          <w:p>
            <w:r>
              <w:rPr>
                <w:sz w:val="18"/>
              </w:rPr>
            </w:r>
          </w:p>
        </w:tc>
      </w:tr>
      <w:tr>
        <w:tc>
          <w:tcPr>
            <w:tcW w:type="dxa" w:w="4703"/>
          </w:tcPr>
          <w:p>
            <w:r>
              <w:rPr>
                <w:sz w:val="18"/>
              </w:rPr>
              <w:t>Date d'envoi de la demande</w:t>
            </w:r>
          </w:p>
        </w:tc>
        <w:tc>
          <w:tcPr>
            <w:tcW w:type="dxa" w:w="4703"/>
          </w:tcPr>
          <w:p>
            <w:r>
              <w:rPr>
                <w:sz w:val="18"/>
              </w:rPr>
            </w:r>
          </w:p>
        </w:tc>
      </w:tr>
      <w:tr>
        <w:tc>
          <w:tcPr>
            <w:tcW w:type="dxa" w:w="4703"/>
          </w:tcPr>
          <w:p>
            <w:r>
              <w:rPr>
                <w:sz w:val="18"/>
              </w:rPr>
              <w:t>Date limite de réponse souhaitée</w:t>
            </w:r>
          </w:p>
        </w:tc>
        <w:tc>
          <w:tcPr>
            <w:tcW w:type="dxa" w:w="4703"/>
          </w:tcPr>
          <w:p>
            <w:r>
              <w:rPr>
                <w:sz w:val="18"/>
              </w:rPr>
            </w:r>
          </w:p>
        </w:tc>
      </w:tr>
    </w:tbl>
    <w:p/>
    <w:p>
      <w:pPr>
        <w:spacing w:before="280" w:after="120"/>
        <w:pBdr>
          <w:left w:val="single" w:sz="12" w:space="6" w:color="E63948"/>
        </w:pBdr>
      </w:pPr>
      <w:r>
        <w:rPr>
          <w:b/>
          <w:color w:val="2E2348"/>
          <w:sz w:val="26"/>
        </w:rPr>
        <w:t>SECTION B — Description du besoin</w:t>
      </w:r>
    </w:p>
    <w:p>
      <w:pPr>
        <w:spacing w:after="120"/>
      </w:pPr>
      <w:r>
        <w:rPr>
          <w:color w:val="302840"/>
          <w:sz w:val="21"/>
        </w:rPr>
        <w:t>Décrivez ci-dessous ce que vous souhaitez acheter ou commander. Soyez précis : le prestataire doit pouvoir faire une offre comparable aux autres candidats.</w:t>
      </w:r>
    </w:p>
    <w:tbl>
      <w:tblPr>
        <w:tblStyle w:val="TableGrid"/>
        <w:tblW w:type="auto" w:w="0"/>
        <w:tblLook w:firstColumn="1" w:firstRow="1" w:lastColumn="0" w:lastRow="0" w:noHBand="0" w:noVBand="1" w:val="04A0"/>
      </w:tblPr>
      <w:tblGrid>
        <w:gridCol w:w="4703"/>
        <w:gridCol w:w="4703"/>
      </w:tblGrid>
      <w:tr>
        <w:tc>
          <w:tcPr>
            <w:tcW w:type="dxa" w:w="4703"/>
            <w:shd w:val="clear" w:color="auto" w:fill="2E2348"/>
          </w:tcPr>
          <w:p>
            <w:r>
              <w:rPr>
                <w:b/>
                <w:color w:val="FFFFFF"/>
                <w:sz w:val="18"/>
              </w:rPr>
              <w:t>Élément</w:t>
            </w:r>
          </w:p>
        </w:tc>
        <w:tc>
          <w:tcPr>
            <w:tcW w:type="dxa" w:w="4703"/>
            <w:shd w:val="clear" w:color="auto" w:fill="2E2348"/>
          </w:tcPr>
          <w:p>
            <w:r>
              <w:rPr>
                <w:b/>
                <w:color w:val="FFFFFF"/>
                <w:sz w:val="18"/>
              </w:rPr>
              <w:t>Description</w:t>
            </w:r>
          </w:p>
        </w:tc>
      </w:tr>
      <w:tr>
        <w:tc>
          <w:tcPr>
            <w:tcW w:type="dxa" w:w="4703"/>
          </w:tcPr>
          <w:p>
            <w:r>
              <w:rPr>
                <w:sz w:val="18"/>
              </w:rPr>
              <w:t>Objet de la demande (en 1 phrase)</w:t>
            </w:r>
          </w:p>
        </w:tc>
        <w:tc>
          <w:tcPr>
            <w:tcW w:type="dxa" w:w="4703"/>
          </w:tcPr>
          <w:p>
            <w:r>
              <w:rPr>
                <w:sz w:val="18"/>
              </w:rPr>
            </w:r>
          </w:p>
        </w:tc>
      </w:tr>
      <w:tr>
        <w:tc>
          <w:tcPr>
            <w:tcW w:type="dxa" w:w="4703"/>
          </w:tcPr>
          <w:p>
            <w:r>
              <w:rPr>
                <w:sz w:val="18"/>
              </w:rPr>
              <w:t>Description détaillée de la prestation</w:t>
            </w:r>
          </w:p>
        </w:tc>
        <w:tc>
          <w:tcPr>
            <w:tcW w:type="dxa" w:w="4703"/>
          </w:tcPr>
          <w:p>
            <w:r>
              <w:rPr>
                <w:sz w:val="18"/>
              </w:rPr>
            </w:r>
          </w:p>
        </w:tc>
      </w:tr>
      <w:tr>
        <w:tc>
          <w:tcPr>
            <w:tcW w:type="dxa" w:w="4703"/>
          </w:tcPr>
          <w:p>
            <w:r>
              <w:rPr>
                <w:sz w:val="18"/>
              </w:rPr>
              <w:t>Livrables attendus</w:t>
            </w:r>
          </w:p>
        </w:tc>
        <w:tc>
          <w:tcPr>
            <w:tcW w:type="dxa" w:w="4703"/>
          </w:tcPr>
          <w:p>
            <w:r>
              <w:rPr>
                <w:sz w:val="18"/>
              </w:rPr>
            </w:r>
          </w:p>
        </w:tc>
      </w:tr>
      <w:tr>
        <w:tc>
          <w:tcPr>
            <w:tcW w:type="dxa" w:w="4703"/>
          </w:tcPr>
          <w:p>
            <w:r>
              <w:rPr>
                <w:sz w:val="18"/>
              </w:rPr>
              <w:t>Délai de réalisation souhaité</w:t>
            </w:r>
          </w:p>
        </w:tc>
        <w:tc>
          <w:tcPr>
            <w:tcW w:type="dxa" w:w="4703"/>
          </w:tcPr>
          <w:p>
            <w:r>
              <w:rPr>
                <w:sz w:val="18"/>
              </w:rPr>
            </w:r>
          </w:p>
        </w:tc>
      </w:tr>
      <w:tr>
        <w:tc>
          <w:tcPr>
            <w:tcW w:type="dxa" w:w="4703"/>
          </w:tcPr>
          <w:p>
            <w:r>
              <w:rPr>
                <w:sz w:val="18"/>
              </w:rPr>
              <w:t>Lieu de prestation (si applicable)</w:t>
            </w:r>
          </w:p>
        </w:tc>
        <w:tc>
          <w:tcPr>
            <w:tcW w:type="dxa" w:w="4703"/>
          </w:tcPr>
          <w:p>
            <w:r>
              <w:rPr>
                <w:sz w:val="18"/>
              </w:rPr>
            </w:r>
          </w:p>
        </w:tc>
      </w:tr>
      <w:tr>
        <w:tc>
          <w:tcPr>
            <w:tcW w:type="dxa" w:w="4703"/>
          </w:tcPr>
          <w:p>
            <w:r>
              <w:rPr>
                <w:sz w:val="18"/>
              </w:rPr>
              <w:t>Budget indicatif HTVA (facultatif)</w:t>
            </w:r>
          </w:p>
        </w:tc>
        <w:tc>
          <w:tcPr>
            <w:tcW w:type="dxa" w:w="4703"/>
          </w:tcPr>
          <w:p>
            <w:r>
              <w:rPr>
                <w:sz w:val="18"/>
              </w:rPr>
            </w:r>
          </w:p>
        </w:tc>
      </w:tr>
      <w:tr>
        <w:tc>
          <w:tcPr>
            <w:tcW w:type="dxa" w:w="4703"/>
          </w:tcPr>
          <w:p>
            <w:r>
              <w:rPr>
                <w:sz w:val="18"/>
              </w:rPr>
              <w:t>Conditions particulières</w:t>
            </w:r>
          </w:p>
        </w:tc>
        <w:tc>
          <w:tcPr>
            <w:tcW w:type="dxa" w:w="4703"/>
          </w:tcPr>
          <w:p>
            <w:r>
              <w:rPr>
                <w:sz w:val="18"/>
              </w:rPr>
            </w:r>
          </w:p>
        </w:tc>
      </w:tr>
    </w:tbl>
    <w:p/>
    <w:p>
      <w:pPr>
        <w:spacing w:before="280" w:after="120"/>
        <w:pBdr>
          <w:left w:val="single" w:sz="12" w:space="6" w:color="E63948"/>
        </w:pBdr>
      </w:pPr>
      <w:r>
        <w:rPr>
          <w:b/>
          <w:color w:val="2E2348"/>
          <w:sz w:val="26"/>
        </w:rPr>
        <w:t>SECTION C — Critères d'évaluation des offres</w:t>
      </w:r>
    </w:p>
    <w:p>
      <w:pPr>
        <w:spacing w:after="120"/>
      </w:pPr>
      <w:r>
        <w:rPr>
          <w:color w:val="302840"/>
          <w:sz w:val="21"/>
        </w:rPr>
        <w:t>Définissez vos critères AVANT de recevoir les offres. Ne les modifiez pas après réception.</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2E2348"/>
          </w:tcPr>
          <w:p>
            <w:r>
              <w:rPr>
                <w:b/>
                <w:color w:val="FFFFFF"/>
                <w:sz w:val="18"/>
              </w:rPr>
              <w:t>Critère</w:t>
            </w:r>
          </w:p>
        </w:tc>
        <w:tc>
          <w:tcPr>
            <w:tcW w:type="dxa" w:w="3135"/>
            <w:shd w:val="clear" w:color="auto" w:fill="2E2348"/>
          </w:tcPr>
          <w:p>
            <w:r>
              <w:rPr>
                <w:b/>
                <w:color w:val="FFFFFF"/>
                <w:sz w:val="18"/>
              </w:rPr>
              <w:t>Poids (%)</w:t>
            </w:r>
          </w:p>
        </w:tc>
        <w:tc>
          <w:tcPr>
            <w:tcW w:type="dxa" w:w="3135"/>
            <w:shd w:val="clear" w:color="auto" w:fill="2E2348"/>
          </w:tcPr>
          <w:p>
            <w:r>
              <w:rPr>
                <w:b/>
                <w:color w:val="FFFFFF"/>
                <w:sz w:val="18"/>
              </w:rPr>
              <w:t>Description</w:t>
            </w:r>
          </w:p>
        </w:tc>
      </w:tr>
      <w:tr>
        <w:tc>
          <w:tcPr>
            <w:tcW w:type="dxa" w:w="3135"/>
          </w:tcPr>
          <w:p>
            <w:r>
              <w:rPr>
                <w:sz w:val="18"/>
              </w:rPr>
              <w:t>Prix total HTVA</w:t>
            </w:r>
          </w:p>
        </w:tc>
        <w:tc>
          <w:tcPr>
            <w:tcW w:type="dxa" w:w="3135"/>
          </w:tcPr>
          <w:p>
            <w:r>
              <w:rPr>
                <w:sz w:val="18"/>
              </w:rPr>
              <w:t>_____ %</w:t>
            </w:r>
          </w:p>
        </w:tc>
        <w:tc>
          <w:tcPr>
            <w:tcW w:type="dxa" w:w="3135"/>
          </w:tcPr>
          <w:p>
            <w:r>
              <w:rPr>
                <w:sz w:val="18"/>
              </w:rPr>
              <w:t>Offre la plus compétitive</w:t>
            </w:r>
          </w:p>
        </w:tc>
      </w:tr>
      <w:tr>
        <w:tc>
          <w:tcPr>
            <w:tcW w:type="dxa" w:w="3135"/>
          </w:tcPr>
          <w:p>
            <w:r>
              <w:rPr>
                <w:sz w:val="18"/>
              </w:rPr>
              <w:t>Compréhension du besoin</w:t>
            </w:r>
          </w:p>
        </w:tc>
        <w:tc>
          <w:tcPr>
            <w:tcW w:type="dxa" w:w="3135"/>
          </w:tcPr>
          <w:p>
            <w:r>
              <w:rPr>
                <w:sz w:val="18"/>
              </w:rPr>
              <w:t>_____ %</w:t>
            </w:r>
          </w:p>
        </w:tc>
        <w:tc>
          <w:tcPr>
            <w:tcW w:type="dxa" w:w="3135"/>
          </w:tcPr>
          <w:p>
            <w:r>
              <w:rPr>
                <w:sz w:val="18"/>
              </w:rPr>
              <w:t>Qualité de la proposition</w:t>
            </w:r>
          </w:p>
        </w:tc>
      </w:tr>
      <w:tr>
        <w:tc>
          <w:tcPr>
            <w:tcW w:type="dxa" w:w="3135"/>
          </w:tcPr>
          <w:p>
            <w:r>
              <w:rPr>
                <w:sz w:val="18"/>
              </w:rPr>
              <w:t>Expérience / références</w:t>
            </w:r>
          </w:p>
        </w:tc>
        <w:tc>
          <w:tcPr>
            <w:tcW w:type="dxa" w:w="3135"/>
          </w:tcPr>
          <w:p>
            <w:r>
              <w:rPr>
                <w:sz w:val="18"/>
              </w:rPr>
              <w:t>_____ %</w:t>
            </w:r>
          </w:p>
        </w:tc>
        <w:tc>
          <w:tcPr>
            <w:tcW w:type="dxa" w:w="3135"/>
          </w:tcPr>
          <w:p>
            <w:r>
              <w:rPr>
                <w:sz w:val="18"/>
              </w:rPr>
              <w:t>Projets similaires réalisés</w:t>
            </w:r>
          </w:p>
        </w:tc>
      </w:tr>
      <w:tr>
        <w:tc>
          <w:tcPr>
            <w:tcW w:type="dxa" w:w="3135"/>
          </w:tcPr>
          <w:p>
            <w:r>
              <w:rPr>
                <w:sz w:val="18"/>
              </w:rPr>
              <w:t>Délai de réalisation</w:t>
            </w:r>
          </w:p>
        </w:tc>
        <w:tc>
          <w:tcPr>
            <w:tcW w:type="dxa" w:w="3135"/>
          </w:tcPr>
          <w:p>
            <w:r>
              <w:rPr>
                <w:sz w:val="18"/>
              </w:rPr>
              <w:t>_____ %</w:t>
            </w:r>
          </w:p>
        </w:tc>
        <w:tc>
          <w:tcPr>
            <w:tcW w:type="dxa" w:w="3135"/>
          </w:tcPr>
          <w:p>
            <w:r>
              <w:rPr>
                <w:sz w:val="18"/>
              </w:rPr>
              <w:t>Respect du calendrier</w:t>
            </w:r>
          </w:p>
        </w:tc>
      </w:tr>
      <w:tr>
        <w:tc>
          <w:tcPr>
            <w:tcW w:type="dxa" w:w="3135"/>
          </w:tcPr>
          <w:p>
            <w:r>
              <w:rPr>
                <w:sz w:val="18"/>
              </w:rPr>
              <w:t>Autres (à préciser)</w:t>
            </w:r>
          </w:p>
        </w:tc>
        <w:tc>
          <w:tcPr>
            <w:tcW w:type="dxa" w:w="3135"/>
          </w:tcPr>
          <w:p>
            <w:r>
              <w:rPr>
                <w:sz w:val="18"/>
              </w:rPr>
              <w:t>_____ %</w:t>
            </w:r>
          </w:p>
        </w:tc>
        <w:tc>
          <w:tcPr>
            <w:tcW w:type="dxa" w:w="3135"/>
          </w:tcPr>
          <w:p>
            <w:r>
              <w:rPr>
                <w:sz w:val="18"/>
              </w:rPr>
            </w:r>
          </w:p>
        </w:tc>
      </w:tr>
      <w:tr>
        <w:tc>
          <w:tcPr>
            <w:tcW w:type="dxa" w:w="3135"/>
          </w:tcPr>
          <w:p>
            <w:r>
              <w:rPr>
                <w:sz w:val="18"/>
              </w:rPr>
              <w:t>TOTAL</w:t>
            </w:r>
          </w:p>
        </w:tc>
        <w:tc>
          <w:tcPr>
            <w:tcW w:type="dxa" w:w="3135"/>
          </w:tcPr>
          <w:p>
            <w:r>
              <w:rPr>
                <w:sz w:val="18"/>
              </w:rPr>
              <w:t>100 %</w:t>
            </w:r>
          </w:p>
        </w:tc>
        <w:tc>
          <w:tcPr>
            <w:tcW w:type="dxa" w:w="3135"/>
          </w:tcPr>
          <w:p>
            <w:r>
              <w:rPr>
                <w:sz w:val="18"/>
              </w:rPr>
            </w:r>
          </w:p>
        </w:tc>
      </w:tr>
    </w:tbl>
    <w:p/>
    <w:p>
      <w:pPr>
        <w:spacing w:before="280" w:after="120"/>
        <w:pBdr>
          <w:left w:val="single" w:sz="12" w:space="6" w:color="E63948"/>
        </w:pBdr>
      </w:pPr>
      <w:r>
        <w:rPr>
          <w:b/>
          <w:color w:val="2E2348"/>
          <w:sz w:val="26"/>
        </w:rPr>
        <w:t>SECTION D — Tableau comparatif des offres reçues</w:t>
      </w:r>
    </w:p>
    <w:p>
      <w:pPr>
        <w:spacing w:after="120"/>
      </w:pPr>
      <w:r>
        <w:rPr>
          <w:color w:val="302840"/>
          <w:sz w:val="21"/>
        </w:rPr>
        <w:t>À compléter après réception des offres. Conservez ce tableau dans votre dossier.</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2E2348"/>
          </w:tcPr>
          <w:p>
            <w:r>
              <w:rPr>
                <w:b/>
                <w:color w:val="FFFFFF"/>
                <w:sz w:val="18"/>
              </w:rPr>
              <w:t>Critère</w:t>
            </w:r>
          </w:p>
        </w:tc>
        <w:tc>
          <w:tcPr>
            <w:tcW w:type="dxa" w:w="1881"/>
            <w:shd w:val="clear" w:color="auto" w:fill="2E2348"/>
          </w:tcPr>
          <w:p>
            <w:r>
              <w:rPr>
                <w:b/>
                <w:color w:val="FFFFFF"/>
                <w:sz w:val="18"/>
              </w:rPr>
              <w:t>Poids</w:t>
            </w:r>
          </w:p>
        </w:tc>
        <w:tc>
          <w:tcPr>
            <w:tcW w:type="dxa" w:w="1881"/>
            <w:shd w:val="clear" w:color="auto" w:fill="2E2348"/>
          </w:tcPr>
          <w:p>
            <w:r>
              <w:rPr>
                <w:b/>
                <w:color w:val="FFFFFF"/>
                <w:sz w:val="18"/>
              </w:rPr>
              <w:t>Prestataire A</w:t>
            </w:r>
          </w:p>
        </w:tc>
        <w:tc>
          <w:tcPr>
            <w:tcW w:type="dxa" w:w="1881"/>
            <w:shd w:val="clear" w:color="auto" w:fill="2E2348"/>
          </w:tcPr>
          <w:p>
            <w:r>
              <w:rPr>
                <w:b/>
                <w:color w:val="FFFFFF"/>
                <w:sz w:val="18"/>
              </w:rPr>
              <w:t>Prestataire B</w:t>
            </w:r>
          </w:p>
        </w:tc>
        <w:tc>
          <w:tcPr>
            <w:tcW w:type="dxa" w:w="1881"/>
            <w:shd w:val="clear" w:color="auto" w:fill="2E2348"/>
          </w:tcPr>
          <w:p>
            <w:r>
              <w:rPr>
                <w:b/>
                <w:color w:val="FFFFFF"/>
                <w:sz w:val="18"/>
              </w:rPr>
              <w:t>Prestataire C</w:t>
            </w:r>
          </w:p>
        </w:tc>
      </w:tr>
      <w:tr>
        <w:tc>
          <w:tcPr>
            <w:tcW w:type="dxa" w:w="1881"/>
          </w:tcPr>
          <w:p>
            <w:r>
              <w:rPr>
                <w:sz w:val="18"/>
              </w:rPr>
              <w:t>Prix HTVA</w:t>
            </w:r>
          </w:p>
        </w:tc>
        <w:tc>
          <w:tcPr>
            <w:tcW w:type="dxa" w:w="1881"/>
          </w:tcPr>
          <w:p>
            <w:r>
              <w:rPr>
                <w:sz w:val="18"/>
              </w:rPr>
            </w:r>
          </w:p>
        </w:tc>
        <w:tc>
          <w:tcPr>
            <w:tcW w:type="dxa" w:w="1881"/>
          </w:tcPr>
          <w:p>
            <w:r>
              <w:rPr>
                <w:sz w:val="18"/>
              </w:rPr>
            </w:r>
          </w:p>
        </w:tc>
        <w:tc>
          <w:tcPr>
            <w:tcW w:type="dxa" w:w="1881"/>
          </w:tcPr>
          <w:p>
            <w:r>
              <w:rPr>
                <w:sz w:val="18"/>
              </w:rPr>
            </w:r>
          </w:p>
        </w:tc>
        <w:tc>
          <w:tcPr>
            <w:tcW w:type="dxa" w:w="1881"/>
          </w:tcPr>
          <w:p>
            <w:r>
              <w:rPr>
                <w:sz w:val="18"/>
              </w:rPr>
            </w:r>
          </w:p>
        </w:tc>
      </w:tr>
      <w:tr>
        <w:tc>
          <w:tcPr>
            <w:tcW w:type="dxa" w:w="1881"/>
          </w:tcPr>
          <w:p>
            <w:r>
              <w:rPr>
                <w:sz w:val="18"/>
              </w:rPr>
              <w:t>Score compréhension /10</w:t>
            </w:r>
          </w:p>
        </w:tc>
        <w:tc>
          <w:tcPr>
            <w:tcW w:type="dxa" w:w="1881"/>
          </w:tcPr>
          <w:p>
            <w:r>
              <w:rPr>
                <w:sz w:val="18"/>
              </w:rPr>
            </w:r>
          </w:p>
        </w:tc>
        <w:tc>
          <w:tcPr>
            <w:tcW w:type="dxa" w:w="1881"/>
          </w:tcPr>
          <w:p>
            <w:r>
              <w:rPr>
                <w:sz w:val="18"/>
              </w:rPr>
            </w:r>
          </w:p>
        </w:tc>
        <w:tc>
          <w:tcPr>
            <w:tcW w:type="dxa" w:w="1881"/>
          </w:tcPr>
          <w:p>
            <w:r>
              <w:rPr>
                <w:sz w:val="18"/>
              </w:rPr>
            </w:r>
          </w:p>
        </w:tc>
        <w:tc>
          <w:tcPr>
            <w:tcW w:type="dxa" w:w="1881"/>
          </w:tcPr>
          <w:p>
            <w:r>
              <w:rPr>
                <w:sz w:val="18"/>
              </w:rPr>
            </w:r>
          </w:p>
        </w:tc>
      </w:tr>
      <w:tr>
        <w:tc>
          <w:tcPr>
            <w:tcW w:type="dxa" w:w="1881"/>
          </w:tcPr>
          <w:p>
            <w:r>
              <w:rPr>
                <w:sz w:val="18"/>
              </w:rPr>
              <w:t>Score expérience /10</w:t>
            </w:r>
          </w:p>
        </w:tc>
        <w:tc>
          <w:tcPr>
            <w:tcW w:type="dxa" w:w="1881"/>
          </w:tcPr>
          <w:p>
            <w:r>
              <w:rPr>
                <w:sz w:val="18"/>
              </w:rPr>
            </w:r>
          </w:p>
        </w:tc>
        <w:tc>
          <w:tcPr>
            <w:tcW w:type="dxa" w:w="1881"/>
          </w:tcPr>
          <w:p>
            <w:r>
              <w:rPr>
                <w:sz w:val="18"/>
              </w:rPr>
            </w:r>
          </w:p>
        </w:tc>
        <w:tc>
          <w:tcPr>
            <w:tcW w:type="dxa" w:w="1881"/>
          </w:tcPr>
          <w:p>
            <w:r>
              <w:rPr>
                <w:sz w:val="18"/>
              </w:rPr>
            </w:r>
          </w:p>
        </w:tc>
        <w:tc>
          <w:tcPr>
            <w:tcW w:type="dxa" w:w="1881"/>
          </w:tcPr>
          <w:p>
            <w:r>
              <w:rPr>
                <w:sz w:val="18"/>
              </w:rPr>
            </w:r>
          </w:p>
        </w:tc>
      </w:tr>
      <w:tr>
        <w:tc>
          <w:tcPr>
            <w:tcW w:type="dxa" w:w="1881"/>
          </w:tcPr>
          <w:p>
            <w:r>
              <w:rPr>
                <w:sz w:val="18"/>
              </w:rPr>
              <w:t>Score délai /10</w:t>
            </w:r>
          </w:p>
        </w:tc>
        <w:tc>
          <w:tcPr>
            <w:tcW w:type="dxa" w:w="1881"/>
          </w:tcPr>
          <w:p>
            <w:r>
              <w:rPr>
                <w:sz w:val="18"/>
              </w:rPr>
            </w:r>
          </w:p>
        </w:tc>
        <w:tc>
          <w:tcPr>
            <w:tcW w:type="dxa" w:w="1881"/>
          </w:tcPr>
          <w:p>
            <w:r>
              <w:rPr>
                <w:sz w:val="18"/>
              </w:rPr>
            </w:r>
          </w:p>
        </w:tc>
        <w:tc>
          <w:tcPr>
            <w:tcW w:type="dxa" w:w="1881"/>
          </w:tcPr>
          <w:p>
            <w:r>
              <w:rPr>
                <w:sz w:val="18"/>
              </w:rPr>
            </w:r>
          </w:p>
        </w:tc>
        <w:tc>
          <w:tcPr>
            <w:tcW w:type="dxa" w:w="1881"/>
          </w:tcPr>
          <w:p>
            <w:r>
              <w:rPr>
                <w:sz w:val="18"/>
              </w:rPr>
            </w:r>
          </w:p>
        </w:tc>
      </w:tr>
      <w:tr>
        <w:tc>
          <w:tcPr>
            <w:tcW w:type="dxa" w:w="1881"/>
          </w:tcPr>
          <w:p>
            <w:r>
              <w:rPr>
                <w:sz w:val="18"/>
              </w:rPr>
              <w:t>Score autres /10</w:t>
            </w:r>
          </w:p>
        </w:tc>
        <w:tc>
          <w:tcPr>
            <w:tcW w:type="dxa" w:w="1881"/>
          </w:tcPr>
          <w:p>
            <w:r>
              <w:rPr>
                <w:sz w:val="18"/>
              </w:rPr>
            </w:r>
          </w:p>
        </w:tc>
        <w:tc>
          <w:tcPr>
            <w:tcW w:type="dxa" w:w="1881"/>
          </w:tcPr>
          <w:p>
            <w:r>
              <w:rPr>
                <w:sz w:val="18"/>
              </w:rPr>
            </w:r>
          </w:p>
        </w:tc>
        <w:tc>
          <w:tcPr>
            <w:tcW w:type="dxa" w:w="1881"/>
          </w:tcPr>
          <w:p>
            <w:r>
              <w:rPr>
                <w:sz w:val="18"/>
              </w:rPr>
            </w:r>
          </w:p>
        </w:tc>
        <w:tc>
          <w:tcPr>
            <w:tcW w:type="dxa" w:w="1881"/>
          </w:tcPr>
          <w:p>
            <w:r>
              <w:rPr>
                <w:sz w:val="18"/>
              </w:rPr>
            </w:r>
          </w:p>
        </w:tc>
      </w:tr>
      <w:tr>
        <w:tc>
          <w:tcPr>
            <w:tcW w:type="dxa" w:w="1881"/>
          </w:tcPr>
          <w:p>
            <w:r>
              <w:rPr>
                <w:sz w:val="18"/>
              </w:rPr>
              <w:t>TOTAL PONDÉRÉ /10</w:t>
            </w:r>
          </w:p>
        </w:tc>
        <w:tc>
          <w:tcPr>
            <w:tcW w:type="dxa" w:w="1881"/>
          </w:tcPr>
          <w:p>
            <w:r>
              <w:rPr>
                <w:sz w:val="18"/>
              </w:rPr>
            </w:r>
          </w:p>
        </w:tc>
        <w:tc>
          <w:tcPr>
            <w:tcW w:type="dxa" w:w="1881"/>
          </w:tcPr>
          <w:p>
            <w:r>
              <w:rPr>
                <w:sz w:val="18"/>
              </w:rPr>
            </w:r>
          </w:p>
        </w:tc>
        <w:tc>
          <w:tcPr>
            <w:tcW w:type="dxa" w:w="1881"/>
          </w:tcPr>
          <w:p>
            <w:r>
              <w:rPr>
                <w:sz w:val="18"/>
              </w:rPr>
            </w:r>
          </w:p>
        </w:tc>
        <w:tc>
          <w:tcPr>
            <w:tcW w:type="dxa" w:w="1881"/>
          </w:tcPr>
          <w:p>
            <w:r>
              <w:rPr>
                <w:sz w:val="18"/>
              </w:rPr>
            </w:r>
          </w:p>
        </w:tc>
      </w:tr>
    </w:tbl>
    <w:p/>
    <w:p>
      <w:pPr>
        <w:spacing w:before="280" w:after="120"/>
        <w:pBdr>
          <w:left w:val="single" w:sz="12" w:space="6" w:color="E63948"/>
        </w:pBdr>
      </w:pPr>
      <w:r>
        <w:rPr>
          <w:b/>
          <w:color w:val="2E2348"/>
          <w:sz w:val="26"/>
        </w:rPr>
        <w:t>SECTION E — Justification du choix</w:t>
      </w:r>
    </w:p>
    <w:p>
      <w:pPr>
        <w:spacing w:after="120"/>
      </w:pPr>
      <w:r>
        <w:rPr>
          <w:color w:val="302840"/>
          <w:sz w:val="21"/>
        </w:rPr>
        <w:t>À compléter et à signer avant de notifier les prestataires.</w:t>
      </w:r>
    </w:p>
    <w:p>
      <w:pPr>
        <w:pStyle w:val="ListBullet"/>
        <w:spacing w:after="60"/>
      </w:pPr>
      <w:r>
        <w:rPr>
          <w:color w:val="302840"/>
          <w:sz w:val="20"/>
        </w:rPr>
        <w:t>•  Prestataire retenu : ___________________________</w:t>
      </w:r>
    </w:p>
    <w:p>
      <w:pPr>
        <w:pStyle w:val="ListBullet"/>
        <w:spacing w:after="60"/>
      </w:pPr>
      <w:r>
        <w:rPr>
          <w:color w:val="302840"/>
          <w:sz w:val="20"/>
        </w:rPr>
        <w:t>•  Score total obtenu : ________ / 10</w:t>
      </w:r>
    </w:p>
    <w:p>
      <w:pPr>
        <w:pStyle w:val="ListBullet"/>
        <w:spacing w:after="60"/>
      </w:pPr>
      <w:r>
        <w:rPr>
          <w:color w:val="302840"/>
          <w:sz w:val="20"/>
        </w:rPr>
        <w:t>•  Raison principale du choix : ___________________________</w:t>
      </w:r>
    </w:p>
    <w:p>
      <w:pPr>
        <w:pStyle w:val="ListBullet"/>
        <w:spacing w:after="60"/>
      </w:pPr>
      <w:r>
        <w:rPr>
          <w:color w:val="302840"/>
          <w:sz w:val="20"/>
        </w:rPr>
        <w:t>•  Date de la décision : ___________________________</w:t>
      </w:r>
    </w:p>
    <w:p>
      <w:pPr>
        <w:pStyle w:val="ListBullet"/>
        <w:spacing w:after="60"/>
      </w:pPr>
      <w:r>
        <w:rPr>
          <w:color w:val="302840"/>
          <w:sz w:val="20"/>
        </w:rPr>
        <w:t>•  Nom et fonction du signataire : ___________________________</w:t>
      </w:r>
    </w:p>
    <w:p>
      <w:pPr>
        <w:pStyle w:val="ListBullet"/>
        <w:spacing w:after="60"/>
      </w:pPr>
      <w:r>
        <w:rPr>
          <w:color w:val="302840"/>
          <w:sz w:val="20"/>
        </w:rPr>
        <w:t>•  Signature : ___________________________</w:t>
      </w:r>
    </w:p>
    <w:p>
      <w:pPr>
        <w:spacing w:before="280" w:after="120"/>
        <w:pBdr>
          <w:left w:val="single" w:sz="12" w:space="6" w:color="E63948"/>
        </w:pBdr>
      </w:pPr>
      <w:r>
        <w:rPr>
          <w:b/>
          <w:color w:val="2E2348"/>
          <w:sz w:val="26"/>
        </w:rPr>
        <w:t>SECTION F — Checklist dossier à conserver</w:t>
      </w:r>
    </w:p>
    <w:p>
      <w:pPr>
        <w:pStyle w:val="ListBullet"/>
        <w:spacing w:after="60"/>
      </w:pPr>
      <w:r>
        <w:rPr>
          <w:color w:val="302840"/>
          <w:sz w:val="20"/>
        </w:rPr>
        <w:t>☐  Ce document complété et signé.</w:t>
      </w:r>
    </w:p>
    <w:p>
      <w:pPr>
        <w:pStyle w:val="ListBullet"/>
        <w:spacing w:after="60"/>
      </w:pPr>
      <w:r>
        <w:rPr>
          <w:color w:val="302840"/>
          <w:sz w:val="20"/>
        </w:rPr>
        <w:t>☐  Les 3 offres reçues (emails, devis, propositions écrites).</w:t>
      </w:r>
    </w:p>
    <w:p>
      <w:pPr>
        <w:pStyle w:val="ListBullet"/>
        <w:spacing w:after="60"/>
      </w:pPr>
      <w:r>
        <w:rPr>
          <w:color w:val="302840"/>
          <w:sz w:val="20"/>
        </w:rPr>
        <w:t>☐  Le tableau comparatif complété (Section D).</w:t>
      </w:r>
    </w:p>
    <w:p>
      <w:pPr>
        <w:pStyle w:val="ListBullet"/>
        <w:spacing w:after="60"/>
      </w:pPr>
      <w:r>
        <w:rPr>
          <w:color w:val="302840"/>
          <w:sz w:val="20"/>
        </w:rPr>
        <w:t>☐  La justification du choix (Section E).</w:t>
      </w:r>
    </w:p>
    <w:p>
      <w:pPr>
        <w:pStyle w:val="ListBullet"/>
        <w:spacing w:after="60"/>
      </w:pPr>
      <w:r>
        <w:rPr>
          <w:color w:val="302840"/>
          <w:sz w:val="20"/>
        </w:rPr>
        <w:t>☐  Le bon de commande ou contrat signé avec le prestataire retenu.</w:t>
      </w:r>
    </w:p>
    <w:p>
      <w:pPr>
        <w:pStyle w:val="ListBullet"/>
        <w:spacing w:after="60"/>
      </w:pPr>
      <w:r>
        <w:rPr>
          <w:color w:val="302840"/>
          <w:sz w:val="20"/>
        </w:rPr>
        <w:t>☐  Les éventuelles lettres d'information aux prestataires non retenus.</w:t>
      </w:r>
    </w:p>
    <w:p>
      <w:pPr>
        <w:pStyle w:val="ListBullet"/>
        <w:spacing w:after="60"/>
      </w:pPr>
      <w:r>
        <w:rPr>
          <w:color w:val="302840"/>
          <w:sz w:val="20"/>
        </w:rPr>
        <w:t>☐  Toute correspondance pertinente avec le bailleur de fonds.</w:t>
      </w:r>
    </w:p>
    <w:p>
      <w:pPr>
        <w:spacing w:before="280" w:after="120"/>
        <w:pBdr>
          <w:left w:val="single" w:sz="12" w:space="6" w:color="E63948"/>
        </w:pBdr>
      </w:pPr>
      <w:r>
        <w:rPr>
          <w:b/>
          <w:color w:val="2E2348"/>
          <w:sz w:val="26"/>
        </w:rPr>
        <w:t>Sources officielles à consulter</w:t>
      </w:r>
    </w:p>
    <w:p>
      <w:pPr>
        <w:pStyle w:val="ListBullet"/>
        <w:spacing w:after="60"/>
      </w:pPr>
      <w:r>
        <w:rPr>
          <w:color w:val="302840"/>
          <w:sz w:val="20"/>
        </w:rPr>
        <w:t>•  BOSA — règles et procédures : bosa.belgium.be/fr/marche-publics-regles-et-procedures</w:t>
      </w:r>
    </w:p>
    <w:p>
      <w:pPr>
        <w:pStyle w:val="ListBullet"/>
        <w:spacing w:after="60"/>
      </w:pPr>
      <w:r>
        <w:rPr>
          <w:color w:val="302840"/>
          <w:sz w:val="20"/>
        </w:rPr>
        <w:t>•  e-Procurement — plateforme officielle belge : publicprocurement.be</w:t>
      </w:r>
    </w:p>
    <w:p>
      <w:pPr>
        <w:pStyle w:val="ListBullet"/>
        <w:spacing w:after="60"/>
      </w:pPr>
      <w:r>
        <w:rPr>
          <w:color w:val="302840"/>
          <w:sz w:val="20"/>
        </w:rPr>
        <w:t>•  SPF Économie — marchés publics : economie.fgov.be/fr/themes/marches-publics</w:t>
      </w:r>
    </w:p>
    <w:p>
      <w:pPr>
        <w:pStyle w:val="ListBullet"/>
        <w:spacing w:after="60"/>
      </w:pPr>
      <w:r>
        <w:rPr>
          <w:color w:val="302840"/>
          <w:sz w:val="20"/>
        </w:rPr>
        <w:t>•  Marchés publics Wallonie : marchespublics.wallonie.be</w:t>
      </w:r>
    </w:p>
    <w:p/>
    <w:p>
      <w:pPr>
        <w:pBdr>
          <w:top w:val="single" w:sz="4" w:space="1" w:color="E4D9CC"/>
        </w:pBdr>
      </w:pPr>
      <w:r>
        <w:rPr>
          <w:i/>
          <w:color w:val="5E6B7D"/>
          <w:sz w:val="16"/>
        </w:rPr>
        <w:t>⚠  Avertissement — Ce document est fourni à titre éducatif et pratique uniquement. Il ne constitue pas un avis juridique. Il ne garantit pas la conformité de votre procédure avec la législation applicable. Adaptez-le impérativement à votre contexte avant tout usage réel. À faire valider par une personne compétente avant usage dans une procédure réelle. marchépublic.be est un outil indépendant — non affilié à une autorité publique belge.</w:t>
        <w:br/>
        <w:t>Sources officielles à consulter : BOSA (bosa.belgium.be) · e-Procurement (publicprocurement.be) · SPF Économie (economie.fgov.be) · Marchés publics Wallonie (marchespublics.wallonie.be) · Règlement général UE 2016/679 (RGPD) pour les données personnelles.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