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D332F">
      <w:pPr>
        <w:rPr>
          <w:rFonts w:asciiTheme="majorHAnsi" w:hAnsiTheme="majorHAnsi" w:cstheme="majorHAnsi"/>
          <w:sz w:val="28"/>
          <w:szCs w:val="28"/>
          <w:lang w:val="en-US"/>
        </w:rPr>
      </w:pPr>
      <w:r>
        <w:rPr>
          <w:rFonts w:asciiTheme="majorHAnsi" w:hAnsiTheme="majorHAnsi" w:cstheme="majorHAnsi"/>
          <w:b/>
          <w:bCs/>
          <w:sz w:val="28"/>
          <w:szCs w:val="28"/>
        </w:rPr>
        <w:t>BÁO CÁO KẾT QUẢ THỰC HÀNH</w:t>
      </w:r>
      <w:r>
        <w:rPr>
          <w:rFonts w:asciiTheme="majorHAnsi" w:hAnsiTheme="majorHAnsi" w:cstheme="majorHAnsi"/>
          <w:sz w:val="28"/>
          <w:szCs w:val="28"/>
        </w:rPr>
        <w:t xml:space="preserve"> </w:t>
      </w:r>
    </w:p>
    <w:p w14:paraId="7513DA90">
      <w:pPr>
        <w:rPr>
          <w:rFonts w:asciiTheme="majorHAnsi" w:hAnsiTheme="majorHAnsi" w:cstheme="majorHAnsi"/>
          <w:sz w:val="28"/>
          <w:szCs w:val="28"/>
          <w:lang w:val="en-US"/>
        </w:rPr>
      </w:pPr>
      <w:r>
        <w:rPr>
          <w:rFonts w:asciiTheme="majorHAnsi" w:hAnsiTheme="majorHAnsi" w:cstheme="majorHAnsi"/>
          <w:b/>
          <w:bCs/>
          <w:sz w:val="28"/>
          <w:szCs w:val="28"/>
        </w:rPr>
        <w:t>Môn học:</w:t>
      </w:r>
      <w:r>
        <w:rPr>
          <w:rFonts w:asciiTheme="majorHAnsi" w:hAnsiTheme="majorHAnsi" w:cstheme="majorHAnsi"/>
          <w:sz w:val="28"/>
          <w:szCs w:val="28"/>
        </w:rPr>
        <w:t xml:space="preserve"> Lập trình Java </w:t>
      </w:r>
      <w:r>
        <w:rPr>
          <w:rFonts w:asciiTheme="majorHAnsi" w:hAnsiTheme="majorHAnsi" w:cstheme="majorHAnsi"/>
          <w:sz w:val="28"/>
          <w:szCs w:val="28"/>
          <w:lang w:val="en-US"/>
        </w:rPr>
        <w:t>Wed Application</w:t>
      </w:r>
    </w:p>
    <w:p w14:paraId="53A66252">
      <w:pPr>
        <w:rPr>
          <w:rFonts w:asciiTheme="majorHAnsi" w:hAnsiTheme="majorHAnsi" w:cstheme="majorHAnsi"/>
          <w:sz w:val="28"/>
          <w:szCs w:val="28"/>
          <w:lang w:val="en-US"/>
        </w:rPr>
      </w:pPr>
      <w:r>
        <w:rPr>
          <w:rFonts w:asciiTheme="majorHAnsi" w:hAnsiTheme="majorHAnsi" w:cstheme="majorHAnsi"/>
          <w:b/>
          <w:bCs/>
          <w:sz w:val="28"/>
          <w:szCs w:val="28"/>
        </w:rPr>
        <w:t>Tên dự án:</w:t>
      </w:r>
      <w:r>
        <w:rPr>
          <w:rFonts w:asciiTheme="majorHAnsi" w:hAnsiTheme="majorHAnsi" w:cstheme="majorHAnsi"/>
          <w:sz w:val="28"/>
          <w:szCs w:val="28"/>
        </w:rPr>
        <w:t xml:space="preserve"> HỆ THỐNG QUẢN LÝ SINH VIÊN "STUDENTHUB" </w:t>
      </w:r>
    </w:p>
    <w:p w14:paraId="53D1147E">
      <w:pPr>
        <w:rPr>
          <w:rFonts w:hint="default" w:asciiTheme="majorHAnsi" w:hAnsiTheme="majorHAnsi" w:cstheme="majorHAnsi"/>
          <w:sz w:val="28"/>
          <w:szCs w:val="28"/>
          <w:lang w:val="en-US"/>
        </w:rPr>
      </w:pPr>
      <w:r>
        <w:rPr>
          <w:rFonts w:asciiTheme="majorHAnsi" w:hAnsiTheme="majorHAnsi" w:cstheme="majorHAnsi"/>
          <w:b/>
          <w:bCs/>
          <w:sz w:val="28"/>
          <w:szCs w:val="28"/>
        </w:rPr>
        <w:t>Họ và tên sinh viên:</w:t>
      </w:r>
      <w:r>
        <w:rPr>
          <w:rFonts w:asciiTheme="majorHAnsi" w:hAnsiTheme="majorHAnsi" w:cstheme="majorHAnsi"/>
          <w:sz w:val="28"/>
          <w:szCs w:val="28"/>
        </w:rPr>
        <w:t xml:space="preserve"> </w:t>
      </w:r>
      <w:r>
        <w:rPr>
          <w:rFonts w:hint="default" w:asciiTheme="majorHAnsi" w:hAnsiTheme="majorHAnsi" w:cstheme="majorHAnsi"/>
          <w:sz w:val="28"/>
          <w:szCs w:val="28"/>
          <w:lang w:val="en-US"/>
        </w:rPr>
        <w:t>Nguyễn Trường An</w:t>
      </w:r>
    </w:p>
    <w:p w14:paraId="2184206F">
      <w:pPr>
        <w:rPr>
          <w:rFonts w:hint="default" w:asciiTheme="majorHAnsi" w:hAnsiTheme="majorHAnsi" w:cstheme="majorHAnsi"/>
          <w:sz w:val="28"/>
          <w:szCs w:val="28"/>
          <w:lang w:val="en-US"/>
        </w:rPr>
      </w:pPr>
      <w:r>
        <w:rPr>
          <w:rFonts w:asciiTheme="majorHAnsi" w:hAnsiTheme="majorHAnsi" w:cstheme="majorHAnsi"/>
          <w:b/>
          <w:bCs/>
          <w:sz w:val="28"/>
          <w:szCs w:val="28"/>
        </w:rPr>
        <w:t>Lớp:</w:t>
      </w:r>
      <w:r>
        <w:rPr>
          <w:rFonts w:asciiTheme="majorHAnsi" w:hAnsiTheme="majorHAnsi" w:cstheme="majorHAnsi"/>
          <w:sz w:val="28"/>
          <w:szCs w:val="28"/>
        </w:rPr>
        <w:t xml:space="preserve"> CNTT </w:t>
      </w:r>
      <w:r>
        <w:rPr>
          <w:rFonts w:hint="default" w:asciiTheme="majorHAnsi" w:hAnsiTheme="majorHAnsi" w:cstheme="majorHAnsi"/>
          <w:sz w:val="28"/>
          <w:szCs w:val="28"/>
          <w:lang w:val="en-US"/>
        </w:rPr>
        <w:t>3</w:t>
      </w:r>
      <w:r>
        <w:rPr>
          <w:rFonts w:asciiTheme="majorHAnsi" w:hAnsiTheme="majorHAnsi" w:cstheme="majorHAnsi"/>
          <w:sz w:val="28"/>
          <w:szCs w:val="28"/>
        </w:rPr>
        <w:t xml:space="preserve"> – Nhóm: </w:t>
      </w:r>
      <w:r>
        <w:rPr>
          <w:rFonts w:hint="default" w:asciiTheme="majorHAnsi" w:hAnsiTheme="majorHAnsi" w:cstheme="majorHAnsi"/>
          <w:sz w:val="28"/>
          <w:szCs w:val="28"/>
          <w:lang w:val="en-US"/>
        </w:rPr>
        <w:t>3</w:t>
      </w:r>
      <w:bookmarkStart w:id="0" w:name="_GoBack"/>
      <w:bookmarkEnd w:id="0"/>
    </w:p>
    <w:p w14:paraId="64DCF8D5">
      <w:pPr>
        <w:rPr>
          <w:rFonts w:asciiTheme="majorHAnsi" w:hAnsiTheme="majorHAnsi" w:cstheme="majorHAnsi"/>
          <w:sz w:val="28"/>
          <w:szCs w:val="28"/>
        </w:rPr>
      </w:pPr>
    </w:p>
    <w:p w14:paraId="0C42F5E9">
      <w:pPr>
        <w:rPr>
          <w:rFonts w:asciiTheme="majorHAnsi" w:hAnsiTheme="majorHAnsi" w:cstheme="majorHAnsi"/>
          <w:b/>
          <w:bCs/>
          <w:sz w:val="28"/>
          <w:szCs w:val="28"/>
        </w:rPr>
      </w:pPr>
      <w:r>
        <w:rPr>
          <w:rFonts w:asciiTheme="majorHAnsi" w:hAnsiTheme="majorHAnsi" w:cstheme="majorHAnsi"/>
          <w:b/>
          <w:bCs/>
          <w:sz w:val="28"/>
          <w:szCs w:val="28"/>
        </w:rPr>
        <w:t>I. NỘI DUNG THỰC HÀNH</w:t>
      </w:r>
    </w:p>
    <w:p w14:paraId="7FE0A470">
      <w:pPr>
        <w:rPr>
          <w:rFonts w:asciiTheme="majorHAnsi" w:hAnsiTheme="majorHAnsi" w:cstheme="majorHAnsi"/>
          <w:sz w:val="28"/>
          <w:szCs w:val="28"/>
        </w:rPr>
      </w:pPr>
      <w:r>
        <w:rPr>
          <w:rFonts w:asciiTheme="majorHAnsi" w:hAnsiTheme="majorHAnsi" w:cstheme="majorHAnsi"/>
          <w:sz w:val="28"/>
          <w:szCs w:val="28"/>
        </w:rPr>
        <w:t>Trong dự án này, em đã xây dựng ứng dụng Web dựa trên kiến trúc Spring MVC để quản lý và thống kê dữ liệu sinh viên. Trọng tâm của bài thực hành là việc phân tách rõ ràng các tầng xử lý và tương tác dữ liệu thông qua tham số URL:</w:t>
      </w:r>
    </w:p>
    <w:p w14:paraId="681150C0">
      <w:pPr>
        <w:numPr>
          <w:ilvl w:val="0"/>
          <w:numId w:val="1"/>
        </w:numPr>
        <w:rPr>
          <w:rFonts w:asciiTheme="majorHAnsi" w:hAnsiTheme="majorHAnsi" w:cstheme="majorHAnsi"/>
          <w:sz w:val="28"/>
          <w:szCs w:val="28"/>
        </w:rPr>
      </w:pPr>
      <w:r>
        <w:rPr>
          <w:rFonts w:asciiTheme="majorHAnsi" w:hAnsiTheme="majorHAnsi" w:cstheme="majorHAnsi"/>
          <w:b/>
          <w:bCs/>
          <w:sz w:val="28"/>
          <w:szCs w:val="28"/>
        </w:rPr>
        <w:t>Kiến trúc 4 tầng (Layered Architecture):</w:t>
      </w:r>
      <w:r>
        <w:rPr>
          <w:rFonts w:asciiTheme="majorHAnsi" w:hAnsiTheme="majorHAnsi" w:cstheme="majorHAnsi"/>
          <w:sz w:val="28"/>
          <w:szCs w:val="28"/>
        </w:rPr>
        <w:t xml:space="preserve"> * </w:t>
      </w:r>
      <w:r>
        <w:rPr>
          <w:rFonts w:asciiTheme="majorHAnsi" w:hAnsiTheme="majorHAnsi" w:cstheme="majorHAnsi"/>
          <w:b/>
          <w:bCs/>
          <w:sz w:val="28"/>
          <w:szCs w:val="28"/>
        </w:rPr>
        <w:t>Configuration:</w:t>
      </w:r>
      <w:r>
        <w:rPr>
          <w:rFonts w:asciiTheme="majorHAnsi" w:hAnsiTheme="majorHAnsi" w:cstheme="majorHAnsi"/>
          <w:sz w:val="28"/>
          <w:szCs w:val="28"/>
        </w:rPr>
        <w:t xml:space="preserve"> Cấu hình Spring MVC bằng Java Config để quản lý ViewResolver và tài nguyên hệ thống.</w:t>
      </w:r>
    </w:p>
    <w:p w14:paraId="7B53BD86">
      <w:pPr>
        <w:numPr>
          <w:ilvl w:val="1"/>
          <w:numId w:val="1"/>
        </w:numPr>
        <w:rPr>
          <w:rFonts w:asciiTheme="majorHAnsi" w:hAnsiTheme="majorHAnsi" w:cstheme="majorHAnsi"/>
          <w:sz w:val="28"/>
          <w:szCs w:val="28"/>
        </w:rPr>
      </w:pPr>
      <w:r>
        <w:rPr>
          <w:rFonts w:asciiTheme="majorHAnsi" w:hAnsiTheme="majorHAnsi" w:cstheme="majorHAnsi"/>
          <w:b/>
          <w:bCs/>
          <w:sz w:val="28"/>
          <w:szCs w:val="28"/>
        </w:rPr>
        <w:t>Controller:</w:t>
      </w:r>
      <w:r>
        <w:rPr>
          <w:rFonts w:asciiTheme="majorHAnsi" w:hAnsiTheme="majorHAnsi" w:cstheme="majorHAnsi"/>
          <w:sz w:val="28"/>
          <w:szCs w:val="28"/>
        </w:rPr>
        <w:t xml:space="preserve"> Tiếp nhận các Request từ URL, xử lý @RequestParam (như sortBy, search) để điều hướng logic.</w:t>
      </w:r>
    </w:p>
    <w:p w14:paraId="569AAD79">
      <w:pPr>
        <w:numPr>
          <w:ilvl w:val="1"/>
          <w:numId w:val="1"/>
        </w:numPr>
        <w:rPr>
          <w:rFonts w:asciiTheme="majorHAnsi" w:hAnsiTheme="majorHAnsi" w:cstheme="majorHAnsi"/>
          <w:sz w:val="28"/>
          <w:szCs w:val="28"/>
        </w:rPr>
      </w:pPr>
      <w:r>
        <w:rPr>
          <w:rFonts w:asciiTheme="majorHAnsi" w:hAnsiTheme="majorHAnsi" w:cstheme="majorHAnsi"/>
          <w:b/>
          <w:bCs/>
          <w:sz w:val="28"/>
          <w:szCs w:val="28"/>
        </w:rPr>
        <w:t>Service:</w:t>
      </w:r>
      <w:r>
        <w:rPr>
          <w:rFonts w:asciiTheme="majorHAnsi" w:hAnsiTheme="majorHAnsi" w:cstheme="majorHAnsi"/>
          <w:sz w:val="28"/>
          <w:szCs w:val="28"/>
        </w:rPr>
        <w:t xml:space="preserve"> Tầng xử lý nghiệp vụ trung gian, tính toán các chỉ số thống kê (GPA trung bình, tỷ lệ trạng thái) và thực hiện các thuật toán sắp xếp/lọc.</w:t>
      </w:r>
    </w:p>
    <w:p w14:paraId="06FDD519">
      <w:pPr>
        <w:numPr>
          <w:ilvl w:val="1"/>
          <w:numId w:val="1"/>
        </w:numPr>
        <w:rPr>
          <w:rFonts w:asciiTheme="majorHAnsi" w:hAnsiTheme="majorHAnsi" w:cstheme="majorHAnsi"/>
          <w:sz w:val="28"/>
          <w:szCs w:val="28"/>
        </w:rPr>
      </w:pPr>
      <w:r>
        <w:rPr>
          <w:rFonts w:asciiTheme="majorHAnsi" w:hAnsiTheme="majorHAnsi" w:cstheme="majorHAnsi"/>
          <w:b/>
          <w:bCs/>
          <w:sz w:val="28"/>
          <w:szCs w:val="28"/>
        </w:rPr>
        <w:t>Repository:</w:t>
      </w:r>
      <w:r>
        <w:rPr>
          <w:rFonts w:asciiTheme="majorHAnsi" w:hAnsiTheme="majorHAnsi" w:cstheme="majorHAnsi"/>
          <w:sz w:val="28"/>
          <w:szCs w:val="28"/>
        </w:rPr>
        <w:t xml:space="preserve"> Quản lý dữ liệu mẫu (Hardcoded) bằng List&lt;Student&gt;, mô phỏng các thành viên trong nhóm để thực hiện Data Seeding.</w:t>
      </w:r>
    </w:p>
    <w:p w14:paraId="52E4E743">
      <w:pPr>
        <w:numPr>
          <w:ilvl w:val="0"/>
          <w:numId w:val="1"/>
        </w:numPr>
        <w:rPr>
          <w:rFonts w:asciiTheme="majorHAnsi" w:hAnsiTheme="majorHAnsi" w:cstheme="majorHAnsi"/>
          <w:sz w:val="28"/>
          <w:szCs w:val="28"/>
        </w:rPr>
      </w:pPr>
      <w:r>
        <w:rPr>
          <w:rFonts w:asciiTheme="majorHAnsi" w:hAnsiTheme="majorHAnsi" w:cstheme="majorHAnsi"/>
          <w:b/>
          <w:bCs/>
          <w:sz w:val="28"/>
          <w:szCs w:val="28"/>
        </w:rPr>
        <w:t>Xử lý Logic tại Service:</w:t>
      </w:r>
      <w:r>
        <w:rPr>
          <w:rFonts w:asciiTheme="majorHAnsi" w:hAnsiTheme="majorHAnsi" w:cstheme="majorHAnsi"/>
          <w:sz w:val="28"/>
          <w:szCs w:val="28"/>
        </w:rPr>
        <w:t xml:space="preserve"> Áp dụng Java Stream API để thực hiện sắp xếp danh sách theo tên (A-Z) hoặc GPA (giảm dần) dựa trên tham số truyền vào từ Controller.</w:t>
      </w:r>
    </w:p>
    <w:p w14:paraId="3288E49C">
      <w:pPr>
        <w:numPr>
          <w:ilvl w:val="0"/>
          <w:numId w:val="1"/>
        </w:numPr>
        <w:rPr>
          <w:rFonts w:asciiTheme="majorHAnsi" w:hAnsiTheme="majorHAnsi" w:cstheme="majorHAnsi"/>
          <w:sz w:val="28"/>
          <w:szCs w:val="28"/>
        </w:rPr>
      </w:pPr>
      <w:r>
        <w:rPr>
          <w:rFonts w:asciiTheme="majorHAnsi" w:hAnsiTheme="majorHAnsi" w:cstheme="majorHAnsi"/>
          <w:b/>
          <w:bCs/>
          <w:sz w:val="28"/>
          <w:szCs w:val="28"/>
        </w:rPr>
        <w:t>Hiển thị dữ liệu (View Layer):</w:t>
      </w:r>
      <w:r>
        <w:rPr>
          <w:rFonts w:asciiTheme="majorHAnsi" w:hAnsiTheme="majorHAnsi" w:cstheme="majorHAnsi"/>
          <w:sz w:val="28"/>
          <w:szCs w:val="28"/>
        </w:rPr>
        <w:t xml:space="preserve"> Sử dụng </w:t>
      </w:r>
      <w:r>
        <w:rPr>
          <w:rFonts w:asciiTheme="majorHAnsi" w:hAnsiTheme="majorHAnsi" w:cstheme="majorHAnsi"/>
          <w:b/>
          <w:bCs/>
          <w:sz w:val="28"/>
          <w:szCs w:val="28"/>
        </w:rPr>
        <w:t>JSP</w:t>
      </w:r>
      <w:r>
        <w:rPr>
          <w:rFonts w:asciiTheme="majorHAnsi" w:hAnsiTheme="majorHAnsi" w:cstheme="majorHAnsi"/>
          <w:sz w:val="28"/>
          <w:szCs w:val="28"/>
        </w:rPr>
        <w:t xml:space="preserve"> kết hợp với </w:t>
      </w:r>
      <w:r>
        <w:rPr>
          <w:rFonts w:asciiTheme="majorHAnsi" w:hAnsiTheme="majorHAnsi" w:cstheme="majorHAnsi"/>
          <w:b/>
          <w:bCs/>
          <w:sz w:val="28"/>
          <w:szCs w:val="28"/>
        </w:rPr>
        <w:t>JSTL</w:t>
      </w:r>
      <w:r>
        <w:rPr>
          <w:rFonts w:asciiTheme="majorHAnsi" w:hAnsiTheme="majorHAnsi" w:cstheme="majorHAnsi"/>
          <w:sz w:val="28"/>
          <w:szCs w:val="28"/>
        </w:rPr>
        <w:t xml:space="preserve"> (&lt;c:forEach&gt;, &lt;c:if&gt;, &lt;c:choose&gt;) để render bảng dữ liệu động và thay đổi màu sắc trạng thái sinh viên (Xanh/Cam/Xanh dương) một cách trực quan.</w:t>
      </w:r>
    </w:p>
    <w:p w14:paraId="48B70465">
      <w:pPr>
        <w:numPr>
          <w:ilvl w:val="0"/>
          <w:numId w:val="1"/>
        </w:numPr>
        <w:rPr>
          <w:rFonts w:asciiTheme="majorHAnsi" w:hAnsiTheme="majorHAnsi" w:cstheme="majorHAnsi"/>
          <w:sz w:val="28"/>
          <w:szCs w:val="28"/>
        </w:rPr>
      </w:pPr>
      <w:r>
        <w:rPr>
          <w:rFonts w:asciiTheme="majorHAnsi" w:hAnsiTheme="majorHAnsi" w:cstheme="majorHAnsi"/>
          <w:b/>
          <w:bCs/>
          <w:sz w:val="28"/>
          <w:szCs w:val="28"/>
        </w:rPr>
        <w:t>Truyền nhận dữ liệu qua URL:</w:t>
      </w:r>
      <w:r>
        <w:rPr>
          <w:rFonts w:asciiTheme="majorHAnsi" w:hAnsiTheme="majorHAnsi" w:cstheme="majorHAnsi"/>
          <w:sz w:val="28"/>
          <w:szCs w:val="28"/>
        </w:rPr>
        <w:t xml:space="preserve"> Sử dụng Query Parameters để thực hiện các chức năng tìm kiếm, lọc theo khoa và xem chi tiết sinh viên thông qua ID.</w:t>
      </w:r>
    </w:p>
    <w:p w14:paraId="30307AB9">
      <w:pPr>
        <w:rPr>
          <w:rFonts w:asciiTheme="majorHAnsi" w:hAnsiTheme="majorHAnsi" w:cstheme="majorHAnsi"/>
          <w:b/>
          <w:bCs/>
          <w:sz w:val="28"/>
          <w:szCs w:val="28"/>
        </w:rPr>
      </w:pPr>
      <w:r>
        <w:rPr>
          <w:rFonts w:asciiTheme="majorHAnsi" w:hAnsiTheme="majorHAnsi" w:cstheme="majorHAnsi"/>
          <w:b/>
          <w:bCs/>
          <w:sz w:val="28"/>
          <w:szCs w:val="28"/>
        </w:rPr>
        <w:t>II. KẾT QUẢ ĐẠT ĐƯỢC</w:t>
      </w:r>
    </w:p>
    <w:p w14:paraId="4EE0D17D">
      <w:pPr>
        <w:numPr>
          <w:ilvl w:val="0"/>
          <w:numId w:val="2"/>
        </w:numPr>
        <w:rPr>
          <w:rFonts w:asciiTheme="majorHAnsi" w:hAnsiTheme="majorHAnsi" w:cstheme="majorHAnsi"/>
          <w:sz w:val="28"/>
          <w:szCs w:val="28"/>
        </w:rPr>
      </w:pPr>
      <w:r>
        <w:rPr>
          <w:rFonts w:asciiTheme="majorHAnsi" w:hAnsiTheme="majorHAnsi" w:cstheme="majorHAnsi"/>
          <w:b/>
          <w:bCs/>
          <w:sz w:val="28"/>
          <w:szCs w:val="28"/>
        </w:rPr>
        <w:t>Về kiến thức:</w:t>
      </w:r>
      <w:r>
        <w:rPr>
          <w:rFonts w:asciiTheme="majorHAnsi" w:hAnsiTheme="majorHAnsi" w:cstheme="majorHAnsi"/>
          <w:sz w:val="28"/>
          <w:szCs w:val="28"/>
        </w:rPr>
        <w:t xml:space="preserve"> Nắm vững luồng đi của dữ liệu trong mô hình Spring MVC (Request -&gt; DispatcherServlet -&gt; Controller -&gt; Service -&gt; Repository -&gt; View). Hiểu cách thức hoạt động của ViewResolver và EL (Expression Language) trong JSP.</w:t>
      </w:r>
    </w:p>
    <w:p w14:paraId="21D190CA">
      <w:pPr>
        <w:numPr>
          <w:ilvl w:val="0"/>
          <w:numId w:val="2"/>
        </w:numPr>
        <w:rPr>
          <w:rFonts w:asciiTheme="majorHAnsi" w:hAnsiTheme="majorHAnsi" w:cstheme="majorHAnsi"/>
          <w:sz w:val="28"/>
          <w:szCs w:val="28"/>
        </w:rPr>
      </w:pPr>
      <w:r>
        <w:rPr>
          <w:rFonts w:asciiTheme="majorHAnsi" w:hAnsiTheme="majorHAnsi" w:cstheme="majorHAnsi"/>
          <w:b/>
          <w:bCs/>
          <w:sz w:val="28"/>
          <w:szCs w:val="28"/>
        </w:rPr>
        <w:t>Sản phẩm:</w:t>
      </w:r>
      <w:r>
        <w:rPr>
          <w:rFonts w:asciiTheme="majorHAnsi" w:hAnsiTheme="majorHAnsi" w:cstheme="majorHAnsi"/>
          <w:sz w:val="28"/>
          <w:szCs w:val="28"/>
        </w:rPr>
        <w:t xml:space="preserve"> Xây dựng thành công Dashboard thống kê sinh viên chuyên nghiệp. Hệ thống lọc và sắp xếp hoạt động ổn định, hiển thị chính xác "Thủ khoa" của nhóm và các tỷ lệ phần trăm trạng thái học tập.</w:t>
      </w:r>
    </w:p>
    <w:p w14:paraId="7FAC49D4">
      <w:pPr>
        <w:numPr>
          <w:ilvl w:val="0"/>
          <w:numId w:val="2"/>
        </w:numPr>
        <w:rPr>
          <w:rFonts w:asciiTheme="majorHAnsi" w:hAnsiTheme="majorHAnsi" w:cstheme="majorHAnsi"/>
          <w:sz w:val="28"/>
          <w:szCs w:val="28"/>
        </w:rPr>
      </w:pPr>
      <w:r>
        <w:rPr>
          <w:rFonts w:asciiTheme="majorHAnsi" w:hAnsiTheme="majorHAnsi" w:cstheme="majorHAnsi"/>
          <w:b/>
          <w:bCs/>
          <w:sz w:val="28"/>
          <w:szCs w:val="28"/>
        </w:rPr>
        <w:t>Kỹ năng:</w:t>
      </w:r>
      <w:r>
        <w:rPr>
          <w:rFonts w:asciiTheme="majorHAnsi" w:hAnsiTheme="majorHAnsi" w:cstheme="majorHAnsi"/>
          <w:sz w:val="28"/>
          <w:szCs w:val="28"/>
        </w:rPr>
        <w:t xml:space="preserve"> Thành thạo việc cấu trúc dự án Spring thuần không dùng Spring Boot, kỹ năng xử lý Collection trong Java để thay thế cho truy vấn Database ở giai đoạn làm quen.</w:t>
      </w:r>
    </w:p>
    <w:p w14:paraId="0F994FEA">
      <w:pPr>
        <w:rPr>
          <w:rFonts w:asciiTheme="majorHAnsi" w:hAnsiTheme="majorHAnsi" w:cstheme="majorHAnsi"/>
          <w:b/>
          <w:bCs/>
          <w:sz w:val="28"/>
          <w:szCs w:val="28"/>
        </w:rPr>
      </w:pPr>
      <w:r>
        <w:rPr>
          <w:rFonts w:asciiTheme="majorHAnsi" w:hAnsiTheme="majorHAnsi" w:cstheme="majorHAnsi"/>
          <w:b/>
          <w:bCs/>
          <w:sz w:val="28"/>
          <w:szCs w:val="28"/>
        </w:rPr>
        <w:t>III. KHÓ KHĂN VÀ CÁCH KHẮC PHỤC</w:t>
      </w:r>
    </w:p>
    <w:p w14:paraId="079B8E44">
      <w:pPr>
        <w:numPr>
          <w:ilvl w:val="0"/>
          <w:numId w:val="3"/>
        </w:numPr>
        <w:rPr>
          <w:rFonts w:asciiTheme="majorHAnsi" w:hAnsiTheme="majorHAnsi" w:cstheme="majorHAnsi"/>
          <w:sz w:val="28"/>
          <w:szCs w:val="28"/>
        </w:rPr>
      </w:pPr>
      <w:r>
        <w:rPr>
          <w:rFonts w:asciiTheme="majorHAnsi" w:hAnsiTheme="majorHAnsi" w:cstheme="majorHAnsi"/>
          <w:b/>
          <w:bCs/>
          <w:sz w:val="28"/>
          <w:szCs w:val="28"/>
        </w:rPr>
        <w:t>Khó khăn:</w:t>
      </w:r>
      <w:r>
        <w:rPr>
          <w:rFonts w:asciiTheme="majorHAnsi" w:hAnsiTheme="majorHAnsi" w:cstheme="majorHAnsi"/>
          <w:sz w:val="28"/>
          <w:szCs w:val="28"/>
        </w:rPr>
        <w:t xml:space="preserve"> Việc xử lý sắp xếp đa tiêu chí (vừa tên, vừa GPA) thông qua tham số URL dễ dẫn đến code Controller bị cồng kềnh (Fat Controller).</w:t>
      </w:r>
    </w:p>
    <w:p w14:paraId="75AD7A67">
      <w:pPr>
        <w:numPr>
          <w:ilvl w:val="0"/>
          <w:numId w:val="3"/>
        </w:numPr>
        <w:rPr>
          <w:rFonts w:asciiTheme="majorHAnsi" w:hAnsiTheme="majorHAnsi" w:cstheme="majorHAnsi"/>
          <w:sz w:val="28"/>
          <w:szCs w:val="28"/>
        </w:rPr>
      </w:pPr>
      <w:r>
        <w:rPr>
          <w:rFonts w:asciiTheme="majorHAnsi" w:hAnsiTheme="majorHAnsi" w:cstheme="majorHAnsi"/>
          <w:b/>
          <w:bCs/>
          <w:sz w:val="28"/>
          <w:szCs w:val="28"/>
        </w:rPr>
        <w:t>Cách khắc phục:</w:t>
      </w:r>
      <w:r>
        <w:rPr>
          <w:rFonts w:asciiTheme="majorHAnsi" w:hAnsiTheme="majorHAnsi" w:cstheme="majorHAnsi"/>
          <w:sz w:val="28"/>
          <w:szCs w:val="28"/>
        </w:rPr>
        <w:t xml:space="preserve"> Đẩy toàn bộ logic so sánh và lọc vào tầng Service. Controller chỉ đóng vai trò nhận tham số và gọi đến hàm xử lý tương ứng, trả về Model đã được chuẩn hóa.</w:t>
      </w:r>
    </w:p>
    <w:p w14:paraId="1B3DA7FF">
      <w:pPr>
        <w:numPr>
          <w:ilvl w:val="0"/>
          <w:numId w:val="3"/>
        </w:numPr>
        <w:rPr>
          <w:rFonts w:asciiTheme="majorHAnsi" w:hAnsiTheme="majorHAnsi" w:cstheme="majorHAnsi"/>
          <w:sz w:val="28"/>
          <w:szCs w:val="28"/>
        </w:rPr>
      </w:pPr>
      <w:r>
        <w:rPr>
          <w:rFonts w:asciiTheme="majorHAnsi" w:hAnsiTheme="majorHAnsi" w:cstheme="majorHAnsi"/>
          <w:b/>
          <w:bCs/>
          <w:sz w:val="28"/>
          <w:szCs w:val="28"/>
        </w:rPr>
        <w:t>Khó khăn:</w:t>
      </w:r>
      <w:r>
        <w:rPr>
          <w:rFonts w:asciiTheme="majorHAnsi" w:hAnsiTheme="majorHAnsi" w:cstheme="majorHAnsi"/>
          <w:sz w:val="28"/>
          <w:szCs w:val="28"/>
        </w:rPr>
        <w:t xml:space="preserve"> Hiển thị màu sắc trạng thái sinh viên bằng JSTL trong bảng đôi khi bị nhầm lẫn về cú pháp khi lồng ghép nhiều điều kiện.</w:t>
      </w:r>
    </w:p>
    <w:p w14:paraId="2762AEBD">
      <w:pPr>
        <w:numPr>
          <w:ilvl w:val="0"/>
          <w:numId w:val="3"/>
        </w:numPr>
        <w:rPr>
          <w:rFonts w:asciiTheme="majorHAnsi" w:hAnsiTheme="majorHAnsi" w:cstheme="majorHAnsi"/>
          <w:sz w:val="28"/>
          <w:szCs w:val="28"/>
        </w:rPr>
      </w:pPr>
      <w:r>
        <w:rPr>
          <w:rFonts w:asciiTheme="majorHAnsi" w:hAnsiTheme="majorHAnsi" w:cstheme="majorHAnsi"/>
          <w:b/>
          <w:bCs/>
          <w:sz w:val="28"/>
          <w:szCs w:val="28"/>
        </w:rPr>
        <w:t>Cách khắc phục:</w:t>
      </w:r>
      <w:r>
        <w:rPr>
          <w:rFonts w:asciiTheme="majorHAnsi" w:hAnsiTheme="majorHAnsi" w:cstheme="majorHAnsi"/>
          <w:sz w:val="28"/>
          <w:szCs w:val="28"/>
        </w:rPr>
        <w:t xml:space="preserve"> Sử dụng thẻ &lt;c:choose&gt; thay vì nhiều thẻ &lt;c:if&gt; rời rạc để mã nguồn JSP sạch sẽ, dễ đọc và bảo trì hơn.</w:t>
      </w:r>
    </w:p>
    <w:p w14:paraId="0FD65EFB">
      <w:pPr>
        <w:rPr>
          <w:rFonts w:asciiTheme="majorHAnsi" w:hAnsiTheme="majorHAnsi" w:cstheme="majorHAnsi"/>
          <w:b/>
          <w:bCs/>
          <w:sz w:val="28"/>
          <w:szCs w:val="28"/>
        </w:rPr>
      </w:pPr>
      <w:r>
        <w:rPr>
          <w:rFonts w:asciiTheme="majorHAnsi" w:hAnsiTheme="majorHAnsi" w:cstheme="majorHAnsi"/>
          <w:b/>
          <w:bCs/>
          <w:sz w:val="28"/>
          <w:szCs w:val="28"/>
        </w:rPr>
        <w:t>IV. KINH NGHIỆM RÚT RA</w:t>
      </w:r>
    </w:p>
    <w:p w14:paraId="2E068040">
      <w:pPr>
        <w:numPr>
          <w:ilvl w:val="0"/>
          <w:numId w:val="4"/>
        </w:numPr>
        <w:rPr>
          <w:rFonts w:asciiTheme="majorHAnsi" w:hAnsiTheme="majorHAnsi" w:cstheme="majorHAnsi"/>
          <w:sz w:val="28"/>
          <w:szCs w:val="28"/>
        </w:rPr>
      </w:pPr>
      <w:r>
        <w:rPr>
          <w:rFonts w:asciiTheme="majorHAnsi" w:hAnsiTheme="majorHAnsi" w:cstheme="majorHAnsi"/>
          <w:sz w:val="28"/>
          <w:szCs w:val="28"/>
        </w:rPr>
        <w:t>Việc hiểu rõ cơ chế truyền dữ liệu qua URL (@RequestParam) là nền tảng quan trọng để xây dựng các tính năng Lọc và Tìm kiếm chuyên sâu trong ứng dụng Web.</w:t>
      </w:r>
    </w:p>
    <w:p w14:paraId="4A72F283">
      <w:pPr>
        <w:numPr>
          <w:ilvl w:val="0"/>
          <w:numId w:val="4"/>
        </w:numPr>
        <w:rPr>
          <w:rFonts w:asciiTheme="majorHAnsi" w:hAnsiTheme="majorHAnsi" w:cstheme="majorHAnsi"/>
          <w:sz w:val="28"/>
          <w:szCs w:val="28"/>
        </w:rPr>
      </w:pPr>
      <w:r>
        <w:rPr>
          <w:rFonts w:asciiTheme="majorHAnsi" w:hAnsiTheme="majorHAnsi" w:cstheme="majorHAnsi"/>
          <w:sz w:val="28"/>
          <w:szCs w:val="28"/>
        </w:rPr>
        <w:t>Phân tầng (Layered Architecture) giúp mã nguồn trở nên sáng sủa; việc Repository khởi tạo dữ liệu mẫu trong Constructor giúp quá trình Unit Test logic Service diễn ra nhanh chóng mà không phụ thuộc vào Database.</w:t>
      </w:r>
    </w:p>
    <w:p w14:paraId="36CE6E92">
      <w:pPr>
        <w:numPr>
          <w:ilvl w:val="0"/>
          <w:numId w:val="4"/>
        </w:numPr>
        <w:rPr>
          <w:rFonts w:asciiTheme="majorHAnsi" w:hAnsiTheme="majorHAnsi" w:cstheme="majorHAnsi"/>
          <w:sz w:val="28"/>
          <w:szCs w:val="28"/>
        </w:rPr>
      </w:pPr>
      <w:r>
        <w:rPr>
          <w:rFonts w:asciiTheme="majorHAnsi" w:hAnsiTheme="majorHAnsi" w:cstheme="majorHAnsi"/>
          <w:sz w:val="28"/>
          <w:szCs w:val="28"/>
        </w:rPr>
        <w:t>JSTL và EL là những công cụ mạnh mẽ giúp tách biệt hoàn toàn mã Java ra khỏi giao diện HTML, tuân thủ đúng triết lý của mô hình MVC.</w:t>
      </w:r>
    </w:p>
    <w:p w14:paraId="2874AEDB">
      <w:pPr>
        <w:rPr>
          <w:rFonts w:asciiTheme="majorHAnsi" w:hAnsiTheme="majorHAnsi" w:cstheme="majorHAnsi"/>
          <w:b/>
          <w:bCs/>
          <w:sz w:val="28"/>
          <w:szCs w:val="28"/>
        </w:rPr>
      </w:pPr>
      <w:r>
        <w:rPr>
          <w:rFonts w:asciiTheme="majorHAnsi" w:hAnsiTheme="majorHAnsi" w:cstheme="majorHAnsi"/>
          <w:b/>
          <w:bCs/>
          <w:sz w:val="28"/>
          <w:szCs w:val="28"/>
        </w:rPr>
        <w:t>V. KẾT LUẬN</w:t>
      </w:r>
    </w:p>
    <w:p w14:paraId="1F64DCE7">
      <w:pPr>
        <w:rPr>
          <w:rFonts w:asciiTheme="majorHAnsi" w:hAnsiTheme="majorHAnsi" w:cstheme="majorHAnsi"/>
          <w:sz w:val="28"/>
          <w:szCs w:val="28"/>
        </w:rPr>
      </w:pPr>
      <w:r>
        <w:rPr>
          <w:rFonts w:asciiTheme="majorHAnsi" w:hAnsiTheme="majorHAnsi" w:cstheme="majorHAnsi"/>
          <w:sz w:val="28"/>
          <w:szCs w:val="28"/>
        </w:rPr>
        <w:t xml:space="preserve">Dự án </w:t>
      </w:r>
      <w:r>
        <w:rPr>
          <w:rFonts w:asciiTheme="majorHAnsi" w:hAnsiTheme="majorHAnsi" w:cstheme="majorHAnsi"/>
          <w:b/>
          <w:bCs/>
          <w:sz w:val="28"/>
          <w:szCs w:val="28"/>
        </w:rPr>
        <w:t>StudentHub</w:t>
      </w:r>
      <w:r>
        <w:rPr>
          <w:rFonts w:asciiTheme="majorHAnsi" w:hAnsiTheme="majorHAnsi" w:cstheme="majorHAnsi"/>
          <w:sz w:val="28"/>
          <w:szCs w:val="28"/>
        </w:rPr>
        <w:t xml:space="preserve"> giúp em củng cố tư duy về lập trình hướng đối tượng và cách tổ chức một ứng dụng Web quy mô công nghiệp. Việc áp dụng chặt chẽ các nguyên tắc từ SRS đã giúp em xây dựng được một công cụ quản lý nội bộ có tính ứng dụng cao, nắm vững cách điều hướng dữ liệu và trình bày báo cáo chuyên nghiệp, sẵn sàng cho các học phần nâng cao về Spring Framework và triển khai hệ thống thực tế.</w:t>
      </w:r>
    </w:p>
    <w:p w14:paraId="6E57A1B5"/>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05"/>
      <w:gridCol w:w="3005"/>
      <w:gridCol w:w="3005"/>
    </w:tblGrid>
    <w:tr w14:paraId="6105B22E">
      <w:tblPrEx>
        <w:tblCellMar>
          <w:top w:w="0" w:type="dxa"/>
          <w:left w:w="108" w:type="dxa"/>
          <w:bottom w:w="0" w:type="dxa"/>
          <w:right w:w="108" w:type="dxa"/>
        </w:tblCellMar>
      </w:tblPrEx>
      <w:trPr>
        <w:trHeight w:val="300" w:hRule="atLeast"/>
      </w:trPr>
      <w:tc>
        <w:tcPr>
          <w:tcW w:w="3005" w:type="dxa"/>
        </w:tcPr>
        <w:p w14:paraId="53F0220C">
          <w:pPr>
            <w:pStyle w:val="14"/>
            <w:ind w:left="-115"/>
          </w:pPr>
        </w:p>
      </w:tc>
      <w:tc>
        <w:tcPr>
          <w:tcW w:w="3005" w:type="dxa"/>
        </w:tcPr>
        <w:p w14:paraId="21AC5C8C">
          <w:pPr>
            <w:pStyle w:val="14"/>
            <w:jc w:val="center"/>
          </w:pPr>
        </w:p>
      </w:tc>
      <w:tc>
        <w:tcPr>
          <w:tcW w:w="3005" w:type="dxa"/>
        </w:tcPr>
        <w:p w14:paraId="5872339F">
          <w:pPr>
            <w:pStyle w:val="14"/>
            <w:ind w:right="-115"/>
            <w:jc w:val="right"/>
          </w:pPr>
        </w:p>
      </w:tc>
    </w:tr>
  </w:tbl>
  <w:p w14:paraId="1BABB69C">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05"/>
      <w:gridCol w:w="3005"/>
      <w:gridCol w:w="3005"/>
    </w:tblGrid>
    <w:tr w14:paraId="44756F10">
      <w:tblPrEx>
        <w:tblCellMar>
          <w:top w:w="0" w:type="dxa"/>
          <w:left w:w="108" w:type="dxa"/>
          <w:bottom w:w="0" w:type="dxa"/>
          <w:right w:w="108" w:type="dxa"/>
        </w:tblCellMar>
      </w:tblPrEx>
      <w:trPr>
        <w:trHeight w:val="300" w:hRule="atLeast"/>
      </w:trPr>
      <w:tc>
        <w:tcPr>
          <w:tcW w:w="3005" w:type="dxa"/>
        </w:tcPr>
        <w:p w14:paraId="536A6801">
          <w:pPr>
            <w:pStyle w:val="14"/>
            <w:ind w:left="-115"/>
          </w:pPr>
        </w:p>
      </w:tc>
      <w:tc>
        <w:tcPr>
          <w:tcW w:w="3005" w:type="dxa"/>
        </w:tcPr>
        <w:p w14:paraId="0F6141A8">
          <w:pPr>
            <w:pStyle w:val="14"/>
            <w:jc w:val="center"/>
          </w:pPr>
        </w:p>
      </w:tc>
      <w:tc>
        <w:tcPr>
          <w:tcW w:w="3005" w:type="dxa"/>
        </w:tcPr>
        <w:p w14:paraId="53FD0BD4">
          <w:pPr>
            <w:pStyle w:val="14"/>
            <w:ind w:right="-115"/>
            <w:jc w:val="right"/>
          </w:pPr>
        </w:p>
      </w:tc>
    </w:tr>
  </w:tbl>
  <w:p w14:paraId="2827814E">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8503D9"/>
    <w:multiLevelType w:val="multilevel"/>
    <w:tmpl w:val="4B850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F205254"/>
    <w:multiLevelType w:val="multilevel"/>
    <w:tmpl w:val="4F2052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6714048"/>
    <w:multiLevelType w:val="multilevel"/>
    <w:tmpl w:val="66714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6C0D84"/>
    <w:multiLevelType w:val="multilevel"/>
    <w:tmpl w:val="6D6C0D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8D2"/>
    <w:rsid w:val="00035419"/>
    <w:rsid w:val="00041CAF"/>
    <w:rsid w:val="00053BEF"/>
    <w:rsid w:val="0005534A"/>
    <w:rsid w:val="0008191D"/>
    <w:rsid w:val="00172DF0"/>
    <w:rsid w:val="003A4468"/>
    <w:rsid w:val="00562A43"/>
    <w:rsid w:val="005C1713"/>
    <w:rsid w:val="007B2352"/>
    <w:rsid w:val="0089698B"/>
    <w:rsid w:val="00A67DFE"/>
    <w:rsid w:val="00E91BA1"/>
    <w:rsid w:val="00ED25CE"/>
    <w:rsid w:val="00F748D2"/>
    <w:rsid w:val="00F82EFB"/>
    <w:rsid w:val="04CB17A4"/>
    <w:rsid w:val="110D1D99"/>
    <w:rsid w:val="1ACD4CC6"/>
    <w:rsid w:val="3E42CBC0"/>
    <w:rsid w:val="6EA3A709"/>
    <w:rsid w:val="6F09DFAA"/>
    <w:rsid w:val="7C7BD5B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unhideWhenUsed/>
    <w:uiPriority w:val="99"/>
    <w:pPr>
      <w:tabs>
        <w:tab w:val="center" w:pos="4680"/>
        <w:tab w:val="right" w:pos="9360"/>
      </w:tabs>
      <w:spacing w:after="0" w:line="240" w:lineRule="auto"/>
    </w:pPr>
  </w:style>
  <w:style w:type="paragraph" w:styleId="14">
    <w:name w:val="header"/>
    <w:basedOn w:val="1"/>
    <w:unhideWhenUsed/>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537</Words>
  <Characters>3064</Characters>
  <Lines>25</Lines>
  <Paragraphs>7</Paragraphs>
  <TotalTime>3</TotalTime>
  <ScaleCrop>false</ScaleCrop>
  <LinksUpToDate>false</LinksUpToDate>
  <CharactersWithSpaces>3594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2026-03-25T02:27:00Z</dcterms:created>
  <dc:creator>Đức Anh LÊ</dc:creator>
  <cp:lastModifiedBy>suki6</cp:lastModifiedBy>
  <dcterms:modified xsi:type="dcterms:W3CDTF">2026-04-07T06:58:27Z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DF897EC438D84F6BA1ABA7FCAF4BF615_12</vt:lpwstr>
  </property>
</Properties>
</file>