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25F3B" w14:textId="5E96B83F" w:rsidR="00372847" w:rsidRPr="00FA52D9" w:rsidRDefault="00BD7388">
      <w:r w:rsidRPr="00FA52D9">
        <w:t xml:space="preserve">Bài </w:t>
      </w:r>
      <w:proofErr w:type="gramStart"/>
      <w:r w:rsidRPr="00FA52D9">
        <w:t>1 :</w:t>
      </w:r>
      <w:proofErr w:type="gramEnd"/>
    </w:p>
    <w:tbl>
      <w:tblPr>
        <w:tblStyle w:val="TableGrid"/>
        <w:tblW w:w="0" w:type="auto"/>
        <w:jc w:val="center"/>
        <w:tblLook w:val="04A0" w:firstRow="1" w:lastRow="0" w:firstColumn="1" w:lastColumn="0" w:noHBand="0" w:noVBand="1"/>
      </w:tblPr>
      <w:tblGrid>
        <w:gridCol w:w="4675"/>
        <w:gridCol w:w="4675"/>
      </w:tblGrid>
      <w:tr w:rsidR="00BD7388" w:rsidRPr="00FA52D9" w14:paraId="35752B1E" w14:textId="77777777" w:rsidTr="00BD7388">
        <w:trPr>
          <w:jc w:val="center"/>
        </w:trPr>
        <w:tc>
          <w:tcPr>
            <w:tcW w:w="4675" w:type="dxa"/>
          </w:tcPr>
          <w:p w14:paraId="730A1BF2" w14:textId="492A28B6" w:rsidR="00BD7388" w:rsidRPr="00FA52D9" w:rsidRDefault="00BD7388">
            <w:r w:rsidRPr="00FA52D9">
              <w:t>Lớp</w:t>
            </w:r>
          </w:p>
        </w:tc>
        <w:tc>
          <w:tcPr>
            <w:tcW w:w="4675" w:type="dxa"/>
          </w:tcPr>
          <w:p w14:paraId="65DEF54B" w14:textId="527AB571" w:rsidR="00BD7388" w:rsidRPr="00FA52D9" w:rsidRDefault="00BD7388">
            <w:r w:rsidRPr="00FA52D9">
              <w:t>Vai trò/ mô tả</w:t>
            </w:r>
          </w:p>
        </w:tc>
      </w:tr>
      <w:tr w:rsidR="00BD7388" w:rsidRPr="00FA52D9" w14:paraId="0421779D" w14:textId="77777777" w:rsidTr="00BD7388">
        <w:trPr>
          <w:jc w:val="center"/>
        </w:trPr>
        <w:tc>
          <w:tcPr>
            <w:tcW w:w="4675" w:type="dxa"/>
          </w:tcPr>
          <w:p w14:paraId="6B03F4D0" w14:textId="00808934" w:rsidR="00BD7388" w:rsidRPr="00FA52D9" w:rsidRDefault="00BD7388">
            <w:r w:rsidRPr="00FA52D9">
              <w:t>Book</w:t>
            </w:r>
          </w:p>
        </w:tc>
        <w:tc>
          <w:tcPr>
            <w:tcW w:w="4675" w:type="dxa"/>
          </w:tcPr>
          <w:p w14:paraId="11D3C461" w14:textId="328E3725" w:rsidR="00BD7388" w:rsidRPr="00FA52D9" w:rsidRDefault="00BD7388" w:rsidP="00BD7388">
            <w:pPr>
              <w:jc w:val="center"/>
            </w:pPr>
            <w:r w:rsidRPr="00FA52D9">
              <w:t>Đại diện cho một cuốn sách trong hệ thống thư viện. Lớp này lưu các thông tin như mã sách, tên sách, tác giả, năm xuất bản, và có thể có trạng thái (còn hay đã mượn) hoặc số lượng bản sao nếu cần mở rộng.</w:t>
            </w:r>
          </w:p>
        </w:tc>
      </w:tr>
      <w:tr w:rsidR="00BD7388" w:rsidRPr="00FA52D9" w14:paraId="352539D4" w14:textId="77777777" w:rsidTr="00BD7388">
        <w:trPr>
          <w:jc w:val="center"/>
        </w:trPr>
        <w:tc>
          <w:tcPr>
            <w:tcW w:w="4675" w:type="dxa"/>
          </w:tcPr>
          <w:p w14:paraId="12F66242" w14:textId="3E3B00C5" w:rsidR="00BD7388" w:rsidRPr="00FA52D9" w:rsidRDefault="00BD7388">
            <w:r w:rsidRPr="00FA52D9">
              <w:t>Member</w:t>
            </w:r>
          </w:p>
        </w:tc>
        <w:tc>
          <w:tcPr>
            <w:tcW w:w="4675" w:type="dxa"/>
          </w:tcPr>
          <w:p w14:paraId="11243580" w14:textId="1563D289" w:rsidR="00BD7388" w:rsidRPr="00FA52D9" w:rsidRDefault="00BD7388" w:rsidP="00BD7388">
            <w:r w:rsidRPr="00FA52D9">
              <w:t>Đại diện cho người đọc (độc giả) thư viện. Chứa thông tin như mã bạn đọc, tên, thông tin liên hệ, danh sách sách đang mượn… và các phương thức như mượn sách, trả sách</w:t>
            </w:r>
          </w:p>
        </w:tc>
      </w:tr>
      <w:tr w:rsidR="00BD7388" w:rsidRPr="00FA52D9" w14:paraId="5D33C87A" w14:textId="77777777" w:rsidTr="00BD7388">
        <w:trPr>
          <w:jc w:val="center"/>
        </w:trPr>
        <w:tc>
          <w:tcPr>
            <w:tcW w:w="4675" w:type="dxa"/>
          </w:tcPr>
          <w:p w14:paraId="70285B0C" w14:textId="6BCEB390" w:rsidR="00BD7388" w:rsidRPr="00FA52D9" w:rsidRDefault="00BD7388">
            <w:r w:rsidRPr="00FA52D9">
              <w:t>Librarian</w:t>
            </w:r>
          </w:p>
        </w:tc>
        <w:tc>
          <w:tcPr>
            <w:tcW w:w="4675" w:type="dxa"/>
          </w:tcPr>
          <w:p w14:paraId="5739BDD0" w14:textId="18D30A97" w:rsidR="00BD7388" w:rsidRPr="00FA52D9" w:rsidRDefault="00BD7388">
            <w:r w:rsidRPr="00FA52D9">
              <w:t>Đại diện cho nhân viên thư viện, người chịu trách nhiệm quản lý sách, thông tin độc giả, xử lý nghiệp vụ mượn/trả sách. Lớp này lưu thông tin như mã nhân viên, tên, và có các phương thức như đăng ký bạn đọc, thêm sách vào thư viện, xử lý mượn/trả.</w:t>
            </w:r>
          </w:p>
        </w:tc>
      </w:tr>
      <w:tr w:rsidR="00BD7388" w:rsidRPr="00FA52D9" w14:paraId="1712222D" w14:textId="77777777" w:rsidTr="00BD7388">
        <w:trPr>
          <w:jc w:val="center"/>
        </w:trPr>
        <w:tc>
          <w:tcPr>
            <w:tcW w:w="4675" w:type="dxa"/>
          </w:tcPr>
          <w:p w14:paraId="269ECA16" w14:textId="0776A7F0" w:rsidR="00BD7388" w:rsidRPr="00FA52D9" w:rsidRDefault="00BD7388">
            <w:r w:rsidRPr="00FA52D9">
              <w:t>Borrowing</w:t>
            </w:r>
          </w:p>
        </w:tc>
        <w:tc>
          <w:tcPr>
            <w:tcW w:w="4675" w:type="dxa"/>
          </w:tcPr>
          <w:p w14:paraId="34BB78B2" w14:textId="1AA1CBA5" w:rsidR="00BD7388" w:rsidRPr="00FA52D9" w:rsidRDefault="00BD7388">
            <w:r w:rsidRPr="00FA52D9">
              <w:t>Đại diện cho hành động mượn (và trả) sách. Lớp này lưu thông tin như mã phiếu mượn, ngày mượn, ngày trả dự kiến hoặc ngày trả thực tế, trạng thái phiếu (đang mượn/đã trả), và liên kết tới một độc giả (Member) và một cuốn sách (Book).</w:t>
            </w:r>
          </w:p>
        </w:tc>
      </w:tr>
    </w:tbl>
    <w:p w14:paraId="165D295D" w14:textId="77777777" w:rsidR="00BD7388" w:rsidRPr="00FA52D9" w:rsidRDefault="00BD7388"/>
    <w:p w14:paraId="07118427" w14:textId="4EEB92A1" w:rsidR="00BD7388" w:rsidRPr="00FA52D9" w:rsidRDefault="00BD7388">
      <w:r w:rsidRPr="00FA52D9">
        <w:t>Bài 2:</w:t>
      </w:r>
    </w:p>
    <w:tbl>
      <w:tblPr>
        <w:tblStyle w:val="TableGrid"/>
        <w:tblW w:w="0" w:type="auto"/>
        <w:tblLook w:val="04A0" w:firstRow="1" w:lastRow="0" w:firstColumn="1" w:lastColumn="0" w:noHBand="0" w:noVBand="1"/>
      </w:tblPr>
      <w:tblGrid>
        <w:gridCol w:w="2339"/>
        <w:gridCol w:w="2545"/>
        <w:gridCol w:w="2306"/>
        <w:gridCol w:w="2160"/>
      </w:tblGrid>
      <w:tr w:rsidR="00FA52D9" w:rsidRPr="00FA52D9" w14:paraId="0A9669D5" w14:textId="29A1AFF1" w:rsidTr="00FA52D9">
        <w:tc>
          <w:tcPr>
            <w:tcW w:w="2339" w:type="dxa"/>
          </w:tcPr>
          <w:p w14:paraId="36F9D32D" w14:textId="04FD89E0" w:rsidR="00FA52D9" w:rsidRPr="00FA52D9" w:rsidRDefault="00FA52D9">
            <w:r w:rsidRPr="00FA52D9">
              <w:t>Mối quan hệ</w:t>
            </w:r>
          </w:p>
        </w:tc>
        <w:tc>
          <w:tcPr>
            <w:tcW w:w="2545" w:type="dxa"/>
          </w:tcPr>
          <w:p w14:paraId="292745DB" w14:textId="5FB1E8E8" w:rsidR="00FA52D9" w:rsidRPr="00FA52D9" w:rsidRDefault="00FA52D9">
            <w:r w:rsidRPr="00FA52D9">
              <w:t>Loại quan hệ</w:t>
            </w:r>
          </w:p>
        </w:tc>
        <w:tc>
          <w:tcPr>
            <w:tcW w:w="2306" w:type="dxa"/>
          </w:tcPr>
          <w:p w14:paraId="62AFBA99" w14:textId="40C4E050" w:rsidR="00FA52D9" w:rsidRPr="00FA52D9" w:rsidRDefault="00FA52D9">
            <w:r w:rsidRPr="00FA52D9">
              <w:t>Giải thích</w:t>
            </w:r>
          </w:p>
        </w:tc>
        <w:tc>
          <w:tcPr>
            <w:tcW w:w="2160" w:type="dxa"/>
          </w:tcPr>
          <w:p w14:paraId="3AE7806D" w14:textId="28B61053" w:rsidR="00FA52D9" w:rsidRPr="00FA52D9" w:rsidRDefault="00FA52D9">
            <w:r w:rsidRPr="00FA52D9">
              <w:t>Ký hiệu UML</w:t>
            </w:r>
          </w:p>
        </w:tc>
      </w:tr>
      <w:tr w:rsidR="00FA52D9" w:rsidRPr="00FA52D9" w14:paraId="722601AD" w14:textId="5E36A133" w:rsidTr="00FA52D9">
        <w:tc>
          <w:tcPr>
            <w:tcW w:w="2339" w:type="dxa"/>
          </w:tcPr>
          <w:p w14:paraId="4766D995" w14:textId="172932A0" w:rsidR="00FA52D9" w:rsidRPr="00FA52D9" w:rsidRDefault="00FA52D9" w:rsidP="00BD7388">
            <w:r w:rsidRPr="00FA52D9">
              <w:t>Một giáo viên giảng dạy nhiều lớp học</w:t>
            </w:r>
          </w:p>
        </w:tc>
        <w:tc>
          <w:tcPr>
            <w:tcW w:w="2545" w:type="dxa"/>
          </w:tcPr>
          <w:p w14:paraId="4FB614BA" w14:textId="70379E5F" w:rsidR="00FA52D9" w:rsidRPr="00FA52D9" w:rsidRDefault="00FA52D9" w:rsidP="00FA52D9">
            <w:r w:rsidRPr="00FA52D9">
              <w:t>Association</w:t>
            </w:r>
          </w:p>
        </w:tc>
        <w:tc>
          <w:tcPr>
            <w:tcW w:w="2306" w:type="dxa"/>
          </w:tcPr>
          <w:p w14:paraId="1745F71E" w14:textId="158F2180" w:rsidR="00FA52D9" w:rsidRPr="00FA52D9" w:rsidRDefault="00FA52D9" w:rsidP="00FA52D9">
            <w:r w:rsidRPr="00FA52D9">
              <w:t>Mối quan hệ bình thường giữa hai lớp “Giáo viên” và “Lớp học”. Mỗi giáo viên có thể dạy nhiều lớp, và mỗi lớp có thể có một hoặc nhiều giáo viên. Hai đối tượng tồn tại độc lập nhau — nếu xóa giáo viên, lớp học vẫn tồn tại.</w:t>
            </w:r>
          </w:p>
        </w:tc>
        <w:tc>
          <w:tcPr>
            <w:tcW w:w="2160" w:type="dxa"/>
          </w:tcPr>
          <w:p w14:paraId="70D305EE" w14:textId="72A88256" w:rsidR="00FA52D9" w:rsidRPr="00FA52D9" w:rsidRDefault="00FA52D9">
            <w:r w:rsidRPr="00FA52D9">
              <w:t>Đường nối đơn giản giữa hai lớp, có thể ghi bội số</w:t>
            </w:r>
          </w:p>
        </w:tc>
      </w:tr>
      <w:tr w:rsidR="00FA52D9" w:rsidRPr="00FA52D9" w14:paraId="625720F6" w14:textId="6A976495" w:rsidTr="00FA52D9">
        <w:tc>
          <w:tcPr>
            <w:tcW w:w="2339" w:type="dxa"/>
          </w:tcPr>
          <w:p w14:paraId="371B4A80" w14:textId="15C20D0E" w:rsidR="00FA52D9" w:rsidRPr="00FA52D9" w:rsidRDefault="00FA52D9">
            <w:r w:rsidRPr="00FA52D9">
              <w:t>Một đơn hàng gồm nhiều sản phẩm</w:t>
            </w:r>
          </w:p>
        </w:tc>
        <w:tc>
          <w:tcPr>
            <w:tcW w:w="2545" w:type="dxa"/>
          </w:tcPr>
          <w:p w14:paraId="2D05E5B2" w14:textId="7D11661D" w:rsidR="00FA52D9" w:rsidRPr="00FA52D9" w:rsidRDefault="00FA52D9">
            <w:r w:rsidRPr="00FA52D9">
              <w:t>Aggregation</w:t>
            </w:r>
          </w:p>
        </w:tc>
        <w:tc>
          <w:tcPr>
            <w:tcW w:w="2306" w:type="dxa"/>
          </w:tcPr>
          <w:p w14:paraId="5649A54B" w14:textId="7D741F2D" w:rsidR="00FA52D9" w:rsidRPr="00FA52D9" w:rsidRDefault="00FA52D9">
            <w:r w:rsidRPr="00FA52D9">
              <w:t xml:space="preserve">Mối quan hệ “toàn thể – bộ phận” nhưng các phần có thể tách rời. Một đơn hàng chứa nhiều sản phẩm, nhưng sản phẩm vẫn tồn tại độc lập ngoài </w:t>
            </w:r>
            <w:r w:rsidRPr="00FA52D9">
              <w:lastRenderedPageBreak/>
              <w:t>đơn hàng (có thể thuộc đơn hàng khác).</w:t>
            </w:r>
          </w:p>
        </w:tc>
        <w:tc>
          <w:tcPr>
            <w:tcW w:w="2160" w:type="dxa"/>
          </w:tcPr>
          <w:p w14:paraId="4CFAA256" w14:textId="3800A77B" w:rsidR="00FA52D9" w:rsidRPr="00FA52D9" w:rsidRDefault="00FA52D9">
            <w:r w:rsidRPr="00FA52D9">
              <w:lastRenderedPageBreak/>
              <w:t xml:space="preserve">Đường nối có hình thoi rỗng (◊) </w:t>
            </w:r>
            <w:r w:rsidRPr="00FA52D9">
              <w:br/>
            </w:r>
          </w:p>
        </w:tc>
      </w:tr>
      <w:tr w:rsidR="00FA52D9" w:rsidRPr="00FA52D9" w14:paraId="23FA112B" w14:textId="4632A0E6" w:rsidTr="00FA52D9">
        <w:tc>
          <w:tcPr>
            <w:tcW w:w="2339" w:type="dxa"/>
          </w:tcPr>
          <w:p w14:paraId="43985ABA" w14:textId="5AF14CC5" w:rsidR="00FA52D9" w:rsidRPr="00FA52D9" w:rsidRDefault="00FA52D9">
            <w:r w:rsidRPr="00FA52D9">
              <w:t>Một cơ thể gồm nhiều bộ phận không thể tách rời</w:t>
            </w:r>
          </w:p>
        </w:tc>
        <w:tc>
          <w:tcPr>
            <w:tcW w:w="2545" w:type="dxa"/>
          </w:tcPr>
          <w:p w14:paraId="46DD77D9" w14:textId="4E89F32B" w:rsidR="00FA52D9" w:rsidRPr="00FA52D9" w:rsidRDefault="00FA52D9">
            <w:r w:rsidRPr="00FA52D9">
              <w:t>composotion</w:t>
            </w:r>
          </w:p>
        </w:tc>
        <w:tc>
          <w:tcPr>
            <w:tcW w:w="2306" w:type="dxa"/>
          </w:tcPr>
          <w:p w14:paraId="394B9759" w14:textId="60D68279" w:rsidR="00FA52D9" w:rsidRPr="00FA52D9" w:rsidRDefault="00FA52D9">
            <w:r w:rsidRPr="00FA52D9">
              <w:t>Mối quan hệ “toàn thể – bộ phận” nhưng gắn bó chặt chẽ, nghĩa là khi đối tượng “Cơ thể” bị hủy thì các “Bộ phận” cũng mất theo. Các phần không thể tồn tại độc lập.</w:t>
            </w:r>
          </w:p>
        </w:tc>
        <w:tc>
          <w:tcPr>
            <w:tcW w:w="2160" w:type="dxa"/>
          </w:tcPr>
          <w:p w14:paraId="1F53615D" w14:textId="4C9EF62D" w:rsidR="00FA52D9" w:rsidRPr="00FA52D9" w:rsidRDefault="00FA52D9">
            <w:r w:rsidRPr="00FA52D9">
              <w:t xml:space="preserve">Đường nối có hình thoi đặc </w:t>
            </w:r>
            <w:r w:rsidRPr="00FA52D9">
              <w:br/>
            </w:r>
          </w:p>
        </w:tc>
      </w:tr>
    </w:tbl>
    <w:p w14:paraId="434FE89A" w14:textId="77777777" w:rsidR="00BD7388" w:rsidRDefault="00BD7388"/>
    <w:p w14:paraId="26CB6D5F" w14:textId="51C26457" w:rsidR="00FA52D9" w:rsidRDefault="00FA52D9">
      <w:r>
        <w:t xml:space="preserve">Bài </w:t>
      </w:r>
      <w:proofErr w:type="gramStart"/>
      <w:r>
        <w:t>3 :</w:t>
      </w:r>
      <w:proofErr w:type="gramEnd"/>
    </w:p>
    <w:tbl>
      <w:tblPr>
        <w:tblStyle w:val="TableGrid"/>
        <w:tblW w:w="0" w:type="auto"/>
        <w:tblLook w:val="04A0" w:firstRow="1" w:lastRow="0" w:firstColumn="1" w:lastColumn="0" w:noHBand="0" w:noVBand="1"/>
      </w:tblPr>
      <w:tblGrid>
        <w:gridCol w:w="3116"/>
        <w:gridCol w:w="3117"/>
        <w:gridCol w:w="3117"/>
      </w:tblGrid>
      <w:tr w:rsidR="00D22DCA" w14:paraId="1DD095DA" w14:textId="77777777" w:rsidTr="00D22DCA">
        <w:tc>
          <w:tcPr>
            <w:tcW w:w="3116" w:type="dxa"/>
          </w:tcPr>
          <w:p w14:paraId="0389CF12" w14:textId="644BAC6E" w:rsidR="00D22DCA" w:rsidRDefault="00D22DCA">
            <w:r>
              <w:t>Thành phần</w:t>
            </w:r>
          </w:p>
        </w:tc>
        <w:tc>
          <w:tcPr>
            <w:tcW w:w="3117" w:type="dxa"/>
          </w:tcPr>
          <w:p w14:paraId="58D9A4C7" w14:textId="7BB4D237" w:rsidR="00D22DCA" w:rsidRDefault="00D22DCA">
            <w:r>
              <w:t>Modifier</w:t>
            </w:r>
          </w:p>
        </w:tc>
        <w:tc>
          <w:tcPr>
            <w:tcW w:w="3117" w:type="dxa"/>
          </w:tcPr>
          <w:p w14:paraId="30934BD2" w14:textId="68F6383E" w:rsidR="00D22DCA" w:rsidRDefault="00D22DCA">
            <w:r>
              <w:t>Giải thích</w:t>
            </w:r>
          </w:p>
        </w:tc>
      </w:tr>
      <w:tr w:rsidR="00D22DCA" w14:paraId="503411E3" w14:textId="77777777" w:rsidTr="00D22DCA">
        <w:tc>
          <w:tcPr>
            <w:tcW w:w="3116" w:type="dxa"/>
          </w:tcPr>
          <w:p w14:paraId="66118883" w14:textId="6A0009FD" w:rsidR="00D22DCA" w:rsidRDefault="00D22DCA">
            <w:proofErr w:type="gramStart"/>
            <w:r>
              <w:t>Username(</w:t>
            </w:r>
            <w:proofErr w:type="gramEnd"/>
            <w:r>
              <w:t>)</w:t>
            </w:r>
          </w:p>
        </w:tc>
        <w:tc>
          <w:tcPr>
            <w:tcW w:w="3117" w:type="dxa"/>
          </w:tcPr>
          <w:p w14:paraId="49AEEBE5" w14:textId="0DC7DCC5" w:rsidR="00D22DCA" w:rsidRDefault="00D22DCA">
            <w:r>
              <w:t>Private</w:t>
            </w:r>
          </w:p>
        </w:tc>
        <w:tc>
          <w:tcPr>
            <w:tcW w:w="3117" w:type="dxa"/>
          </w:tcPr>
          <w:p w14:paraId="569C9605" w14:textId="69BB57EC" w:rsidR="00D22DCA" w:rsidRDefault="00D22DCA" w:rsidP="00D22DCA">
            <w:pPr>
              <w:tabs>
                <w:tab w:val="left" w:pos="948"/>
              </w:tabs>
            </w:pPr>
            <w:r w:rsidRPr="00D22DCA">
              <w:t>Thuộc tính chỉ được truy cập nội bộ trong lớp User. Có thể truy cập thông qua getter/setter.</w:t>
            </w:r>
          </w:p>
        </w:tc>
      </w:tr>
      <w:tr w:rsidR="00D22DCA" w14:paraId="1AFF6F72" w14:textId="77777777" w:rsidTr="00D22DCA">
        <w:tc>
          <w:tcPr>
            <w:tcW w:w="3116" w:type="dxa"/>
          </w:tcPr>
          <w:p w14:paraId="789F03A8" w14:textId="77D3F909" w:rsidR="00D22DCA" w:rsidRDefault="00D22DCA">
            <w:proofErr w:type="gramStart"/>
            <w:r>
              <w:t>Password(</w:t>
            </w:r>
            <w:proofErr w:type="gramEnd"/>
            <w:r>
              <w:t>)</w:t>
            </w:r>
          </w:p>
        </w:tc>
        <w:tc>
          <w:tcPr>
            <w:tcW w:w="3117" w:type="dxa"/>
          </w:tcPr>
          <w:p w14:paraId="075C4E34" w14:textId="65C1E930" w:rsidR="00D22DCA" w:rsidRDefault="00D22DCA">
            <w:r>
              <w:t>Private</w:t>
            </w:r>
          </w:p>
        </w:tc>
        <w:tc>
          <w:tcPr>
            <w:tcW w:w="3117" w:type="dxa"/>
          </w:tcPr>
          <w:p w14:paraId="7B30D244" w14:textId="4BA3CF10" w:rsidR="00D22DCA" w:rsidRDefault="00D22DCA">
            <w:r w:rsidRPr="00D22DCA">
              <w:t xml:space="preserve">Thông tin </w:t>
            </w:r>
            <w:r w:rsidR="000B573C">
              <w:t>bảo mật</w:t>
            </w:r>
            <w:r w:rsidRPr="00D22DCA">
              <w:t>, chỉ lớp User mới được phép truy cập và xử lý. Không cho phép truy cập trực tiếp từ bên ngoài để tránh lộ mật khẩu</w:t>
            </w:r>
          </w:p>
        </w:tc>
      </w:tr>
      <w:tr w:rsidR="00D22DCA" w14:paraId="16D2E722" w14:textId="77777777" w:rsidTr="00D22DCA">
        <w:tc>
          <w:tcPr>
            <w:tcW w:w="3116" w:type="dxa"/>
          </w:tcPr>
          <w:p w14:paraId="54631BE4" w14:textId="76359625" w:rsidR="00D22DCA" w:rsidRDefault="00D22DCA">
            <w:proofErr w:type="gramStart"/>
            <w:r>
              <w:t>lastLoginTime(</w:t>
            </w:r>
            <w:proofErr w:type="gramEnd"/>
            <w:r>
              <w:t>)</w:t>
            </w:r>
          </w:p>
        </w:tc>
        <w:tc>
          <w:tcPr>
            <w:tcW w:w="3117" w:type="dxa"/>
          </w:tcPr>
          <w:p w14:paraId="7931CB7F" w14:textId="0E988048" w:rsidR="00D22DCA" w:rsidRDefault="00D22DCA">
            <w:r>
              <w:t>Protected</w:t>
            </w:r>
          </w:p>
        </w:tc>
        <w:tc>
          <w:tcPr>
            <w:tcW w:w="3117" w:type="dxa"/>
          </w:tcPr>
          <w:p w14:paraId="0658C6E5" w14:textId="3F341203" w:rsidR="00D22DCA" w:rsidRDefault="00D22DCA">
            <w:r w:rsidRPr="00D22DCA">
              <w:t>Chỉ lớp User và các lớp kế thừa mới có thể truy cập hoặc ghi lại thời gian đăng nhập. Không cho phép bên ngoài thay đổi trực tiếp</w:t>
            </w:r>
          </w:p>
        </w:tc>
      </w:tr>
      <w:tr w:rsidR="00D22DCA" w14:paraId="584DAA7A" w14:textId="77777777" w:rsidTr="00D22DCA">
        <w:tc>
          <w:tcPr>
            <w:tcW w:w="3116" w:type="dxa"/>
          </w:tcPr>
          <w:p w14:paraId="33F9AFB6" w14:textId="4A0FE104" w:rsidR="00D22DCA" w:rsidRDefault="00D22DCA">
            <w:proofErr w:type="gramStart"/>
            <w:r>
              <w:t>Login(</w:t>
            </w:r>
            <w:proofErr w:type="gramEnd"/>
            <w:r>
              <w:t>)</w:t>
            </w:r>
          </w:p>
        </w:tc>
        <w:tc>
          <w:tcPr>
            <w:tcW w:w="3117" w:type="dxa"/>
          </w:tcPr>
          <w:p w14:paraId="0CD6A0FA" w14:textId="69DF22EE" w:rsidR="00D22DCA" w:rsidRDefault="00D22DCA">
            <w:r>
              <w:t>Public</w:t>
            </w:r>
          </w:p>
        </w:tc>
        <w:tc>
          <w:tcPr>
            <w:tcW w:w="3117" w:type="dxa"/>
          </w:tcPr>
          <w:p w14:paraId="20EA51B7" w14:textId="245A81D8" w:rsidR="00D22DCA" w:rsidRDefault="00D22DCA">
            <w:r w:rsidRPr="00D22DCA">
              <w:t xml:space="preserve">Phương thức cho phép người dùng thực hiện đăng nhập từ bên ngoài hệ thống, nên cần công khai để các thành phần khác </w:t>
            </w:r>
          </w:p>
        </w:tc>
      </w:tr>
      <w:tr w:rsidR="00D22DCA" w14:paraId="30066D1A" w14:textId="77777777" w:rsidTr="00D22DCA">
        <w:tc>
          <w:tcPr>
            <w:tcW w:w="3116" w:type="dxa"/>
          </w:tcPr>
          <w:p w14:paraId="3691F1B9" w14:textId="3A0D210A" w:rsidR="00D22DCA" w:rsidRDefault="00D22DCA">
            <w:proofErr w:type="gramStart"/>
            <w:r>
              <w:t>ResetPassword(</w:t>
            </w:r>
            <w:proofErr w:type="gramEnd"/>
            <w:r>
              <w:t>)</w:t>
            </w:r>
          </w:p>
        </w:tc>
        <w:tc>
          <w:tcPr>
            <w:tcW w:w="3117" w:type="dxa"/>
          </w:tcPr>
          <w:p w14:paraId="17F31329" w14:textId="7C572D17" w:rsidR="00D22DCA" w:rsidRDefault="00D22DCA">
            <w:r>
              <w:t>public</w:t>
            </w:r>
          </w:p>
        </w:tc>
        <w:tc>
          <w:tcPr>
            <w:tcW w:w="3117" w:type="dxa"/>
          </w:tcPr>
          <w:p w14:paraId="6332D446" w14:textId="664B67B6" w:rsidR="00D22DCA" w:rsidRDefault="00D22DCA">
            <w:r w:rsidRPr="00D22DCA">
              <w:t>Cho phép người dùng hoặc hệ thống gọi từ bên ngoài để đặt lại mật khẩu khi cần. Phải ở mức public để truy cập được từ giao diện hoặc module quản lý tài khoản</w:t>
            </w:r>
          </w:p>
        </w:tc>
      </w:tr>
    </w:tbl>
    <w:p w14:paraId="1E696E0B" w14:textId="77777777" w:rsidR="00FA52D9" w:rsidRDefault="00FA52D9"/>
    <w:p w14:paraId="3CA8B5CD" w14:textId="70F9CE03" w:rsidR="004A37D4" w:rsidRDefault="004A37D4" w:rsidP="004A37D4">
      <w:pPr>
        <w:rPr>
          <w:lang w:val="vi-VN"/>
        </w:rPr>
      </w:pPr>
      <w:r>
        <w:t>Bài</w:t>
      </w:r>
      <w:r>
        <w:rPr>
          <w:lang w:val="vi-VN"/>
        </w:rPr>
        <w:t xml:space="preserve"> 4: </w:t>
      </w:r>
    </w:p>
    <w:p w14:paraId="3FB0464E" w14:textId="79141EC1" w:rsidR="004A37D4" w:rsidRDefault="004A37D4" w:rsidP="004A37D4">
      <w:pPr>
        <w:rPr>
          <w:lang w:val="vi-VN"/>
        </w:rPr>
      </w:pPr>
      <w:r w:rsidRPr="004A37D4">
        <w:rPr>
          <w:lang w:val="vi-VN"/>
        </w:rPr>
        <w:lastRenderedPageBreak/>
        <w:drawing>
          <wp:inline distT="0" distB="0" distL="0" distR="0" wp14:anchorId="13ECD457" wp14:editId="7F9ADBC1">
            <wp:extent cx="5268060" cy="6287377"/>
            <wp:effectExtent l="0" t="0" r="8890" b="0"/>
            <wp:docPr id="89131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12226" name=""/>
                    <pic:cNvPicPr/>
                  </pic:nvPicPr>
                  <pic:blipFill>
                    <a:blip r:embed="rId4"/>
                    <a:stretch>
                      <a:fillRect/>
                    </a:stretch>
                  </pic:blipFill>
                  <pic:spPr>
                    <a:xfrm>
                      <a:off x="0" y="0"/>
                      <a:ext cx="5268060" cy="6287377"/>
                    </a:xfrm>
                    <a:prstGeom prst="rect">
                      <a:avLst/>
                    </a:prstGeom>
                  </pic:spPr>
                </pic:pic>
              </a:graphicData>
            </a:graphic>
          </wp:inline>
        </w:drawing>
      </w:r>
    </w:p>
    <w:p w14:paraId="1878E897" w14:textId="77777777" w:rsidR="004A37D4" w:rsidRDefault="004A37D4" w:rsidP="004A37D4">
      <w:pPr>
        <w:rPr>
          <w:lang w:val="vi-VN"/>
        </w:rPr>
      </w:pPr>
    </w:p>
    <w:p w14:paraId="01BEEF3E" w14:textId="16EB4824" w:rsidR="00174FD8" w:rsidRDefault="00174FD8" w:rsidP="004A37D4">
      <w:pPr>
        <w:rPr>
          <w:lang w:val="vi-VN"/>
        </w:rPr>
      </w:pPr>
      <w:r>
        <w:rPr>
          <w:lang w:val="vi-VN"/>
        </w:rPr>
        <w:t>Bài 5:</w:t>
      </w:r>
    </w:p>
    <w:tbl>
      <w:tblPr>
        <w:tblStyle w:val="TableGrid"/>
        <w:tblW w:w="0" w:type="auto"/>
        <w:tblLook w:val="04A0" w:firstRow="1" w:lastRow="0" w:firstColumn="1" w:lastColumn="0" w:noHBand="0" w:noVBand="1"/>
      </w:tblPr>
      <w:tblGrid>
        <w:gridCol w:w="2337"/>
        <w:gridCol w:w="2337"/>
        <w:gridCol w:w="2338"/>
        <w:gridCol w:w="2338"/>
      </w:tblGrid>
      <w:tr w:rsidR="006808C7" w14:paraId="61D48F0E" w14:textId="77777777" w:rsidTr="006808C7">
        <w:tc>
          <w:tcPr>
            <w:tcW w:w="2337" w:type="dxa"/>
          </w:tcPr>
          <w:p w14:paraId="05F328D2" w14:textId="79E3C237" w:rsidR="006808C7" w:rsidRDefault="006808C7" w:rsidP="004A37D4">
            <w:pPr>
              <w:rPr>
                <w:lang w:val="vi-VN"/>
              </w:rPr>
            </w:pPr>
            <w:r>
              <w:rPr>
                <w:lang w:val="vi-VN"/>
              </w:rPr>
              <w:t>Tên thuộc tính</w:t>
            </w:r>
          </w:p>
        </w:tc>
        <w:tc>
          <w:tcPr>
            <w:tcW w:w="2337" w:type="dxa"/>
          </w:tcPr>
          <w:p w14:paraId="5C71B9E8" w14:textId="643ADFC4" w:rsidR="006808C7" w:rsidRDefault="006808C7" w:rsidP="004A37D4">
            <w:pPr>
              <w:rPr>
                <w:lang w:val="vi-VN"/>
              </w:rPr>
            </w:pPr>
            <w:r>
              <w:rPr>
                <w:lang w:val="vi-VN"/>
              </w:rPr>
              <w:t>Kiểu dữ liệu</w:t>
            </w:r>
          </w:p>
        </w:tc>
        <w:tc>
          <w:tcPr>
            <w:tcW w:w="2338" w:type="dxa"/>
          </w:tcPr>
          <w:p w14:paraId="11F5ED46" w14:textId="109216D9" w:rsidR="006808C7" w:rsidRDefault="006808C7" w:rsidP="004A37D4">
            <w:pPr>
              <w:rPr>
                <w:lang w:val="vi-VN"/>
              </w:rPr>
            </w:pPr>
            <w:r>
              <w:rPr>
                <w:lang w:val="vi-VN"/>
              </w:rPr>
              <w:t>Mô tả</w:t>
            </w:r>
          </w:p>
        </w:tc>
        <w:tc>
          <w:tcPr>
            <w:tcW w:w="2338" w:type="dxa"/>
          </w:tcPr>
          <w:p w14:paraId="229C50CD" w14:textId="064307B9" w:rsidR="006808C7" w:rsidRDefault="006808C7" w:rsidP="004A37D4">
            <w:pPr>
              <w:rPr>
                <w:lang w:val="vi-VN"/>
              </w:rPr>
            </w:pPr>
            <w:r>
              <w:rPr>
                <w:lang w:val="vi-VN"/>
              </w:rPr>
              <w:t>Phạm vi truy cập</w:t>
            </w:r>
          </w:p>
        </w:tc>
      </w:tr>
      <w:tr w:rsidR="006808C7" w14:paraId="0A1FCE1E" w14:textId="77777777" w:rsidTr="006808C7">
        <w:tc>
          <w:tcPr>
            <w:tcW w:w="2337" w:type="dxa"/>
          </w:tcPr>
          <w:p w14:paraId="3280E9F9" w14:textId="3BFF973A" w:rsidR="006808C7" w:rsidRDefault="006808C7" w:rsidP="004A37D4">
            <w:pPr>
              <w:rPr>
                <w:lang w:val="vi-VN"/>
              </w:rPr>
            </w:pPr>
            <w:r>
              <w:rPr>
                <w:lang w:val="vi-VN"/>
              </w:rPr>
              <w:t>bookId</w:t>
            </w:r>
          </w:p>
        </w:tc>
        <w:tc>
          <w:tcPr>
            <w:tcW w:w="2337" w:type="dxa"/>
          </w:tcPr>
          <w:p w14:paraId="169CBFCA" w14:textId="7E8191DB" w:rsidR="006808C7" w:rsidRDefault="006808C7" w:rsidP="004A37D4">
            <w:pPr>
              <w:rPr>
                <w:lang w:val="vi-VN"/>
              </w:rPr>
            </w:pPr>
            <w:r>
              <w:rPr>
                <w:lang w:val="vi-VN"/>
              </w:rPr>
              <w:t>String</w:t>
            </w:r>
          </w:p>
        </w:tc>
        <w:tc>
          <w:tcPr>
            <w:tcW w:w="2338" w:type="dxa"/>
          </w:tcPr>
          <w:p w14:paraId="1676630E" w14:textId="7048B317" w:rsidR="006808C7" w:rsidRDefault="006808C7" w:rsidP="004A37D4">
            <w:pPr>
              <w:rPr>
                <w:lang w:val="vi-VN"/>
              </w:rPr>
            </w:pPr>
            <w:r>
              <w:rPr>
                <w:lang w:val="vi-VN"/>
              </w:rPr>
              <w:t>Mã định danh duy nhất của sách</w:t>
            </w:r>
          </w:p>
        </w:tc>
        <w:tc>
          <w:tcPr>
            <w:tcW w:w="2338" w:type="dxa"/>
          </w:tcPr>
          <w:p w14:paraId="56C2CC2D" w14:textId="3416AA1C" w:rsidR="006808C7" w:rsidRDefault="006808C7" w:rsidP="004A37D4">
            <w:pPr>
              <w:rPr>
                <w:lang w:val="vi-VN"/>
              </w:rPr>
            </w:pPr>
            <w:r>
              <w:rPr>
                <w:lang w:val="vi-VN"/>
              </w:rPr>
              <w:t>Private</w:t>
            </w:r>
          </w:p>
        </w:tc>
      </w:tr>
      <w:tr w:rsidR="006808C7" w14:paraId="0998AF39" w14:textId="77777777" w:rsidTr="006808C7">
        <w:tc>
          <w:tcPr>
            <w:tcW w:w="2337" w:type="dxa"/>
          </w:tcPr>
          <w:p w14:paraId="0132FA5E" w14:textId="02E80172" w:rsidR="006808C7" w:rsidRDefault="006808C7" w:rsidP="004A37D4">
            <w:pPr>
              <w:rPr>
                <w:lang w:val="vi-VN"/>
              </w:rPr>
            </w:pPr>
            <w:r>
              <w:rPr>
                <w:lang w:val="vi-VN"/>
              </w:rPr>
              <w:t>Title</w:t>
            </w:r>
          </w:p>
        </w:tc>
        <w:tc>
          <w:tcPr>
            <w:tcW w:w="2337" w:type="dxa"/>
          </w:tcPr>
          <w:p w14:paraId="1BBB94BC" w14:textId="3B74B04C" w:rsidR="006808C7" w:rsidRDefault="006808C7" w:rsidP="004A37D4">
            <w:pPr>
              <w:rPr>
                <w:lang w:val="vi-VN"/>
              </w:rPr>
            </w:pPr>
            <w:r>
              <w:rPr>
                <w:lang w:val="vi-VN"/>
              </w:rPr>
              <w:t>String</w:t>
            </w:r>
          </w:p>
        </w:tc>
        <w:tc>
          <w:tcPr>
            <w:tcW w:w="2338" w:type="dxa"/>
          </w:tcPr>
          <w:p w14:paraId="0645A6B3" w14:textId="1A064ECF" w:rsidR="006808C7" w:rsidRDefault="008C2B8F" w:rsidP="004A37D4">
            <w:pPr>
              <w:rPr>
                <w:lang w:val="vi-VN"/>
              </w:rPr>
            </w:pPr>
            <w:r>
              <w:rPr>
                <w:lang w:val="vi-VN"/>
              </w:rPr>
              <w:t>Tên sách</w:t>
            </w:r>
          </w:p>
        </w:tc>
        <w:tc>
          <w:tcPr>
            <w:tcW w:w="2338" w:type="dxa"/>
          </w:tcPr>
          <w:p w14:paraId="3918DB0F" w14:textId="6171D45F" w:rsidR="006808C7" w:rsidRDefault="006808C7" w:rsidP="004A37D4">
            <w:pPr>
              <w:rPr>
                <w:lang w:val="vi-VN"/>
              </w:rPr>
            </w:pPr>
            <w:r>
              <w:rPr>
                <w:lang w:val="vi-VN"/>
              </w:rPr>
              <w:t>Private</w:t>
            </w:r>
          </w:p>
        </w:tc>
      </w:tr>
      <w:tr w:rsidR="006808C7" w14:paraId="2D3A9A6B" w14:textId="77777777" w:rsidTr="006808C7">
        <w:tc>
          <w:tcPr>
            <w:tcW w:w="2337" w:type="dxa"/>
          </w:tcPr>
          <w:p w14:paraId="4186D48E" w14:textId="5B276AAD" w:rsidR="006808C7" w:rsidRDefault="006808C7" w:rsidP="004A37D4">
            <w:pPr>
              <w:rPr>
                <w:lang w:val="vi-VN"/>
              </w:rPr>
            </w:pPr>
            <w:r>
              <w:rPr>
                <w:lang w:val="vi-VN"/>
              </w:rPr>
              <w:t>Author</w:t>
            </w:r>
          </w:p>
        </w:tc>
        <w:tc>
          <w:tcPr>
            <w:tcW w:w="2337" w:type="dxa"/>
          </w:tcPr>
          <w:p w14:paraId="6C9523ED" w14:textId="173D6FC0" w:rsidR="006808C7" w:rsidRDefault="006808C7" w:rsidP="004A37D4">
            <w:pPr>
              <w:rPr>
                <w:lang w:val="vi-VN"/>
              </w:rPr>
            </w:pPr>
            <w:r>
              <w:rPr>
                <w:lang w:val="vi-VN"/>
              </w:rPr>
              <w:t>String</w:t>
            </w:r>
          </w:p>
        </w:tc>
        <w:tc>
          <w:tcPr>
            <w:tcW w:w="2338" w:type="dxa"/>
          </w:tcPr>
          <w:p w14:paraId="30901ADB" w14:textId="75A2D1C9" w:rsidR="006808C7" w:rsidRDefault="008C2B8F" w:rsidP="004A37D4">
            <w:pPr>
              <w:rPr>
                <w:lang w:val="vi-VN"/>
              </w:rPr>
            </w:pPr>
            <w:r>
              <w:rPr>
                <w:lang w:val="vi-VN"/>
              </w:rPr>
              <w:t>Tác giả của sách</w:t>
            </w:r>
          </w:p>
        </w:tc>
        <w:tc>
          <w:tcPr>
            <w:tcW w:w="2338" w:type="dxa"/>
          </w:tcPr>
          <w:p w14:paraId="236322CB" w14:textId="68C03210" w:rsidR="006808C7" w:rsidRDefault="008C2B8F" w:rsidP="004A37D4">
            <w:pPr>
              <w:rPr>
                <w:lang w:val="vi-VN"/>
              </w:rPr>
            </w:pPr>
            <w:r>
              <w:rPr>
                <w:lang w:val="vi-VN"/>
              </w:rPr>
              <w:t>Private</w:t>
            </w:r>
          </w:p>
        </w:tc>
      </w:tr>
      <w:tr w:rsidR="006808C7" w14:paraId="5437D254" w14:textId="77777777" w:rsidTr="006808C7">
        <w:tc>
          <w:tcPr>
            <w:tcW w:w="2337" w:type="dxa"/>
          </w:tcPr>
          <w:p w14:paraId="3C42B817" w14:textId="288E9469" w:rsidR="006808C7" w:rsidRDefault="006808C7" w:rsidP="004A37D4">
            <w:pPr>
              <w:rPr>
                <w:lang w:val="vi-VN"/>
              </w:rPr>
            </w:pPr>
            <w:r>
              <w:rPr>
                <w:lang w:val="vi-VN"/>
              </w:rPr>
              <w:t>Price</w:t>
            </w:r>
          </w:p>
        </w:tc>
        <w:tc>
          <w:tcPr>
            <w:tcW w:w="2337" w:type="dxa"/>
          </w:tcPr>
          <w:p w14:paraId="669D0D31" w14:textId="499C77A9" w:rsidR="006808C7" w:rsidRDefault="006808C7" w:rsidP="004A37D4">
            <w:pPr>
              <w:rPr>
                <w:lang w:val="vi-VN"/>
              </w:rPr>
            </w:pPr>
            <w:r>
              <w:rPr>
                <w:lang w:val="vi-VN"/>
              </w:rPr>
              <w:t>Double</w:t>
            </w:r>
          </w:p>
        </w:tc>
        <w:tc>
          <w:tcPr>
            <w:tcW w:w="2338" w:type="dxa"/>
          </w:tcPr>
          <w:p w14:paraId="320FEB8A" w14:textId="238D01F9" w:rsidR="006808C7" w:rsidRDefault="008C2B8F" w:rsidP="004A37D4">
            <w:pPr>
              <w:rPr>
                <w:lang w:val="vi-VN"/>
              </w:rPr>
            </w:pPr>
            <w:r>
              <w:rPr>
                <w:lang w:val="vi-VN"/>
              </w:rPr>
              <w:t>Giá bán hoặc giá mượn</w:t>
            </w:r>
          </w:p>
        </w:tc>
        <w:tc>
          <w:tcPr>
            <w:tcW w:w="2338" w:type="dxa"/>
          </w:tcPr>
          <w:p w14:paraId="27CBE5B3" w14:textId="43FCE1D1" w:rsidR="006808C7" w:rsidRDefault="008C2B8F" w:rsidP="004A37D4">
            <w:pPr>
              <w:rPr>
                <w:lang w:val="vi-VN"/>
              </w:rPr>
            </w:pPr>
            <w:r>
              <w:rPr>
                <w:lang w:val="vi-VN"/>
              </w:rPr>
              <w:t>Private</w:t>
            </w:r>
          </w:p>
        </w:tc>
      </w:tr>
      <w:tr w:rsidR="006808C7" w14:paraId="67A98DD3" w14:textId="77777777" w:rsidTr="006808C7">
        <w:tc>
          <w:tcPr>
            <w:tcW w:w="2337" w:type="dxa"/>
          </w:tcPr>
          <w:p w14:paraId="7C8CB33C" w14:textId="612A5B34" w:rsidR="006808C7" w:rsidRDefault="006808C7" w:rsidP="004A37D4">
            <w:pPr>
              <w:rPr>
                <w:lang w:val="vi-VN"/>
              </w:rPr>
            </w:pPr>
            <w:r>
              <w:rPr>
                <w:lang w:val="vi-VN"/>
              </w:rPr>
              <w:lastRenderedPageBreak/>
              <w:t>Quantity</w:t>
            </w:r>
          </w:p>
        </w:tc>
        <w:tc>
          <w:tcPr>
            <w:tcW w:w="2337" w:type="dxa"/>
          </w:tcPr>
          <w:p w14:paraId="3CC4F304" w14:textId="70BED220" w:rsidR="006808C7" w:rsidRDefault="006808C7" w:rsidP="004A37D4">
            <w:pPr>
              <w:rPr>
                <w:lang w:val="vi-VN"/>
              </w:rPr>
            </w:pPr>
            <w:r>
              <w:rPr>
                <w:lang w:val="vi-VN"/>
              </w:rPr>
              <w:t>Int</w:t>
            </w:r>
          </w:p>
        </w:tc>
        <w:tc>
          <w:tcPr>
            <w:tcW w:w="2338" w:type="dxa"/>
          </w:tcPr>
          <w:p w14:paraId="6AABC1C8" w14:textId="347EBC29" w:rsidR="006808C7" w:rsidRDefault="008C2B8F" w:rsidP="004A37D4">
            <w:pPr>
              <w:rPr>
                <w:lang w:val="vi-VN"/>
              </w:rPr>
            </w:pPr>
            <w:r>
              <w:rPr>
                <w:lang w:val="vi-VN"/>
              </w:rPr>
              <w:t>Số lượng sách cong trong kho / thư viện</w:t>
            </w:r>
          </w:p>
        </w:tc>
        <w:tc>
          <w:tcPr>
            <w:tcW w:w="2338" w:type="dxa"/>
          </w:tcPr>
          <w:p w14:paraId="5A3613FC" w14:textId="036E8C55" w:rsidR="006808C7" w:rsidRDefault="008C2B8F" w:rsidP="004A37D4">
            <w:pPr>
              <w:rPr>
                <w:lang w:val="vi-VN"/>
              </w:rPr>
            </w:pPr>
            <w:r>
              <w:rPr>
                <w:lang w:val="vi-VN"/>
              </w:rPr>
              <w:t>Private</w:t>
            </w:r>
          </w:p>
        </w:tc>
      </w:tr>
    </w:tbl>
    <w:p w14:paraId="0EF10DAE" w14:textId="77777777" w:rsidR="00174FD8" w:rsidRDefault="00174FD8" w:rsidP="004A37D4">
      <w:pPr>
        <w:rPr>
          <w:lang w:val="vi-VN"/>
        </w:rPr>
      </w:pPr>
    </w:p>
    <w:tbl>
      <w:tblPr>
        <w:tblStyle w:val="TableGrid"/>
        <w:tblW w:w="0" w:type="auto"/>
        <w:tblLook w:val="04A0" w:firstRow="1" w:lastRow="0" w:firstColumn="1" w:lastColumn="0" w:noHBand="0" w:noVBand="1"/>
      </w:tblPr>
      <w:tblGrid>
        <w:gridCol w:w="2337"/>
        <w:gridCol w:w="2337"/>
        <w:gridCol w:w="2338"/>
        <w:gridCol w:w="2338"/>
      </w:tblGrid>
      <w:tr w:rsidR="00164569" w14:paraId="5FAC9BE6" w14:textId="77777777" w:rsidTr="00164569">
        <w:tc>
          <w:tcPr>
            <w:tcW w:w="2337" w:type="dxa"/>
          </w:tcPr>
          <w:p w14:paraId="3A2F089E" w14:textId="444CC74C" w:rsidR="00164569" w:rsidRDefault="001E717E" w:rsidP="004A37D4">
            <w:pPr>
              <w:rPr>
                <w:lang w:val="vi-VN"/>
              </w:rPr>
            </w:pPr>
            <w:r>
              <w:rPr>
                <w:lang w:val="vi-VN"/>
              </w:rPr>
              <w:t>Tên pthuc</w:t>
            </w:r>
          </w:p>
        </w:tc>
        <w:tc>
          <w:tcPr>
            <w:tcW w:w="2337" w:type="dxa"/>
          </w:tcPr>
          <w:p w14:paraId="396A61FA" w14:textId="604A6A18" w:rsidR="00164569" w:rsidRDefault="001E717E" w:rsidP="004A37D4">
            <w:pPr>
              <w:rPr>
                <w:lang w:val="vi-VN"/>
              </w:rPr>
            </w:pPr>
            <w:r>
              <w:rPr>
                <w:lang w:val="vi-VN"/>
              </w:rPr>
              <w:t>Kiểu trả về</w:t>
            </w:r>
          </w:p>
        </w:tc>
        <w:tc>
          <w:tcPr>
            <w:tcW w:w="2338" w:type="dxa"/>
          </w:tcPr>
          <w:p w14:paraId="413D7FB9" w14:textId="0798EB1F" w:rsidR="00164569" w:rsidRDefault="001E717E" w:rsidP="004A37D4">
            <w:pPr>
              <w:rPr>
                <w:lang w:val="vi-VN"/>
              </w:rPr>
            </w:pPr>
            <w:r>
              <w:rPr>
                <w:lang w:val="vi-VN"/>
              </w:rPr>
              <w:t>Mô tả</w:t>
            </w:r>
          </w:p>
        </w:tc>
        <w:tc>
          <w:tcPr>
            <w:tcW w:w="2338" w:type="dxa"/>
          </w:tcPr>
          <w:p w14:paraId="6F59B61E" w14:textId="3F955242" w:rsidR="00164569" w:rsidRDefault="001E717E" w:rsidP="004A37D4">
            <w:pPr>
              <w:rPr>
                <w:lang w:val="vi-VN"/>
              </w:rPr>
            </w:pPr>
            <w:r>
              <w:rPr>
                <w:lang w:val="vi-VN"/>
              </w:rPr>
              <w:t>Pvi truy cập</w:t>
            </w:r>
          </w:p>
        </w:tc>
      </w:tr>
      <w:tr w:rsidR="00164569" w14:paraId="71FDFADF" w14:textId="77777777" w:rsidTr="00164569">
        <w:tc>
          <w:tcPr>
            <w:tcW w:w="2337" w:type="dxa"/>
          </w:tcPr>
          <w:p w14:paraId="7BE5C242" w14:textId="147261EF" w:rsidR="00164569" w:rsidRDefault="00681582" w:rsidP="004A37D4">
            <w:pPr>
              <w:rPr>
                <w:lang w:val="vi-VN"/>
              </w:rPr>
            </w:pPr>
            <w:r>
              <w:rPr>
                <w:lang w:val="vi-VN"/>
              </w:rPr>
              <w:t>getInfo()</w:t>
            </w:r>
          </w:p>
        </w:tc>
        <w:tc>
          <w:tcPr>
            <w:tcW w:w="2337" w:type="dxa"/>
          </w:tcPr>
          <w:p w14:paraId="385A59E9" w14:textId="5A7E0F6D" w:rsidR="00164569" w:rsidRDefault="00762819" w:rsidP="004A37D4">
            <w:pPr>
              <w:rPr>
                <w:lang w:val="vi-VN"/>
              </w:rPr>
            </w:pPr>
            <w:r>
              <w:rPr>
                <w:lang w:val="vi-VN"/>
              </w:rPr>
              <w:t>Void</w:t>
            </w:r>
          </w:p>
        </w:tc>
        <w:tc>
          <w:tcPr>
            <w:tcW w:w="2338" w:type="dxa"/>
          </w:tcPr>
          <w:p w14:paraId="7D3803E7" w14:textId="53B68D54" w:rsidR="00164569" w:rsidRDefault="00762819" w:rsidP="004A37D4">
            <w:pPr>
              <w:rPr>
                <w:lang w:val="vi-VN"/>
              </w:rPr>
            </w:pPr>
            <w:r>
              <w:rPr>
                <w:lang w:val="vi-VN"/>
              </w:rPr>
              <w:t xml:space="preserve">Hiển thị thông tin chi tiết của sách </w:t>
            </w:r>
          </w:p>
        </w:tc>
        <w:tc>
          <w:tcPr>
            <w:tcW w:w="2338" w:type="dxa"/>
          </w:tcPr>
          <w:p w14:paraId="68FAA0F6" w14:textId="0465CE07" w:rsidR="00164569" w:rsidRDefault="001E717E" w:rsidP="004A37D4">
            <w:pPr>
              <w:rPr>
                <w:lang w:val="vi-VN"/>
              </w:rPr>
            </w:pPr>
            <w:r>
              <w:rPr>
                <w:lang w:val="vi-VN"/>
              </w:rPr>
              <w:t>Public</w:t>
            </w:r>
          </w:p>
        </w:tc>
      </w:tr>
      <w:tr w:rsidR="00164569" w14:paraId="2F2A24F2" w14:textId="77777777" w:rsidTr="00164569">
        <w:tc>
          <w:tcPr>
            <w:tcW w:w="2337" w:type="dxa"/>
          </w:tcPr>
          <w:p w14:paraId="215363CE" w14:textId="77777777" w:rsidR="00681582" w:rsidRPr="00681582" w:rsidRDefault="00681582" w:rsidP="00681582">
            <w:proofErr w:type="gramStart"/>
            <w:r w:rsidRPr="00681582">
              <w:t>updateQuantity(</w:t>
            </w:r>
            <w:proofErr w:type="gramEnd"/>
            <w:r w:rsidRPr="00681582">
              <w:t>int newQuantity)</w:t>
            </w:r>
          </w:p>
          <w:p w14:paraId="378E205E" w14:textId="77777777" w:rsidR="00164569" w:rsidRDefault="00164569" w:rsidP="004A37D4">
            <w:pPr>
              <w:rPr>
                <w:lang w:val="vi-VN"/>
              </w:rPr>
            </w:pPr>
          </w:p>
        </w:tc>
        <w:tc>
          <w:tcPr>
            <w:tcW w:w="2337" w:type="dxa"/>
          </w:tcPr>
          <w:p w14:paraId="627C8A97" w14:textId="18F5A912" w:rsidR="00164569" w:rsidRDefault="00762819" w:rsidP="004A37D4">
            <w:pPr>
              <w:rPr>
                <w:lang w:val="vi-VN"/>
              </w:rPr>
            </w:pPr>
            <w:r>
              <w:rPr>
                <w:lang w:val="vi-VN"/>
              </w:rPr>
              <w:t>Void</w:t>
            </w:r>
          </w:p>
        </w:tc>
        <w:tc>
          <w:tcPr>
            <w:tcW w:w="2338" w:type="dxa"/>
          </w:tcPr>
          <w:p w14:paraId="5EDDB7E4" w14:textId="5088A556" w:rsidR="00164569" w:rsidRDefault="00762819" w:rsidP="004A37D4">
            <w:pPr>
              <w:rPr>
                <w:lang w:val="vi-VN"/>
              </w:rPr>
            </w:pPr>
            <w:r>
              <w:rPr>
                <w:lang w:val="vi-VN"/>
              </w:rPr>
              <w:t>Cập nhật số lượng tồn kho của sách</w:t>
            </w:r>
          </w:p>
        </w:tc>
        <w:tc>
          <w:tcPr>
            <w:tcW w:w="2338" w:type="dxa"/>
          </w:tcPr>
          <w:p w14:paraId="7AE49B63" w14:textId="6B9127B6" w:rsidR="00164569" w:rsidRDefault="001E717E" w:rsidP="004A37D4">
            <w:pPr>
              <w:rPr>
                <w:lang w:val="vi-VN"/>
              </w:rPr>
            </w:pPr>
            <w:r>
              <w:rPr>
                <w:lang w:val="vi-VN"/>
              </w:rPr>
              <w:t>Public</w:t>
            </w:r>
          </w:p>
        </w:tc>
      </w:tr>
      <w:tr w:rsidR="00164569" w14:paraId="2C3FFCE0" w14:textId="77777777" w:rsidTr="00164569">
        <w:tc>
          <w:tcPr>
            <w:tcW w:w="2337" w:type="dxa"/>
          </w:tcPr>
          <w:p w14:paraId="5B6332D9" w14:textId="77777777" w:rsidR="00681582" w:rsidRPr="00681582" w:rsidRDefault="00681582" w:rsidP="00681582">
            <w:proofErr w:type="gramStart"/>
            <w:r w:rsidRPr="00681582">
              <w:t>applyDiscount(</w:t>
            </w:r>
            <w:proofErr w:type="gramEnd"/>
            <w:r w:rsidRPr="00681582">
              <w:t>double percent)</w:t>
            </w:r>
          </w:p>
          <w:p w14:paraId="7ED814AD" w14:textId="77777777" w:rsidR="00164569" w:rsidRDefault="00164569" w:rsidP="004A37D4">
            <w:pPr>
              <w:rPr>
                <w:lang w:val="vi-VN"/>
              </w:rPr>
            </w:pPr>
          </w:p>
        </w:tc>
        <w:tc>
          <w:tcPr>
            <w:tcW w:w="2337" w:type="dxa"/>
          </w:tcPr>
          <w:p w14:paraId="429E3CF7" w14:textId="301EC974" w:rsidR="00164569" w:rsidRDefault="00762819" w:rsidP="004A37D4">
            <w:pPr>
              <w:rPr>
                <w:lang w:val="vi-VN"/>
              </w:rPr>
            </w:pPr>
            <w:r>
              <w:rPr>
                <w:lang w:val="vi-VN"/>
              </w:rPr>
              <w:t>Void</w:t>
            </w:r>
          </w:p>
        </w:tc>
        <w:tc>
          <w:tcPr>
            <w:tcW w:w="2338" w:type="dxa"/>
          </w:tcPr>
          <w:p w14:paraId="4B959CFB" w14:textId="0071253A" w:rsidR="00164569" w:rsidRDefault="00762819" w:rsidP="004A37D4">
            <w:pPr>
              <w:rPr>
                <w:lang w:val="vi-VN"/>
              </w:rPr>
            </w:pPr>
            <w:r>
              <w:rPr>
                <w:lang w:val="vi-VN"/>
              </w:rPr>
              <w:t>Giảm giá sách theo % khuyến mãi</w:t>
            </w:r>
          </w:p>
        </w:tc>
        <w:tc>
          <w:tcPr>
            <w:tcW w:w="2338" w:type="dxa"/>
          </w:tcPr>
          <w:p w14:paraId="45B42D70" w14:textId="3A906038" w:rsidR="00164569" w:rsidRDefault="001E717E" w:rsidP="004A37D4">
            <w:pPr>
              <w:rPr>
                <w:lang w:val="vi-VN"/>
              </w:rPr>
            </w:pPr>
            <w:r>
              <w:rPr>
                <w:lang w:val="vi-VN"/>
              </w:rPr>
              <w:t>Public</w:t>
            </w:r>
          </w:p>
        </w:tc>
      </w:tr>
    </w:tbl>
    <w:p w14:paraId="1DD3EEA7" w14:textId="77777777" w:rsidR="00164569" w:rsidRDefault="00164569" w:rsidP="004A37D4">
      <w:pPr>
        <w:rPr>
          <w:lang w:val="vi-VN"/>
        </w:rPr>
      </w:pPr>
    </w:p>
    <w:p w14:paraId="6E6E2CDB" w14:textId="3669E157" w:rsidR="00681582" w:rsidRDefault="00681582" w:rsidP="004A37D4">
      <w:pPr>
        <w:rPr>
          <w:lang w:val="vi-VN"/>
        </w:rPr>
      </w:pPr>
      <w:r>
        <w:rPr>
          <w:lang w:val="vi-VN"/>
        </w:rPr>
        <w:t>Bài 6:</w:t>
      </w:r>
    </w:p>
    <w:p w14:paraId="0AD590DD" w14:textId="27BA3B64" w:rsidR="00681582" w:rsidRDefault="00D84739" w:rsidP="004A37D4">
      <w:pPr>
        <w:rPr>
          <w:lang w:val="vi-VN"/>
        </w:rPr>
      </w:pPr>
      <w:r w:rsidRPr="00D84739">
        <w:rPr>
          <w:lang w:val="vi-VN"/>
        </w:rPr>
        <w:lastRenderedPageBreak/>
        <w:drawing>
          <wp:inline distT="0" distB="0" distL="0" distR="0" wp14:anchorId="2E8541A6" wp14:editId="49343A5F">
            <wp:extent cx="5582429" cy="5934903"/>
            <wp:effectExtent l="0" t="0" r="0" b="8890"/>
            <wp:docPr id="40572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28691" name=""/>
                    <pic:cNvPicPr/>
                  </pic:nvPicPr>
                  <pic:blipFill>
                    <a:blip r:embed="rId5"/>
                    <a:stretch>
                      <a:fillRect/>
                    </a:stretch>
                  </pic:blipFill>
                  <pic:spPr>
                    <a:xfrm>
                      <a:off x="0" y="0"/>
                      <a:ext cx="5582429" cy="5934903"/>
                    </a:xfrm>
                    <a:prstGeom prst="rect">
                      <a:avLst/>
                    </a:prstGeom>
                  </pic:spPr>
                </pic:pic>
              </a:graphicData>
            </a:graphic>
          </wp:inline>
        </w:drawing>
      </w:r>
    </w:p>
    <w:p w14:paraId="483F73E9" w14:textId="0C62ECBB" w:rsidR="00D84739" w:rsidRDefault="00D84739" w:rsidP="004A37D4">
      <w:pPr>
        <w:rPr>
          <w:lang w:val="vi-VN"/>
        </w:rPr>
      </w:pPr>
      <w:r>
        <w:rPr>
          <w:lang w:val="vi-VN"/>
        </w:rPr>
        <w:t>Bài 7:</w:t>
      </w:r>
    </w:p>
    <w:p w14:paraId="5C55F705" w14:textId="6FA102BC" w:rsidR="00D84739" w:rsidRDefault="0011427D" w:rsidP="004A37D4">
      <w:pPr>
        <w:rPr>
          <w:lang w:val="vi-VN"/>
        </w:rPr>
      </w:pPr>
      <w:r w:rsidRPr="0011427D">
        <w:rPr>
          <w:lang w:val="vi-VN"/>
        </w:rPr>
        <w:lastRenderedPageBreak/>
        <w:drawing>
          <wp:inline distT="0" distB="0" distL="0" distR="0" wp14:anchorId="0EF2E0BC" wp14:editId="0700E873">
            <wp:extent cx="5943600" cy="6449695"/>
            <wp:effectExtent l="0" t="0" r="0" b="8255"/>
            <wp:docPr id="121999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94688" name=""/>
                    <pic:cNvPicPr/>
                  </pic:nvPicPr>
                  <pic:blipFill>
                    <a:blip r:embed="rId6"/>
                    <a:stretch>
                      <a:fillRect/>
                    </a:stretch>
                  </pic:blipFill>
                  <pic:spPr>
                    <a:xfrm>
                      <a:off x="0" y="0"/>
                      <a:ext cx="5943600" cy="6449695"/>
                    </a:xfrm>
                    <a:prstGeom prst="rect">
                      <a:avLst/>
                    </a:prstGeom>
                  </pic:spPr>
                </pic:pic>
              </a:graphicData>
            </a:graphic>
          </wp:inline>
        </w:drawing>
      </w:r>
    </w:p>
    <w:p w14:paraId="719CE083" w14:textId="77777777" w:rsidR="00162901" w:rsidRDefault="00162901" w:rsidP="00162901">
      <w:pPr>
        <w:rPr>
          <w:lang w:val="vi-VN"/>
        </w:rPr>
      </w:pPr>
    </w:p>
    <w:p w14:paraId="6EF12E89" w14:textId="7DCA2070" w:rsidR="00162901" w:rsidRDefault="00162901" w:rsidP="00162901">
      <w:pPr>
        <w:rPr>
          <w:lang w:val="vi-VN"/>
        </w:rPr>
      </w:pPr>
      <w:r>
        <w:rPr>
          <w:lang w:val="vi-VN"/>
        </w:rPr>
        <w:t>Bài 8:</w:t>
      </w:r>
    </w:p>
    <w:p w14:paraId="3ED59B0F" w14:textId="59B13AB5" w:rsidR="00162901" w:rsidRDefault="00162901" w:rsidP="00162901">
      <w:pPr>
        <w:rPr>
          <w:lang w:val="vi-VN"/>
        </w:rPr>
      </w:pPr>
      <w:r w:rsidRPr="00162901">
        <w:rPr>
          <w:lang w:val="vi-VN"/>
        </w:rPr>
        <w:lastRenderedPageBreak/>
        <w:drawing>
          <wp:inline distT="0" distB="0" distL="0" distR="0" wp14:anchorId="7F261DCC" wp14:editId="74521876">
            <wp:extent cx="3572374" cy="6916115"/>
            <wp:effectExtent l="0" t="0" r="9525" b="0"/>
            <wp:docPr id="1779269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69253" name=""/>
                    <pic:cNvPicPr/>
                  </pic:nvPicPr>
                  <pic:blipFill>
                    <a:blip r:embed="rId7"/>
                    <a:stretch>
                      <a:fillRect/>
                    </a:stretch>
                  </pic:blipFill>
                  <pic:spPr>
                    <a:xfrm>
                      <a:off x="0" y="0"/>
                      <a:ext cx="3572374" cy="6916115"/>
                    </a:xfrm>
                    <a:prstGeom prst="rect">
                      <a:avLst/>
                    </a:prstGeom>
                  </pic:spPr>
                </pic:pic>
              </a:graphicData>
            </a:graphic>
          </wp:inline>
        </w:drawing>
      </w:r>
    </w:p>
    <w:p w14:paraId="1CBD2D99" w14:textId="77777777" w:rsidR="0087372F" w:rsidRPr="0087372F" w:rsidRDefault="0087372F" w:rsidP="0087372F">
      <w:pPr>
        <w:rPr>
          <w:lang w:val="vi-VN"/>
        </w:rPr>
      </w:pPr>
    </w:p>
    <w:p w14:paraId="10F8087C" w14:textId="77777777" w:rsidR="0087372F" w:rsidRDefault="0087372F" w:rsidP="0087372F">
      <w:pPr>
        <w:rPr>
          <w:lang w:val="vi-VN"/>
        </w:rPr>
      </w:pPr>
    </w:p>
    <w:p w14:paraId="02055FAB" w14:textId="52E7AB90" w:rsidR="0087372F" w:rsidRDefault="0087372F" w:rsidP="0087372F">
      <w:pPr>
        <w:rPr>
          <w:lang w:val="vi-VN"/>
        </w:rPr>
      </w:pPr>
      <w:r>
        <w:rPr>
          <w:lang w:val="vi-VN"/>
        </w:rPr>
        <w:t>Bài 9:</w:t>
      </w:r>
    </w:p>
    <w:p w14:paraId="3E66F04D" w14:textId="77777777" w:rsidR="0087372F" w:rsidRPr="0087372F" w:rsidRDefault="0087372F" w:rsidP="0087372F">
      <w:r w:rsidRPr="0087372F">
        <w:t>Lỗi 1 – Thiếu quan hệ giữa các lớp Hai lớp User và Order không có đường kết nối (association) nào.</w:t>
      </w:r>
    </w:p>
    <w:p w14:paraId="0E1D826F" w14:textId="77777777" w:rsidR="0087372F" w:rsidRPr="0087372F" w:rsidRDefault="0087372F" w:rsidP="0087372F">
      <w:r w:rsidRPr="0087372F">
        <w:lastRenderedPageBreak/>
        <w:t>Trong hệ thống bán hàng, một User (khách hàng) có thể tạo nhiều đơn hàng, do đó cần có mối quan hệ 1–N (User – Order).</w:t>
      </w:r>
    </w:p>
    <w:p w14:paraId="25185379" w14:textId="77777777" w:rsidR="003B0A77" w:rsidRPr="003B0A77" w:rsidRDefault="003B0A77" w:rsidP="003B0A77">
      <w:r w:rsidRPr="003B0A77">
        <w:t>Lỗi 2 – Thiếu kiểu dữ liệu cho thuộc tính Các thuộc tính (username, password, email, OrderId, OrderDate, totalAmount) chưa có kiểu dữ liệu.</w:t>
      </w:r>
    </w:p>
    <w:p w14:paraId="314702BA" w14:textId="77777777" w:rsidR="003B0A77" w:rsidRPr="003B0A77" w:rsidRDefault="003B0A77" w:rsidP="003B0A77">
      <w:r w:rsidRPr="003B0A77">
        <w:t>UML chuẩn yêu cầu ghi rõ: tên: kiểu_dữ_liệu.</w:t>
      </w:r>
    </w:p>
    <w:p w14:paraId="25259397" w14:textId="77777777" w:rsidR="00465CA8" w:rsidRPr="00465CA8" w:rsidRDefault="00465CA8" w:rsidP="00465CA8">
      <w:r w:rsidRPr="00465CA8">
        <w:t>Lỗi 3 – Sai phạm vi truy cập (modifier) Trong UML, thông thường:</w:t>
      </w:r>
    </w:p>
    <w:p w14:paraId="2D9BD8EE" w14:textId="77777777" w:rsidR="00465CA8" w:rsidRPr="00465CA8" w:rsidRDefault="00465CA8" w:rsidP="00465CA8">
      <w:r w:rsidRPr="00465CA8">
        <w:t>Thuộc tính là private (-) để bảo mật.</w:t>
      </w:r>
    </w:p>
    <w:p w14:paraId="4EDDEA77" w14:textId="77777777" w:rsidR="00465CA8" w:rsidRPr="00465CA8" w:rsidRDefault="00465CA8" w:rsidP="00465CA8">
      <w:r w:rsidRPr="00465CA8">
        <w:t>Phương thức là public (+) để truy cập được từ ngoài.</w:t>
      </w:r>
    </w:p>
    <w:p w14:paraId="4AB08FF5" w14:textId="40176158" w:rsidR="0087372F" w:rsidRPr="0087372F" w:rsidRDefault="00082ADB" w:rsidP="0087372F">
      <w:pPr>
        <w:rPr>
          <w:lang w:val="vi-VN"/>
        </w:rPr>
      </w:pPr>
      <w:r w:rsidRPr="00082ADB">
        <w:rPr>
          <w:lang w:val="vi-VN"/>
        </w:rPr>
        <w:drawing>
          <wp:inline distT="0" distB="0" distL="0" distR="0" wp14:anchorId="5BFE40AA" wp14:editId="42B41850">
            <wp:extent cx="5943600" cy="2619375"/>
            <wp:effectExtent l="0" t="0" r="0" b="9525"/>
            <wp:docPr id="393899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99586" name=""/>
                    <pic:cNvPicPr/>
                  </pic:nvPicPr>
                  <pic:blipFill>
                    <a:blip r:embed="rId8"/>
                    <a:stretch>
                      <a:fillRect/>
                    </a:stretch>
                  </pic:blipFill>
                  <pic:spPr>
                    <a:xfrm>
                      <a:off x="0" y="0"/>
                      <a:ext cx="5943600" cy="2619375"/>
                    </a:xfrm>
                    <a:prstGeom prst="rect">
                      <a:avLst/>
                    </a:prstGeom>
                  </pic:spPr>
                </pic:pic>
              </a:graphicData>
            </a:graphic>
          </wp:inline>
        </w:drawing>
      </w:r>
    </w:p>
    <w:sectPr w:rsidR="0087372F" w:rsidRPr="00873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388"/>
    <w:rsid w:val="00082ADB"/>
    <w:rsid w:val="000B573C"/>
    <w:rsid w:val="0011427D"/>
    <w:rsid w:val="00162901"/>
    <w:rsid w:val="00164569"/>
    <w:rsid w:val="00174FD8"/>
    <w:rsid w:val="001E717E"/>
    <w:rsid w:val="00372847"/>
    <w:rsid w:val="003B0A77"/>
    <w:rsid w:val="00435F13"/>
    <w:rsid w:val="00465CA8"/>
    <w:rsid w:val="004A37D4"/>
    <w:rsid w:val="004B1DCC"/>
    <w:rsid w:val="006808C7"/>
    <w:rsid w:val="00681582"/>
    <w:rsid w:val="00730B98"/>
    <w:rsid w:val="00762819"/>
    <w:rsid w:val="0087372F"/>
    <w:rsid w:val="008C2B8F"/>
    <w:rsid w:val="00B5732F"/>
    <w:rsid w:val="00BD7388"/>
    <w:rsid w:val="00C87BA5"/>
    <w:rsid w:val="00D22DCA"/>
    <w:rsid w:val="00D84739"/>
    <w:rsid w:val="00ED1520"/>
    <w:rsid w:val="00FA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051E"/>
  <w15:chartTrackingRefBased/>
  <w15:docId w15:val="{42B84468-9CDB-41A8-9B19-3CFF22F8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72847"/>
    <w:pPr>
      <w:keepNext/>
      <w:keepLines/>
      <w:spacing w:before="120" w:after="120" w:line="312" w:lineRule="auto"/>
      <w:ind w:left="851"/>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autoRedefine/>
    <w:uiPriority w:val="9"/>
    <w:unhideWhenUsed/>
    <w:qFormat/>
    <w:rsid w:val="00372847"/>
    <w:pPr>
      <w:keepNext/>
      <w:keepLines/>
      <w:spacing w:before="120" w:after="120" w:line="312" w:lineRule="auto"/>
      <w:ind w:left="851"/>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autoRedefine/>
    <w:uiPriority w:val="9"/>
    <w:unhideWhenUsed/>
    <w:qFormat/>
    <w:rsid w:val="00372847"/>
    <w:pPr>
      <w:keepNext/>
      <w:keepLines/>
      <w:spacing w:before="40" w:after="0" w:line="312" w:lineRule="auto"/>
      <w:ind w:left="851"/>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D73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73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73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3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3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3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847"/>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37284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37284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D73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73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73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3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3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388"/>
    <w:rPr>
      <w:rFonts w:eastAsiaTheme="majorEastAsia" w:cstheme="majorBidi"/>
      <w:color w:val="272727" w:themeColor="text1" w:themeTint="D8"/>
    </w:rPr>
  </w:style>
  <w:style w:type="paragraph" w:styleId="Title">
    <w:name w:val="Title"/>
    <w:basedOn w:val="Normal"/>
    <w:next w:val="Normal"/>
    <w:link w:val="TitleChar"/>
    <w:uiPriority w:val="10"/>
    <w:qFormat/>
    <w:rsid w:val="00BD73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3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3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3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388"/>
    <w:pPr>
      <w:spacing w:before="160"/>
      <w:jc w:val="center"/>
    </w:pPr>
    <w:rPr>
      <w:i/>
      <w:iCs/>
      <w:color w:val="404040" w:themeColor="text1" w:themeTint="BF"/>
    </w:rPr>
  </w:style>
  <w:style w:type="character" w:customStyle="1" w:styleId="QuoteChar">
    <w:name w:val="Quote Char"/>
    <w:basedOn w:val="DefaultParagraphFont"/>
    <w:link w:val="Quote"/>
    <w:uiPriority w:val="29"/>
    <w:rsid w:val="00BD7388"/>
    <w:rPr>
      <w:i/>
      <w:iCs/>
      <w:color w:val="404040" w:themeColor="text1" w:themeTint="BF"/>
    </w:rPr>
  </w:style>
  <w:style w:type="paragraph" w:styleId="ListParagraph">
    <w:name w:val="List Paragraph"/>
    <w:basedOn w:val="Normal"/>
    <w:uiPriority w:val="34"/>
    <w:qFormat/>
    <w:rsid w:val="00BD7388"/>
    <w:pPr>
      <w:ind w:left="720"/>
      <w:contextualSpacing/>
    </w:pPr>
  </w:style>
  <w:style w:type="character" w:styleId="IntenseEmphasis">
    <w:name w:val="Intense Emphasis"/>
    <w:basedOn w:val="DefaultParagraphFont"/>
    <w:uiPriority w:val="21"/>
    <w:qFormat/>
    <w:rsid w:val="00BD7388"/>
    <w:rPr>
      <w:i/>
      <w:iCs/>
      <w:color w:val="2F5496" w:themeColor="accent1" w:themeShade="BF"/>
    </w:rPr>
  </w:style>
  <w:style w:type="paragraph" w:styleId="IntenseQuote">
    <w:name w:val="Intense Quote"/>
    <w:basedOn w:val="Normal"/>
    <w:next w:val="Normal"/>
    <w:link w:val="IntenseQuoteChar"/>
    <w:uiPriority w:val="30"/>
    <w:qFormat/>
    <w:rsid w:val="00BD73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7388"/>
    <w:rPr>
      <w:i/>
      <w:iCs/>
      <w:color w:val="2F5496" w:themeColor="accent1" w:themeShade="BF"/>
    </w:rPr>
  </w:style>
  <w:style w:type="character" w:styleId="IntenseReference">
    <w:name w:val="Intense Reference"/>
    <w:basedOn w:val="DefaultParagraphFont"/>
    <w:uiPriority w:val="32"/>
    <w:qFormat/>
    <w:rsid w:val="00BD7388"/>
    <w:rPr>
      <w:b/>
      <w:bCs/>
      <w:smallCaps/>
      <w:color w:val="2F5496" w:themeColor="accent1" w:themeShade="BF"/>
      <w:spacing w:val="5"/>
    </w:rPr>
  </w:style>
  <w:style w:type="table" w:styleId="TableGrid">
    <w:name w:val="Table Grid"/>
    <w:basedOn w:val="TableNormal"/>
    <w:uiPriority w:val="39"/>
    <w:rsid w:val="00BD7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Thu</dc:creator>
  <cp:keywords/>
  <dc:description/>
  <cp:lastModifiedBy>Trang Thu</cp:lastModifiedBy>
  <cp:revision>2</cp:revision>
  <dcterms:created xsi:type="dcterms:W3CDTF">2025-10-29T06:38:00Z</dcterms:created>
  <dcterms:modified xsi:type="dcterms:W3CDTF">2025-10-29T06:38:00Z</dcterms:modified>
</cp:coreProperties>
</file>