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CCEA5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  <w:r w:rsidRPr="00374C4C"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5B1090F7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25964BD8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245" w:firstLine="885"/>
        <w:jc w:val="both"/>
        <w:rPr>
          <w:rFonts w:ascii="仿宋_GB2312" w:eastAsia="仿宋_GB2312" w:hAnsi="宋体"/>
          <w:b/>
          <w:sz w:val="36"/>
          <w:szCs w:val="36"/>
        </w:rPr>
      </w:pPr>
      <w:r w:rsidRPr="00374C4C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电子线路</w:t>
      </w:r>
      <w:r w:rsidRPr="00374C4C">
        <w:rPr>
          <w:rFonts w:ascii="仿宋_GB2312" w:eastAsia="仿宋_GB2312" w:hAnsi="宋体"/>
          <w:b/>
          <w:sz w:val="36"/>
          <w:szCs w:val="36"/>
          <w:u w:val="single"/>
        </w:rPr>
        <w:t>实验</w:t>
      </w:r>
      <w:r w:rsidRPr="00374C4C">
        <w:rPr>
          <w:rFonts w:ascii="仿宋_GB2312" w:eastAsia="仿宋_GB2312" w:hAnsi="宋体" w:hint="eastAsia"/>
          <w:b/>
          <w:sz w:val="36"/>
          <w:szCs w:val="36"/>
          <w:u w:val="single"/>
        </w:rPr>
        <w:t>（Ⅲ）</w:t>
      </w:r>
      <w:r w:rsidRPr="00374C4C"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  <w:r w:rsidRPr="00374C4C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Pr="00374C4C"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11E85777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301"/>
        <w:rPr>
          <w:rFonts w:ascii="仿宋_GB2312" w:eastAsia="仿宋_GB2312" w:hAnsiTheme="minorHAnsi"/>
          <w:b/>
          <w:sz w:val="15"/>
          <w:szCs w:val="15"/>
        </w:rPr>
      </w:pPr>
    </w:p>
    <w:p w14:paraId="19703A56" w14:textId="5BE9EC91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b/>
          <w:sz w:val="32"/>
          <w:szCs w:val="32"/>
          <w:u w:val="single"/>
        </w:rPr>
      </w:pPr>
      <w:r w:rsidRPr="00374C4C">
        <w:rPr>
          <w:rFonts w:ascii="仿宋_GB2312" w:eastAsia="仿宋_GB2312" w:hAnsiTheme="minorHAnsi" w:hint="eastAsia"/>
          <w:b/>
          <w:sz w:val="32"/>
          <w:szCs w:val="32"/>
        </w:rPr>
        <w:t xml:space="preserve">实验名称 </w:t>
      </w:r>
      <w:r w:rsidRPr="00374C4C">
        <w:rPr>
          <w:rFonts w:ascii="仿宋_GB2312" w:eastAsia="仿宋_GB2312" w:hAnsiTheme="minorHAnsi" w:hint="eastAsia"/>
          <w:b/>
          <w:sz w:val="32"/>
          <w:szCs w:val="32"/>
          <w:u w:val="single"/>
        </w:rPr>
        <w:t xml:space="preserve"> </w:t>
      </w:r>
      <w:r w:rsidRPr="00374C4C">
        <w:rPr>
          <w:rFonts w:ascii="仿宋_GB2312" w:eastAsia="仿宋_GB2312" w:hAnsiTheme="minorHAnsi"/>
          <w:b/>
          <w:sz w:val="32"/>
          <w:szCs w:val="32"/>
          <w:u w:val="single"/>
        </w:rPr>
        <w:t xml:space="preserve">         </w:t>
      </w:r>
      <w:r w:rsidR="007310FF">
        <w:rPr>
          <w:rFonts w:ascii="仿宋_GB2312" w:eastAsia="仿宋_GB2312" w:hAnsiTheme="minorHAnsi" w:hint="eastAsia"/>
          <w:b/>
          <w:sz w:val="32"/>
          <w:szCs w:val="32"/>
          <w:u w:val="single"/>
        </w:rPr>
        <w:t>L</w:t>
      </w:r>
      <w:r w:rsidR="007310FF">
        <w:rPr>
          <w:rFonts w:ascii="仿宋_GB2312" w:eastAsia="仿宋_GB2312" w:hAnsiTheme="minorHAnsi"/>
          <w:b/>
          <w:sz w:val="32"/>
          <w:szCs w:val="32"/>
          <w:u w:val="single"/>
        </w:rPr>
        <w:t>C</w:t>
      </w:r>
      <w:r w:rsidR="007310FF">
        <w:rPr>
          <w:rFonts w:ascii="仿宋_GB2312" w:eastAsia="仿宋_GB2312" w:hAnsiTheme="minorHAnsi" w:hint="eastAsia"/>
          <w:b/>
          <w:sz w:val="32"/>
          <w:szCs w:val="32"/>
          <w:u w:val="single"/>
        </w:rPr>
        <w:t>正弦振荡器</w:t>
      </w:r>
      <w:r w:rsidRPr="00374C4C">
        <w:rPr>
          <w:rFonts w:ascii="仿宋_GB2312" w:eastAsia="仿宋_GB2312" w:hAnsiTheme="minorHAnsi" w:hint="eastAsia"/>
          <w:b/>
          <w:sz w:val="32"/>
          <w:szCs w:val="32"/>
          <w:u w:val="single"/>
        </w:rPr>
        <w:t xml:space="preserve">实验 </w:t>
      </w:r>
      <w:r w:rsidRPr="00374C4C">
        <w:rPr>
          <w:rFonts w:ascii="仿宋_GB2312" w:eastAsia="仿宋_GB2312" w:hAnsiTheme="minorHAnsi"/>
          <w:b/>
          <w:sz w:val="32"/>
          <w:szCs w:val="32"/>
          <w:u w:val="single"/>
        </w:rPr>
        <w:t xml:space="preserve">        </w:t>
      </w:r>
      <w:r w:rsidRPr="00374C4C">
        <w:rPr>
          <w:rFonts w:ascii="仿宋_GB2312" w:eastAsia="仿宋_GB2312" w:hAnsiTheme="minorHAnsi" w:hint="eastAsia"/>
          <w:b/>
          <w:sz w:val="32"/>
          <w:szCs w:val="32"/>
          <w:u w:val="single"/>
        </w:rPr>
        <w:t xml:space="preserve"> </w:t>
      </w:r>
    </w:p>
    <w:p w14:paraId="017AC160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</w:rPr>
      </w:pPr>
    </w:p>
    <w:p w14:paraId="5D5921F7" w14:textId="25DC43E9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</w:rPr>
      </w:pPr>
      <w:r w:rsidRPr="00374C4C">
        <w:rPr>
          <w:rFonts w:ascii="仿宋_GB2312" w:eastAsia="仿宋_GB2312" w:hAnsi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CEDB" wp14:editId="3D7296AD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13970" t="12065" r="6350" b="825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CD6CD" w14:textId="77777777" w:rsidR="00374C4C" w:rsidRPr="00DC3024" w:rsidRDefault="00374C4C" w:rsidP="00374C4C">
                            <w:pPr>
                              <w:ind w:firstLine="5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00294095" w14:textId="77777777" w:rsidR="00374C4C" w:rsidRDefault="00374C4C" w:rsidP="00374C4C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ECEDB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margin-left:258.95pt;margin-top:10.75pt;width:167.1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">
                <v:textbox>
                  <w:txbxContent>
                    <w:p w14:paraId="31DCD6CD" w14:textId="77777777" w:rsidR="00374C4C" w:rsidRPr="00DC3024" w:rsidRDefault="00374C4C" w:rsidP="00374C4C">
                      <w:pPr>
                        <w:ind w:firstLine="5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00294095" w14:textId="77777777" w:rsidR="00374C4C" w:rsidRDefault="00374C4C" w:rsidP="00374C4C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电子工程  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学院 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180201</w:t>
      </w:r>
      <w:r>
        <w:rPr>
          <w:rFonts w:ascii="仿宋_GB2312" w:eastAsia="仿宋_GB2312" w:hAnsiTheme="minorHAnsi" w:hint="eastAsia"/>
          <w:sz w:val="28"/>
          <w:szCs w:val="28"/>
          <w:u w:val="single"/>
        </w:rPr>
        <w:t>5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班</w:t>
      </w:r>
    </w:p>
    <w:p w14:paraId="3F78F35F" w14:textId="1168A871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  <w:u w:val="single"/>
        </w:rPr>
      </w:pPr>
      <w:r w:rsidRPr="00374C4C">
        <w:rPr>
          <w:rFonts w:ascii="仿宋_GB2312" w:eastAsia="仿宋_GB2312" w:hAnsiTheme="minorHAnsi" w:hint="eastAsia"/>
          <w:sz w:val="28"/>
          <w:szCs w:val="28"/>
        </w:rPr>
        <w:t>姓名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Theme="minorHAnsi" w:hint="eastAsia"/>
          <w:sz w:val="28"/>
          <w:szCs w:val="28"/>
          <w:u w:val="single"/>
        </w:rPr>
        <w:t>吴程锴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学号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180291000</w:t>
      </w:r>
      <w:r>
        <w:rPr>
          <w:rFonts w:ascii="仿宋_GB2312" w:eastAsia="仿宋_GB2312" w:hAnsiTheme="minorHAnsi" w:hint="eastAsia"/>
          <w:sz w:val="28"/>
          <w:szCs w:val="28"/>
          <w:u w:val="single"/>
        </w:rPr>
        <w:t>40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</w:t>
      </w:r>
    </w:p>
    <w:p w14:paraId="1E1D655F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  <w:u w:val="single"/>
        </w:rPr>
      </w:pP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  </w:t>
      </w:r>
      <w:r w:rsidRPr="00374C4C">
        <w:rPr>
          <w:rFonts w:ascii="仿宋_GB2312" w:eastAsia="仿宋_GB2312" w:hAnsiTheme="minorHAnsi"/>
          <w:sz w:val="28"/>
          <w:szCs w:val="28"/>
          <w:u w:val="single"/>
        </w:rPr>
        <w:t xml:space="preserve">   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</w:t>
      </w:r>
      <w:r w:rsidRPr="00374C4C">
        <w:rPr>
          <w:rFonts w:ascii="仿宋_GB2312" w:eastAsia="仿宋_GB2312" w:hAnsiTheme="minorHAnsi"/>
          <w:sz w:val="28"/>
          <w:szCs w:val="28"/>
          <w:u w:val="single"/>
        </w:rPr>
        <w:t xml:space="preserve"> 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                   </w:t>
      </w:r>
    </w:p>
    <w:p w14:paraId="68C6A987" w14:textId="3D180B12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8"/>
          <w:szCs w:val="28"/>
        </w:rPr>
      </w:pP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实验日期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2020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年 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10  </w:t>
      </w:r>
      <w:r w:rsidRPr="00374C4C">
        <w:rPr>
          <w:rFonts w:ascii="仿宋_GB2312" w:eastAsia="仿宋_GB2312" w:hAnsiTheme="minorHAnsi" w:hint="eastAsia"/>
          <w:sz w:val="28"/>
          <w:szCs w:val="28"/>
        </w:rPr>
        <w:t xml:space="preserve"> 月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 </w:t>
      </w:r>
      <w:r w:rsidR="007310FF">
        <w:rPr>
          <w:rFonts w:ascii="仿宋_GB2312" w:eastAsia="仿宋_GB2312" w:hAnsiTheme="minorHAnsi" w:hint="eastAsia"/>
          <w:sz w:val="28"/>
          <w:szCs w:val="28"/>
          <w:u w:val="single"/>
        </w:rPr>
        <w:t>20</w:t>
      </w:r>
      <w:r w:rsidRPr="00374C4C">
        <w:rPr>
          <w:rFonts w:ascii="仿宋_GB2312" w:eastAsia="仿宋_GB2312" w:hAnsiTheme="minorHAnsi" w:hint="eastAsia"/>
          <w:sz w:val="28"/>
          <w:szCs w:val="28"/>
          <w:u w:val="single"/>
        </w:rPr>
        <w:t xml:space="preserve"> </w:t>
      </w:r>
      <w:r w:rsidRPr="00374C4C">
        <w:rPr>
          <w:rFonts w:ascii="仿宋_GB2312" w:eastAsia="仿宋_GB2312" w:hAnsiTheme="minorHAnsi" w:hint="eastAsia"/>
          <w:sz w:val="28"/>
          <w:szCs w:val="28"/>
        </w:rPr>
        <w:t>日</w:t>
      </w:r>
    </w:p>
    <w:p w14:paraId="28628CD7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rPr>
          <w:rFonts w:ascii="仿宋_GB2312" w:eastAsia="仿宋_GB2312" w:hAnsiTheme="minorHAnsi"/>
          <w:sz w:val="21"/>
          <w:szCs w:val="22"/>
        </w:rPr>
      </w:pPr>
    </w:p>
    <w:tbl>
      <w:tblPr>
        <w:tblStyle w:val="31"/>
        <w:tblW w:w="0" w:type="auto"/>
        <w:tblInd w:w="108" w:type="dxa"/>
        <w:tblLook w:val="04A0" w:firstRow="1" w:lastRow="0" w:firstColumn="1" w:lastColumn="0" w:noHBand="0" w:noVBand="1"/>
      </w:tblPr>
      <w:tblGrid>
        <w:gridCol w:w="8498"/>
      </w:tblGrid>
      <w:tr w:rsidR="00374C4C" w:rsidRPr="00374C4C" w14:paraId="47011C4E" w14:textId="77777777" w:rsidTr="00083D0D">
        <w:trPr>
          <w:trHeight w:val="3050"/>
        </w:trPr>
        <w:tc>
          <w:tcPr>
            <w:tcW w:w="8498" w:type="dxa"/>
          </w:tcPr>
          <w:p w14:paraId="67C1E40D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指导教师评语：</w:t>
            </w:r>
          </w:p>
          <w:p w14:paraId="1456BFA9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5F037050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21F89690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58B4E28F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2E647665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</w:rPr>
            </w:pPr>
          </w:p>
          <w:p w14:paraId="5F1ED07D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 xml:space="preserve">                                 指导教师：</w:t>
            </w:r>
          </w:p>
          <w:p w14:paraId="3C313669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rPr>
                <w:rFonts w:ascii="仿宋_GB2312" w:eastAsia="仿宋_GB2312" w:hAnsiTheme="minorHAnsi"/>
                <w:sz w:val="28"/>
                <w:szCs w:val="28"/>
                <w:u w:val="single"/>
              </w:rPr>
            </w:pP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 xml:space="preserve">                                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  <w:u w:val="single"/>
              </w:rPr>
              <w:t xml:space="preserve">  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年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  <w:u w:val="single"/>
              </w:rPr>
              <w:t xml:space="preserve">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月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  <w:u w:val="single"/>
              </w:rPr>
              <w:t xml:space="preserve">    </w:t>
            </w:r>
            <w:r w:rsidRPr="00374C4C">
              <w:rPr>
                <w:rFonts w:ascii="仿宋_GB2312" w:eastAsia="仿宋_GB2312" w:hAnsiTheme="minorHAnsi" w:hint="eastAsia"/>
                <w:sz w:val="28"/>
                <w:szCs w:val="28"/>
              </w:rPr>
              <w:t>日</w:t>
            </w:r>
          </w:p>
        </w:tc>
      </w:tr>
      <w:tr w:rsidR="00374C4C" w:rsidRPr="00374C4C" w14:paraId="3EBAD861" w14:textId="77777777" w:rsidTr="00083D0D">
        <w:trPr>
          <w:trHeight w:val="3291"/>
        </w:trPr>
        <w:tc>
          <w:tcPr>
            <w:tcW w:w="8498" w:type="dxa"/>
          </w:tcPr>
          <w:p w14:paraId="10A7C517" w14:textId="77777777" w:rsidR="00374C4C" w:rsidRPr="00374C4C" w:rsidRDefault="00374C4C" w:rsidP="00374C4C">
            <w:pPr>
              <w:widowControl w:val="0"/>
              <w:adjustRightInd/>
              <w:snapToGrid/>
              <w:ind w:firstLineChars="0" w:firstLine="0"/>
              <w:jc w:val="center"/>
              <w:rPr>
                <w:rFonts w:ascii="仿宋_GB2312" w:eastAsia="仿宋_GB2312" w:hAnsiTheme="minorHAnsi"/>
                <w:b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  <w:b/>
                <w:sz w:val="28"/>
                <w:szCs w:val="28"/>
              </w:rPr>
              <w:t>实验报告内容基本要求及参考格式</w:t>
            </w:r>
          </w:p>
          <w:p w14:paraId="0F40B449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一、实验目的</w:t>
            </w:r>
          </w:p>
          <w:p w14:paraId="40511F73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二、实验所用仪器（或实验环境）</w:t>
            </w:r>
          </w:p>
          <w:p w14:paraId="03304AD5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三、实验基本原理及步骤（或方案设计及理论计算）</w:t>
            </w:r>
          </w:p>
          <w:p w14:paraId="6EB38EDD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</w:rPr>
            </w:pPr>
            <w:r w:rsidRPr="00374C4C">
              <w:rPr>
                <w:rFonts w:ascii="仿宋_GB2312" w:eastAsia="仿宋_GB2312" w:hAnsiTheme="minorHAnsi" w:hint="eastAsia"/>
              </w:rPr>
              <w:t>四、实验数据记录（或仿真及软件设计）</w:t>
            </w:r>
          </w:p>
          <w:p w14:paraId="797CAB0C" w14:textId="77777777" w:rsidR="00374C4C" w:rsidRPr="00374C4C" w:rsidRDefault="00374C4C" w:rsidP="00374C4C">
            <w:pPr>
              <w:widowControl w:val="0"/>
              <w:adjustRightInd/>
              <w:snapToGrid/>
              <w:spacing w:line="480" w:lineRule="exact"/>
              <w:ind w:firstLineChars="0" w:firstLine="0"/>
              <w:jc w:val="both"/>
              <w:rPr>
                <w:rFonts w:ascii="仿宋_GB2312" w:eastAsia="仿宋_GB2312" w:hAnsiTheme="minorHAnsi"/>
                <w:sz w:val="28"/>
                <w:szCs w:val="28"/>
              </w:rPr>
            </w:pPr>
            <w:r w:rsidRPr="00374C4C">
              <w:rPr>
                <w:rFonts w:ascii="仿宋_GB2312" w:eastAsia="仿宋_GB2312" w:hAnsiTheme="minorHAnsi" w:hint="eastAsia"/>
              </w:rPr>
              <w:t>五、实验结果分析及回答问题（或测试环境及测试结果）</w:t>
            </w:r>
          </w:p>
        </w:tc>
      </w:tr>
    </w:tbl>
    <w:p w14:paraId="210BE62B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6089CCCC" w14:textId="77777777" w:rsidR="00374C4C" w:rsidRPr="00374C4C" w:rsidRDefault="00374C4C" w:rsidP="00374C4C">
      <w:pPr>
        <w:widowControl w:val="0"/>
        <w:adjustRightInd/>
        <w:snapToGrid/>
        <w:spacing w:line="240" w:lineRule="auto"/>
        <w:ind w:firstLineChars="0" w:firstLine="0"/>
        <w:jc w:val="center"/>
        <w:rPr>
          <w:rFonts w:asciiTheme="minorHAnsi" w:eastAsiaTheme="minorEastAsia" w:hAnsiTheme="minorHAnsi"/>
          <w:sz w:val="21"/>
          <w:szCs w:val="22"/>
        </w:rPr>
      </w:pPr>
    </w:p>
    <w:p w14:paraId="21828B66" w14:textId="77777777" w:rsidR="00374C4C" w:rsidRPr="00374C4C" w:rsidRDefault="00374C4C" w:rsidP="00374C4C">
      <w:pPr>
        <w:pStyle w:val="1"/>
        <w:spacing w:before="312" w:after="312"/>
      </w:pPr>
      <w:r w:rsidRPr="00374C4C">
        <w:rPr>
          <w:rFonts w:hint="eastAsia"/>
        </w:rPr>
        <w:lastRenderedPageBreak/>
        <w:t>实验目的</w:t>
      </w:r>
    </w:p>
    <w:p w14:paraId="00EF24AD" w14:textId="1EE66F63" w:rsidR="00374C4C" w:rsidRDefault="00B668BA" w:rsidP="00374C4C">
      <w:pPr>
        <w:ind w:firstLine="480"/>
      </w:pPr>
      <w:r>
        <w:rPr>
          <w:rFonts w:hint="eastAsia"/>
        </w:rPr>
        <w:t>熟悉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正弦振荡器的工作原理</w:t>
      </w:r>
    </w:p>
    <w:p w14:paraId="368A1917" w14:textId="260A5CEF" w:rsidR="00B668BA" w:rsidRPr="00374C4C" w:rsidRDefault="00B668BA" w:rsidP="00B668BA">
      <w:pPr>
        <w:ind w:firstLine="480"/>
      </w:pPr>
      <w:r>
        <w:rPr>
          <w:rFonts w:hint="eastAsia"/>
        </w:rPr>
        <w:t>掌握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正弦振荡器的基本设计方法</w:t>
      </w:r>
    </w:p>
    <w:p w14:paraId="715EC40F" w14:textId="77777777" w:rsidR="00374C4C" w:rsidRPr="00374C4C" w:rsidRDefault="00374C4C" w:rsidP="00374C4C">
      <w:pPr>
        <w:pStyle w:val="1"/>
        <w:spacing w:before="312" w:after="312"/>
      </w:pPr>
      <w:r w:rsidRPr="00374C4C">
        <w:rPr>
          <w:rFonts w:hint="eastAsia"/>
        </w:rPr>
        <w:t>实验资源</w:t>
      </w:r>
    </w:p>
    <w:p w14:paraId="5B94562A" w14:textId="77777777" w:rsidR="00374C4C" w:rsidRPr="00374C4C" w:rsidRDefault="00374C4C" w:rsidP="00374C4C">
      <w:pPr>
        <w:ind w:firstLine="480"/>
      </w:pPr>
      <w:r w:rsidRPr="00374C4C">
        <w:t>M</w:t>
      </w:r>
      <w:r w:rsidRPr="00374C4C">
        <w:rPr>
          <w:rFonts w:hint="eastAsia"/>
        </w:rPr>
        <w:t>ultisim</w:t>
      </w:r>
      <w:r w:rsidRPr="00374C4C">
        <w:rPr>
          <w:rFonts w:hint="eastAsia"/>
        </w:rPr>
        <w:t>仿真软件</w:t>
      </w:r>
    </w:p>
    <w:p w14:paraId="64BA6B56" w14:textId="77777777" w:rsidR="00374C4C" w:rsidRPr="00374C4C" w:rsidRDefault="00374C4C" w:rsidP="00374C4C">
      <w:pPr>
        <w:pStyle w:val="1"/>
        <w:spacing w:before="312" w:after="312"/>
      </w:pPr>
      <w:r w:rsidRPr="00374C4C">
        <w:rPr>
          <w:rFonts w:hint="eastAsia"/>
        </w:rPr>
        <w:t>实验内容及要求</w:t>
      </w:r>
    </w:p>
    <w:p w14:paraId="648E0CCC" w14:textId="77777777" w:rsidR="00B668BA" w:rsidRDefault="00374C4C" w:rsidP="00374C4C">
      <w:pPr>
        <w:ind w:firstLine="480"/>
      </w:pPr>
      <w:r w:rsidRPr="00374C4C">
        <w:rPr>
          <w:rFonts w:hint="eastAsia"/>
        </w:rPr>
        <w:t>设计</w:t>
      </w:r>
      <w:r w:rsidR="00B668BA">
        <w:rPr>
          <w:rFonts w:hint="eastAsia"/>
        </w:rPr>
        <w:t>一个三段式</w:t>
      </w:r>
      <w:r w:rsidR="00B668BA">
        <w:rPr>
          <w:rFonts w:hint="eastAsia"/>
        </w:rPr>
        <w:t>L</w:t>
      </w:r>
      <w:r w:rsidR="00B668BA">
        <w:t>C</w:t>
      </w:r>
      <w:r w:rsidR="00B668BA">
        <w:rPr>
          <w:rFonts w:hint="eastAsia"/>
        </w:rPr>
        <w:t>或晶体振荡器</w:t>
      </w:r>
      <w:r w:rsidRPr="00374C4C">
        <w:rPr>
          <w:rFonts w:hint="eastAsia"/>
        </w:rPr>
        <w:t>，</w:t>
      </w:r>
      <w:r w:rsidR="00B668BA">
        <w:rPr>
          <w:rFonts w:hint="eastAsia"/>
        </w:rPr>
        <w:t>完成电路设计、仿真并提交规范的设计报告。</w:t>
      </w:r>
    </w:p>
    <w:p w14:paraId="2FEC4699" w14:textId="77777777" w:rsidR="00B668BA" w:rsidRDefault="00B668BA" w:rsidP="00374C4C">
      <w:pPr>
        <w:ind w:firstLine="480"/>
      </w:pPr>
      <w:r>
        <w:rPr>
          <w:rFonts w:hint="eastAsia"/>
        </w:rPr>
        <w:t>基本要求：</w:t>
      </w:r>
    </w:p>
    <w:p w14:paraId="5EB4B987" w14:textId="4D99B132" w:rsidR="00374C4C" w:rsidRDefault="00B668BA" w:rsidP="00374C4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74C4C" w:rsidRPr="00374C4C">
        <w:rPr>
          <w:rFonts w:hint="eastAsia"/>
        </w:rPr>
        <w:t>设计频率</w:t>
      </w:r>
      <w:r w:rsidR="00F92E15" w:rsidRPr="00DA5ADC">
        <w:rPr>
          <w:position w:val="-12"/>
        </w:rPr>
        <w:object w:dxaOrig="1219" w:dyaOrig="360" w14:anchorId="33BB1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17.85pt" o:ole="">
            <v:imagedata r:id="rId8" o:title=""/>
          </v:shape>
          <o:OLEObject Type="Embed" ProgID="Equation.DSMT4" ShapeID="_x0000_i1025" DrawAspect="Content" ObjectID="_1665909201" r:id="rId9"/>
        </w:object>
      </w:r>
      <w:r w:rsidR="00374C4C" w:rsidRPr="00374C4C">
        <w:rPr>
          <w:rFonts w:hint="eastAsia"/>
        </w:rPr>
        <w:t>。</w:t>
      </w:r>
    </w:p>
    <w:p w14:paraId="1C2FBCAF" w14:textId="434742BC" w:rsidR="00B668BA" w:rsidRDefault="00B668BA" w:rsidP="00374C4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）确定电路各元件参数</w:t>
      </w:r>
    </w:p>
    <w:p w14:paraId="1FD80C47" w14:textId="1704C9FB" w:rsidR="00B668BA" w:rsidRDefault="00B668BA" w:rsidP="00374C4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）完成电路仿真</w:t>
      </w:r>
    </w:p>
    <w:p w14:paraId="2DC55583" w14:textId="465B055A" w:rsidR="00B668BA" w:rsidRPr="00374C4C" w:rsidRDefault="00B668BA" w:rsidP="00374C4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）提交规范报告</w:t>
      </w:r>
    </w:p>
    <w:p w14:paraId="76DEC05F" w14:textId="3D4809C8" w:rsidR="00CA101E" w:rsidRDefault="00374C4C" w:rsidP="00516543">
      <w:pPr>
        <w:pStyle w:val="1"/>
        <w:spacing w:before="312" w:after="312"/>
      </w:pPr>
      <w:r>
        <w:rPr>
          <w:rFonts w:hint="eastAsia"/>
        </w:rPr>
        <w:lastRenderedPageBreak/>
        <w:t>实验过程</w:t>
      </w:r>
    </w:p>
    <w:p w14:paraId="0FAC0B36" w14:textId="6F84E3AD" w:rsidR="00374C4C" w:rsidRPr="00374C4C" w:rsidRDefault="00374C4C" w:rsidP="00374C4C">
      <w:pPr>
        <w:pStyle w:val="2"/>
      </w:pPr>
      <w:r>
        <w:rPr>
          <w:rFonts w:hint="eastAsia"/>
        </w:rPr>
        <w:t>电路设计</w:t>
      </w:r>
    </w:p>
    <w:p w14:paraId="1671B921" w14:textId="06D9CFEE" w:rsidR="00516543" w:rsidRDefault="00EA32BF" w:rsidP="00516543">
      <w:pPr>
        <w:ind w:firstLine="480"/>
        <w:jc w:val="center"/>
      </w:pPr>
      <w:r>
        <w:rPr>
          <w:noProof/>
        </w:rPr>
        <w:drawing>
          <wp:inline distT="0" distB="0" distL="0" distR="0" wp14:anchorId="6D0A8745" wp14:editId="14104853">
            <wp:extent cx="5223053" cy="372812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566" cy="37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B0ED" w14:textId="1574E7A3" w:rsidR="00EA32BF" w:rsidRDefault="00516543" w:rsidP="00DA5ADC">
      <w:pPr>
        <w:ind w:firstLine="480"/>
      </w:pPr>
      <w:r>
        <w:rPr>
          <w:rFonts w:hint="eastAsia"/>
        </w:rPr>
        <w:t>搭建如图电路</w:t>
      </w:r>
      <w:r w:rsidR="00EA32BF">
        <w:rPr>
          <w:rFonts w:hint="eastAsia"/>
        </w:rPr>
        <w:t>为电容三段式</w:t>
      </w:r>
      <w:r w:rsidR="00EA32BF" w:rsidRPr="00EA32BF">
        <w:rPr>
          <w:rFonts w:hint="eastAsia"/>
        </w:rPr>
        <w:t>西勒振荡电路</w:t>
      </w:r>
      <w:r w:rsidR="000A17EE">
        <w:rPr>
          <w:rFonts w:hint="eastAsia"/>
        </w:rPr>
        <w:t>，</w:t>
      </w:r>
      <w:r>
        <w:rPr>
          <w:rFonts w:hint="eastAsia"/>
        </w:rPr>
        <w:t>为使中心频率</w:t>
      </w:r>
      <w:r w:rsidR="00DA5ADC" w:rsidRPr="00DA5ADC">
        <w:rPr>
          <w:position w:val="-12"/>
        </w:rPr>
        <w:object w:dxaOrig="1219" w:dyaOrig="360" w14:anchorId="561A9B53">
          <v:shape id="_x0000_i1026" type="#_x0000_t75" style="width:60.5pt;height:17.85pt" o:ole="">
            <v:imagedata r:id="rId8" o:title=""/>
          </v:shape>
          <o:OLEObject Type="Embed" ProgID="Equation.DSMT4" ShapeID="_x0000_i1026" DrawAspect="Content" ObjectID="_1665909202" r:id="rId11"/>
        </w:object>
      </w:r>
      <w:r>
        <w:rPr>
          <w:rFonts w:hint="eastAsia"/>
        </w:rPr>
        <w:t>，则令</w:t>
      </w:r>
      <w:r w:rsidR="00EA32BF" w:rsidRPr="00DA5ADC">
        <w:rPr>
          <w:position w:val="-12"/>
        </w:rPr>
        <w:object w:dxaOrig="1180" w:dyaOrig="360" w14:anchorId="7DF9636F">
          <v:shape id="_x0000_i1027" type="#_x0000_t75" style="width:58.75pt;height:17.85pt" o:ole="">
            <v:imagedata r:id="rId12" o:title=""/>
          </v:shape>
          <o:OLEObject Type="Embed" ProgID="Equation.DSMT4" ShapeID="_x0000_i1027" DrawAspect="Content" ObjectID="_1665909203" r:id="rId13"/>
        </w:object>
      </w:r>
      <w:r>
        <w:rPr>
          <w:rFonts w:hint="eastAsia"/>
        </w:rPr>
        <w:t>，</w:t>
      </w:r>
      <w:r w:rsidR="00EA32BF" w:rsidRPr="00DA5ADC">
        <w:rPr>
          <w:position w:val="-12"/>
        </w:rPr>
        <w:object w:dxaOrig="1100" w:dyaOrig="360" w14:anchorId="3A7BD139">
          <v:shape id="_x0000_i1028" type="#_x0000_t75" style="width:54.7pt;height:17.85pt" o:ole="">
            <v:imagedata r:id="rId14" o:title=""/>
          </v:shape>
          <o:OLEObject Type="Embed" ProgID="Equation.DSMT4" ShapeID="_x0000_i1028" DrawAspect="Content" ObjectID="_1665909204" r:id="rId15"/>
        </w:object>
      </w:r>
      <w:r w:rsidR="00E25229">
        <w:rPr>
          <w:rFonts w:hint="eastAsia"/>
        </w:rPr>
        <w:t>，</w:t>
      </w:r>
      <w:r w:rsidR="00E25229" w:rsidRPr="00E25229">
        <w:rPr>
          <w:position w:val="-12"/>
        </w:rPr>
        <w:object w:dxaOrig="1120" w:dyaOrig="360" w14:anchorId="14F7B20B">
          <v:shape id="_x0000_i1029" type="#_x0000_t75" style="width:55.85pt;height:17.85pt" o:ole="">
            <v:imagedata r:id="rId16" o:title=""/>
          </v:shape>
          <o:OLEObject Type="Embed" ProgID="Equation.DSMT4" ShapeID="_x0000_i1029" DrawAspect="Content" ObjectID="_1665909205" r:id="rId17"/>
        </w:object>
      </w:r>
      <w:r w:rsidR="00E25229">
        <w:rPr>
          <w:rFonts w:hint="eastAsia"/>
        </w:rPr>
        <w:t>，则</w:t>
      </w:r>
      <w:r w:rsidR="00E25229" w:rsidRPr="00E25229">
        <w:rPr>
          <w:position w:val="-12"/>
        </w:rPr>
        <w:object w:dxaOrig="3040" w:dyaOrig="360" w14:anchorId="5BC6DB9C">
          <v:shape id="_x0000_i1030" type="#_x0000_t75" style="width:152.05pt;height:17.85pt" o:ole="">
            <v:imagedata r:id="rId18" o:title=""/>
          </v:shape>
          <o:OLEObject Type="Embed" ProgID="Equation.DSMT4" ShapeID="_x0000_i1030" DrawAspect="Content" ObjectID="_1665909206" r:id="rId19"/>
        </w:object>
      </w:r>
    </w:p>
    <w:p w14:paraId="020EF88C" w14:textId="77777777" w:rsidR="00983FAB" w:rsidRDefault="00E25229" w:rsidP="00EA32BF">
      <w:pPr>
        <w:ind w:firstLine="480"/>
        <w:jc w:val="center"/>
      </w:pPr>
      <w:r w:rsidRPr="004D7398">
        <w:rPr>
          <w:position w:val="-36"/>
        </w:rPr>
        <w:object w:dxaOrig="6800" w:dyaOrig="740" w14:anchorId="6A5ABFD5">
          <v:shape id="_x0000_i1031" type="#_x0000_t75" style="width:339.85pt;height:36.85pt" o:ole="">
            <v:imagedata r:id="rId20" o:title=""/>
          </v:shape>
          <o:OLEObject Type="Embed" ProgID="Equation.DSMT4" ShapeID="_x0000_i1031" DrawAspect="Content" ObjectID="_1665909207" r:id="rId21"/>
        </w:object>
      </w:r>
    </w:p>
    <w:p w14:paraId="1CBDE562" w14:textId="77777777" w:rsidR="00983FAB" w:rsidRDefault="00983FAB" w:rsidP="00983FAB">
      <w:pPr>
        <w:ind w:firstLine="480"/>
      </w:pPr>
      <w:r>
        <w:rPr>
          <w:rFonts w:hint="eastAsia"/>
        </w:rPr>
        <w:t>反馈系数</w:t>
      </w:r>
    </w:p>
    <w:p w14:paraId="75D88106" w14:textId="069E38DB" w:rsidR="00E36CF1" w:rsidRDefault="00B74917" w:rsidP="00983FAB">
      <w:pPr>
        <w:ind w:firstLine="480"/>
        <w:jc w:val="center"/>
      </w:pPr>
      <w:r w:rsidRPr="00983FAB">
        <w:rPr>
          <w:position w:val="-30"/>
        </w:rPr>
        <w:object w:dxaOrig="3180" w:dyaOrig="680" w14:anchorId="672A1722">
          <v:shape id="_x0000_i1032" type="#_x0000_t75" style="width:159pt;height:34pt" o:ole="">
            <v:imagedata r:id="rId22" o:title=""/>
          </v:shape>
          <o:OLEObject Type="Embed" ProgID="Equation.DSMT4" ShapeID="_x0000_i1032" DrawAspect="Content" ObjectID="_1665909208" r:id="rId23"/>
        </w:object>
      </w:r>
    </w:p>
    <w:p w14:paraId="7EF7CAF9" w14:textId="3BC93C09" w:rsidR="00330764" w:rsidRDefault="00330764" w:rsidP="00330764">
      <w:pPr>
        <w:ind w:firstLine="480"/>
      </w:pPr>
      <w:r>
        <w:rPr>
          <w:rFonts w:hint="eastAsia"/>
        </w:rPr>
        <w:t>其余为了使三极管工作在放大区的电阻值如图所示。</w:t>
      </w:r>
    </w:p>
    <w:p w14:paraId="185348B8" w14:textId="065C4488" w:rsidR="00E36CF1" w:rsidRDefault="00E25229" w:rsidP="00374C4C">
      <w:pPr>
        <w:pStyle w:val="2"/>
      </w:pPr>
      <w:r>
        <w:rPr>
          <w:rFonts w:hint="eastAsia"/>
        </w:rPr>
        <w:t>仿真频率</w:t>
      </w:r>
    </w:p>
    <w:p w14:paraId="1CBDCB48" w14:textId="0F6AD47E" w:rsidR="00E25229" w:rsidRDefault="00E25229" w:rsidP="00E25229">
      <w:pPr>
        <w:ind w:firstLine="480"/>
      </w:pPr>
      <w:r>
        <w:rPr>
          <w:rFonts w:hint="eastAsia"/>
        </w:rPr>
        <w:t>通过示波器观察波形如下图所示</w:t>
      </w:r>
    </w:p>
    <w:p w14:paraId="75CF292C" w14:textId="1EF5DC14" w:rsidR="00E25229" w:rsidRPr="00E25229" w:rsidRDefault="00E25229" w:rsidP="00E25229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5908A5B5" wp14:editId="7F2415F1">
            <wp:extent cx="4469587" cy="3611296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027" cy="36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BD5" w14:textId="01EE378F" w:rsidR="00516543" w:rsidRDefault="00516543" w:rsidP="00516543">
      <w:pPr>
        <w:ind w:firstLine="480"/>
      </w:pPr>
      <w:r>
        <w:rPr>
          <w:rFonts w:hint="eastAsia"/>
        </w:rPr>
        <w:t>通过软件的</w:t>
      </w:r>
      <w:r w:rsidR="00E25229">
        <w:rPr>
          <w:rFonts w:hint="eastAsia"/>
        </w:rPr>
        <w:t>频率计得到输出频率</w:t>
      </w:r>
      <w:r>
        <w:rPr>
          <w:rFonts w:hint="eastAsia"/>
        </w:rPr>
        <w:t>如下图所示</w:t>
      </w:r>
    </w:p>
    <w:p w14:paraId="74E4BE0F" w14:textId="266AB4DD" w:rsidR="00E25229" w:rsidRDefault="00E25229" w:rsidP="00983FAB">
      <w:pPr>
        <w:ind w:firstLine="480"/>
        <w:jc w:val="center"/>
      </w:pPr>
      <w:r>
        <w:rPr>
          <w:noProof/>
        </w:rPr>
        <w:drawing>
          <wp:inline distT="0" distB="0" distL="0" distR="0" wp14:anchorId="5D331C25" wp14:editId="0CCBA36B">
            <wp:extent cx="3704762" cy="2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DA3" w14:textId="4A2849A6" w:rsidR="005D4832" w:rsidRDefault="00330764" w:rsidP="005D4832">
      <w:pPr>
        <w:pStyle w:val="1"/>
        <w:spacing w:before="312" w:after="312"/>
      </w:pPr>
      <w:r>
        <w:rPr>
          <w:rFonts w:hint="eastAsia"/>
        </w:rPr>
        <w:t>实验讨论</w:t>
      </w:r>
    </w:p>
    <w:p w14:paraId="57B407A7" w14:textId="33616F89" w:rsidR="005D4832" w:rsidRDefault="0071570B" w:rsidP="005D483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A6C2F" w:rsidRPr="007A6C2F">
        <w:rPr>
          <w:rFonts w:hint="eastAsia"/>
        </w:rPr>
        <w:t>实际测量</w:t>
      </w:r>
      <w:r w:rsidR="007A6C2F">
        <w:rPr>
          <w:rFonts w:hint="eastAsia"/>
        </w:rPr>
        <w:t>得到的频率比</w:t>
      </w:r>
      <w:r w:rsidR="007A6C2F" w:rsidRPr="007A6C2F">
        <w:rPr>
          <w:rFonts w:hint="eastAsia"/>
        </w:rPr>
        <w:t>估算振荡器起振频率</w:t>
      </w:r>
      <w:r w:rsidR="007A6C2F">
        <w:rPr>
          <w:rFonts w:hint="eastAsia"/>
        </w:rPr>
        <w:t>小，是由于在计算时忽略了一些电容或者是温度的影响。</w:t>
      </w:r>
    </w:p>
    <w:p w14:paraId="5B786215" w14:textId="092CE16B" w:rsidR="005D4832" w:rsidRDefault="00323089" w:rsidP="0032308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）反馈系数越大，振荡器输出频率越小，最终停振</w:t>
      </w:r>
    </w:p>
    <w:p w14:paraId="19D084F7" w14:textId="0AC99BD1" w:rsidR="00323089" w:rsidRDefault="00323089" w:rsidP="0032308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）振荡条件：</w:t>
      </w:r>
      <w:r w:rsidR="00E45538" w:rsidRPr="00E45538">
        <w:rPr>
          <w:position w:val="-10"/>
        </w:rPr>
        <w:object w:dxaOrig="1020" w:dyaOrig="320" w14:anchorId="5BC71D0B">
          <v:shape id="_x0000_i1033" type="#_x0000_t75" style="width:51.25pt;height:16.15pt" o:ole="">
            <v:imagedata r:id="rId26" o:title=""/>
          </v:shape>
          <o:OLEObject Type="Embed" ProgID="Equation.DSMT4" ShapeID="_x0000_i1033" DrawAspect="Content" ObjectID="_1665909209" r:id="rId27"/>
        </w:object>
      </w:r>
      <w:r w:rsidR="00E45538">
        <w:rPr>
          <w:rFonts w:hint="eastAsia"/>
        </w:rPr>
        <w:t>，</w:t>
      </w:r>
      <w:r w:rsidR="00E45538" w:rsidRPr="00E45538">
        <w:rPr>
          <w:position w:val="-14"/>
        </w:rPr>
        <w:object w:dxaOrig="800" w:dyaOrig="400" w14:anchorId="70924F8A">
          <v:shape id="_x0000_i1034" type="#_x0000_t75" style="width:39.75pt;height:20.15pt" o:ole="">
            <v:imagedata r:id="rId28" o:title=""/>
          </v:shape>
          <o:OLEObject Type="Embed" ProgID="Equation.DSMT4" ShapeID="_x0000_i1034" DrawAspect="Content" ObjectID="_1665909210" r:id="rId29"/>
        </w:object>
      </w:r>
    </w:p>
    <w:p w14:paraId="736B6183" w14:textId="59D0BCEB" w:rsidR="00E45538" w:rsidRDefault="00E45538" w:rsidP="0032308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5255A">
        <w:rPr>
          <w:rFonts w:hint="eastAsia"/>
        </w:rPr>
        <w:t>电压给电路提供静态工作点，电压过小会导致电路输出频率减小，直到停振。负载影响电路的放大倍数，负载过小会导致电路不满足起振条件。改善方法：找</w:t>
      </w:r>
      <w:r w:rsidR="00F5255A">
        <w:rPr>
          <w:rFonts w:hint="eastAsia"/>
        </w:rPr>
        <w:lastRenderedPageBreak/>
        <w:t>到适合的电压使电路工作在放大区，增大负载，直到得到需要的放大倍数，满足</w:t>
      </w:r>
      <w:r w:rsidR="00F5255A" w:rsidRPr="00E45538">
        <w:rPr>
          <w:position w:val="-14"/>
        </w:rPr>
        <w:object w:dxaOrig="800" w:dyaOrig="400" w14:anchorId="35E156BA">
          <v:shape id="_x0000_i1035" type="#_x0000_t75" style="width:39.75pt;height:20.15pt" o:ole="">
            <v:imagedata r:id="rId28" o:title=""/>
          </v:shape>
          <o:OLEObject Type="Embed" ProgID="Equation.DSMT4" ShapeID="_x0000_i1035" DrawAspect="Content" ObjectID="_1665909211" r:id="rId30"/>
        </w:object>
      </w:r>
      <w:r w:rsidR="00F5255A">
        <w:rPr>
          <w:rFonts w:hint="eastAsia"/>
        </w:rPr>
        <w:t>。</w:t>
      </w:r>
    </w:p>
    <w:p w14:paraId="4E861186" w14:textId="2A641ABA" w:rsidR="0071570B" w:rsidRDefault="0071570B" w:rsidP="0032308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5255A">
        <w:rPr>
          <w:rFonts w:hint="eastAsia"/>
        </w:rPr>
        <w:t>电路的类型，如电容三段式，席勒振荡器，晶振电路等；</w:t>
      </w:r>
      <w:r w:rsidR="00F5255A" w:rsidRPr="0071570B">
        <w:rPr>
          <w:rFonts w:hint="eastAsia"/>
        </w:rPr>
        <w:t>环境温度</w:t>
      </w:r>
      <w:r w:rsidR="00F5255A">
        <w:rPr>
          <w:rFonts w:hint="eastAsia"/>
        </w:rPr>
        <w:t>等都会</w:t>
      </w:r>
      <w:r w:rsidR="00F5255A" w:rsidRPr="0071570B">
        <w:rPr>
          <w:rFonts w:hint="eastAsia"/>
        </w:rPr>
        <w:t>晶体振荡器频率稳定</w:t>
      </w:r>
    </w:p>
    <w:p w14:paraId="5D620B0A" w14:textId="297F9209" w:rsidR="00437DC8" w:rsidRPr="005D4832" w:rsidRDefault="00437DC8" w:rsidP="0032308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2669C">
        <w:rPr>
          <w:rFonts w:hint="eastAsia"/>
        </w:rPr>
        <w:t>在电路输出端要加上隔离器再接频率计，否则可能导致停振</w:t>
      </w:r>
      <w:r w:rsidR="001F3CBF">
        <w:rPr>
          <w:rFonts w:hint="eastAsia"/>
        </w:rPr>
        <w:t>。调节</w:t>
      </w:r>
      <w:r w:rsidR="001F3CBF">
        <w:rPr>
          <w:rFonts w:hint="eastAsia"/>
        </w:rPr>
        <w:t>G</w:t>
      </w:r>
      <w:r w:rsidR="001F3CBF">
        <w:t>ATE TIME</w:t>
      </w:r>
      <w:r w:rsidR="001F3CBF">
        <w:rPr>
          <w:rFonts w:hint="eastAsia"/>
        </w:rPr>
        <w:t>，使得显示频率的位数尽可能多，从而更加精确地得到频率。</w:t>
      </w:r>
    </w:p>
    <w:sectPr w:rsidR="00437DC8" w:rsidRPr="005D4832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8A8D9" w14:textId="77777777" w:rsidR="005F6FFC" w:rsidRDefault="005F6FFC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35E483E7" w14:textId="77777777" w:rsidR="005F6FFC" w:rsidRDefault="005F6FFC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67CA3" w14:textId="77777777" w:rsidR="005F6FFC" w:rsidRDefault="005F6FFC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5F9A530D" w14:textId="77777777" w:rsidR="005F6FFC" w:rsidRDefault="005F6FFC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144AE"/>
    <w:multiLevelType w:val="hybridMultilevel"/>
    <w:tmpl w:val="882458E2"/>
    <w:lvl w:ilvl="0" w:tplc="92F684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63053"/>
    <w:multiLevelType w:val="hybridMultilevel"/>
    <w:tmpl w:val="8EE20C9A"/>
    <w:lvl w:ilvl="0" w:tplc="775EC1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6"/>
  </w:num>
  <w:num w:numId="17">
    <w:abstractNumId w:val="14"/>
  </w:num>
  <w:num w:numId="18">
    <w:abstractNumId w:val="18"/>
  </w:num>
  <w:num w:numId="19">
    <w:abstractNumId w:val="10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14651"/>
    <w:rsid w:val="0003467A"/>
    <w:rsid w:val="00075DC9"/>
    <w:rsid w:val="000A17EE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3CBF"/>
    <w:rsid w:val="001F514E"/>
    <w:rsid w:val="00224254"/>
    <w:rsid w:val="0025051B"/>
    <w:rsid w:val="002F6756"/>
    <w:rsid w:val="00300845"/>
    <w:rsid w:val="00320CEC"/>
    <w:rsid w:val="00323089"/>
    <w:rsid w:val="00330764"/>
    <w:rsid w:val="00371179"/>
    <w:rsid w:val="00374C4C"/>
    <w:rsid w:val="003B29AD"/>
    <w:rsid w:val="004137EF"/>
    <w:rsid w:val="00437DC8"/>
    <w:rsid w:val="00482EAA"/>
    <w:rsid w:val="004D7398"/>
    <w:rsid w:val="00516543"/>
    <w:rsid w:val="005312EA"/>
    <w:rsid w:val="005373AB"/>
    <w:rsid w:val="00547ABE"/>
    <w:rsid w:val="00561637"/>
    <w:rsid w:val="00562256"/>
    <w:rsid w:val="005A3EF9"/>
    <w:rsid w:val="005D4832"/>
    <w:rsid w:val="005F6FFC"/>
    <w:rsid w:val="006D59D6"/>
    <w:rsid w:val="006E446E"/>
    <w:rsid w:val="0071570B"/>
    <w:rsid w:val="0071646E"/>
    <w:rsid w:val="00723052"/>
    <w:rsid w:val="007310FF"/>
    <w:rsid w:val="0074022D"/>
    <w:rsid w:val="0074499A"/>
    <w:rsid w:val="0077797C"/>
    <w:rsid w:val="007A6C2F"/>
    <w:rsid w:val="007F35DC"/>
    <w:rsid w:val="00811567"/>
    <w:rsid w:val="00897A7C"/>
    <w:rsid w:val="0092468C"/>
    <w:rsid w:val="0092669C"/>
    <w:rsid w:val="00927C78"/>
    <w:rsid w:val="00975A73"/>
    <w:rsid w:val="00983FAB"/>
    <w:rsid w:val="00986F7B"/>
    <w:rsid w:val="009A1C9E"/>
    <w:rsid w:val="009B5108"/>
    <w:rsid w:val="009F54AC"/>
    <w:rsid w:val="00A052AA"/>
    <w:rsid w:val="00A20A5E"/>
    <w:rsid w:val="00A92FA6"/>
    <w:rsid w:val="00AC5B27"/>
    <w:rsid w:val="00AE31BC"/>
    <w:rsid w:val="00B668BA"/>
    <w:rsid w:val="00B74917"/>
    <w:rsid w:val="00BD45ED"/>
    <w:rsid w:val="00C15E93"/>
    <w:rsid w:val="00C70EDF"/>
    <w:rsid w:val="00C72560"/>
    <w:rsid w:val="00C9002B"/>
    <w:rsid w:val="00CA101E"/>
    <w:rsid w:val="00CC1E18"/>
    <w:rsid w:val="00CC4A2D"/>
    <w:rsid w:val="00D03196"/>
    <w:rsid w:val="00D64566"/>
    <w:rsid w:val="00D645D1"/>
    <w:rsid w:val="00D64EFF"/>
    <w:rsid w:val="00D96F42"/>
    <w:rsid w:val="00DA5ADC"/>
    <w:rsid w:val="00DD70DD"/>
    <w:rsid w:val="00DE32F4"/>
    <w:rsid w:val="00DF401A"/>
    <w:rsid w:val="00E01C10"/>
    <w:rsid w:val="00E25229"/>
    <w:rsid w:val="00E36CF1"/>
    <w:rsid w:val="00E37936"/>
    <w:rsid w:val="00E42F73"/>
    <w:rsid w:val="00E45538"/>
    <w:rsid w:val="00EA32BF"/>
    <w:rsid w:val="00EA45E8"/>
    <w:rsid w:val="00ED099D"/>
    <w:rsid w:val="00ED765D"/>
    <w:rsid w:val="00EE5FBC"/>
    <w:rsid w:val="00F2385F"/>
    <w:rsid w:val="00F30290"/>
    <w:rsid w:val="00F41FB1"/>
    <w:rsid w:val="00F5255A"/>
    <w:rsid w:val="00F92E15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table" w:customStyle="1" w:styleId="31">
    <w:name w:val="网格型3"/>
    <w:basedOn w:val="a1"/>
    <w:next w:val="ac"/>
    <w:uiPriority w:val="59"/>
    <w:rsid w:val="00374C4C"/>
    <w:pPr>
      <w:spacing w:line="240" w:lineRule="auto"/>
      <w:jc w:val="left"/>
    </w:pPr>
    <w:rPr>
      <w:rFonts w:asciiTheme="minorHAnsi" w:eastAsiaTheme="minorEastAsia" w:hAnsiTheme="minorHAnsi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uiPriority w:val="39"/>
    <w:rsid w:val="00374C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D4832"/>
    <w:pPr>
      <w:widowControl w:val="0"/>
      <w:adjustRightInd/>
      <w:snapToGrid/>
      <w:spacing w:line="240" w:lineRule="auto"/>
      <w:ind w:firstLine="420"/>
      <w:jc w:val="both"/>
    </w:pPr>
    <w:rPr>
      <w:rFonts w:asciiTheme="minorHAnsi" w:eastAsiaTheme="minorEastAsia" w:hAnsiTheme="minorHAns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25</cp:revision>
  <dcterms:created xsi:type="dcterms:W3CDTF">2020-07-13T12:04:00Z</dcterms:created>
  <dcterms:modified xsi:type="dcterms:W3CDTF">2020-11-03T03:47:00Z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