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Denne rapport handler om udviklingen og dokumentationen af software til Fog trælast</w:t>
      </w:r>
      <w:r w:rsidR="00C26624">
        <w:t xml:space="preserve"> 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w:t>
      </w:r>
      <w:proofErr w:type="spellStart"/>
      <w:r w:rsidR="00886BA5">
        <w:t>Fog’s</w:t>
      </w:r>
      <w:proofErr w:type="spellEnd"/>
      <w:r w:rsidR="00886BA5">
        <w:t xml:space="preserve"> hjemmeside. M</w:t>
      </w:r>
      <w:r>
        <w:t xml:space="preserve">aterialer og byggevejledning kan leveres direkte til kundens adresse. </w:t>
      </w:r>
    </w:p>
    <w:p w:rsidR="00C26624" w:rsidRDefault="00C26624" w:rsidP="00611612">
      <w:r>
        <w:t xml:space="preserve">Man kan også vælge at designe sin egen carport med egne mål og øvrige krav. </w:t>
      </w:r>
      <w:r w:rsidR="00886BA5">
        <w:t xml:space="preserve">Mål og diverse krav kan ligeledes angives på </w:t>
      </w:r>
      <w:proofErr w:type="spellStart"/>
      <w:r w:rsidR="00886BA5">
        <w:t>Fog’s</w:t>
      </w:r>
      <w:proofErr w:type="spellEnd"/>
      <w:r w:rsidR="00886BA5">
        <w:t xml:space="preserve"> hjemmeside i </w:t>
      </w:r>
      <w:proofErr w:type="spellStart"/>
      <w:r w:rsidR="00886BA5">
        <w:t>Fog’s</w:t>
      </w:r>
      <w:proofErr w:type="spellEnd"/>
      <w:r w:rsidR="00886BA5">
        <w:t xml:space="preserve"> eget system som kaldes </w:t>
      </w:r>
      <w:proofErr w:type="spellStart"/>
      <w:r w:rsidR="00886BA5">
        <w:t>Quick-byg</w:t>
      </w:r>
      <w:proofErr w:type="spellEnd"/>
      <w:r w:rsidR="00886BA5">
        <w:t xml:space="preserve">. </w:t>
      </w:r>
      <w:r>
        <w:t xml:space="preserve">Disse </w:t>
      </w:r>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w:t>
      </w:r>
      <w:proofErr w:type="spellStart"/>
      <w:r w:rsidR="00F52F59">
        <w:t>email</w:t>
      </w:r>
      <w:proofErr w:type="spellEnd"/>
      <w:r>
        <w:t>. Hos Fog behandles den og man har oftest en telefonisk dialog med kunden, inden endelig bestilling.</w:t>
      </w:r>
    </w:p>
    <w:p w:rsidR="00C26624" w:rsidRDefault="00C26624" w:rsidP="00611612">
      <w:r>
        <w:t>Fælles for begge typer carporte er, at materialerne der indgår samt den endelige pris, beregnes af software. Softwaren benyttes primært af medarbejdere i trælasten og den er blevet demonstreret for os af Martin, som er chef i trælasten.</w:t>
      </w:r>
    </w:p>
    <w:p w:rsidR="00A75109" w:rsidRDefault="00C26624" w:rsidP="00611612">
      <w:r>
        <w:t xml:space="preserve">Under demonstrationen fremkom en række </w:t>
      </w:r>
      <w:r w:rsidR="00CA3331">
        <w:t xml:space="preserve">umiddelbare </w:t>
      </w:r>
      <w:r>
        <w:t>mangler og krav til det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p>
    <w:p w:rsidR="00886BA5" w:rsidRDefault="00886BA5" w:rsidP="00611612">
      <w:r>
        <w:t>…</w:t>
      </w:r>
    </w:p>
    <w:p w:rsidR="00D36484" w:rsidRDefault="00D36484" w:rsidP="00611612">
      <w:commentRangeStart w:id="0"/>
      <w:r>
        <w:t>Softwaren er udviklet til styresystemet Microsoft Windows XP som ikke længere supporteres af Microsoft. Softwaren skønnes derfor sårbar da de</w:t>
      </w:r>
      <w:r w:rsidR="007B1C18">
        <w:t>n</w:t>
      </w:r>
      <w:r>
        <w:t xml:space="preserve"> kræver et Windows XP miljø til at kunne afvikles, og det kan med tiden blive </w:t>
      </w:r>
      <w:r w:rsidR="007B1C18">
        <w:t xml:space="preserve">stadig </w:t>
      </w:r>
      <w:r>
        <w:t>vanskeligere at finde.</w:t>
      </w:r>
      <w:commentRangeEnd w:id="0"/>
      <w:r w:rsidR="006F4246">
        <w:rPr>
          <w:rStyle w:val="Kommentarhenvisning"/>
        </w:rPr>
        <w:commentReference w:id="0"/>
      </w:r>
    </w:p>
    <w:p w:rsidR="006222C7" w:rsidRDefault="006222C7" w:rsidP="00611612">
      <w:commentRangeStart w:id="1"/>
      <w:r>
        <w:t>Der nævnes næsten ingen specifikke krav i interviewet, bortset fra at kunden bedre skal kunne visualisere sin carport og vælge div. beklædningstyper.</w:t>
      </w:r>
      <w:commentRangeEnd w:id="1"/>
      <w:r>
        <w:rPr>
          <w:rStyle w:val="Kommentarhenvisning"/>
        </w:rPr>
        <w:commentReference w:id="1"/>
      </w:r>
    </w:p>
    <w:p w:rsidR="00F52F59" w:rsidRDefault="00F52F59" w:rsidP="00611612">
      <w:r>
        <w:t xml:space="preserve">Softwarens datagrundlag skal være robust, dvs. kunne aktualiseres, så varenumre, priser osv. er korrekte. Softwaren skal give kunden mulighed for valg af </w:t>
      </w:r>
      <w:proofErr w:type="spellStart"/>
      <w:r>
        <w:t>tagtyper</w:t>
      </w:r>
      <w:proofErr w:type="spellEnd"/>
      <w:r>
        <w:t>, beklædning samt at kunne visualisere sit design.</w:t>
      </w:r>
    </w:p>
    <w:p w:rsidR="007B1C18" w:rsidRDefault="007B1C18" w:rsidP="007B1C18">
      <w:pPr>
        <w:pStyle w:val="Overskrift2"/>
      </w:pPr>
      <w:r>
        <w:lastRenderedPageBreak/>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
      <w:r>
        <w:t>er visionen</w:t>
      </w:r>
      <w:r w:rsidR="00E0155B">
        <w:t xml:space="preserve"> at få et system</w:t>
      </w:r>
      <w:r w:rsidR="009843F1">
        <w:t xml:space="preserve">, som udover at tilbyde de samme muligheder som det nuværende også giver mulighed for </w:t>
      </w:r>
      <w:r w:rsidR="00E0155B">
        <w:t xml:space="preserve">aktualisering af datagrundlaget, </w:t>
      </w:r>
      <w:r w:rsidR="009843F1">
        <w:t>for, som kunde, bedre at kunne</w:t>
      </w:r>
      <w:r w:rsidR="00E0155B">
        <w:t xml:space="preserve"> visualisere sit carportdesign samt at forenkle arbejdsgangen vedr. forespørgsler på specialdesignede carporte.</w:t>
      </w:r>
      <w:commentRangeEnd w:id="2"/>
      <w:r w:rsidR="009843F1">
        <w:rPr>
          <w:rStyle w:val="Kommentarhenvisning"/>
        </w:rPr>
        <w:commentReference w:id="2"/>
      </w:r>
    </w:p>
    <w:p w:rsidR="009843F1" w:rsidRPr="006222C7" w:rsidRDefault="009843F1" w:rsidP="006222C7"/>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lastRenderedPageBreak/>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lastRenderedPageBreak/>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lastRenderedPageBreak/>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7B1C18" w:rsidP="002E3D80">
            <w:pPr>
              <w:pStyle w:val="Listeafsnit"/>
              <w:numPr>
                <w:ilvl w:val="0"/>
                <w:numId w:val="1"/>
              </w:numPr>
              <w:cnfStyle w:val="000000100000"/>
            </w:pPr>
            <w:r>
              <w:t>Er klar over udfordringer</w:t>
            </w:r>
            <w:r w:rsidR="002E3D80">
              <w:t>ne med at være få</w:t>
            </w:r>
            <w:r>
              <w:t xml:space="preserve"> og er lykkedes fint med tidlig</w:t>
            </w:r>
            <w:r w:rsidR="002E3D80">
              <w:t>ere projekter.</w:t>
            </w:r>
          </w:p>
          <w:p w:rsidR="00AC2921" w:rsidRDefault="00AC2921" w:rsidP="00AC2921">
            <w:pPr>
              <w:cnfStyle w:val="000000100000"/>
            </w:pPr>
          </w:p>
        </w:tc>
        <w:tc>
          <w:tcPr>
            <w:tcW w:w="4567" w:type="dxa"/>
          </w:tcPr>
          <w:p w:rsidR="0013533A" w:rsidRDefault="008E2FB2" w:rsidP="0014228C">
            <w:pPr>
              <w:cnfStyle w:val="000000100000"/>
            </w:pPr>
            <w:proofErr w:type="spellStart"/>
            <w:r>
              <w:lastRenderedPageBreak/>
              <w:t>Weaknesses</w:t>
            </w:r>
            <w:proofErr w:type="spellEnd"/>
            <w:r>
              <w:t>:</w:t>
            </w:r>
          </w:p>
          <w:p w:rsidR="002E3D80" w:rsidRDefault="002E3D80" w:rsidP="002E3D80">
            <w:pPr>
              <w:pStyle w:val="Listeafsnit"/>
              <w:numPr>
                <w:ilvl w:val="0"/>
                <w:numId w:val="1"/>
              </w:numPr>
              <w:cnfStyle w:val="000000100000"/>
            </w:pPr>
            <w:r>
              <w:t xml:space="preserve">Få teammedlemmer kan give unuanceret billede af problemområdet </w:t>
            </w:r>
            <w:r>
              <w:lastRenderedPageBreak/>
              <w:t>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lastRenderedPageBreak/>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t>Threats</w:t>
            </w:r>
            <w:proofErr w:type="spellEnd"/>
            <w:r>
              <w:t>:</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lastRenderedPageBreak/>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lastRenderedPageBreak/>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en forespørgsel klikkes og webside </w:t>
            </w:r>
            <w:r w:rsidRPr="001B0E62">
              <w:rPr>
                <w:rFonts w:eastAsia="Times New Roman" w:cstheme="minorHAnsi"/>
                <w:color w:val="000000"/>
                <w:lang w:eastAsia="da-DK"/>
              </w:rPr>
              <w:lastRenderedPageBreak/>
              <w:t>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 xml:space="preserve">fra listen vælges </w:t>
            </w:r>
            <w:r>
              <w:rPr>
                <w:rFonts w:eastAsia="Times New Roman" w:cstheme="minorHAnsi"/>
                <w:color w:val="000000"/>
                <w:lang w:eastAsia="da-DK"/>
              </w:rPr>
              <w:lastRenderedPageBreak/>
              <w:t>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Flere brugere sikrer hurtigere forretningsgang og tidl. </w:t>
            </w:r>
            <w:r w:rsidRPr="001B0E62">
              <w:rPr>
                <w:rFonts w:eastAsia="Times New Roman" w:cstheme="minorHAnsi"/>
                <w:color w:val="000000"/>
                <w:lang w:eastAsia="da-DK"/>
              </w:rPr>
              <w:lastRenderedPageBreak/>
              <w:t>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Nulstil </w:t>
            </w:r>
            <w:r w:rsidRPr="001B0E62">
              <w:rPr>
                <w:rFonts w:eastAsia="Times New Roman" w:cstheme="minorHAnsi"/>
                <w:color w:val="000000"/>
                <w:lang w:eastAsia="da-DK"/>
              </w:rPr>
              <w:lastRenderedPageBreak/>
              <w:t>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lastRenderedPageBreak/>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Så man kan komme </w:t>
            </w:r>
            <w:r w:rsidRPr="001B0E62">
              <w:rPr>
                <w:rFonts w:eastAsia="Times New Roman" w:cstheme="minorHAnsi"/>
                <w:color w:val="000000"/>
                <w:lang w:eastAsia="da-DK"/>
              </w:rPr>
              <w:lastRenderedPageBreak/>
              <w:t>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Unit test oprettes hvor forespørgslens data hentes fra databasen. Data for forespørgslens dækningsgrad ændres og gemmes i databasen. </w:t>
            </w:r>
            <w:r w:rsidRPr="001B0E62">
              <w:rPr>
                <w:rFonts w:eastAsia="Times New Roman" w:cstheme="minorHAnsi"/>
                <w:color w:val="000000"/>
                <w:lang w:eastAsia="da-DK"/>
              </w:rPr>
              <w:lastRenderedPageBreak/>
              <w:t>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3" w:name="_GoBack"/>
      <w:bookmarkEnd w:id="3"/>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w:t>
      </w:r>
      <w:r>
        <w:lastRenderedPageBreak/>
        <w:t>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C3591A" w:rsidRPr="0030440E" w:rsidRDefault="00C3591A" w:rsidP="00C3591A">
      <w:pPr>
        <w:pStyle w:val="Overskrift1"/>
      </w:pPr>
      <w:proofErr w:type="spellStart"/>
      <w:r w:rsidRPr="0030440E">
        <w:t>Daily</w:t>
      </w:r>
      <w:proofErr w:type="spellEnd"/>
      <w:r w:rsidRPr="0030440E">
        <w:t xml:space="preserve"> </w:t>
      </w:r>
      <w:proofErr w:type="spellStart"/>
      <w:r w:rsidRPr="0030440E">
        <w:t>Scrum</w:t>
      </w:r>
      <w:proofErr w:type="spellEnd"/>
      <w:r w:rsidRPr="0030440E">
        <w:t xml:space="preserve"> meetings </w:t>
      </w:r>
      <w:proofErr w:type="spellStart"/>
      <w:r w:rsidRPr="0030440E">
        <w:t>outcome</w:t>
      </w:r>
      <w:proofErr w:type="spellEnd"/>
      <w:r w:rsidRPr="0030440E">
        <w:t xml:space="preserv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lastRenderedPageBreak/>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lastRenderedPageBreak/>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w:t>
            </w:r>
            <w:r>
              <w:rPr>
                <w:rStyle w:val="detail-subject"/>
              </w:rPr>
              <w:lastRenderedPageBreak/>
              <w:t>overblik.</w:t>
            </w:r>
          </w:p>
        </w:tc>
        <w:tc>
          <w:tcPr>
            <w:tcW w:w="3260" w:type="dxa"/>
          </w:tcPr>
          <w:p w:rsidR="00766741" w:rsidRDefault="00766741" w:rsidP="00766741">
            <w:pPr>
              <w:cnfStyle w:val="000000100000"/>
              <w:rPr>
                <w:rStyle w:val="detail-subject"/>
              </w:rPr>
            </w:pPr>
            <w:r>
              <w:rPr>
                <w:rStyle w:val="detail-subject"/>
              </w:rPr>
              <w:lastRenderedPageBreak/>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lastRenderedPageBreak/>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lastRenderedPageBreak/>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lastRenderedPageBreak/>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P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sectPr w:rsidR="008E210D" w:rsidRPr="008E210D" w:rsidSect="005853FA">
      <w:pgSz w:w="11906" w:h="16838"/>
      <w:pgMar w:top="1701" w:right="1134" w:bottom="1701"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us" w:date="2018-12-12T10:15:00Z" w:initials="C">
    <w:p w:rsidR="00CA3331" w:rsidRDefault="00CA3331">
      <w:pPr>
        <w:pStyle w:val="Kommentartekst"/>
      </w:pPr>
      <w:r>
        <w:rPr>
          <w:rStyle w:val="Kommentarhenvisning"/>
        </w:rPr>
        <w:annotationRef/>
      </w:r>
      <w:r>
        <w:t>Kilde? Kan vi se det noget sted? Hvad vil der ske i fremtiden – kan vi dokumentere at det vil blive svært at finde et XP miljø?</w:t>
      </w:r>
    </w:p>
  </w:comment>
  <w:comment w:id="1" w:author="Claus" w:date="2018-12-12T15:25:00Z" w:initials="C">
    <w:p w:rsidR="006222C7" w:rsidRDefault="006222C7">
      <w:pPr>
        <w:pStyle w:val="Kommentartekst"/>
      </w:pPr>
      <w:r>
        <w:rPr>
          <w:rStyle w:val="Kommentarhenvisning"/>
        </w:rPr>
        <w:annotationRef/>
      </w:r>
      <w:r>
        <w:t>Lad os se videoen igen og se om der er nogle specifikke krav gemt et sted…</w:t>
      </w:r>
    </w:p>
  </w:comment>
  <w:comment w:id="2" w:author="Claus" w:date="2018-12-12T15:31:00Z" w:initials="C">
    <w:p w:rsidR="009843F1" w:rsidRDefault="009843F1">
      <w:pPr>
        <w:pStyle w:val="Kommentartekst"/>
      </w:pPr>
      <w:r>
        <w:rPr>
          <w:rStyle w:val="Kommentarhenvisning"/>
        </w:rPr>
        <w:annotationRef/>
      </w:r>
      <w:r>
        <w:t>Er det ok?</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useFELayout/>
  </w:compat>
  <w:rsids>
    <w:rsidRoot w:val="00E20BEB"/>
    <w:rsid w:val="00035B7D"/>
    <w:rsid w:val="0006707D"/>
    <w:rsid w:val="000720BB"/>
    <w:rsid w:val="00072462"/>
    <w:rsid w:val="00076F77"/>
    <w:rsid w:val="00096F7C"/>
    <w:rsid w:val="000A7255"/>
    <w:rsid w:val="000C7945"/>
    <w:rsid w:val="000E23CD"/>
    <w:rsid w:val="000E7B11"/>
    <w:rsid w:val="000E7FEC"/>
    <w:rsid w:val="00100DFB"/>
    <w:rsid w:val="00101BD5"/>
    <w:rsid w:val="001138BD"/>
    <w:rsid w:val="00113D11"/>
    <w:rsid w:val="001155AE"/>
    <w:rsid w:val="0013533A"/>
    <w:rsid w:val="0014228C"/>
    <w:rsid w:val="00170722"/>
    <w:rsid w:val="001768C7"/>
    <w:rsid w:val="00197717"/>
    <w:rsid w:val="001B0E62"/>
    <w:rsid w:val="001B599D"/>
    <w:rsid w:val="001C1E11"/>
    <w:rsid w:val="001E7E91"/>
    <w:rsid w:val="001F2CD5"/>
    <w:rsid w:val="002000D9"/>
    <w:rsid w:val="0020386D"/>
    <w:rsid w:val="002040B7"/>
    <w:rsid w:val="002106EF"/>
    <w:rsid w:val="002477D7"/>
    <w:rsid w:val="00252CB5"/>
    <w:rsid w:val="00273A97"/>
    <w:rsid w:val="002A6E98"/>
    <w:rsid w:val="002B4840"/>
    <w:rsid w:val="002B654D"/>
    <w:rsid w:val="002B7E1D"/>
    <w:rsid w:val="002D4989"/>
    <w:rsid w:val="002D68B2"/>
    <w:rsid w:val="002E3D80"/>
    <w:rsid w:val="002F26FD"/>
    <w:rsid w:val="00304385"/>
    <w:rsid w:val="0030440E"/>
    <w:rsid w:val="00307E1F"/>
    <w:rsid w:val="003320F0"/>
    <w:rsid w:val="003372A1"/>
    <w:rsid w:val="00337A46"/>
    <w:rsid w:val="003460E7"/>
    <w:rsid w:val="00353EA5"/>
    <w:rsid w:val="003709D6"/>
    <w:rsid w:val="003945CE"/>
    <w:rsid w:val="003B4EE1"/>
    <w:rsid w:val="003D412D"/>
    <w:rsid w:val="003D4F0E"/>
    <w:rsid w:val="003E3A61"/>
    <w:rsid w:val="003E5BED"/>
    <w:rsid w:val="003F05A6"/>
    <w:rsid w:val="003F6DA5"/>
    <w:rsid w:val="003F72B1"/>
    <w:rsid w:val="00462EC6"/>
    <w:rsid w:val="004743C2"/>
    <w:rsid w:val="004C21AA"/>
    <w:rsid w:val="004C2A55"/>
    <w:rsid w:val="004D4777"/>
    <w:rsid w:val="004E4E93"/>
    <w:rsid w:val="00511969"/>
    <w:rsid w:val="005145FA"/>
    <w:rsid w:val="00514F55"/>
    <w:rsid w:val="005200C0"/>
    <w:rsid w:val="00522A3C"/>
    <w:rsid w:val="005376BA"/>
    <w:rsid w:val="005454A7"/>
    <w:rsid w:val="005534E5"/>
    <w:rsid w:val="005558FE"/>
    <w:rsid w:val="0057427B"/>
    <w:rsid w:val="005853FA"/>
    <w:rsid w:val="005858CF"/>
    <w:rsid w:val="005A0F3D"/>
    <w:rsid w:val="005A2AF4"/>
    <w:rsid w:val="005A3D16"/>
    <w:rsid w:val="005C1A1E"/>
    <w:rsid w:val="005C2098"/>
    <w:rsid w:val="00611612"/>
    <w:rsid w:val="00617AD8"/>
    <w:rsid w:val="006222C7"/>
    <w:rsid w:val="006341CF"/>
    <w:rsid w:val="006478A4"/>
    <w:rsid w:val="006551D5"/>
    <w:rsid w:val="006608DC"/>
    <w:rsid w:val="00660F23"/>
    <w:rsid w:val="00664C00"/>
    <w:rsid w:val="00684E28"/>
    <w:rsid w:val="00685C0F"/>
    <w:rsid w:val="006B2B60"/>
    <w:rsid w:val="006E0EBB"/>
    <w:rsid w:val="006F4246"/>
    <w:rsid w:val="007113BC"/>
    <w:rsid w:val="00713779"/>
    <w:rsid w:val="00715D1F"/>
    <w:rsid w:val="007166A9"/>
    <w:rsid w:val="00737F6A"/>
    <w:rsid w:val="0075148A"/>
    <w:rsid w:val="0075163D"/>
    <w:rsid w:val="00761DD2"/>
    <w:rsid w:val="00766741"/>
    <w:rsid w:val="0079628D"/>
    <w:rsid w:val="007B1C18"/>
    <w:rsid w:val="007C495E"/>
    <w:rsid w:val="007E736A"/>
    <w:rsid w:val="007F4F9B"/>
    <w:rsid w:val="00801C93"/>
    <w:rsid w:val="00803304"/>
    <w:rsid w:val="008033FC"/>
    <w:rsid w:val="008100DB"/>
    <w:rsid w:val="00811E1E"/>
    <w:rsid w:val="00812032"/>
    <w:rsid w:val="00815A21"/>
    <w:rsid w:val="00822302"/>
    <w:rsid w:val="008427AB"/>
    <w:rsid w:val="008452FA"/>
    <w:rsid w:val="00886BA5"/>
    <w:rsid w:val="008D68FF"/>
    <w:rsid w:val="008D72A1"/>
    <w:rsid w:val="008E19D1"/>
    <w:rsid w:val="008E210D"/>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843F1"/>
    <w:rsid w:val="009C7F34"/>
    <w:rsid w:val="009D1A28"/>
    <w:rsid w:val="009F1BC5"/>
    <w:rsid w:val="00A21720"/>
    <w:rsid w:val="00A23311"/>
    <w:rsid w:val="00A2757F"/>
    <w:rsid w:val="00A43CF4"/>
    <w:rsid w:val="00A47FD9"/>
    <w:rsid w:val="00A56F7A"/>
    <w:rsid w:val="00A75109"/>
    <w:rsid w:val="00A8637C"/>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D79D8"/>
    <w:rsid w:val="00BE1BED"/>
    <w:rsid w:val="00BE453F"/>
    <w:rsid w:val="00BF746A"/>
    <w:rsid w:val="00C05CCC"/>
    <w:rsid w:val="00C10478"/>
    <w:rsid w:val="00C15A62"/>
    <w:rsid w:val="00C25B55"/>
    <w:rsid w:val="00C26624"/>
    <w:rsid w:val="00C31642"/>
    <w:rsid w:val="00C3591A"/>
    <w:rsid w:val="00C47D82"/>
    <w:rsid w:val="00C555F6"/>
    <w:rsid w:val="00C772EC"/>
    <w:rsid w:val="00C8263C"/>
    <w:rsid w:val="00C84BF5"/>
    <w:rsid w:val="00C94D4C"/>
    <w:rsid w:val="00C97A8A"/>
    <w:rsid w:val="00CA31FD"/>
    <w:rsid w:val="00CA3331"/>
    <w:rsid w:val="00CA7BE2"/>
    <w:rsid w:val="00CB534C"/>
    <w:rsid w:val="00CC3F67"/>
    <w:rsid w:val="00CE2647"/>
    <w:rsid w:val="00D120E6"/>
    <w:rsid w:val="00D25017"/>
    <w:rsid w:val="00D34BEB"/>
    <w:rsid w:val="00D36484"/>
    <w:rsid w:val="00D42FE3"/>
    <w:rsid w:val="00D633E3"/>
    <w:rsid w:val="00D74B1C"/>
    <w:rsid w:val="00D919B4"/>
    <w:rsid w:val="00D95CBB"/>
    <w:rsid w:val="00DB0034"/>
    <w:rsid w:val="00DB5F4A"/>
    <w:rsid w:val="00DC741F"/>
    <w:rsid w:val="00DE3CD4"/>
    <w:rsid w:val="00DF0AF0"/>
    <w:rsid w:val="00DF2079"/>
    <w:rsid w:val="00E0155B"/>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52F59"/>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CD243-5600-4ACA-9DE5-ACAEBE58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4072</TotalTime>
  <Pages>1</Pages>
  <Words>5180</Words>
  <Characters>31605</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129</cp:revision>
  <dcterms:created xsi:type="dcterms:W3CDTF">2018-11-01T10:54:00Z</dcterms:created>
  <dcterms:modified xsi:type="dcterms:W3CDTF">2018-12-12T15:54:00Z</dcterms:modified>
</cp:coreProperties>
</file>