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664" w:rsidRDefault="001B4BA8">
      <w:bookmarkStart w:id="0" w:name="_GoBack"/>
      <w:bookmarkEnd w:id="0"/>
      <w:r>
        <w:t xml:space="preserve">Implementing Notification Handlers with the DM Extensions API. </w:t>
      </w:r>
    </w:p>
    <w:p w:rsidR="001D1C2D" w:rsidRDefault="001D1C2D" w:rsidP="001B4BA8">
      <w:r>
        <w:t>The purpose of this document is to demonstrate the use of Notification Handlers to extend the funct</w:t>
      </w:r>
      <w:r w:rsidR="001B4BA8">
        <w:t>ionality of eDOCS DM Extensions. Notifications are Event handlers that are provided through the Event and Notification handlers. There is a subtle difference between an Event handler and a Notification handler. A Notification handler sends a notification for pre-defined events that can be extended. An Event handler is limited to providing functionality that is well defined.</w:t>
      </w:r>
    </w:p>
    <w:p w:rsidR="00250748" w:rsidRDefault="00250748" w:rsidP="00250748">
      <w:r>
        <w:t xml:space="preserve">Notifications are useful for extending functionality to events that occur. For example, instead of writing a new menu command with the DM API constructs to put a string into a document name as an Event handler, a Notification handler can be written to put a string in the document name prior to a Save method being invoked. </w:t>
      </w:r>
      <w:r w:rsidRPr="00250748">
        <w:rPr>
          <w:u w:val="single"/>
        </w:rPr>
        <w:t>Notification handlers are triggered by methods that occur to only Profile objects and Version objects.</w:t>
      </w:r>
      <w:r>
        <w:t xml:space="preserve"> Notification handlers can also be defined prior to invoking a method and after a method has finished processing. For example, Notification handlers can be written to display a message to the user prior to and after uploading a file into DM. A notification is sent before and after the </w:t>
      </w:r>
      <w:proofErr w:type="spellStart"/>
      <w:r>
        <w:t>UploadFile</w:t>
      </w:r>
      <w:proofErr w:type="spellEnd"/>
      <w:r>
        <w:t xml:space="preserve"> method is invoked. As a result, many useful extensions can be written to extend existing functionality. </w:t>
      </w:r>
    </w:p>
    <w:p w:rsidR="00FF0E1B" w:rsidRDefault="00FF0E1B" w:rsidP="00FF0E1B">
      <w:r>
        <w:t xml:space="preserve">The initial steps for creating a Notification handler are similar to creating an Event handler. In fact, they virtually the same. The </w:t>
      </w:r>
      <w:proofErr w:type="spellStart"/>
      <w:r>
        <w:t>IOMEventHandler</w:t>
      </w:r>
      <w:proofErr w:type="spellEnd"/>
      <w:r>
        <w:t xml:space="preserve"> interface must be supported. However, instead of implementing the </w:t>
      </w:r>
      <w:proofErr w:type="spellStart"/>
      <w:r>
        <w:t>IOMDocumentMenuSink</w:t>
      </w:r>
      <w:proofErr w:type="spellEnd"/>
      <w:r>
        <w:t xml:space="preserve"> interface, the </w:t>
      </w:r>
      <w:proofErr w:type="spellStart"/>
      <w:r>
        <w:t>IOMDocumentEventSink</w:t>
      </w:r>
      <w:proofErr w:type="spellEnd"/>
      <w:r>
        <w:t xml:space="preserve"> interface must be implemented. The </w:t>
      </w:r>
      <w:proofErr w:type="spellStart"/>
      <w:r>
        <w:t>IOMDocumentEventSink</w:t>
      </w:r>
      <w:proofErr w:type="spellEnd"/>
      <w:r>
        <w:t xml:space="preserve"> interface is implemented so that it is possible to receive notifications regarding Profile object events and Version object events</w:t>
      </w:r>
    </w:p>
    <w:p w:rsidR="00FF0E1B" w:rsidRDefault="00FF0E1B" w:rsidP="00FF0E1B">
      <w:proofErr w:type="gramStart"/>
      <w:r>
        <w:t xml:space="preserve">The  </w:t>
      </w:r>
      <w:proofErr w:type="spellStart"/>
      <w:r>
        <w:t>IOMDocumentEventSink</w:t>
      </w:r>
      <w:proofErr w:type="gramEnd"/>
      <w:r>
        <w:t>_ProfileEvent</w:t>
      </w:r>
      <w:proofErr w:type="spellEnd"/>
      <w:r>
        <w:t xml:space="preserve"> method is used to handle all notifications for methods that occur to Profile objects. The </w:t>
      </w:r>
      <w:proofErr w:type="spellStart"/>
      <w:r>
        <w:t>IOMDocumentEventSink_VersionEvent</w:t>
      </w:r>
      <w:proofErr w:type="spellEnd"/>
      <w:r>
        <w:t xml:space="preserve"> method is used handle all notifications for methods that occur to Version objects</w:t>
      </w:r>
    </w:p>
    <w:p w:rsidR="00FF0E1B" w:rsidRDefault="00FF0E1B" w:rsidP="00FF0E1B"/>
    <w:p w:rsidR="000D15DC" w:rsidRDefault="000D15DC" w:rsidP="00FF0E1B">
      <w:pPr>
        <w:rPr>
          <w:b/>
          <w:u w:val="single"/>
        </w:rPr>
      </w:pPr>
      <w:proofErr w:type="spellStart"/>
      <w:r w:rsidRPr="000D15DC">
        <w:rPr>
          <w:b/>
          <w:u w:val="single"/>
        </w:rPr>
        <w:t>IOMDocumentEventSink_ProfileEvent</w:t>
      </w:r>
      <w:proofErr w:type="spellEnd"/>
    </w:p>
    <w:p w:rsidR="000D15DC" w:rsidRPr="000D15DC" w:rsidRDefault="000D15DC" w:rsidP="00FF0E1B">
      <w:r>
        <w:t>The following method is used to handle notifications that occur for Profile objects:</w:t>
      </w:r>
    </w:p>
    <w:p w:rsidR="000D15DC" w:rsidRDefault="000D15DC" w:rsidP="00FF0E1B"/>
    <w:p w:rsidR="00FF0E1B" w:rsidRDefault="00FF0E1B" w:rsidP="00FF0E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sEventID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sEventType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IBCCoreCtx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15DC" w:rsidRDefault="000D15DC" w:rsidP="000D15DC">
      <w:pPr>
        <w:pStyle w:val="ListParagraph"/>
        <w:numPr>
          <w:ilvl w:val="0"/>
          <w:numId w:val="12"/>
        </w:numPr>
      </w:pPr>
      <w:r>
        <w:t xml:space="preserve">Must be implemented as a Function and return a value from the </w:t>
      </w:r>
      <w:proofErr w:type="spellStart"/>
      <w:r>
        <w:t>HResultCodes</w:t>
      </w:r>
      <w:proofErr w:type="spellEnd"/>
      <w:r>
        <w:t xml:space="preserve"> enumeration</w:t>
      </w:r>
    </w:p>
    <w:p w:rsidR="000D15DC" w:rsidRDefault="000D15DC" w:rsidP="000D15DC">
      <w:pPr>
        <w:pStyle w:val="ListParagraph"/>
      </w:pPr>
      <w:r>
        <w:t xml:space="preserve">                                 </w:t>
      </w:r>
    </w:p>
    <w:p w:rsidR="000D15DC" w:rsidRDefault="000D15DC" w:rsidP="000D15DC">
      <w:pPr>
        <w:pStyle w:val="ListParagraph"/>
        <w:ind w:firstLine="720"/>
      </w:pPr>
      <w:r>
        <w:t xml:space="preserve"> HS_NEXT_HANDLER – Default to move to next handler</w:t>
      </w:r>
    </w:p>
    <w:p w:rsidR="000D15DC" w:rsidRDefault="000D15DC" w:rsidP="000D15DC">
      <w:pPr>
        <w:ind w:left="720" w:firstLine="720"/>
      </w:pPr>
      <w:r>
        <w:t xml:space="preserve"> HS_CANCEL_NOTIFY – Cancels chain of events</w:t>
      </w:r>
    </w:p>
    <w:p w:rsidR="000D15DC" w:rsidRDefault="000D15DC" w:rsidP="000D15DC">
      <w:pPr>
        <w:ind w:left="1440"/>
      </w:pPr>
      <w:r>
        <w:t xml:space="preserve"> HS_EVENT_PROCESSED – Stops processing events</w:t>
      </w:r>
    </w:p>
    <w:p w:rsidR="006D620E" w:rsidRDefault="006D620E" w:rsidP="000D15D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D15DC" w:rsidRDefault="000D15DC" w:rsidP="000D15DC">
      <w:r>
        <w:t xml:space="preserve">− </w:t>
      </w:r>
      <w:proofErr w:type="spellStart"/>
      <w:r>
        <w:t>pEventID</w:t>
      </w:r>
      <w:proofErr w:type="spellEnd"/>
      <w:r>
        <w:t xml:space="preserve"> represents the event which is a value from the </w:t>
      </w:r>
      <w:hyperlink w:anchor="DEvents" w:history="1">
        <w:proofErr w:type="spellStart"/>
        <w:r w:rsidRPr="00D444E0">
          <w:rPr>
            <w:rStyle w:val="Hyperlink"/>
          </w:rPr>
          <w:t>DEvents</w:t>
        </w:r>
        <w:proofErr w:type="spellEnd"/>
      </w:hyperlink>
      <w:r>
        <w:t xml:space="preserve"> enumeration</w:t>
      </w:r>
    </w:p>
    <w:p w:rsidR="000D15DC" w:rsidRDefault="000D15DC" w:rsidP="000D15DC">
      <w:r>
        <w:t xml:space="preserve">− </w:t>
      </w:r>
      <w:proofErr w:type="spellStart"/>
      <w:r>
        <w:t>pEventType</w:t>
      </w:r>
      <w:proofErr w:type="spellEnd"/>
      <w:r>
        <w:t xml:space="preserve"> represents the type of event which is a value of the </w:t>
      </w:r>
      <w:hyperlink w:anchor="DEventsTypes" w:history="1">
        <w:proofErr w:type="spellStart"/>
        <w:r w:rsidRPr="00D444E0">
          <w:rPr>
            <w:rStyle w:val="Hyperlink"/>
          </w:rPr>
          <w:t>DEventType</w:t>
        </w:r>
        <w:proofErr w:type="spellEnd"/>
      </w:hyperlink>
      <w:r>
        <w:t xml:space="preserve"> enumeration</w:t>
      </w:r>
    </w:p>
    <w:p w:rsidR="000D15DC" w:rsidRDefault="000D15DC" w:rsidP="000D15DC">
      <w:pPr>
        <w:ind w:left="720" w:firstLine="720"/>
      </w:pPr>
      <w:r>
        <w:lastRenderedPageBreak/>
        <w:t xml:space="preserve"> ET_PRE before the method gets executed</w:t>
      </w:r>
    </w:p>
    <w:p w:rsidR="000D15DC" w:rsidRDefault="000D15DC" w:rsidP="000D15DC">
      <w:pPr>
        <w:ind w:left="720"/>
      </w:pPr>
      <w:r>
        <w:t xml:space="preserve">                ET_POST after the method gets executed</w:t>
      </w:r>
    </w:p>
    <w:p w:rsidR="000D15DC" w:rsidRDefault="000D15DC" w:rsidP="000D15DC">
      <w:r>
        <w:t xml:space="preserve">− </w:t>
      </w:r>
      <w:proofErr w:type="spellStart"/>
      <w:r>
        <w:t>pProfile</w:t>
      </w:r>
      <w:proofErr w:type="spellEnd"/>
      <w:r>
        <w:t xml:space="preserve"> represents the handle to the Profile object. Though passed by value, methods can still be invoked on the Profile object</w:t>
      </w:r>
    </w:p>
    <w:p w:rsidR="000D15DC" w:rsidRDefault="000D15DC" w:rsidP="00611E67">
      <w:r>
        <w:t>−</w:t>
      </w:r>
      <w:r w:rsidR="00611E67">
        <w:t xml:space="preserve"> </w:t>
      </w:r>
      <w:proofErr w:type="spellStart"/>
      <w:r w:rsidR="006A7D7B">
        <w:t>pParams</w:t>
      </w:r>
      <w:proofErr w:type="spellEnd"/>
      <w:r w:rsidR="006A7D7B">
        <w:t xml:space="preserve"> represents</w:t>
      </w:r>
      <w:r>
        <w:t xml:space="preserve"> any extra data that is sent as part of the</w:t>
      </w:r>
      <w:r w:rsidR="00611E67">
        <w:t xml:space="preserve"> </w:t>
      </w:r>
      <w:r>
        <w:t xml:space="preserve">parameters to the method that </w:t>
      </w:r>
      <w:proofErr w:type="gramStart"/>
      <w:r>
        <w:t xml:space="preserve">was </w:t>
      </w:r>
      <w:r w:rsidR="00611E67">
        <w:t xml:space="preserve"> invoked</w:t>
      </w:r>
      <w:proofErr w:type="gramEnd"/>
    </w:p>
    <w:p w:rsidR="000D15DC" w:rsidRDefault="000D15DC" w:rsidP="00611E67">
      <w:pPr>
        <w:pStyle w:val="ListParagraph"/>
        <w:ind w:left="1440"/>
      </w:pPr>
      <w:r>
        <w:t xml:space="preserve">DE_LOCK event has the </w:t>
      </w:r>
      <w:proofErr w:type="spellStart"/>
      <w:r>
        <w:t>ReturnDate</w:t>
      </w:r>
      <w:proofErr w:type="spellEnd"/>
      <w:r>
        <w:t>, Flags, and</w:t>
      </w:r>
      <w:r w:rsidR="00611E67">
        <w:t xml:space="preserve"> </w:t>
      </w:r>
      <w:r>
        <w:t xml:space="preserve">Comments that can be used as keys </w:t>
      </w:r>
      <w:proofErr w:type="gramStart"/>
      <w:r>
        <w:t xml:space="preserve">to </w:t>
      </w:r>
      <w:r w:rsidR="00611E67">
        <w:t xml:space="preserve"> </w:t>
      </w:r>
      <w:r>
        <w:t>retrieve</w:t>
      </w:r>
      <w:proofErr w:type="gramEnd"/>
      <w:r>
        <w:t xml:space="preserve"> extra</w:t>
      </w:r>
      <w:r w:rsidR="00611E67">
        <w:t xml:space="preserve"> </w:t>
      </w:r>
      <w:r>
        <w:t xml:space="preserve">information from the </w:t>
      </w:r>
      <w:proofErr w:type="spellStart"/>
      <w:r>
        <w:t>BCCoreCtx</w:t>
      </w:r>
      <w:proofErr w:type="spellEnd"/>
      <w:r>
        <w:t xml:space="preserve"> object   </w:t>
      </w:r>
    </w:p>
    <w:p w:rsidR="00611E67" w:rsidRDefault="00611E67" w:rsidP="00611E67"/>
    <w:p w:rsidR="006D620E" w:rsidRPr="006D620E" w:rsidRDefault="006D620E" w:rsidP="006D620E">
      <w:pPr>
        <w:rPr>
          <w:rFonts w:cs="Consolas"/>
          <w:color w:val="0000FF"/>
          <w:highlight w:val="white"/>
          <w:u w:val="single"/>
        </w:rPr>
      </w:pPr>
      <w:proofErr w:type="spellStart"/>
      <w:r w:rsidRPr="006D620E">
        <w:rPr>
          <w:rFonts w:cs="Courier"/>
          <w:b/>
          <w:bCs/>
          <w:u w:val="single"/>
        </w:rPr>
        <w:t>IOMDocumentEventSink_VersionEvent</w:t>
      </w:r>
      <w:proofErr w:type="spellEnd"/>
    </w:p>
    <w:p w:rsidR="006D620E" w:rsidRDefault="006D620E" w:rsidP="006D620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VersionEvent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sEventID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sEventType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IBCCoreCtx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620E" w:rsidRDefault="006D620E" w:rsidP="006D620E">
      <w:pPr>
        <w:pStyle w:val="ListParagraph"/>
        <w:numPr>
          <w:ilvl w:val="0"/>
          <w:numId w:val="12"/>
        </w:numPr>
      </w:pPr>
      <w:r>
        <w:t xml:space="preserve">Must be implemented as a Function and return a value from the </w:t>
      </w:r>
      <w:proofErr w:type="spellStart"/>
      <w:r>
        <w:t>HResultCodes</w:t>
      </w:r>
      <w:proofErr w:type="spellEnd"/>
      <w:r>
        <w:t xml:space="preserve"> enumeration</w:t>
      </w:r>
    </w:p>
    <w:p w:rsidR="006D620E" w:rsidRDefault="006D620E" w:rsidP="006D620E">
      <w:r>
        <w:t xml:space="preserve">                                 </w:t>
      </w:r>
    </w:p>
    <w:p w:rsidR="006D620E" w:rsidRDefault="006D620E" w:rsidP="006D620E">
      <w:pPr>
        <w:ind w:left="720" w:firstLine="720"/>
      </w:pPr>
      <w:r>
        <w:t>HS_NEXT_HANDLER – Default to move to next handler</w:t>
      </w:r>
    </w:p>
    <w:p w:rsidR="006D620E" w:rsidRDefault="006D620E" w:rsidP="006D620E">
      <w:r>
        <w:t xml:space="preserve"> </w:t>
      </w:r>
      <w:r>
        <w:tab/>
      </w:r>
      <w:r>
        <w:tab/>
        <w:t>HS_CANCEL_NOTIFY – Cancels chain of events</w:t>
      </w:r>
    </w:p>
    <w:p w:rsidR="006D620E" w:rsidRDefault="006D620E" w:rsidP="006D620E">
      <w:r>
        <w:t xml:space="preserve"> </w:t>
      </w:r>
      <w:r>
        <w:tab/>
      </w:r>
      <w:r>
        <w:tab/>
        <w:t>HS_EVENT_PROCESSED – Stops processing events</w:t>
      </w:r>
    </w:p>
    <w:p w:rsidR="006D620E" w:rsidRDefault="006D620E" w:rsidP="006D620E"/>
    <w:p w:rsidR="006D620E" w:rsidRDefault="006D620E" w:rsidP="006D620E">
      <w:r>
        <w:t xml:space="preserve">− </w:t>
      </w:r>
      <w:r>
        <w:tab/>
      </w:r>
      <w:proofErr w:type="spellStart"/>
      <w:r>
        <w:t>pEventID</w:t>
      </w:r>
      <w:proofErr w:type="spellEnd"/>
      <w:r>
        <w:t xml:space="preserve"> represents the event which is a value from the </w:t>
      </w:r>
      <w:hyperlink w:anchor="DEvents" w:history="1">
        <w:proofErr w:type="spellStart"/>
        <w:r w:rsidRPr="00D444E0">
          <w:rPr>
            <w:rStyle w:val="Hyperlink"/>
          </w:rPr>
          <w:t>DEvents</w:t>
        </w:r>
        <w:proofErr w:type="spellEnd"/>
      </w:hyperlink>
      <w:r>
        <w:t xml:space="preserve"> enumeration</w:t>
      </w:r>
    </w:p>
    <w:p w:rsidR="006D620E" w:rsidRDefault="006D620E" w:rsidP="006D620E">
      <w:r>
        <w:t xml:space="preserve">− </w:t>
      </w:r>
      <w:r>
        <w:tab/>
      </w:r>
      <w:proofErr w:type="spellStart"/>
      <w:r>
        <w:t>pEventType</w:t>
      </w:r>
      <w:proofErr w:type="spellEnd"/>
      <w:r>
        <w:t xml:space="preserve"> represents the type of event which is a value of the </w:t>
      </w:r>
      <w:hyperlink w:anchor="DEventsTypes" w:history="1">
        <w:proofErr w:type="spellStart"/>
        <w:r w:rsidRPr="00D444E0">
          <w:rPr>
            <w:rStyle w:val="Hyperlink"/>
          </w:rPr>
          <w:t>DEventType</w:t>
        </w:r>
        <w:proofErr w:type="spellEnd"/>
      </w:hyperlink>
      <w:r>
        <w:t xml:space="preserve"> enumeration</w:t>
      </w:r>
    </w:p>
    <w:p w:rsidR="006D620E" w:rsidRDefault="006D620E" w:rsidP="006D620E">
      <w:r>
        <w:t xml:space="preserve"> </w:t>
      </w:r>
      <w:r>
        <w:tab/>
      </w:r>
      <w:r>
        <w:tab/>
        <w:t>ET_PRE before the method gets executed</w:t>
      </w:r>
    </w:p>
    <w:p w:rsidR="006D620E" w:rsidRDefault="006D620E" w:rsidP="006D620E">
      <w:r>
        <w:t xml:space="preserve">                </w:t>
      </w:r>
      <w:r>
        <w:tab/>
        <w:t>ET_POST after the method gets executed</w:t>
      </w:r>
    </w:p>
    <w:p w:rsidR="006D620E" w:rsidRDefault="006D620E" w:rsidP="006D620E">
      <w:r>
        <w:t xml:space="preserve">− </w:t>
      </w:r>
      <w:r>
        <w:tab/>
      </w:r>
      <w:proofErr w:type="spellStart"/>
      <w:r>
        <w:t>pVersion</w:t>
      </w:r>
      <w:proofErr w:type="spellEnd"/>
      <w:r>
        <w:t xml:space="preserve"> represents the handle to the Version object. Although passed by value, methods </w:t>
      </w:r>
      <w:r w:rsidR="006A7D7B">
        <w:t>can still</w:t>
      </w:r>
      <w:r>
        <w:t xml:space="preserve"> be invoked on the Version object</w:t>
      </w:r>
    </w:p>
    <w:p w:rsidR="006D620E" w:rsidRDefault="006D620E" w:rsidP="006D620E">
      <w:r>
        <w:t xml:space="preserve">−         </w:t>
      </w:r>
      <w:proofErr w:type="spellStart"/>
      <w:r>
        <w:t>pCtx</w:t>
      </w:r>
      <w:proofErr w:type="spellEnd"/>
      <w:r>
        <w:t xml:space="preserve"> represents any extra data that is sent as part of the parameters to the method that is invoked  DE_CHECK_OUT event has the </w:t>
      </w:r>
      <w:proofErr w:type="spellStart"/>
      <w:r>
        <w:t>ReturnDate</w:t>
      </w:r>
      <w:proofErr w:type="spellEnd"/>
      <w:r>
        <w:t>, Flags, and Comments that can be retrieved</w:t>
      </w:r>
    </w:p>
    <w:p w:rsidR="00FF0E1B" w:rsidRDefault="00FF0E1B" w:rsidP="00FF0E1B"/>
    <w:p w:rsidR="006D620E" w:rsidRDefault="006D620E" w:rsidP="00CA094C"/>
    <w:p w:rsidR="006D620E" w:rsidRDefault="006D620E" w:rsidP="00CA094C"/>
    <w:p w:rsidR="006D620E" w:rsidRDefault="006D620E" w:rsidP="00CA094C"/>
    <w:p w:rsidR="006D620E" w:rsidRDefault="006D620E" w:rsidP="00CA094C"/>
    <w:p w:rsidR="006D620E" w:rsidRPr="006D620E" w:rsidRDefault="006D620E" w:rsidP="00CA094C">
      <w:pPr>
        <w:rPr>
          <w:b/>
          <w:u w:val="single"/>
        </w:rPr>
      </w:pPr>
      <w:r w:rsidRPr="006D620E">
        <w:rPr>
          <w:b/>
          <w:u w:val="single"/>
        </w:rPr>
        <w:lastRenderedPageBreak/>
        <w:t xml:space="preserve">Creating a sample Notification Handler </w:t>
      </w:r>
    </w:p>
    <w:p w:rsidR="00CA094C" w:rsidRDefault="00CA094C" w:rsidP="00CA094C">
      <w:r>
        <w:t xml:space="preserve">The steps to create </w:t>
      </w:r>
      <w:r w:rsidR="006A7D7B">
        <w:t>a sample</w:t>
      </w:r>
      <w:r w:rsidR="00FF0E1B">
        <w:t xml:space="preserve"> notification h</w:t>
      </w:r>
      <w:r>
        <w:t>andler are as follows:</w:t>
      </w:r>
    </w:p>
    <w:p w:rsidR="00CA094C" w:rsidRPr="00CA094C" w:rsidRDefault="00CA094C" w:rsidP="00CA094C">
      <w:pPr>
        <w:rPr>
          <w:b/>
        </w:rPr>
      </w:pPr>
      <w:r w:rsidRPr="00CA094C">
        <w:rPr>
          <w:b/>
        </w:rPr>
        <w:t>Step 1 – Create a Project in Microsoft Visual Studio</w:t>
      </w:r>
    </w:p>
    <w:p w:rsidR="00CA094C" w:rsidRDefault="00CA094C" w:rsidP="00CA094C">
      <w:r>
        <w:t>1. Start Microsoft Visual Studio.</w:t>
      </w:r>
    </w:p>
    <w:p w:rsidR="00CA094C" w:rsidRDefault="00CA094C" w:rsidP="00CA094C">
      <w:r>
        <w:t>2. On the File menu, click New Project. The New Project dialog box appears.</w:t>
      </w:r>
    </w:p>
    <w:p w:rsidR="00CA094C" w:rsidRDefault="00CA094C" w:rsidP="00CA094C">
      <w:r>
        <w:t>3. In the Project Types section, expand Visual C#, and then click Windows.</w:t>
      </w:r>
    </w:p>
    <w:p w:rsidR="00CA094C" w:rsidRDefault="00CA094C" w:rsidP="00CA094C">
      <w:r>
        <w:t>4. In the Templates section, click Class Library.</w:t>
      </w:r>
    </w:p>
    <w:p w:rsidR="00CA094C" w:rsidRDefault="00CA094C" w:rsidP="00CA094C">
      <w:r>
        <w:t xml:space="preserve">5. In the Name field, enter a name for your project. (For this example, the project is named </w:t>
      </w:r>
      <w:proofErr w:type="spellStart"/>
      <w:r>
        <w:t>NotificationHandler</w:t>
      </w:r>
      <w:proofErr w:type="spellEnd"/>
      <w:r>
        <w:t>.)</w:t>
      </w:r>
    </w:p>
    <w:p w:rsidR="00CA094C" w:rsidRDefault="00CA094C" w:rsidP="00CA094C">
      <w:r>
        <w:t>6. Click OK.</w:t>
      </w:r>
    </w:p>
    <w:p w:rsidR="00CA094C" w:rsidRPr="00CA094C" w:rsidRDefault="00CA094C" w:rsidP="00CA094C">
      <w:pPr>
        <w:rPr>
          <w:b/>
        </w:rPr>
      </w:pPr>
    </w:p>
    <w:p w:rsidR="00CA094C" w:rsidRPr="00CA094C" w:rsidRDefault="00CA094C" w:rsidP="00CA094C">
      <w:pPr>
        <w:rPr>
          <w:b/>
        </w:rPr>
      </w:pPr>
      <w:r w:rsidRPr="00CA094C">
        <w:rPr>
          <w:b/>
        </w:rPr>
        <w:t>Step 2 – Add Component References to the Project</w:t>
      </w:r>
    </w:p>
    <w:p w:rsidR="00CA094C" w:rsidRPr="00CA094C" w:rsidRDefault="00CA094C" w:rsidP="00CA094C">
      <w:r w:rsidRPr="00CA094C">
        <w:t>To add the necessary component references to your project, complete the following steps:</w:t>
      </w:r>
    </w:p>
    <w:p w:rsidR="00CA094C" w:rsidRPr="00CA094C" w:rsidRDefault="00CA094C" w:rsidP="00CA094C">
      <w:r w:rsidRPr="00CA094C">
        <w:t xml:space="preserve"> 1. In the Solution Explorer pane, right-click the References node, and then click Add Reference.</w:t>
      </w:r>
    </w:p>
    <w:p w:rsidR="00CA094C" w:rsidRPr="00CA094C" w:rsidRDefault="00CA094C" w:rsidP="00CA094C">
      <w:r w:rsidRPr="00CA094C">
        <w:t>2. In the Add Reference dialog box, click the Browse tab, and then browse to the Open Text\DM Extensions\ folder.</w:t>
      </w:r>
    </w:p>
    <w:p w:rsidR="00CA094C" w:rsidRPr="00CA094C" w:rsidRDefault="00CA094C" w:rsidP="00CA094C">
      <w:r w:rsidRPr="00CA094C">
        <w:t>3. Select the following component files:</w:t>
      </w:r>
    </w:p>
    <w:p w:rsidR="00CA094C" w:rsidRPr="00CA094C" w:rsidRDefault="00CA094C" w:rsidP="00CA094C">
      <w:pPr>
        <w:ind w:firstLine="720"/>
      </w:pPr>
      <w:r w:rsidRPr="00CA094C">
        <w:t xml:space="preserve"> </w:t>
      </w:r>
      <w:proofErr w:type="spellStart"/>
      <w:r w:rsidRPr="00CA094C">
        <w:t>Hummingbird.DM.Extensions.Interop.DECore</w:t>
      </w:r>
      <w:proofErr w:type="spellEnd"/>
    </w:p>
    <w:p w:rsidR="00CA094C" w:rsidRPr="00CA094C" w:rsidRDefault="00CA094C" w:rsidP="00CA094C">
      <w:pPr>
        <w:ind w:firstLine="720"/>
      </w:pPr>
      <w:proofErr w:type="spellStart"/>
      <w:r w:rsidRPr="00CA094C">
        <w:t>Hummingbird.DM.Extensions.Interop.DOCSObjects</w:t>
      </w:r>
      <w:proofErr w:type="spellEnd"/>
    </w:p>
    <w:p w:rsidR="00CA094C" w:rsidRPr="00CA094C" w:rsidRDefault="00CA094C" w:rsidP="00CA094C">
      <w:pPr>
        <w:ind w:firstLine="720"/>
      </w:pPr>
      <w:proofErr w:type="spellStart"/>
      <w:r w:rsidRPr="00CA094C">
        <w:t>Hummingbird.DM.Extensions.Interop.VHELPER</w:t>
      </w:r>
      <w:proofErr w:type="spellEnd"/>
    </w:p>
    <w:p w:rsidR="00CA094C" w:rsidRPr="00CA094C" w:rsidRDefault="00CA094C" w:rsidP="00CA094C">
      <w:r w:rsidRPr="00CA094C">
        <w:t>4. Click OK.</w:t>
      </w:r>
    </w:p>
    <w:p w:rsidR="00CA094C" w:rsidRPr="00CA094C" w:rsidRDefault="00CA094C" w:rsidP="00CA094C">
      <w:r w:rsidRPr="00CA094C">
        <w:t>5.</w:t>
      </w:r>
      <w:r>
        <w:t xml:space="preserve"> </w:t>
      </w:r>
      <w:r w:rsidRPr="00CA094C">
        <w:t>Right-click the References node in Solution Explorer, and then click Add Reference.</w:t>
      </w:r>
    </w:p>
    <w:p w:rsidR="00CA094C" w:rsidRPr="00CA094C" w:rsidRDefault="00CA094C" w:rsidP="00CA094C">
      <w:r w:rsidRPr="00CA094C">
        <w:t>6.</w:t>
      </w:r>
      <w:r>
        <w:t xml:space="preserve"> </w:t>
      </w:r>
      <w:r w:rsidRPr="00CA094C">
        <w:t>In the Add Refer</w:t>
      </w:r>
      <w:r w:rsidR="00E417C6">
        <w:t xml:space="preserve">ence dialog box, click the Assemblies &gt;&gt;Framework </w:t>
      </w:r>
      <w:r w:rsidRPr="00CA094C">
        <w:t xml:space="preserve">tab, and then select the </w:t>
      </w:r>
      <w:proofErr w:type="spellStart"/>
      <w:r w:rsidRPr="00CA094C">
        <w:t>System.Windows.Forms</w:t>
      </w:r>
      <w:proofErr w:type="spellEnd"/>
      <w:r w:rsidRPr="00CA094C">
        <w:t xml:space="preserve"> component.</w:t>
      </w:r>
    </w:p>
    <w:p w:rsidR="00CA094C" w:rsidRPr="00CA094C" w:rsidRDefault="00CA094C" w:rsidP="00CA094C">
      <w:r w:rsidRPr="00CA094C">
        <w:t>7.</w:t>
      </w:r>
      <w:r>
        <w:t xml:space="preserve"> </w:t>
      </w:r>
      <w:r w:rsidRPr="00CA094C">
        <w:t>Click OK.</w:t>
      </w:r>
    </w:p>
    <w:p w:rsidR="00CA094C" w:rsidRDefault="00CA094C" w:rsidP="00CA094C">
      <w:r w:rsidRPr="00CA094C">
        <w:t>8.</w:t>
      </w:r>
      <w:r>
        <w:t xml:space="preserve"> </w:t>
      </w:r>
      <w:r w:rsidRPr="00CA094C">
        <w:t>At the top of the Class tab, add the following using statement:</w:t>
      </w:r>
    </w:p>
    <w:tbl>
      <w:tblPr>
        <w:tblW w:w="0" w:type="auto"/>
        <w:tblInd w:w="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4"/>
      </w:tblGrid>
      <w:tr w:rsidR="00CA094C" w:rsidRPr="00CA094C">
        <w:trPr>
          <w:trHeight w:val="170"/>
        </w:trPr>
        <w:tc>
          <w:tcPr>
            <w:tcW w:w="7074" w:type="dxa"/>
            <w:tcBorders>
              <w:top w:val="single" w:sz="8" w:space="0" w:color="auto"/>
              <w:bottom w:val="single" w:sz="8" w:space="0" w:color="auto"/>
            </w:tcBorders>
          </w:tcPr>
          <w:p w:rsidR="00CA094C" w:rsidRPr="00CA094C" w:rsidRDefault="00CA094C" w:rsidP="00CA094C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09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using </w:t>
            </w:r>
            <w:proofErr w:type="spellStart"/>
            <w:r w:rsidRPr="00CA094C">
              <w:rPr>
                <w:rFonts w:ascii="Courier New" w:hAnsi="Courier New" w:cs="Courier New"/>
                <w:color w:val="000000"/>
                <w:sz w:val="20"/>
                <w:szCs w:val="20"/>
              </w:rPr>
              <w:t>System.Windows.Forms</w:t>
            </w:r>
            <w:proofErr w:type="spellEnd"/>
            <w:r w:rsidRPr="00CA094C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:rsidR="00CA094C" w:rsidRPr="00CA094C" w:rsidRDefault="00CA094C" w:rsidP="00CA094C"/>
    <w:p w:rsidR="00E417C6" w:rsidRPr="00E417C6" w:rsidRDefault="00E417C6" w:rsidP="00E417C6">
      <w:pPr>
        <w:rPr>
          <w:b/>
        </w:rPr>
      </w:pPr>
      <w:r w:rsidRPr="00E417C6">
        <w:rPr>
          <w:b/>
        </w:rPr>
        <w:t>Step 3 - Implement Interfaces</w:t>
      </w:r>
    </w:p>
    <w:p w:rsidR="00E417C6" w:rsidRDefault="00E417C6" w:rsidP="00E417C6">
      <w:r>
        <w:t>1. In the Class tab, right-click Class1, click Refactor, and then click Rename.</w:t>
      </w:r>
    </w:p>
    <w:p w:rsidR="00E417C6" w:rsidRDefault="00E417C6" w:rsidP="00E417C6">
      <w:r>
        <w:lastRenderedPageBreak/>
        <w:t>2. Enter a unique name for your class, and then click OK. (For this example, the name used is Example.)</w:t>
      </w:r>
    </w:p>
    <w:p w:rsidR="00E417C6" w:rsidRDefault="00E417C6" w:rsidP="00E417C6">
      <w:r>
        <w:t>3. In the Preview Changes – Rename dialog box, review the changes, and then click Apply.</w:t>
      </w:r>
    </w:p>
    <w:p w:rsidR="00CA094C" w:rsidRDefault="00E417C6" w:rsidP="00E417C6">
      <w:r>
        <w:t xml:space="preserve">4. Implement the </w:t>
      </w:r>
      <w:proofErr w:type="spellStart"/>
      <w:r>
        <w:t>IOMEventHandler</w:t>
      </w:r>
      <w:proofErr w:type="spellEnd"/>
      <w:r>
        <w:t xml:space="preserve"> and </w:t>
      </w:r>
      <w:proofErr w:type="spellStart"/>
      <w:r>
        <w:t>IOMDocumentMenuSink</w:t>
      </w:r>
      <w:proofErr w:type="spellEnd"/>
      <w:r>
        <w:t xml:space="preserve"> interfaces by changing the class signature to the following:</w:t>
      </w:r>
    </w:p>
    <w:tbl>
      <w:tblPr>
        <w:tblW w:w="0" w:type="auto"/>
        <w:tblInd w:w="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37"/>
      </w:tblGrid>
      <w:tr w:rsidR="00E417C6" w:rsidRPr="00E417C6">
        <w:trPr>
          <w:trHeight w:val="347"/>
        </w:trPr>
        <w:tc>
          <w:tcPr>
            <w:tcW w:w="10437" w:type="dxa"/>
            <w:tcBorders>
              <w:top w:val="single" w:sz="8" w:space="0" w:color="auto"/>
              <w:bottom w:val="single" w:sz="8" w:space="0" w:color="auto"/>
            </w:tcBorders>
          </w:tcPr>
          <w:p w:rsidR="00E417C6" w:rsidRPr="00E417C6" w:rsidRDefault="00E417C6" w:rsidP="00E417C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public class Example</w:t>
            </w:r>
            <w:r w:rsidRPr="00E417C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 w:rsidRPr="00E417C6">
              <w:rPr>
                <w:rFonts w:ascii="Consolas" w:hAnsi="Consolas" w:cs="Consolas"/>
                <w:color w:val="000000"/>
                <w:sz w:val="19"/>
                <w:szCs w:val="19"/>
              </w:rPr>
              <w:t>Hummingbird.DM.Extensions.Interop.DOCSObjects.IOMEventHandler</w:t>
            </w:r>
            <w:proofErr w:type="spellEnd"/>
            <w:r w:rsidRPr="00E417C6">
              <w:rPr>
                <w:rFonts w:ascii="Consolas" w:hAnsi="Consolas" w:cs="Consolas"/>
                <w:color w:val="000000"/>
                <w:sz w:val="19"/>
                <w:szCs w:val="19"/>
              </w:rPr>
              <w:t>, Hummingbird.DM.Extensions.Interop.DOCSObjects.</w:t>
            </w:r>
            <w:r w:rsidR="00646253" w:rsidRPr="00646253">
              <w:rPr>
                <w:rFonts w:ascii="Consolas" w:hAnsi="Consolas" w:cs="Consolas"/>
                <w:color w:val="000000"/>
                <w:sz w:val="19"/>
                <w:szCs w:val="19"/>
              </w:rPr>
              <w:t>IOMDocumentEventSink</w:t>
            </w:r>
          </w:p>
        </w:tc>
      </w:tr>
    </w:tbl>
    <w:p w:rsidR="00CA094C" w:rsidRDefault="00CA094C" w:rsidP="00CA094C"/>
    <w:p w:rsidR="00E417C6" w:rsidRDefault="00E417C6" w:rsidP="00E417C6">
      <w:r>
        <w:t xml:space="preserve">5. Right-click the </w:t>
      </w:r>
      <w:proofErr w:type="spellStart"/>
      <w:r>
        <w:t>IOMEventHandler</w:t>
      </w:r>
      <w:proofErr w:type="spellEnd"/>
      <w:r>
        <w:t xml:space="preserve"> interface, and then click Implement Interface &gt; Implement Interface.</w:t>
      </w:r>
    </w:p>
    <w:p w:rsidR="00E417C6" w:rsidRDefault="00E417C6" w:rsidP="00E417C6">
      <w:r>
        <w:t xml:space="preserve">6. Right-click the </w:t>
      </w:r>
      <w:proofErr w:type="spellStart"/>
      <w:r>
        <w:t>IOMDocumentMenuSink</w:t>
      </w:r>
      <w:proofErr w:type="spellEnd"/>
      <w:r>
        <w:t xml:space="preserve"> interface, and then click Implement Interface &gt; Implement Interface.</w:t>
      </w:r>
    </w:p>
    <w:p w:rsidR="00E417C6" w:rsidRDefault="00E417C6" w:rsidP="00E417C6">
      <w:r>
        <w:t>You should now see the following events added to the class:</w:t>
      </w: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Terminate(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sEventID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sEventType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IBCCoreCtx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VersionEvent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sEventID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sEventType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IBCCoreCtx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6253" w:rsidRDefault="00646253" w:rsidP="006462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7C6" w:rsidRDefault="00E417C6" w:rsidP="00E417C6"/>
    <w:p w:rsidR="00646253" w:rsidRPr="00373128" w:rsidRDefault="00646253" w:rsidP="00250748">
      <w:pPr>
        <w:rPr>
          <w:rFonts w:cs="Consolas"/>
          <w:b/>
          <w:color w:val="000000"/>
          <w:sz w:val="19"/>
          <w:szCs w:val="19"/>
        </w:rPr>
      </w:pPr>
    </w:p>
    <w:p w:rsidR="00646253" w:rsidRPr="00373128" w:rsidRDefault="00646253" w:rsidP="00646253">
      <w:pPr>
        <w:pStyle w:val="Default"/>
        <w:spacing w:before="120" w:after="120"/>
        <w:jc w:val="both"/>
        <w:rPr>
          <w:rFonts w:asciiTheme="minorHAnsi" w:hAnsiTheme="minorHAnsi"/>
          <w:b/>
          <w:sz w:val="22"/>
          <w:szCs w:val="22"/>
        </w:rPr>
      </w:pPr>
      <w:r w:rsidRPr="00373128">
        <w:rPr>
          <w:rFonts w:asciiTheme="minorHAnsi" w:hAnsiTheme="minorHAnsi"/>
          <w:b/>
          <w:sz w:val="22"/>
          <w:szCs w:val="22"/>
        </w:rPr>
        <w:t xml:space="preserve">Step 4 - Add Code </w:t>
      </w:r>
    </w:p>
    <w:p w:rsidR="00646253" w:rsidRDefault="00646253" w:rsidP="00646253">
      <w:pPr>
        <w:pStyle w:val="Default"/>
        <w:numPr>
          <w:ilvl w:val="0"/>
          <w:numId w:val="5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Add the following as class level variables: </w:t>
      </w:r>
    </w:p>
    <w:p w:rsidR="00646253" w:rsidRDefault="00646253" w:rsidP="00646253">
      <w:pPr>
        <w:pStyle w:val="Default"/>
        <w:ind w:left="360"/>
        <w:rPr>
          <w:sz w:val="20"/>
          <w:szCs w:val="20"/>
        </w:rPr>
      </w:pPr>
    </w:p>
    <w:p w:rsidR="00CD3C1D" w:rsidRDefault="00CD3C1D" w:rsidP="00CD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Hummingbird.DM.Extensions.Interop.DOCSObjects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3C1D" w:rsidRDefault="00CD3C1D" w:rsidP="00CD3C1D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Hummingbird.DM.Extensions.Interop.VHELPER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VBConnector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connector;</w:t>
      </w:r>
    </w:p>
    <w:p w:rsidR="00CD3C1D" w:rsidRDefault="00CD3C1D" w:rsidP="00CD3C1D">
      <w:pPr>
        <w:pStyle w:val="Default"/>
        <w:rPr>
          <w:rFonts w:ascii="Consolas" w:hAnsi="Consolas" w:cs="Consolas"/>
          <w:sz w:val="19"/>
          <w:szCs w:val="19"/>
        </w:rPr>
      </w:pPr>
    </w:p>
    <w:p w:rsidR="00646253" w:rsidRDefault="00646253" w:rsidP="00CD3C1D">
      <w:pPr>
        <w:pStyle w:val="Default"/>
        <w:numPr>
          <w:ilvl w:val="0"/>
          <w:numId w:val="5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Explicitly defi</w:t>
      </w:r>
      <w:r w:rsidR="00CD3C1D">
        <w:rPr>
          <w:sz w:val="20"/>
          <w:szCs w:val="20"/>
        </w:rPr>
        <w:t>ne a constructor for your class as follows:</w:t>
      </w:r>
    </w:p>
    <w:p w:rsidR="00CD3C1D" w:rsidRDefault="00CD3C1D" w:rsidP="00CD3C1D">
      <w:pPr>
        <w:pStyle w:val="Default"/>
        <w:ind w:left="360"/>
        <w:rPr>
          <w:sz w:val="20"/>
          <w:szCs w:val="20"/>
        </w:rPr>
      </w:pPr>
    </w:p>
    <w:p w:rsidR="00CD3C1D" w:rsidRDefault="00CD3C1D" w:rsidP="00CD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Example(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3C1D" w:rsidRDefault="00CD3C1D" w:rsidP="00CD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3C1D" w:rsidRDefault="00CD3C1D" w:rsidP="00CD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Hummingbird.DM.Extensions.Interop.VHELPER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VBConnector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3C1D" w:rsidRDefault="00CD3C1D" w:rsidP="00CD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Hummingbird.DM.Extensions.Interop.DOCSObjects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3C1D" w:rsidRDefault="00CD3C1D" w:rsidP="00CD3C1D">
      <w:pPr>
        <w:pStyle w:val="Default"/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5936B3" w:rsidRDefault="005936B3" w:rsidP="00CD3C1D">
      <w:pPr>
        <w:pStyle w:val="Default"/>
        <w:ind w:left="360"/>
        <w:rPr>
          <w:sz w:val="20"/>
          <w:szCs w:val="20"/>
        </w:rPr>
      </w:pPr>
    </w:p>
    <w:p w:rsidR="005936B3" w:rsidRDefault="005936B3" w:rsidP="005936B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3.</w:t>
      </w:r>
      <w:r w:rsidRPr="005936B3">
        <w:t xml:space="preserve"> </w:t>
      </w:r>
      <w:r>
        <w:rPr>
          <w:sz w:val="20"/>
          <w:szCs w:val="20"/>
        </w:rPr>
        <w:t xml:space="preserve">In the </w:t>
      </w:r>
      <w:r>
        <w:rPr>
          <w:rFonts w:ascii="Consolas" w:hAnsi="Consolas" w:cs="Consolas"/>
          <w:sz w:val="19"/>
          <w:szCs w:val="19"/>
        </w:rPr>
        <w:t xml:space="preserve">Init </w:t>
      </w:r>
      <w:r>
        <w:rPr>
          <w:sz w:val="20"/>
          <w:szCs w:val="20"/>
        </w:rPr>
        <w:t xml:space="preserve">function, add the following connector: </w:t>
      </w:r>
    </w:p>
    <w:p w:rsidR="005936B3" w:rsidRDefault="005936B3" w:rsidP="005936B3">
      <w:pPr>
        <w:pStyle w:val="Default"/>
        <w:rPr>
          <w:sz w:val="20"/>
          <w:szCs w:val="20"/>
        </w:rPr>
      </w:pPr>
    </w:p>
    <w:p w:rsidR="005936B3" w:rsidRDefault="00DE6820" w:rsidP="00CD3C1D">
      <w:pPr>
        <w:pStyle w:val="Default"/>
        <w:ind w:left="360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interfacesConnected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connector.Connect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pApp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373128" w:rsidRDefault="00373128" w:rsidP="00373128">
      <w:pPr>
        <w:pStyle w:val="Default"/>
        <w:rPr>
          <w:sz w:val="20"/>
          <w:szCs w:val="20"/>
        </w:rPr>
      </w:pPr>
    </w:p>
    <w:p w:rsidR="00276D29" w:rsidRDefault="00373128" w:rsidP="00373128">
      <w:pPr>
        <w:pStyle w:val="Default"/>
        <w:rPr>
          <w:rFonts w:ascii="Consolas" w:hAnsi="Consolas" w:cs="Consolas"/>
          <w:sz w:val="19"/>
          <w:szCs w:val="19"/>
        </w:rPr>
      </w:pPr>
      <w:r>
        <w:rPr>
          <w:sz w:val="20"/>
          <w:szCs w:val="20"/>
        </w:rPr>
        <w:t>4.</w:t>
      </w:r>
      <w:r w:rsidR="00CD3C1D">
        <w:rPr>
          <w:sz w:val="20"/>
          <w:szCs w:val="20"/>
        </w:rPr>
        <w:t xml:space="preserve">In the </w:t>
      </w:r>
      <w:r w:rsidR="00CD3C1D">
        <w:rPr>
          <w:rFonts w:ascii="Consolas" w:hAnsi="Consolas" w:cs="Consolas"/>
          <w:sz w:val="19"/>
          <w:szCs w:val="19"/>
        </w:rPr>
        <w:t xml:space="preserve">Terminate </w:t>
      </w:r>
      <w:r w:rsidR="00CD3C1D">
        <w:rPr>
          <w:sz w:val="20"/>
          <w:szCs w:val="20"/>
        </w:rPr>
        <w:t xml:space="preserve">event, remove </w:t>
      </w:r>
      <w:r w:rsidR="00CD3C1D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="00CD3C1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CD3C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CD3C1D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 w:rsidR="00CD3C1D"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  <w:r w:rsidR="00CD3C1D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="00CD3C1D">
        <w:rPr>
          <w:rFonts w:ascii="Consolas" w:hAnsi="Consolas" w:cs="Consolas"/>
          <w:sz w:val="19"/>
          <w:szCs w:val="19"/>
          <w:highlight w:val="white"/>
        </w:rPr>
        <w:t>);</w:t>
      </w:r>
    </w:p>
    <w:p w:rsidR="00276D29" w:rsidRDefault="00276D29" w:rsidP="00276D29">
      <w:pPr>
        <w:pStyle w:val="Default"/>
        <w:rPr>
          <w:rFonts w:ascii="Consolas" w:hAnsi="Consolas" w:cs="Consolas"/>
          <w:sz w:val="19"/>
          <w:szCs w:val="19"/>
        </w:rPr>
      </w:pPr>
    </w:p>
    <w:p w:rsidR="00CD3C1D" w:rsidRDefault="00373128" w:rsidP="00276D29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5.</w:t>
      </w:r>
      <w:r w:rsidR="00276D29">
        <w:rPr>
          <w:sz w:val="20"/>
          <w:szCs w:val="20"/>
        </w:rPr>
        <w:t>.A</w:t>
      </w:r>
      <w:r w:rsidR="00CD3C1D">
        <w:rPr>
          <w:sz w:val="20"/>
          <w:szCs w:val="20"/>
        </w:rPr>
        <w:t>dd</w:t>
      </w:r>
      <w:proofErr w:type="gramEnd"/>
      <w:r w:rsidR="00CD3C1D">
        <w:rPr>
          <w:sz w:val="20"/>
          <w:szCs w:val="20"/>
        </w:rPr>
        <w:t xml:space="preserve"> the following code</w:t>
      </w:r>
      <w:r w:rsidR="00276D29">
        <w:rPr>
          <w:sz w:val="20"/>
          <w:szCs w:val="20"/>
        </w:rPr>
        <w:t xml:space="preserve"> to the Terminate event</w:t>
      </w:r>
      <w:r w:rsidR="00CD3C1D">
        <w:rPr>
          <w:sz w:val="20"/>
          <w:szCs w:val="20"/>
        </w:rPr>
        <w:t xml:space="preserve"> for proper cleanup: </w:t>
      </w:r>
    </w:p>
    <w:p w:rsidR="00276D29" w:rsidRDefault="00276D29" w:rsidP="00276D29">
      <w:pPr>
        <w:pStyle w:val="Default"/>
        <w:ind w:left="720"/>
        <w:rPr>
          <w:sz w:val="20"/>
          <w:szCs w:val="20"/>
        </w:rPr>
      </w:pPr>
    </w:p>
    <w:p w:rsidR="00276D29" w:rsidRDefault="00276D29" w:rsidP="00276D29">
      <w:pPr>
        <w:pStyle w:val="Default"/>
        <w:ind w:left="720"/>
        <w:rPr>
          <w:sz w:val="20"/>
          <w:szCs w:val="20"/>
        </w:rPr>
      </w:pPr>
    </w:p>
    <w:tbl>
      <w:tblPr>
        <w:tblW w:w="9375" w:type="dxa"/>
        <w:tblInd w:w="-7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75"/>
      </w:tblGrid>
      <w:tr w:rsidR="00CD3C1D" w:rsidTr="00276D29">
        <w:trPr>
          <w:trHeight w:val="525"/>
        </w:trPr>
        <w:tc>
          <w:tcPr>
            <w:tcW w:w="9375" w:type="dxa"/>
            <w:tcBorders>
              <w:top w:val="single" w:sz="8" w:space="0" w:color="auto"/>
              <w:bottom w:val="single" w:sz="8" w:space="0" w:color="auto"/>
            </w:tcBorders>
          </w:tcPr>
          <w:p w:rsidR="00CD3C1D" w:rsidRDefault="00CD3C1D">
            <w:pPr>
              <w:pStyle w:val="Default"/>
              <w:spacing w:before="1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System.Runtime.InteropServices.Marshal.FinalReleaseComObject(dmApp); </w:t>
            </w:r>
          </w:p>
          <w:p w:rsidR="00CD3C1D" w:rsidRDefault="00CD3C1D">
            <w:pPr>
              <w:pStyle w:val="Default"/>
              <w:spacing w:before="1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System.Runtime.InteropServices.Marshal.FinalReleaseComObject(connector); </w:t>
            </w:r>
          </w:p>
          <w:p w:rsidR="00CD3C1D" w:rsidRDefault="00CD3C1D">
            <w:pPr>
              <w:pStyle w:val="Default"/>
              <w:spacing w:before="12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dmApp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null; </w:t>
            </w:r>
          </w:p>
        </w:tc>
      </w:tr>
    </w:tbl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253" w:rsidRDefault="00646253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253" w:rsidRDefault="00373128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5. In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 add the following code:</w:t>
      </w:r>
    </w:p>
    <w:p w:rsidR="00373128" w:rsidRDefault="00373128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3128" w:rsidRDefault="00373128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sEventID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)Hummingbird.DM.Extensions.Interop.DOCSObjects.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DEvents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.DE_OPEN)</w:t>
      </w:r>
    </w:p>
    <w:p w:rsidR="00373128" w:rsidRDefault="00373128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73128" w:rsidRDefault="00FF0E1B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"Document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pProfile.DocNumber.ToString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opened"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3128" w:rsidRDefault="00373128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373128" w:rsidRDefault="00373128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HResultCodes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.HS_NEXT_HANDLER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373128" w:rsidRDefault="00373128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3128" w:rsidRDefault="00373128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73128" w:rsidRPr="00646253" w:rsidRDefault="00373128" w:rsidP="0064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253" w:rsidRDefault="00646253" w:rsidP="00250748"/>
    <w:p w:rsidR="005F6DF5" w:rsidRDefault="005F6DF5" w:rsidP="005F6DF5">
      <w:pPr>
        <w:rPr>
          <w:b/>
        </w:rPr>
      </w:pPr>
      <w:r w:rsidRPr="00373128">
        <w:rPr>
          <w:b/>
        </w:rPr>
        <w:t>Step 5 – Configure the Build Options</w:t>
      </w:r>
    </w:p>
    <w:p w:rsidR="00373128" w:rsidRPr="00373128" w:rsidRDefault="00373128" w:rsidP="005F6DF5">
      <w:pPr>
        <w:rPr>
          <w:b/>
        </w:rPr>
      </w:pPr>
    </w:p>
    <w:p w:rsidR="005F6DF5" w:rsidRDefault="00373128" w:rsidP="005F6DF5">
      <w:r>
        <w:t xml:space="preserve">1. </w:t>
      </w:r>
      <w:r w:rsidR="005F6DF5">
        <w:t>In the Solution Explorer pane, right-click the project name, and then click Properties.</w:t>
      </w:r>
    </w:p>
    <w:p w:rsidR="005F6DF5" w:rsidRDefault="00373128" w:rsidP="005F6DF5">
      <w:r>
        <w:t>2. In</w:t>
      </w:r>
      <w:r w:rsidR="005F6DF5">
        <w:t xml:space="preserve"> the Solution Property Pages dialog box, click the Application tab, and then click the Assembly Information button.</w:t>
      </w:r>
    </w:p>
    <w:p w:rsidR="00250748" w:rsidRDefault="005F6DF5" w:rsidP="005F6DF5">
      <w:r>
        <w:t>3.</w:t>
      </w:r>
      <w:r w:rsidR="00373128">
        <w:t xml:space="preserve"> </w:t>
      </w:r>
      <w:r>
        <w:t>Select the Make assembly COM-Visible check box, and then click OK.</w:t>
      </w:r>
    </w:p>
    <w:p w:rsidR="00611E67" w:rsidRDefault="00611E67" w:rsidP="005F6DF5"/>
    <w:p w:rsidR="00611E67" w:rsidRDefault="00611E67" w:rsidP="005F6DF5"/>
    <w:p w:rsidR="006A7D7B" w:rsidRPr="006A7D7B" w:rsidRDefault="006A7D7B" w:rsidP="006A7D7B">
      <w:pPr>
        <w:pStyle w:val="Default"/>
        <w:spacing w:before="120" w:after="120"/>
        <w:jc w:val="both"/>
        <w:rPr>
          <w:rFonts w:asciiTheme="minorHAnsi" w:hAnsiTheme="minorHAnsi"/>
          <w:b/>
          <w:sz w:val="22"/>
          <w:szCs w:val="22"/>
        </w:rPr>
      </w:pPr>
      <w:r w:rsidRPr="006A7D7B">
        <w:rPr>
          <w:rFonts w:asciiTheme="minorHAnsi" w:hAnsiTheme="minorHAnsi"/>
          <w:b/>
          <w:sz w:val="22"/>
          <w:szCs w:val="22"/>
        </w:rPr>
        <w:t xml:space="preserve">Step 6 - Save and Build </w:t>
      </w:r>
    </w:p>
    <w:p w:rsidR="006A7D7B" w:rsidRDefault="006A7D7B" w:rsidP="006A7D7B">
      <w:pPr>
        <w:pStyle w:val="Default"/>
        <w:numPr>
          <w:ilvl w:val="0"/>
          <w:numId w:val="13"/>
        </w:numPr>
        <w:spacing w:after="70"/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Save your solution. </w:t>
      </w:r>
    </w:p>
    <w:p w:rsidR="006A7D7B" w:rsidRDefault="006A7D7B" w:rsidP="006A7D7B">
      <w:pPr>
        <w:pStyle w:val="Default"/>
        <w:numPr>
          <w:ilvl w:val="0"/>
          <w:numId w:val="13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Right-click the solution in the </w:t>
      </w:r>
      <w:r>
        <w:rPr>
          <w:b/>
          <w:bCs/>
          <w:sz w:val="20"/>
          <w:szCs w:val="20"/>
        </w:rPr>
        <w:t xml:space="preserve">Solution Explorer </w:t>
      </w:r>
      <w:r>
        <w:rPr>
          <w:sz w:val="20"/>
          <w:szCs w:val="20"/>
        </w:rPr>
        <w:t xml:space="preserve">pane, and then click </w:t>
      </w:r>
      <w:r>
        <w:rPr>
          <w:b/>
          <w:bCs/>
          <w:sz w:val="20"/>
          <w:szCs w:val="20"/>
        </w:rPr>
        <w:t>Build Solution</w:t>
      </w:r>
      <w:r>
        <w:rPr>
          <w:sz w:val="20"/>
          <w:szCs w:val="20"/>
        </w:rPr>
        <w:t xml:space="preserve">. </w:t>
      </w:r>
    </w:p>
    <w:p w:rsidR="006A7D7B" w:rsidRDefault="006A7D7B" w:rsidP="006A7D7B">
      <w:pPr>
        <w:pStyle w:val="Default"/>
        <w:rPr>
          <w:sz w:val="20"/>
          <w:szCs w:val="20"/>
        </w:rPr>
      </w:pPr>
    </w:p>
    <w:p w:rsidR="006A7D7B" w:rsidRDefault="006A7D7B" w:rsidP="006A7D7B">
      <w:pPr>
        <w:pStyle w:val="Default"/>
        <w:rPr>
          <w:sz w:val="20"/>
          <w:szCs w:val="20"/>
        </w:rPr>
      </w:pPr>
    </w:p>
    <w:p w:rsidR="006A7D7B" w:rsidRDefault="006A7D7B" w:rsidP="006A7D7B">
      <w:pPr>
        <w:pStyle w:val="Default"/>
        <w:rPr>
          <w:b/>
          <w:sz w:val="20"/>
          <w:szCs w:val="20"/>
        </w:rPr>
      </w:pPr>
      <w:r w:rsidRPr="006A7D7B">
        <w:rPr>
          <w:b/>
          <w:sz w:val="20"/>
          <w:szCs w:val="20"/>
        </w:rPr>
        <w:t xml:space="preserve">Step 7 – Deploy </w:t>
      </w:r>
    </w:p>
    <w:p w:rsidR="006A7D7B" w:rsidRDefault="006A7D7B" w:rsidP="006A7D7B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Copy your resulting .</w:t>
      </w:r>
      <w:proofErr w:type="spellStart"/>
      <w:r>
        <w:rPr>
          <w:sz w:val="20"/>
          <w:szCs w:val="20"/>
        </w:rPr>
        <w:t>dll</w:t>
      </w:r>
      <w:proofErr w:type="spellEnd"/>
      <w:r>
        <w:rPr>
          <w:sz w:val="20"/>
          <w:szCs w:val="20"/>
        </w:rPr>
        <w:t xml:space="preserve"> file into the DM Extensions folder on your client.</w:t>
      </w:r>
    </w:p>
    <w:p w:rsidR="006A7D7B" w:rsidRDefault="006A7D7B" w:rsidP="006A7D7B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sz w:val="20"/>
          <w:szCs w:val="20"/>
        </w:rPr>
        <w:t>Regasm</w:t>
      </w:r>
      <w:proofErr w:type="spellEnd"/>
      <w:r>
        <w:rPr>
          <w:sz w:val="20"/>
          <w:szCs w:val="20"/>
        </w:rPr>
        <w:t xml:space="preserve"> to register your .</w:t>
      </w:r>
      <w:proofErr w:type="spellStart"/>
      <w:r>
        <w:rPr>
          <w:sz w:val="20"/>
          <w:szCs w:val="20"/>
        </w:rPr>
        <w:t>dll</w:t>
      </w:r>
      <w:proofErr w:type="spellEnd"/>
      <w:r w:rsidR="00307085">
        <w:rPr>
          <w:sz w:val="20"/>
          <w:szCs w:val="20"/>
        </w:rPr>
        <w:t xml:space="preserve"> from a </w:t>
      </w:r>
      <w:proofErr w:type="spellStart"/>
      <w:r w:rsidR="00307085">
        <w:rPr>
          <w:sz w:val="20"/>
          <w:szCs w:val="20"/>
        </w:rPr>
        <w:t>cmd</w:t>
      </w:r>
      <w:proofErr w:type="spellEnd"/>
      <w:r w:rsidR="00307085">
        <w:rPr>
          <w:sz w:val="20"/>
          <w:szCs w:val="20"/>
        </w:rPr>
        <w:t xml:space="preserve"> prompt</w:t>
      </w:r>
    </w:p>
    <w:p w:rsidR="00307085" w:rsidRDefault="00307085" w:rsidP="00307085">
      <w:pPr>
        <w:pStyle w:val="Default"/>
        <w:ind w:left="720"/>
        <w:rPr>
          <w:sz w:val="20"/>
          <w:szCs w:val="20"/>
        </w:rPr>
      </w:pPr>
    </w:p>
    <w:p w:rsidR="006A7D7B" w:rsidRDefault="006A7D7B" w:rsidP="006A7D7B">
      <w:pPr>
        <w:pStyle w:val="Default"/>
        <w:ind w:left="720"/>
        <w:rPr>
          <w:sz w:val="20"/>
          <w:szCs w:val="20"/>
        </w:rPr>
      </w:pPr>
    </w:p>
    <w:p w:rsidR="006A7D7B" w:rsidRDefault="006A7D7B" w:rsidP="006A7D7B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Example:</w:t>
      </w:r>
      <w:r w:rsidR="00307085">
        <w:rPr>
          <w:sz w:val="20"/>
          <w:szCs w:val="20"/>
        </w:rPr>
        <w:t xml:space="preserve">  </w:t>
      </w:r>
      <w:r w:rsidR="00307085" w:rsidRPr="00307085">
        <w:rPr>
          <w:sz w:val="20"/>
          <w:szCs w:val="20"/>
        </w:rPr>
        <w:t>C:\Windows\Microsoft.NET\Framework\v4.0.30319\regasm.exe "C:\Program Files (x86)\Open Text\D</w:t>
      </w:r>
      <w:r w:rsidR="00307085">
        <w:rPr>
          <w:sz w:val="20"/>
          <w:szCs w:val="20"/>
        </w:rPr>
        <w:t>M Extensions\NotificationHandler</w:t>
      </w:r>
      <w:r w:rsidR="00307085" w:rsidRPr="00307085">
        <w:rPr>
          <w:sz w:val="20"/>
          <w:szCs w:val="20"/>
        </w:rPr>
        <w:t>.dll"</w:t>
      </w:r>
    </w:p>
    <w:p w:rsidR="00307085" w:rsidRDefault="00307085" w:rsidP="006A7D7B">
      <w:pPr>
        <w:pStyle w:val="Default"/>
        <w:ind w:left="720"/>
        <w:rPr>
          <w:sz w:val="20"/>
          <w:szCs w:val="20"/>
        </w:rPr>
      </w:pPr>
    </w:p>
    <w:p w:rsidR="00307085" w:rsidRDefault="00AA7483" w:rsidP="00307085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Create the following registry key </w:t>
      </w:r>
    </w:p>
    <w:p w:rsidR="00AA7483" w:rsidRDefault="00AA7483" w:rsidP="00AA7483">
      <w:pPr>
        <w:pStyle w:val="Default"/>
        <w:ind w:left="720"/>
        <w:rPr>
          <w:sz w:val="20"/>
          <w:szCs w:val="20"/>
        </w:rPr>
      </w:pPr>
    </w:p>
    <w:p w:rsidR="00AA7483" w:rsidRPr="00AA7483" w:rsidRDefault="00AA7483" w:rsidP="00AA7483">
      <w:pPr>
        <w:pStyle w:val="Default"/>
        <w:ind w:left="720"/>
        <w:rPr>
          <w:sz w:val="20"/>
          <w:szCs w:val="20"/>
        </w:rPr>
      </w:pPr>
      <w:r w:rsidRPr="00AA7483">
        <w:rPr>
          <w:sz w:val="20"/>
          <w:szCs w:val="20"/>
        </w:rPr>
        <w:t>[HKEY_LOCAL_MACHINE\SOFTWARE\Wow6432Node\Hummingbird\PowerDOCS\OM\E</w:t>
      </w:r>
      <w:r>
        <w:rPr>
          <w:sz w:val="20"/>
          <w:szCs w:val="20"/>
        </w:rPr>
        <w:t>ventHandlers\NotificationHandler</w:t>
      </w:r>
      <w:r w:rsidRPr="00AA7483">
        <w:rPr>
          <w:sz w:val="20"/>
          <w:szCs w:val="20"/>
        </w:rPr>
        <w:t>]</w:t>
      </w:r>
    </w:p>
    <w:p w:rsidR="00AA7483" w:rsidRDefault="00AA7483" w:rsidP="00AA7483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@="</w:t>
      </w:r>
      <w:r w:rsidRPr="00AA748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NotificationHandler</w:t>
      </w:r>
      <w:r w:rsidRPr="00AA7483">
        <w:rPr>
          <w:sz w:val="20"/>
          <w:szCs w:val="20"/>
        </w:rPr>
        <w:t>.Example</w:t>
      </w:r>
      <w:proofErr w:type="spellEnd"/>
      <w:r w:rsidRPr="00AA7483">
        <w:rPr>
          <w:sz w:val="20"/>
          <w:szCs w:val="20"/>
        </w:rPr>
        <w:t>"</w:t>
      </w:r>
    </w:p>
    <w:p w:rsidR="00AA7483" w:rsidRDefault="00AA7483" w:rsidP="00AA7483">
      <w:pPr>
        <w:pStyle w:val="Default"/>
        <w:ind w:left="720"/>
        <w:rPr>
          <w:sz w:val="20"/>
          <w:szCs w:val="20"/>
        </w:rPr>
      </w:pPr>
    </w:p>
    <w:p w:rsidR="00AA7483" w:rsidRDefault="00AA7483" w:rsidP="00AA7483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 format for the required registry key is </w:t>
      </w:r>
      <w:r>
        <w:rPr>
          <w:rFonts w:ascii="Courier" w:hAnsi="Courier" w:cs="Courier"/>
          <w:sz w:val="18"/>
          <w:szCs w:val="18"/>
        </w:rPr>
        <w:t>@="&lt;Namespace&gt;.&lt;</w:t>
      </w:r>
      <w:proofErr w:type="spellStart"/>
      <w:r>
        <w:rPr>
          <w:rFonts w:ascii="Courier" w:hAnsi="Courier" w:cs="Courier"/>
          <w:sz w:val="18"/>
          <w:szCs w:val="18"/>
        </w:rPr>
        <w:t>ClassName</w:t>
      </w:r>
      <w:proofErr w:type="spellEnd"/>
      <w:r>
        <w:rPr>
          <w:rFonts w:ascii="Courier" w:hAnsi="Courier" w:cs="Courier"/>
          <w:sz w:val="18"/>
          <w:szCs w:val="18"/>
        </w:rPr>
        <w:t>&gt;"</w:t>
      </w:r>
    </w:p>
    <w:p w:rsidR="006A7D7B" w:rsidRPr="006A7D7B" w:rsidRDefault="006A7D7B" w:rsidP="006A7D7B">
      <w:pPr>
        <w:pStyle w:val="Default"/>
        <w:rPr>
          <w:sz w:val="20"/>
          <w:szCs w:val="20"/>
        </w:rPr>
      </w:pPr>
    </w:p>
    <w:p w:rsidR="006A7D7B" w:rsidRDefault="006A7D7B" w:rsidP="006A7D7B">
      <w:pPr>
        <w:pStyle w:val="Default"/>
        <w:rPr>
          <w:sz w:val="20"/>
          <w:szCs w:val="20"/>
        </w:rPr>
      </w:pPr>
    </w:p>
    <w:p w:rsidR="006A7D7B" w:rsidRDefault="006A7D7B" w:rsidP="006A7D7B">
      <w:pPr>
        <w:pStyle w:val="Default"/>
        <w:rPr>
          <w:sz w:val="20"/>
          <w:szCs w:val="20"/>
        </w:rPr>
      </w:pPr>
    </w:p>
    <w:p w:rsidR="006A7D7B" w:rsidRDefault="006A7D7B" w:rsidP="005F6DF5"/>
    <w:p w:rsidR="006A7D7B" w:rsidRDefault="006A7D7B" w:rsidP="00611E67">
      <w:pPr>
        <w:rPr>
          <w:b/>
          <w:u w:val="single"/>
        </w:rPr>
      </w:pPr>
    </w:p>
    <w:p w:rsidR="00611E67" w:rsidRPr="0030205D" w:rsidRDefault="00611E67" w:rsidP="00611E67">
      <w:pPr>
        <w:rPr>
          <w:b/>
          <w:u w:val="single"/>
        </w:rPr>
      </w:pPr>
      <w:bookmarkStart w:id="1" w:name="DEvents"/>
      <w:proofErr w:type="spellStart"/>
      <w:r w:rsidRPr="0030205D">
        <w:rPr>
          <w:b/>
          <w:u w:val="single"/>
        </w:rPr>
        <w:t>DEvents</w:t>
      </w:r>
      <w:proofErr w:type="spellEnd"/>
      <w:r w:rsidRPr="0030205D">
        <w:rPr>
          <w:b/>
          <w:u w:val="single"/>
        </w:rPr>
        <w:t xml:space="preserve"> Enumeration Description</w:t>
      </w:r>
    </w:p>
    <w:bookmarkEnd w:id="1"/>
    <w:p w:rsidR="00611E67" w:rsidRDefault="00611E67" w:rsidP="00611E67">
      <w:r>
        <w:t>DE_OPEN</w:t>
      </w:r>
      <w:r w:rsidR="0030205D">
        <w:t>:</w:t>
      </w:r>
      <w:r>
        <w:t xml:space="preserve"> Indicates that a document is being opened in its native application with the Open method or</w:t>
      </w:r>
      <w:r w:rsidR="0030205D">
        <w:t xml:space="preserve"> </w:t>
      </w:r>
      <w:r>
        <w:t>version is being opened in its native application</w:t>
      </w:r>
      <w:r w:rsidR="0030205D">
        <w:t xml:space="preserve"> </w:t>
      </w:r>
      <w:r>
        <w:t>with the Open method.</w:t>
      </w:r>
    </w:p>
    <w:p w:rsidR="00611E67" w:rsidRDefault="009954C0" w:rsidP="00611E67">
      <w:r>
        <w:t>DE_OPEN_COMPATIBLE: Indicates</w:t>
      </w:r>
      <w:r w:rsidR="00611E67">
        <w:t xml:space="preserve"> that a document is being opened in an</w:t>
      </w:r>
      <w:r w:rsidR="0030205D">
        <w:t xml:space="preserve"> </w:t>
      </w:r>
      <w:r w:rsidR="00611E67">
        <w:t>application compatible with its native application</w:t>
      </w:r>
      <w:r w:rsidR="0030205D">
        <w:t xml:space="preserve"> </w:t>
      </w:r>
      <w:r w:rsidR="00611E67">
        <w:t xml:space="preserve">with the </w:t>
      </w:r>
      <w:proofErr w:type="spellStart"/>
      <w:r w:rsidR="00611E67">
        <w:t>OpenInCompatibleApp</w:t>
      </w:r>
      <w:proofErr w:type="spellEnd"/>
      <w:r w:rsidR="00611E67">
        <w:t xml:space="preserve"> method or a</w:t>
      </w:r>
      <w:r w:rsidR="0030205D">
        <w:t xml:space="preserve"> </w:t>
      </w:r>
      <w:r w:rsidR="00611E67">
        <w:t>version is being opened in an application</w:t>
      </w:r>
      <w:r w:rsidR="0030205D">
        <w:t xml:space="preserve"> </w:t>
      </w:r>
      <w:r w:rsidR="00611E67">
        <w:t>compatible with its native application with the</w:t>
      </w:r>
      <w:r w:rsidR="0030205D">
        <w:t xml:space="preserve"> </w:t>
      </w:r>
      <w:proofErr w:type="spellStart"/>
      <w:r w:rsidR="00611E67">
        <w:t>OpenInCompatibleApp</w:t>
      </w:r>
      <w:proofErr w:type="spellEnd"/>
      <w:r w:rsidR="00611E67">
        <w:t xml:space="preserve"> method.</w:t>
      </w:r>
    </w:p>
    <w:p w:rsidR="00611E67" w:rsidRDefault="00611E67" w:rsidP="00611E67">
      <w:r>
        <w:t>DE_LOCK</w:t>
      </w:r>
      <w:r w:rsidR="0030205D">
        <w:t>:</w:t>
      </w:r>
      <w:r>
        <w:t xml:space="preserve"> Indicates that a document profile is being locked</w:t>
      </w:r>
      <w:r w:rsidR="0030205D">
        <w:t xml:space="preserve"> </w:t>
      </w:r>
      <w:r>
        <w:t xml:space="preserve">with the </w:t>
      </w:r>
      <w:proofErr w:type="spellStart"/>
      <w:r>
        <w:t>LockProfile</w:t>
      </w:r>
      <w:proofErr w:type="spellEnd"/>
      <w:r>
        <w:t xml:space="preserve"> method.</w:t>
      </w:r>
    </w:p>
    <w:p w:rsidR="00611E67" w:rsidRDefault="00611E67" w:rsidP="00611E67">
      <w:r>
        <w:t>DE_UNLOCK</w:t>
      </w:r>
      <w:r w:rsidR="009954C0">
        <w:t>: Indicates</w:t>
      </w:r>
      <w:r>
        <w:t xml:space="preserve"> that a document profile is being</w:t>
      </w:r>
      <w:r w:rsidR="0030205D">
        <w:t xml:space="preserve"> </w:t>
      </w:r>
      <w:r>
        <w:t xml:space="preserve">unlocked with the </w:t>
      </w:r>
      <w:proofErr w:type="spellStart"/>
      <w:r>
        <w:t>UnLockProfile</w:t>
      </w:r>
      <w:proofErr w:type="spellEnd"/>
      <w:r>
        <w:t xml:space="preserve"> method.</w:t>
      </w:r>
    </w:p>
    <w:p w:rsidR="00611E67" w:rsidRDefault="00611E67" w:rsidP="00611E67">
      <w:r>
        <w:t>DE_DELETE</w:t>
      </w:r>
      <w:r w:rsidR="009954C0">
        <w:t>:</w:t>
      </w:r>
      <w:r>
        <w:t xml:space="preserve"> </w:t>
      </w:r>
      <w:r w:rsidR="009954C0">
        <w:t>Indicates</w:t>
      </w:r>
      <w:r>
        <w:t xml:space="preserve"> that a document is being deleted with</w:t>
      </w:r>
      <w:r w:rsidR="0030205D">
        <w:t xml:space="preserve"> </w:t>
      </w:r>
      <w:r>
        <w:t>the Delete method.</w:t>
      </w:r>
    </w:p>
    <w:p w:rsidR="00611E67" w:rsidRDefault="00611E67" w:rsidP="00611E67">
      <w:r>
        <w:t>DE_PRINT</w:t>
      </w:r>
      <w:r w:rsidR="009954C0">
        <w:t>:</w:t>
      </w:r>
      <w:r>
        <w:t xml:space="preserve"> </w:t>
      </w:r>
      <w:r w:rsidR="009954C0">
        <w:t>Indicates</w:t>
      </w:r>
      <w:r>
        <w:t xml:space="preserve"> that a document is being printed with</w:t>
      </w:r>
      <w:r w:rsidR="0030205D">
        <w:t xml:space="preserve"> </w:t>
      </w:r>
      <w:r>
        <w:t xml:space="preserve">the </w:t>
      </w:r>
      <w:proofErr w:type="spellStart"/>
      <w:r>
        <w:t>PrintDoc</w:t>
      </w:r>
      <w:proofErr w:type="spellEnd"/>
      <w:r>
        <w:t xml:space="preserve"> method.</w:t>
      </w:r>
    </w:p>
    <w:p w:rsidR="00611E67" w:rsidRDefault="00611E67" w:rsidP="00611E67">
      <w:r>
        <w:t>DE_PREVIEW</w:t>
      </w:r>
      <w:r w:rsidR="009954C0">
        <w:t>:</w:t>
      </w:r>
      <w:r>
        <w:t xml:space="preserve"> </w:t>
      </w:r>
      <w:r w:rsidR="009954C0">
        <w:t>Indicates</w:t>
      </w:r>
      <w:r>
        <w:t xml:space="preserve"> that the documents are being viewed</w:t>
      </w:r>
      <w:r w:rsidR="0030205D">
        <w:t xml:space="preserve"> </w:t>
      </w:r>
      <w:r>
        <w:t>with the Preview method.</w:t>
      </w:r>
    </w:p>
    <w:p w:rsidR="00611E67" w:rsidRDefault="00611E67" w:rsidP="00611E67">
      <w:r>
        <w:t>DE_SELECT_FOR_EDIT</w:t>
      </w:r>
      <w:r w:rsidR="009954C0">
        <w:t>:</w:t>
      </w:r>
      <w:r>
        <w:t xml:space="preserve"> Indicates that a document is being selected for</w:t>
      </w:r>
      <w:r w:rsidR="006D620E">
        <w:t xml:space="preserve"> </w:t>
      </w:r>
      <w:r>
        <w:t xml:space="preserve">editing with the </w:t>
      </w:r>
      <w:proofErr w:type="spellStart"/>
      <w:r>
        <w:t>SelectForEdit</w:t>
      </w:r>
      <w:proofErr w:type="spellEnd"/>
      <w:r>
        <w:t xml:space="preserve"> method.</w:t>
      </w:r>
    </w:p>
    <w:p w:rsidR="00611E67" w:rsidRDefault="00611E67" w:rsidP="00611E67">
      <w:r>
        <w:t>DE_RELEASE_DO</w:t>
      </w:r>
      <w:r w:rsidR="009954C0">
        <w:t>C: Indicates</w:t>
      </w:r>
      <w:r>
        <w:t xml:space="preserve"> that a document is being unlocked with</w:t>
      </w:r>
      <w:r w:rsidR="0030205D">
        <w:t xml:space="preserve"> </w:t>
      </w:r>
      <w:r>
        <w:t xml:space="preserve">the </w:t>
      </w:r>
      <w:proofErr w:type="spellStart"/>
      <w:r>
        <w:t>ReleaseDoc</w:t>
      </w:r>
      <w:proofErr w:type="spellEnd"/>
      <w:r>
        <w:t xml:space="preserve"> method.</w:t>
      </w:r>
    </w:p>
    <w:p w:rsidR="00611E67" w:rsidRDefault="00611E67" w:rsidP="00611E67">
      <w:r>
        <w:t>DE_SAVE</w:t>
      </w:r>
      <w:r w:rsidR="009954C0">
        <w:t>:</w:t>
      </w:r>
      <w:r>
        <w:t xml:space="preserve"> Indicates that a document profile is being </w:t>
      </w:r>
      <w:proofErr w:type="spellStart"/>
      <w:r>
        <w:t>savedwith</w:t>
      </w:r>
      <w:proofErr w:type="spellEnd"/>
      <w:r>
        <w:t xml:space="preserve"> the Save method.</w:t>
      </w:r>
    </w:p>
    <w:p w:rsidR="00611E67" w:rsidRDefault="00611E67" w:rsidP="00611E67">
      <w:r>
        <w:t>DE_NEW_DOC</w:t>
      </w:r>
      <w:r w:rsidR="009954C0">
        <w:t>:</w:t>
      </w:r>
      <w:r>
        <w:t xml:space="preserve"> </w:t>
      </w:r>
      <w:r w:rsidR="009954C0">
        <w:t>Indicates</w:t>
      </w:r>
      <w:r>
        <w:t xml:space="preserve"> that a new profile is being created with</w:t>
      </w:r>
      <w:r w:rsidR="0030205D">
        <w:t xml:space="preserve"> </w:t>
      </w:r>
      <w:r>
        <w:t xml:space="preserve">the </w:t>
      </w:r>
      <w:proofErr w:type="spellStart"/>
      <w:r>
        <w:t>CreateProfile</w:t>
      </w:r>
      <w:proofErr w:type="spellEnd"/>
      <w:r>
        <w:t xml:space="preserve"> method on a library.</w:t>
      </w:r>
    </w:p>
    <w:p w:rsidR="00611E67" w:rsidRDefault="00611E67" w:rsidP="00611E67">
      <w:r>
        <w:t>DE_NEW_VERSION</w:t>
      </w:r>
      <w:r w:rsidR="009954C0">
        <w:t>:</w:t>
      </w:r>
      <w:r>
        <w:t xml:space="preserve"> </w:t>
      </w:r>
      <w:r w:rsidR="009954C0">
        <w:t>Indicates</w:t>
      </w:r>
      <w:r>
        <w:t xml:space="preserve"> that a new version has been </w:t>
      </w:r>
      <w:proofErr w:type="spellStart"/>
      <w:r>
        <w:t>createdusing</w:t>
      </w:r>
      <w:proofErr w:type="spellEnd"/>
      <w:r>
        <w:t xml:space="preserve"> the </w:t>
      </w:r>
      <w:proofErr w:type="spellStart"/>
      <w:r>
        <w:t>CreateVersionFromFile</w:t>
      </w:r>
      <w:proofErr w:type="spellEnd"/>
      <w:r w:rsidR="0030205D">
        <w:t xml:space="preserve"> </w:t>
      </w:r>
      <w:r>
        <w:t>method.</w:t>
      </w:r>
    </w:p>
    <w:p w:rsidR="0030205D" w:rsidRDefault="0030205D" w:rsidP="0030205D">
      <w:r>
        <w:t>DE_ADD_LINK</w:t>
      </w:r>
      <w:r w:rsidR="009954C0">
        <w:t>:</w:t>
      </w:r>
      <w:r>
        <w:t xml:space="preserve"> </w:t>
      </w:r>
      <w:r w:rsidR="009954C0">
        <w:t>Indicates</w:t>
      </w:r>
      <w:r>
        <w:t xml:space="preserve"> that a new item has been added to the Folder using the </w:t>
      </w:r>
      <w:proofErr w:type="spellStart"/>
      <w:r>
        <w:t>AddDocument</w:t>
      </w:r>
      <w:proofErr w:type="spellEnd"/>
      <w:r>
        <w:t xml:space="preserve"> or </w:t>
      </w:r>
      <w:proofErr w:type="spellStart"/>
      <w:r>
        <w:t>AddSubProject</w:t>
      </w:r>
      <w:proofErr w:type="spellEnd"/>
      <w:r>
        <w:t xml:space="preserve"> methods.</w:t>
      </w:r>
    </w:p>
    <w:p w:rsidR="0030205D" w:rsidRDefault="0030205D" w:rsidP="0030205D">
      <w:r>
        <w:t>DE_REMOVE_LINK</w:t>
      </w:r>
      <w:r w:rsidR="009954C0">
        <w:t>:</w:t>
      </w:r>
      <w:r>
        <w:t xml:space="preserve"> Indicates that an item has been removed from a</w:t>
      </w:r>
      <w:r w:rsidR="009954C0">
        <w:t xml:space="preserve"> </w:t>
      </w:r>
      <w:r>
        <w:t xml:space="preserve">Folder using the </w:t>
      </w:r>
      <w:proofErr w:type="spellStart"/>
      <w:r>
        <w:t>RemoveDocument</w:t>
      </w:r>
      <w:proofErr w:type="spellEnd"/>
      <w:r>
        <w:t xml:space="preserve"> or</w:t>
      </w:r>
      <w:r w:rsidR="009954C0">
        <w:t xml:space="preserve"> </w:t>
      </w:r>
      <w:proofErr w:type="spellStart"/>
      <w:r>
        <w:t>RemoveSubProject</w:t>
      </w:r>
      <w:proofErr w:type="spellEnd"/>
      <w:r>
        <w:t xml:space="preserve"> methods.</w:t>
      </w:r>
    </w:p>
    <w:p w:rsidR="0030205D" w:rsidRDefault="0030205D" w:rsidP="009954C0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 w:rsidRPr="009954C0">
        <w:lastRenderedPageBreak/>
        <w:t>DE_UPDATE_LINK</w:t>
      </w:r>
      <w:r w:rsidR="009954C0">
        <w:t>:</w:t>
      </w:r>
      <w:r w:rsidRPr="009954C0">
        <w:t xml:space="preserve"> Indicates that an item in a Folder has been</w:t>
      </w:r>
      <w:r w:rsidR="009954C0" w:rsidRPr="009954C0">
        <w:t xml:space="preserve"> </w:t>
      </w:r>
      <w:r w:rsidRPr="009954C0">
        <w:t xml:space="preserve">updated using </w:t>
      </w:r>
      <w:proofErr w:type="spellStart"/>
      <w:r w:rsidRPr="009954C0">
        <w:t>ChangeDisplayName</w:t>
      </w:r>
      <w:r w:rsidR="009954C0" w:rsidRPr="009954C0">
        <w:t>F</w:t>
      </w:r>
      <w:r w:rsidR="009954C0" w:rsidRPr="009954C0">
        <w:rPr>
          <w:rFonts w:cs="Courier"/>
        </w:rPr>
        <w:t>orm</w:t>
      </w:r>
      <w:proofErr w:type="spellEnd"/>
      <w:r w:rsidR="009954C0" w:rsidRPr="009954C0">
        <w:rPr>
          <w:rFonts w:cs="Courier"/>
        </w:rPr>
        <w:t xml:space="preserve"> </w:t>
      </w:r>
      <w:r w:rsidR="009954C0" w:rsidRPr="009954C0">
        <w:rPr>
          <w:rFonts w:cs="Minion-Regular"/>
        </w:rPr>
        <w:t xml:space="preserve">or </w:t>
      </w:r>
      <w:proofErr w:type="spellStart"/>
      <w:r w:rsidR="009954C0" w:rsidRPr="009954C0">
        <w:rPr>
          <w:rFonts w:cs="Courier"/>
        </w:rPr>
        <w:t>ChangeVersionTypeForm</w:t>
      </w:r>
      <w:proofErr w:type="spellEnd"/>
      <w:r w:rsidR="009954C0">
        <w:rPr>
          <w:rFonts w:ascii="Minion-Regular" w:hAnsi="Minion-Regular" w:cs="Minion-Regular"/>
          <w:sz w:val="20"/>
          <w:szCs w:val="20"/>
        </w:rPr>
        <w:t>.</w:t>
      </w:r>
    </w:p>
    <w:p w:rsidR="00320FB0" w:rsidRDefault="00320FB0" w:rsidP="009954C0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</w:p>
    <w:p w:rsidR="00320FB0" w:rsidRDefault="00320FB0" w:rsidP="009954C0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</w:p>
    <w:p w:rsidR="00320FB0" w:rsidRPr="00320FB0" w:rsidRDefault="00320FB0" w:rsidP="00320FB0">
      <w:pPr>
        <w:autoSpaceDE w:val="0"/>
        <w:autoSpaceDN w:val="0"/>
        <w:adjustRightInd w:val="0"/>
        <w:spacing w:after="0" w:line="240" w:lineRule="auto"/>
        <w:rPr>
          <w:rFonts w:ascii="Dax-Bold" w:hAnsi="Dax-Bold" w:cs="Dax-Bold"/>
          <w:b/>
          <w:bCs/>
          <w:sz w:val="20"/>
          <w:szCs w:val="20"/>
          <w:u w:val="single"/>
        </w:rPr>
      </w:pPr>
      <w:bookmarkStart w:id="2" w:name="DEventsTypes"/>
      <w:proofErr w:type="spellStart"/>
      <w:r w:rsidRPr="00320FB0">
        <w:rPr>
          <w:rFonts w:ascii="Dax-Bold" w:hAnsi="Dax-Bold" w:cs="Dax-Bold"/>
          <w:b/>
          <w:bCs/>
          <w:sz w:val="20"/>
          <w:szCs w:val="20"/>
          <w:u w:val="single"/>
        </w:rPr>
        <w:t>DEventTypes</w:t>
      </w:r>
      <w:proofErr w:type="spellEnd"/>
      <w:r w:rsidRPr="00320FB0">
        <w:rPr>
          <w:rFonts w:ascii="Dax-Bold" w:hAnsi="Dax-Bold" w:cs="Dax-Bold"/>
          <w:b/>
          <w:bCs/>
          <w:sz w:val="20"/>
          <w:szCs w:val="20"/>
          <w:u w:val="single"/>
        </w:rPr>
        <w:t xml:space="preserve"> Enumeration Description</w:t>
      </w:r>
    </w:p>
    <w:bookmarkEnd w:id="2"/>
    <w:p w:rsidR="00320FB0" w:rsidRDefault="00320FB0" w:rsidP="00320FB0">
      <w:pPr>
        <w:autoSpaceDE w:val="0"/>
        <w:autoSpaceDN w:val="0"/>
        <w:adjustRightInd w:val="0"/>
        <w:spacing w:after="0" w:line="240" w:lineRule="auto"/>
        <w:rPr>
          <w:rFonts w:ascii="Dax-Bold" w:hAnsi="Dax-Bold" w:cs="Dax-Bold"/>
          <w:b/>
          <w:bCs/>
          <w:sz w:val="20"/>
          <w:szCs w:val="20"/>
        </w:rPr>
      </w:pPr>
    </w:p>
    <w:p w:rsidR="00320FB0" w:rsidRDefault="00320FB0" w:rsidP="00320FB0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 w:rsidRPr="00320FB0">
        <w:rPr>
          <w:rFonts w:cs="Minion-Regular"/>
        </w:rPr>
        <w:t>ET_PRE</w:t>
      </w:r>
      <w:r>
        <w:rPr>
          <w:rFonts w:cs="Minion-Regular"/>
        </w:rPr>
        <w:t>:</w:t>
      </w:r>
      <w:r w:rsidRPr="00320FB0">
        <w:rPr>
          <w:rFonts w:cs="Minion-Regular"/>
        </w:rPr>
        <w:t xml:space="preserve"> Indicates that the method is called before the event</w:t>
      </w:r>
      <w:r w:rsidR="00AA7483">
        <w:rPr>
          <w:rFonts w:cs="Minion-Regular"/>
        </w:rPr>
        <w:t xml:space="preserve"> </w:t>
      </w:r>
      <w:r w:rsidRPr="00320FB0">
        <w:rPr>
          <w:rFonts w:cs="Minion-Regular"/>
        </w:rPr>
        <w:t>occurs and the corresponding Profile or Version method is processed</w:t>
      </w:r>
      <w:r>
        <w:rPr>
          <w:rFonts w:ascii="Minion-Regular" w:hAnsi="Minion-Regular" w:cs="Minion-Regular"/>
          <w:sz w:val="20"/>
          <w:szCs w:val="20"/>
        </w:rPr>
        <w:t>.</w:t>
      </w:r>
    </w:p>
    <w:p w:rsidR="00320FB0" w:rsidRDefault="00320FB0" w:rsidP="00320FB0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</w:p>
    <w:p w:rsidR="00320FB0" w:rsidRPr="00320FB0" w:rsidRDefault="00320FB0" w:rsidP="00320FB0">
      <w:pPr>
        <w:autoSpaceDE w:val="0"/>
        <w:autoSpaceDN w:val="0"/>
        <w:adjustRightInd w:val="0"/>
        <w:spacing w:after="0" w:line="240" w:lineRule="auto"/>
      </w:pPr>
      <w:r w:rsidRPr="00320FB0">
        <w:rPr>
          <w:rFonts w:cs="Minion-Regular"/>
        </w:rPr>
        <w:t>ET_POST: Indicates that the method is called when the event</w:t>
      </w:r>
      <w:r>
        <w:rPr>
          <w:rFonts w:cs="Minion-Regular"/>
        </w:rPr>
        <w:t xml:space="preserve"> </w:t>
      </w:r>
      <w:r w:rsidRPr="00320FB0">
        <w:rPr>
          <w:rFonts w:cs="Minion-Regular"/>
        </w:rPr>
        <w:t>has occurred and the corresponding Profile or</w:t>
      </w:r>
      <w:r>
        <w:rPr>
          <w:rFonts w:cs="Minion-Regular"/>
        </w:rPr>
        <w:t xml:space="preserve"> </w:t>
      </w:r>
      <w:r w:rsidRPr="00320FB0">
        <w:rPr>
          <w:rFonts w:cs="Minion-Regular"/>
        </w:rPr>
        <w:t>Version method has been processed</w:t>
      </w:r>
    </w:p>
    <w:sectPr w:rsidR="00320FB0" w:rsidRPr="0032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ax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7D8"/>
    <w:multiLevelType w:val="hybridMultilevel"/>
    <w:tmpl w:val="C09DB78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F71F5"/>
    <w:multiLevelType w:val="hybridMultilevel"/>
    <w:tmpl w:val="65D6617E"/>
    <w:lvl w:ilvl="0" w:tplc="EC7C13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E17D6"/>
    <w:multiLevelType w:val="hybridMultilevel"/>
    <w:tmpl w:val="1E78590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680"/>
    <w:multiLevelType w:val="hybridMultilevel"/>
    <w:tmpl w:val="A3B4CDD4"/>
    <w:lvl w:ilvl="0" w:tplc="849E432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C0620"/>
    <w:multiLevelType w:val="hybridMultilevel"/>
    <w:tmpl w:val="1C901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B492C"/>
    <w:multiLevelType w:val="hybridMultilevel"/>
    <w:tmpl w:val="3A321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25B09"/>
    <w:multiLevelType w:val="hybridMultilevel"/>
    <w:tmpl w:val="19C02D5A"/>
    <w:lvl w:ilvl="0" w:tplc="66D8C932">
      <w:start w:val="4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8216E"/>
    <w:multiLevelType w:val="hybridMultilevel"/>
    <w:tmpl w:val="4BF8B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14BF7"/>
    <w:multiLevelType w:val="hybridMultilevel"/>
    <w:tmpl w:val="0D749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D4483"/>
    <w:multiLevelType w:val="hybridMultilevel"/>
    <w:tmpl w:val="66762504"/>
    <w:lvl w:ilvl="0" w:tplc="26422A76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17AD5"/>
    <w:multiLevelType w:val="hybridMultilevel"/>
    <w:tmpl w:val="E346A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B89AE"/>
    <w:multiLevelType w:val="hybridMultilevel"/>
    <w:tmpl w:val="99B5F85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AC87353"/>
    <w:multiLevelType w:val="hybridMultilevel"/>
    <w:tmpl w:val="0F84A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E3035"/>
    <w:multiLevelType w:val="hybridMultilevel"/>
    <w:tmpl w:val="9BF8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975B4"/>
    <w:multiLevelType w:val="hybridMultilevel"/>
    <w:tmpl w:val="6D46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E9125"/>
    <w:multiLevelType w:val="hybridMultilevel"/>
    <w:tmpl w:val="4938F02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4"/>
  </w:num>
  <w:num w:numId="5">
    <w:abstractNumId w:val="11"/>
  </w:num>
  <w:num w:numId="6">
    <w:abstractNumId w:val="15"/>
  </w:num>
  <w:num w:numId="7">
    <w:abstractNumId w:val="1"/>
  </w:num>
  <w:num w:numId="8">
    <w:abstractNumId w:val="6"/>
  </w:num>
  <w:num w:numId="9">
    <w:abstractNumId w:val="2"/>
  </w:num>
  <w:num w:numId="10">
    <w:abstractNumId w:val="5"/>
  </w:num>
  <w:num w:numId="11">
    <w:abstractNumId w:val="9"/>
  </w:num>
  <w:num w:numId="12">
    <w:abstractNumId w:val="3"/>
  </w:num>
  <w:num w:numId="13">
    <w:abstractNumId w:val="0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C2D"/>
    <w:rsid w:val="00001AD6"/>
    <w:rsid w:val="000D15DC"/>
    <w:rsid w:val="000D33CA"/>
    <w:rsid w:val="000D5AF7"/>
    <w:rsid w:val="001B4BA8"/>
    <w:rsid w:val="001D1C2D"/>
    <w:rsid w:val="00221266"/>
    <w:rsid w:val="00250748"/>
    <w:rsid w:val="00276D29"/>
    <w:rsid w:val="00281C5E"/>
    <w:rsid w:val="0030205D"/>
    <w:rsid w:val="00307085"/>
    <w:rsid w:val="00320FB0"/>
    <w:rsid w:val="0033098C"/>
    <w:rsid w:val="00373128"/>
    <w:rsid w:val="005936B3"/>
    <w:rsid w:val="005F6DF5"/>
    <w:rsid w:val="00611E67"/>
    <w:rsid w:val="00646253"/>
    <w:rsid w:val="006A7D7B"/>
    <w:rsid w:val="006D36C1"/>
    <w:rsid w:val="006D620E"/>
    <w:rsid w:val="008755A5"/>
    <w:rsid w:val="009954C0"/>
    <w:rsid w:val="00AA7483"/>
    <w:rsid w:val="00C17922"/>
    <w:rsid w:val="00CA094C"/>
    <w:rsid w:val="00CD3C1D"/>
    <w:rsid w:val="00D444E0"/>
    <w:rsid w:val="00DE6820"/>
    <w:rsid w:val="00E417C6"/>
    <w:rsid w:val="00E524DF"/>
    <w:rsid w:val="00E74BCC"/>
    <w:rsid w:val="00FF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85B8-9E7C-4A9F-A434-A9C2D188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94C"/>
    <w:pPr>
      <w:ind w:left="720"/>
      <w:contextualSpacing/>
    </w:pPr>
  </w:style>
  <w:style w:type="paragraph" w:customStyle="1" w:styleId="Default">
    <w:name w:val="Default"/>
    <w:rsid w:val="006462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4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1687</Words>
  <Characters>9622</Characters>
  <Application>Microsoft Office Word</Application>
  <DocSecurity>4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Liem</dc:creator>
  <cp:keywords/>
  <dc:description/>
  <cp:lastModifiedBy>Charles Liem</cp:lastModifiedBy>
  <cp:revision>2</cp:revision>
  <dcterms:created xsi:type="dcterms:W3CDTF">2019-06-17T15:16:00Z</dcterms:created>
  <dcterms:modified xsi:type="dcterms:W3CDTF">2019-06-17T15:16:00Z</dcterms:modified>
</cp:coreProperties>
</file>