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2" w:type="dxa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19"/>
        <w:gridCol w:w="2615"/>
        <w:gridCol w:w="3389"/>
        <w:gridCol w:w="3359"/>
      </w:tblGrid>
      <w:tr w:rsidR="007921CF" w14:paraId="37E020F8" w14:textId="77777777" w:rsidTr="00C76844">
        <w:trPr>
          <w:trHeight w:val="365"/>
          <w:jc w:val="center"/>
        </w:trPr>
        <w:tc>
          <w:tcPr>
            <w:tcW w:w="10080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  <w:shd w:val="clear" w:color="auto" w:fill="D30C55"/>
            <w:vAlign w:val="center"/>
          </w:tcPr>
          <w:p w14:paraId="37E020F7" w14:textId="6875A341" w:rsidR="007921CF" w:rsidRPr="007B59A7" w:rsidRDefault="00C76844" w:rsidP="00C76844">
            <w:pPr>
              <w:pStyle w:val="Heading3"/>
              <w:jc w:val="center"/>
              <w:rPr>
                <w:rFonts w:ascii="Arial" w:hAnsi="Arial"/>
                <w:color w:val="FFFFFF" w:themeColor="background1"/>
              </w:rPr>
            </w:pPr>
            <w:r>
              <w:rPr>
                <w:rFonts w:ascii="Arial" w:hAnsi="Arial"/>
                <w:color w:val="FFFFFF" w:themeColor="background1"/>
              </w:rPr>
              <w:t>Insight Service</w:t>
            </w:r>
            <w:r w:rsidR="003B2A57" w:rsidRPr="007B59A7">
              <w:rPr>
                <w:rFonts w:ascii="Arial" w:hAnsi="Arial"/>
                <w:color w:val="FFFFFF" w:themeColor="background1"/>
              </w:rPr>
              <w:t xml:space="preserve"> </w:t>
            </w:r>
            <w:r>
              <w:rPr>
                <w:rFonts w:ascii="Arial" w:hAnsi="Arial"/>
                <w:color w:val="FFFFFF" w:themeColor="background1"/>
              </w:rPr>
              <w:t xml:space="preserve">Desk </w:t>
            </w:r>
            <w:r w:rsidR="003B2A57" w:rsidRPr="007B59A7">
              <w:rPr>
                <w:rFonts w:ascii="Arial" w:hAnsi="Arial"/>
                <w:color w:val="FFFFFF" w:themeColor="background1"/>
              </w:rPr>
              <w:t>Requirements Definition Document</w:t>
            </w:r>
          </w:p>
        </w:tc>
      </w:tr>
      <w:tr w:rsidR="007921CF" w14:paraId="37E02104" w14:textId="77777777" w:rsidTr="00C76844">
        <w:trPr>
          <w:trHeight w:val="1059"/>
          <w:jc w:val="center"/>
        </w:trPr>
        <w:tc>
          <w:tcPr>
            <w:tcW w:w="10080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7E02103" w14:textId="68B22F05" w:rsidR="00271771" w:rsidRPr="00034AA8" w:rsidRDefault="00271771" w:rsidP="00A4509F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16"/>
              </w:rPr>
            </w:pPr>
          </w:p>
        </w:tc>
      </w:tr>
      <w:tr w:rsidR="004C2381" w14:paraId="37E02106" w14:textId="77777777" w:rsidTr="00C76844">
        <w:trPr>
          <w:trHeight w:val="263"/>
          <w:jc w:val="center"/>
        </w:trPr>
        <w:tc>
          <w:tcPr>
            <w:tcW w:w="10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0C55"/>
          </w:tcPr>
          <w:p w14:paraId="37E02105" w14:textId="77777777" w:rsidR="004C2381" w:rsidRPr="00FD25AF" w:rsidRDefault="006B7125" w:rsidP="00537DC0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color w:val="FFFFFF" w:themeColor="background1"/>
                <w:sz w:val="24"/>
              </w:rPr>
            </w:pPr>
            <w:r>
              <w:rPr>
                <w:rFonts w:cs="Arial"/>
                <w:b/>
                <w:color w:val="FFFFFF" w:themeColor="background1"/>
                <w:sz w:val="24"/>
              </w:rPr>
              <w:t>Environment &amp; Assets</w:t>
            </w:r>
          </w:p>
        </w:tc>
      </w:tr>
      <w:tr w:rsidR="00C76844" w14:paraId="355050ED" w14:textId="77777777" w:rsidTr="00C76844">
        <w:trPr>
          <w:trHeight w:val="263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54B36" w14:textId="77777777" w:rsidR="00C76844" w:rsidRPr="00BA1581" w:rsidRDefault="00C76844" w:rsidP="00C76844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6"/>
              </w:rPr>
            </w:pPr>
          </w:p>
        </w:tc>
        <w:tc>
          <w:tcPr>
            <w:tcW w:w="6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3110F" w14:textId="77777777" w:rsidR="00C76844" w:rsidRDefault="00C76844" w:rsidP="00515939">
            <w:pPr>
              <w:autoSpaceDE w:val="0"/>
              <w:autoSpaceDN w:val="0"/>
              <w:adjustRightInd w:val="0"/>
              <w:ind w:left="91"/>
              <w:rPr>
                <w:rFonts w:cs="Arial"/>
                <w:color w:val="000000"/>
                <w:szCs w:val="16"/>
              </w:rPr>
            </w:pPr>
            <w:r>
              <w:rPr>
                <w:rFonts w:cs="Arial"/>
                <w:color w:val="000000"/>
                <w:szCs w:val="16"/>
              </w:rPr>
              <w:t>How many end users are in the organization?</w:t>
            </w:r>
          </w:p>
          <w:p w14:paraId="2DE2605D" w14:textId="77777777" w:rsidR="00C76844" w:rsidRDefault="00C76844" w:rsidP="00515939">
            <w:pPr>
              <w:autoSpaceDE w:val="0"/>
              <w:autoSpaceDN w:val="0"/>
              <w:adjustRightInd w:val="0"/>
              <w:ind w:left="91"/>
              <w:rPr>
                <w:rFonts w:cs="Arial"/>
                <w:color w:val="000000"/>
                <w:szCs w:val="16"/>
              </w:rPr>
            </w:pPr>
            <w:proofErr w:type="gramStart"/>
            <w:r>
              <w:rPr>
                <w:rFonts w:cs="Arial"/>
                <w:color w:val="000000"/>
                <w:szCs w:val="16"/>
              </w:rPr>
              <w:t>( Please</w:t>
            </w:r>
            <w:proofErr w:type="gramEnd"/>
            <w:r>
              <w:rPr>
                <w:rFonts w:cs="Arial"/>
                <w:color w:val="000000"/>
                <w:szCs w:val="16"/>
              </w:rPr>
              <w:t xml:space="preserve"> provide by site)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99" w:fill="auto"/>
          </w:tcPr>
          <w:p w14:paraId="6097A98C" w14:textId="4B0FCC25" w:rsidR="00C76844" w:rsidRDefault="00C76844" w:rsidP="00271771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C76844" w14:paraId="4CAF3B39" w14:textId="77777777" w:rsidTr="00C76844">
        <w:trPr>
          <w:trHeight w:val="263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D719B" w14:textId="249A8F5D" w:rsidR="00C76844" w:rsidRDefault="00C76844" w:rsidP="00C76844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6"/>
              </w:rPr>
            </w:pPr>
          </w:p>
        </w:tc>
        <w:tc>
          <w:tcPr>
            <w:tcW w:w="6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C3B87" w14:textId="77777777" w:rsidR="00C76844" w:rsidRPr="00090C04" w:rsidRDefault="00C76844" w:rsidP="00515939">
            <w:pPr>
              <w:autoSpaceDE w:val="0"/>
              <w:autoSpaceDN w:val="0"/>
              <w:adjustRightInd w:val="0"/>
              <w:ind w:left="91"/>
              <w:rPr>
                <w:rFonts w:cs="Arial"/>
                <w:color w:val="000000"/>
                <w:szCs w:val="16"/>
                <w:lang w:val="fr-FR"/>
              </w:rPr>
            </w:pPr>
            <w:r w:rsidRPr="00090C04">
              <w:rPr>
                <w:rFonts w:cs="Arial"/>
                <w:color w:val="000000"/>
                <w:szCs w:val="16"/>
                <w:lang w:val="fr-FR"/>
              </w:rPr>
              <w:t>Total end u</w:t>
            </w:r>
            <w:r>
              <w:rPr>
                <w:rFonts w:cs="Arial"/>
                <w:color w:val="000000"/>
                <w:szCs w:val="16"/>
                <w:lang w:val="fr-FR"/>
              </w:rPr>
              <w:t xml:space="preserve">ser </w:t>
            </w:r>
            <w:proofErr w:type="spellStart"/>
            <w:r>
              <w:rPr>
                <w:rFonts w:cs="Arial"/>
                <w:color w:val="000000"/>
                <w:szCs w:val="16"/>
                <w:lang w:val="fr-FR"/>
              </w:rPr>
              <w:t>d</w:t>
            </w:r>
            <w:r w:rsidRPr="00090C04">
              <w:rPr>
                <w:rFonts w:cs="Arial"/>
                <w:color w:val="000000"/>
                <w:szCs w:val="16"/>
                <w:lang w:val="fr-FR"/>
              </w:rPr>
              <w:t>evices</w:t>
            </w:r>
            <w:proofErr w:type="spellEnd"/>
            <w:r w:rsidRPr="00090C04">
              <w:rPr>
                <w:rFonts w:cs="Arial"/>
                <w:color w:val="000000"/>
                <w:szCs w:val="16"/>
                <w:lang w:val="fr-FR"/>
              </w:rPr>
              <w:t xml:space="preserve"> (Desktops, Laptops, etc.)</w:t>
            </w:r>
            <w:r>
              <w:rPr>
                <w:rFonts w:cs="Arial"/>
                <w:color w:val="000000"/>
                <w:szCs w:val="16"/>
                <w:lang w:val="fr-FR"/>
              </w:rPr>
              <w:t> ?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99" w:fill="auto"/>
          </w:tcPr>
          <w:p w14:paraId="7EC452F3" w14:textId="38178088" w:rsidR="00C76844" w:rsidRDefault="00C76844" w:rsidP="0051593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C76844" w14:paraId="6221AA7E" w14:textId="77777777" w:rsidTr="00C76844">
        <w:trPr>
          <w:trHeight w:val="263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E454" w14:textId="77777777" w:rsidR="00C76844" w:rsidRDefault="00C76844" w:rsidP="00C76844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6"/>
              </w:rPr>
            </w:pPr>
          </w:p>
        </w:tc>
        <w:tc>
          <w:tcPr>
            <w:tcW w:w="6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5690" w14:textId="77777777" w:rsidR="00C76844" w:rsidRDefault="00C76844" w:rsidP="00515939">
            <w:pPr>
              <w:autoSpaceDE w:val="0"/>
              <w:autoSpaceDN w:val="0"/>
              <w:adjustRightInd w:val="0"/>
              <w:ind w:left="91"/>
              <w:rPr>
                <w:rFonts w:cs="Arial"/>
                <w:color w:val="000000"/>
                <w:szCs w:val="16"/>
              </w:rPr>
            </w:pPr>
            <w:r>
              <w:rPr>
                <w:rFonts w:cs="Arial"/>
                <w:color w:val="000000"/>
                <w:szCs w:val="16"/>
              </w:rPr>
              <w:t>Total Inbound Service Desk traffic (emails, phone calls, chats, Web, etc.)?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99" w:fill="auto"/>
          </w:tcPr>
          <w:p w14:paraId="2970A975" w14:textId="78AABA1E" w:rsidR="00C76844" w:rsidRDefault="00C76844" w:rsidP="0051593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C76844" w14:paraId="3438908E" w14:textId="77777777" w:rsidTr="00C76844">
        <w:trPr>
          <w:trHeight w:val="263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9E6E" w14:textId="77777777" w:rsidR="00C76844" w:rsidRDefault="00C76844" w:rsidP="00C76844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6"/>
              </w:rPr>
            </w:pPr>
          </w:p>
        </w:tc>
        <w:tc>
          <w:tcPr>
            <w:tcW w:w="6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C90F" w14:textId="77777777" w:rsidR="00C76844" w:rsidRDefault="00C76844" w:rsidP="00515939">
            <w:pPr>
              <w:autoSpaceDE w:val="0"/>
              <w:autoSpaceDN w:val="0"/>
              <w:adjustRightInd w:val="0"/>
              <w:ind w:left="91"/>
              <w:rPr>
                <w:rFonts w:cs="Arial"/>
                <w:color w:val="000000"/>
                <w:szCs w:val="16"/>
              </w:rPr>
            </w:pPr>
            <w:r>
              <w:rPr>
                <w:rFonts w:cs="Arial"/>
                <w:color w:val="000000"/>
                <w:szCs w:val="16"/>
              </w:rPr>
              <w:t xml:space="preserve">Provide a Monthly ACD </w:t>
            </w:r>
            <w:proofErr w:type="gramStart"/>
            <w:r>
              <w:rPr>
                <w:rFonts w:cs="Arial"/>
                <w:color w:val="000000"/>
                <w:szCs w:val="16"/>
              </w:rPr>
              <w:t>report  and</w:t>
            </w:r>
            <w:proofErr w:type="gramEnd"/>
            <w:r>
              <w:rPr>
                <w:rFonts w:cs="Arial"/>
                <w:color w:val="000000"/>
                <w:szCs w:val="16"/>
              </w:rPr>
              <w:t xml:space="preserve"> 12 month Ticket dump (Flat file with all tickets)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99" w:fill="auto"/>
          </w:tcPr>
          <w:p w14:paraId="1C564242" w14:textId="48B31380" w:rsidR="00C76844" w:rsidRDefault="00C76844" w:rsidP="0051593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C76844" w14:paraId="7E0181D7" w14:textId="77777777" w:rsidTr="00C76844">
        <w:trPr>
          <w:trHeight w:val="263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625C" w14:textId="77777777" w:rsidR="00C76844" w:rsidRDefault="00C76844" w:rsidP="00C76844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6"/>
              </w:rPr>
            </w:pPr>
          </w:p>
        </w:tc>
        <w:tc>
          <w:tcPr>
            <w:tcW w:w="6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06E44" w14:textId="77777777" w:rsidR="00C76844" w:rsidRDefault="00C76844" w:rsidP="00515939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16"/>
              </w:rPr>
            </w:pPr>
            <w:r>
              <w:rPr>
                <w:rFonts w:cs="Arial"/>
                <w:color w:val="000000"/>
                <w:szCs w:val="16"/>
              </w:rPr>
              <w:t xml:space="preserve"> Is the Current Service Desk insourced or outsourced?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99" w:fill="auto"/>
          </w:tcPr>
          <w:p w14:paraId="37F2F082" w14:textId="18FFE00E" w:rsidR="00C76844" w:rsidRDefault="00C76844" w:rsidP="0051593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C76844" w14:paraId="2FFE05C0" w14:textId="77777777" w:rsidTr="00403E9C">
        <w:trPr>
          <w:trHeight w:val="332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F1469" w14:textId="77777777" w:rsidR="00C76844" w:rsidRDefault="00C76844" w:rsidP="00C76844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6"/>
              </w:rPr>
            </w:pPr>
          </w:p>
        </w:tc>
        <w:tc>
          <w:tcPr>
            <w:tcW w:w="6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ECAFF" w14:textId="77777777" w:rsidR="00C76844" w:rsidRDefault="00C76844" w:rsidP="00515939">
            <w:pPr>
              <w:autoSpaceDE w:val="0"/>
              <w:autoSpaceDN w:val="0"/>
              <w:adjustRightInd w:val="0"/>
              <w:ind w:left="91"/>
              <w:rPr>
                <w:rFonts w:cs="Arial"/>
                <w:color w:val="000000"/>
                <w:szCs w:val="16"/>
              </w:rPr>
            </w:pPr>
            <w:r>
              <w:rPr>
                <w:rFonts w:cs="Arial"/>
                <w:color w:val="000000"/>
                <w:szCs w:val="16"/>
              </w:rPr>
              <w:t>What is your current ITSM Service Desk tool?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99" w:fill="auto"/>
          </w:tcPr>
          <w:p w14:paraId="675E8415" w14:textId="2B4348A9" w:rsidR="00C76844" w:rsidRDefault="00C76844" w:rsidP="00271771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C76844" w14:paraId="37EAA1B4" w14:textId="77777777" w:rsidTr="00C76844">
        <w:trPr>
          <w:trHeight w:val="263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74B6" w14:textId="77777777" w:rsidR="00C76844" w:rsidRDefault="00C76844" w:rsidP="00C76844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6"/>
              </w:rPr>
            </w:pPr>
          </w:p>
        </w:tc>
        <w:tc>
          <w:tcPr>
            <w:tcW w:w="6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D3B6B" w14:textId="77777777" w:rsidR="00C76844" w:rsidRDefault="00C76844" w:rsidP="00515939">
            <w:pPr>
              <w:autoSpaceDE w:val="0"/>
              <w:autoSpaceDN w:val="0"/>
              <w:adjustRightInd w:val="0"/>
              <w:ind w:left="91"/>
              <w:rPr>
                <w:rFonts w:cs="Arial"/>
                <w:color w:val="000000"/>
                <w:szCs w:val="16"/>
              </w:rPr>
            </w:pPr>
            <w:r>
              <w:rPr>
                <w:rFonts w:cs="Arial"/>
                <w:color w:val="000000"/>
                <w:szCs w:val="16"/>
              </w:rPr>
              <w:t>Insight has a Tier 1 ITSM tool, do you require us to use your tool or would you like us to extend our tool into your environment?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99" w:fill="auto"/>
          </w:tcPr>
          <w:p w14:paraId="397FF83E" w14:textId="77777777" w:rsidR="005B1F7E" w:rsidRDefault="005B1F7E" w:rsidP="0051593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  <w:p w14:paraId="1CFD2E6C" w14:textId="77775EE2" w:rsidR="005B1F7E" w:rsidRDefault="005B1F7E" w:rsidP="005B1F7E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18"/>
              </w:rPr>
            </w:pPr>
          </w:p>
        </w:tc>
      </w:tr>
      <w:tr w:rsidR="00ED4A9F" w14:paraId="718A4917" w14:textId="77777777" w:rsidTr="00C76844">
        <w:trPr>
          <w:trHeight w:val="263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9354" w14:textId="77777777" w:rsidR="00ED4A9F" w:rsidRDefault="00ED4A9F" w:rsidP="00C76844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6"/>
              </w:rPr>
            </w:pPr>
          </w:p>
        </w:tc>
        <w:tc>
          <w:tcPr>
            <w:tcW w:w="6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9BF88" w14:textId="132735CE" w:rsidR="00ED4A9F" w:rsidRDefault="00ED4A9F" w:rsidP="00515939">
            <w:pPr>
              <w:autoSpaceDE w:val="0"/>
              <w:autoSpaceDN w:val="0"/>
              <w:adjustRightInd w:val="0"/>
              <w:ind w:left="91"/>
              <w:rPr>
                <w:rFonts w:cs="Arial"/>
                <w:color w:val="000000"/>
                <w:szCs w:val="16"/>
              </w:rPr>
            </w:pPr>
            <w:r>
              <w:rPr>
                <w:rFonts w:cs="Arial"/>
                <w:color w:val="000000"/>
                <w:szCs w:val="16"/>
              </w:rPr>
              <w:t>What percentage of contacts by Phone? Email? Web form?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99" w:fill="auto"/>
          </w:tcPr>
          <w:p w14:paraId="2DD578DC" w14:textId="7D632AFA" w:rsidR="00ED4A9F" w:rsidRDefault="00ED4A9F" w:rsidP="0051593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ED4A9F" w14:paraId="13A650F4" w14:textId="77777777" w:rsidTr="00C76844">
        <w:trPr>
          <w:trHeight w:val="263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48B9" w14:textId="77777777" w:rsidR="00ED4A9F" w:rsidRDefault="00ED4A9F" w:rsidP="00C76844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6"/>
              </w:rPr>
            </w:pPr>
          </w:p>
        </w:tc>
        <w:tc>
          <w:tcPr>
            <w:tcW w:w="6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B5CD" w14:textId="5A8E544F" w:rsidR="00ED4A9F" w:rsidRDefault="00ED4A9F" w:rsidP="00515939">
            <w:pPr>
              <w:autoSpaceDE w:val="0"/>
              <w:autoSpaceDN w:val="0"/>
              <w:adjustRightInd w:val="0"/>
              <w:ind w:left="91"/>
              <w:rPr>
                <w:rFonts w:cs="Arial"/>
                <w:color w:val="000000"/>
                <w:szCs w:val="16"/>
              </w:rPr>
            </w:pPr>
            <w:r w:rsidRPr="00ED4A9F">
              <w:rPr>
                <w:rFonts w:cs="Arial"/>
                <w:color w:val="000000"/>
                <w:szCs w:val="16"/>
              </w:rPr>
              <w:t xml:space="preserve">Is a Knowledge management tool in </w:t>
            </w:r>
            <w:proofErr w:type="gramStart"/>
            <w:r w:rsidRPr="00ED4A9F">
              <w:rPr>
                <w:rFonts w:cs="Arial"/>
                <w:color w:val="000000"/>
                <w:szCs w:val="16"/>
              </w:rPr>
              <w:t>use  with</w:t>
            </w:r>
            <w:proofErr w:type="gramEnd"/>
            <w:r w:rsidRPr="00ED4A9F">
              <w:rPr>
                <w:rFonts w:cs="Arial"/>
                <w:color w:val="000000"/>
                <w:szCs w:val="16"/>
              </w:rPr>
              <w:t xml:space="preserve"> agents and end users? Which tool is used?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99" w:fill="auto"/>
          </w:tcPr>
          <w:p w14:paraId="194F5616" w14:textId="2EAF2B24" w:rsidR="00ED4A9F" w:rsidRDefault="00ED4A9F" w:rsidP="0051593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ED4A9F" w14:paraId="19ED9B34" w14:textId="77777777" w:rsidTr="00C76844">
        <w:trPr>
          <w:trHeight w:val="263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F37AE" w14:textId="77777777" w:rsidR="00ED4A9F" w:rsidRDefault="00ED4A9F" w:rsidP="00C76844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6"/>
              </w:rPr>
            </w:pPr>
          </w:p>
        </w:tc>
        <w:tc>
          <w:tcPr>
            <w:tcW w:w="6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0ABE" w14:textId="0404E649" w:rsidR="00ED4A9F" w:rsidRDefault="00ED4A9F" w:rsidP="00366BB6">
            <w:pPr>
              <w:autoSpaceDE w:val="0"/>
              <w:autoSpaceDN w:val="0"/>
              <w:adjustRightInd w:val="0"/>
              <w:ind w:left="91"/>
              <w:rPr>
                <w:rFonts w:cs="Arial"/>
                <w:color w:val="000000"/>
                <w:szCs w:val="16"/>
              </w:rPr>
            </w:pPr>
            <w:r>
              <w:rPr>
                <w:rFonts w:cs="Arial"/>
                <w:color w:val="000000"/>
                <w:szCs w:val="16"/>
              </w:rPr>
              <w:t>Are e</w:t>
            </w:r>
            <w:r w:rsidR="00366BB6">
              <w:rPr>
                <w:rFonts w:cs="Arial"/>
                <w:color w:val="000000"/>
                <w:szCs w:val="16"/>
              </w:rPr>
              <w:t xml:space="preserve">nd users able to access self-service? 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99" w:fill="auto"/>
          </w:tcPr>
          <w:p w14:paraId="7910F0AA" w14:textId="1116BF93" w:rsidR="00ED4A9F" w:rsidRDefault="00ED4A9F" w:rsidP="0051593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C76844" w14:paraId="5B545A45" w14:textId="77777777" w:rsidTr="00C76844">
        <w:trPr>
          <w:trHeight w:val="263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A4045" w14:textId="77777777" w:rsidR="00C76844" w:rsidRDefault="00C76844" w:rsidP="00C76844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6"/>
              </w:rPr>
            </w:pPr>
          </w:p>
        </w:tc>
        <w:tc>
          <w:tcPr>
            <w:tcW w:w="6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FF7D" w14:textId="5D7C3D71" w:rsidR="00C76844" w:rsidRPr="00366BB6" w:rsidRDefault="00366BB6" w:rsidP="00515939">
            <w:pPr>
              <w:autoSpaceDE w:val="0"/>
              <w:autoSpaceDN w:val="0"/>
              <w:adjustRightInd w:val="0"/>
              <w:ind w:left="91"/>
              <w:rPr>
                <w:rFonts w:cs="Arial"/>
                <w:color w:val="000000"/>
                <w:szCs w:val="16"/>
              </w:rPr>
            </w:pPr>
            <w:r>
              <w:rPr>
                <w:rFonts w:cs="Arial"/>
                <w:color w:val="000000"/>
                <w:szCs w:val="16"/>
              </w:rPr>
              <w:t>Can end users use chat with service desk agents?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99" w:fill="auto"/>
          </w:tcPr>
          <w:p w14:paraId="47712990" w14:textId="71722274" w:rsidR="00C76844" w:rsidRDefault="00C76844" w:rsidP="0051593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E64551" w14:paraId="37A8F734" w14:textId="77777777" w:rsidTr="00C76844">
        <w:trPr>
          <w:trHeight w:val="263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8347" w14:textId="77777777" w:rsidR="00E64551" w:rsidRDefault="00E64551" w:rsidP="00C76844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6"/>
              </w:rPr>
            </w:pPr>
          </w:p>
        </w:tc>
        <w:tc>
          <w:tcPr>
            <w:tcW w:w="6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50785" w14:textId="5E61A74D" w:rsidR="00E64551" w:rsidRDefault="00E64551" w:rsidP="00515939">
            <w:pPr>
              <w:autoSpaceDE w:val="0"/>
              <w:autoSpaceDN w:val="0"/>
              <w:adjustRightInd w:val="0"/>
              <w:ind w:left="91"/>
              <w:rPr>
                <w:rFonts w:cs="Arial"/>
                <w:color w:val="000000"/>
                <w:szCs w:val="16"/>
              </w:rPr>
            </w:pPr>
            <w:r>
              <w:rPr>
                <w:rFonts w:cs="Arial"/>
                <w:color w:val="000000"/>
                <w:szCs w:val="16"/>
              </w:rPr>
              <w:t>If an issue cannot be resolved remotely, who currently provides deskside support to end users?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99" w:fill="auto"/>
          </w:tcPr>
          <w:p w14:paraId="425E5328" w14:textId="42A0A5A4" w:rsidR="00E64551" w:rsidRPr="00366BB6" w:rsidRDefault="00E64551" w:rsidP="00306D5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6D282F" w14:paraId="7F4A45DD" w14:textId="77777777" w:rsidTr="00C76844">
        <w:trPr>
          <w:trHeight w:val="263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4445" w14:textId="77777777" w:rsidR="006D282F" w:rsidRDefault="006D282F" w:rsidP="00C76844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6"/>
              </w:rPr>
            </w:pPr>
          </w:p>
        </w:tc>
        <w:tc>
          <w:tcPr>
            <w:tcW w:w="6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6B87A" w14:textId="1DFA2424" w:rsidR="006D282F" w:rsidRDefault="006D282F" w:rsidP="00366BB6">
            <w:pPr>
              <w:autoSpaceDE w:val="0"/>
              <w:autoSpaceDN w:val="0"/>
              <w:adjustRightInd w:val="0"/>
              <w:ind w:left="91"/>
              <w:rPr>
                <w:rFonts w:cs="Arial"/>
                <w:color w:val="000000"/>
                <w:szCs w:val="16"/>
              </w:rPr>
            </w:pPr>
            <w:r>
              <w:rPr>
                <w:rFonts w:cs="Arial"/>
                <w:color w:val="000000"/>
                <w:szCs w:val="16"/>
              </w:rPr>
              <w:t>Who performs imaging for replacement devices?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99" w:fill="auto"/>
          </w:tcPr>
          <w:p w14:paraId="0D2FD6A6" w14:textId="27FF54D4" w:rsidR="006D282F" w:rsidRPr="00366BB6" w:rsidRDefault="006D282F" w:rsidP="0051593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ED4A9F" w14:paraId="18BEB39B" w14:textId="77777777" w:rsidTr="00C76844">
        <w:trPr>
          <w:trHeight w:val="263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328A7" w14:textId="77777777" w:rsidR="00ED4A9F" w:rsidRDefault="00ED4A9F" w:rsidP="00C76844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6"/>
              </w:rPr>
            </w:pPr>
          </w:p>
        </w:tc>
        <w:tc>
          <w:tcPr>
            <w:tcW w:w="6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C8729" w14:textId="77777777" w:rsidR="00366BB6" w:rsidRDefault="00366BB6" w:rsidP="00366BB6">
            <w:pPr>
              <w:autoSpaceDE w:val="0"/>
              <w:autoSpaceDN w:val="0"/>
              <w:adjustRightInd w:val="0"/>
              <w:ind w:left="91"/>
              <w:rPr>
                <w:rFonts w:cs="Arial"/>
                <w:color w:val="000000"/>
                <w:szCs w:val="16"/>
              </w:rPr>
            </w:pPr>
            <w:r>
              <w:rPr>
                <w:rFonts w:cs="Arial"/>
                <w:color w:val="000000"/>
                <w:szCs w:val="16"/>
              </w:rPr>
              <w:t>Describe the required Service Desk coverage hours?</w:t>
            </w:r>
          </w:p>
          <w:p w14:paraId="65FB770B" w14:textId="2C7A1619" w:rsidR="00ED4A9F" w:rsidRDefault="00366BB6" w:rsidP="00366BB6">
            <w:pPr>
              <w:autoSpaceDE w:val="0"/>
              <w:autoSpaceDN w:val="0"/>
              <w:adjustRightInd w:val="0"/>
              <w:ind w:left="91"/>
              <w:rPr>
                <w:rFonts w:cs="Arial"/>
                <w:color w:val="000000"/>
                <w:szCs w:val="16"/>
              </w:rPr>
            </w:pPr>
            <w:r>
              <w:rPr>
                <w:rFonts w:cs="Arial"/>
                <w:i/>
                <w:color w:val="000000"/>
                <w:szCs w:val="16"/>
              </w:rPr>
              <w:t>(e.g. 5x12, 24x7x365 or other non-standard business hours</w:t>
            </w:r>
            <w:r w:rsidRPr="00772C50">
              <w:rPr>
                <w:rFonts w:cs="Arial"/>
                <w:i/>
                <w:color w:val="000000"/>
                <w:szCs w:val="16"/>
              </w:rPr>
              <w:t>)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99" w:fill="auto"/>
          </w:tcPr>
          <w:p w14:paraId="7B12BBE1" w14:textId="0966111A" w:rsidR="00ED4A9F" w:rsidRDefault="00ED4A9F" w:rsidP="00306D5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C76844" w14:paraId="33B0CE98" w14:textId="77777777" w:rsidTr="00403E9C">
        <w:trPr>
          <w:trHeight w:val="53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E48E" w14:textId="77777777" w:rsidR="00C76844" w:rsidRDefault="00C76844" w:rsidP="00C76844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6"/>
              </w:rPr>
            </w:pPr>
          </w:p>
        </w:tc>
        <w:tc>
          <w:tcPr>
            <w:tcW w:w="6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7ED1D" w14:textId="77777777" w:rsidR="00C76844" w:rsidRDefault="00C76844" w:rsidP="00515939">
            <w:pPr>
              <w:autoSpaceDE w:val="0"/>
              <w:autoSpaceDN w:val="0"/>
              <w:adjustRightInd w:val="0"/>
              <w:ind w:left="91"/>
              <w:rPr>
                <w:rFonts w:cs="Arial"/>
                <w:color w:val="000000"/>
                <w:szCs w:val="16"/>
              </w:rPr>
            </w:pPr>
            <w:r>
              <w:rPr>
                <w:rFonts w:cs="Arial"/>
                <w:color w:val="000000"/>
                <w:szCs w:val="16"/>
              </w:rPr>
              <w:t>Are there any requested Service Desk SLAs that are required in addition to (ASA, ABD, Custom Sat, and FLR)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99" w:fill="auto"/>
          </w:tcPr>
          <w:p w14:paraId="164016A1" w14:textId="2BAABBE2" w:rsidR="00C76844" w:rsidRDefault="00C76844" w:rsidP="0051593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C76844" w14:paraId="30443EBF" w14:textId="77777777" w:rsidTr="00403E9C">
        <w:trPr>
          <w:trHeight w:val="35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6839" w14:textId="77777777" w:rsidR="00C76844" w:rsidRDefault="00C76844" w:rsidP="00C76844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6"/>
              </w:rPr>
            </w:pPr>
          </w:p>
        </w:tc>
        <w:tc>
          <w:tcPr>
            <w:tcW w:w="6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25BB" w14:textId="77777777" w:rsidR="00C76844" w:rsidRDefault="00C76844" w:rsidP="00515939">
            <w:pPr>
              <w:autoSpaceDE w:val="0"/>
              <w:autoSpaceDN w:val="0"/>
              <w:adjustRightInd w:val="0"/>
              <w:ind w:left="91"/>
              <w:rPr>
                <w:rFonts w:cs="Arial"/>
                <w:color w:val="000000"/>
                <w:szCs w:val="16"/>
              </w:rPr>
            </w:pPr>
            <w:r w:rsidRPr="00E94EE7">
              <w:rPr>
                <w:rFonts w:cs="Arial"/>
                <w:color w:val="000000"/>
                <w:szCs w:val="16"/>
              </w:rPr>
              <w:t>Are there seasonal spikes in volume?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99" w:fill="auto"/>
          </w:tcPr>
          <w:p w14:paraId="0AD5344E" w14:textId="4FF691BC" w:rsidR="00C76844" w:rsidRDefault="00C76844" w:rsidP="00306D5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C76844" w14:paraId="185990E4" w14:textId="77777777" w:rsidTr="00C76844">
        <w:trPr>
          <w:trHeight w:val="263"/>
          <w:jc w:val="center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7F7E2" w14:textId="77777777" w:rsidR="00C76844" w:rsidRDefault="00C76844" w:rsidP="00C76844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6"/>
              </w:rPr>
            </w:pPr>
          </w:p>
        </w:tc>
        <w:tc>
          <w:tcPr>
            <w:tcW w:w="26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D726B" w14:textId="77777777" w:rsidR="00C76844" w:rsidRDefault="00C76844" w:rsidP="00515939">
            <w:pPr>
              <w:autoSpaceDE w:val="0"/>
              <w:autoSpaceDN w:val="0"/>
              <w:adjustRightInd w:val="0"/>
              <w:ind w:left="91"/>
              <w:rPr>
                <w:rFonts w:cs="Arial"/>
                <w:color w:val="000000"/>
                <w:szCs w:val="16"/>
              </w:rPr>
            </w:pPr>
            <w:r>
              <w:rPr>
                <w:rFonts w:cs="Arial"/>
                <w:color w:val="000000"/>
                <w:szCs w:val="16"/>
              </w:rPr>
              <w:t>List the number of end users in the organization requiring foreign language (non-English) support.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00FB3A22" w14:textId="57B11CEC" w:rsidR="00C76844" w:rsidRPr="00A1157E" w:rsidRDefault="00C76844" w:rsidP="00515939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99" w:fill="auto"/>
          </w:tcPr>
          <w:p w14:paraId="40F1D3DD" w14:textId="790DF099" w:rsidR="00C76844" w:rsidRDefault="00C76844" w:rsidP="0051593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C76844" w14:paraId="3B2AD503" w14:textId="77777777" w:rsidTr="00C76844">
        <w:trPr>
          <w:trHeight w:val="263"/>
          <w:jc w:val="center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84455" w14:textId="77777777" w:rsidR="00C76844" w:rsidRDefault="00C76844" w:rsidP="00C76844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6"/>
              </w:rPr>
            </w:pPr>
          </w:p>
        </w:tc>
        <w:tc>
          <w:tcPr>
            <w:tcW w:w="26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251FD" w14:textId="77777777" w:rsidR="00C76844" w:rsidRDefault="00C76844" w:rsidP="00515939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16"/>
              </w:rPr>
            </w:pP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711019F8" w14:textId="26D42402" w:rsidR="00C76844" w:rsidRPr="00A1157E" w:rsidRDefault="00C76844" w:rsidP="00515939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99" w:fill="auto"/>
          </w:tcPr>
          <w:p w14:paraId="11C12EBD" w14:textId="33761A7F" w:rsidR="00C76844" w:rsidRDefault="00C76844" w:rsidP="0051593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C76844" w14:paraId="1BC5043D" w14:textId="77777777" w:rsidTr="00C76844">
        <w:trPr>
          <w:trHeight w:val="263"/>
          <w:jc w:val="center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AB173" w14:textId="77777777" w:rsidR="00C76844" w:rsidRDefault="00C76844" w:rsidP="00C76844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6"/>
              </w:rPr>
            </w:pPr>
          </w:p>
        </w:tc>
        <w:tc>
          <w:tcPr>
            <w:tcW w:w="26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6F0D" w14:textId="77777777" w:rsidR="00C76844" w:rsidRDefault="00C76844" w:rsidP="00515939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16"/>
              </w:rPr>
            </w:pP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5CCF43AD" w14:textId="54E355B3" w:rsidR="00C76844" w:rsidRPr="00A1157E" w:rsidRDefault="00C76844" w:rsidP="00515939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99" w:fill="auto"/>
          </w:tcPr>
          <w:p w14:paraId="16642AA7" w14:textId="305B8C85" w:rsidR="00C76844" w:rsidRDefault="00C76844" w:rsidP="0051593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C76844" w14:paraId="7B7812EA" w14:textId="77777777" w:rsidTr="00C76844">
        <w:trPr>
          <w:cantSplit/>
          <w:trHeight w:val="263"/>
          <w:jc w:val="center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405B25" w14:textId="77777777" w:rsidR="00C76844" w:rsidRDefault="00C76844" w:rsidP="00C76844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6"/>
              </w:rPr>
            </w:pPr>
            <w:r>
              <w:br w:type="page"/>
            </w:r>
            <w:r w:rsidRPr="00BA1581">
              <w:rPr>
                <w:rFonts w:cs="Arial"/>
                <w:color w:val="000000"/>
                <w:szCs w:val="16"/>
              </w:rPr>
              <w:t>31</w:t>
            </w:r>
          </w:p>
        </w:tc>
        <w:tc>
          <w:tcPr>
            <w:tcW w:w="26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F5831D" w14:textId="77777777" w:rsidR="00C76844" w:rsidRDefault="00C76844" w:rsidP="00515939">
            <w:pPr>
              <w:autoSpaceDE w:val="0"/>
              <w:autoSpaceDN w:val="0"/>
              <w:adjustRightInd w:val="0"/>
              <w:ind w:left="91"/>
              <w:rPr>
                <w:rFonts w:cs="Arial"/>
                <w:color w:val="000000"/>
                <w:szCs w:val="16"/>
              </w:rPr>
            </w:pPr>
            <w:r>
              <w:rPr>
                <w:rFonts w:cs="Arial"/>
                <w:color w:val="000000"/>
                <w:szCs w:val="16"/>
              </w:rPr>
              <w:t xml:space="preserve">Does the Service Desk perform any System Administration functions outside of end user initiated calls for </w:t>
            </w:r>
            <w:proofErr w:type="gramStart"/>
            <w:r>
              <w:rPr>
                <w:rFonts w:cs="Arial"/>
                <w:color w:val="000000"/>
                <w:szCs w:val="16"/>
              </w:rPr>
              <w:t>support:</w:t>
            </w:r>
            <w:proofErr w:type="gramEnd"/>
            <w:r>
              <w:rPr>
                <w:rFonts w:cs="Arial"/>
                <w:color w:val="000000"/>
                <w:szCs w:val="16"/>
              </w:rPr>
              <w:t xml:space="preserve"> 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E64C" w14:textId="77777777" w:rsidR="00C76844" w:rsidRDefault="00C76844" w:rsidP="00515939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16"/>
              </w:rPr>
            </w:pPr>
            <w:r>
              <w:rPr>
                <w:rFonts w:cs="Arial"/>
                <w:color w:val="000000"/>
                <w:szCs w:val="16"/>
              </w:rPr>
              <w:t>On and Off-boarding Users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99" w:fill="auto"/>
          </w:tcPr>
          <w:p w14:paraId="6896C7B3" w14:textId="4141C1D2" w:rsidR="00C76844" w:rsidRDefault="00C76844" w:rsidP="0051593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C76844" w14:paraId="37D81EF5" w14:textId="77777777" w:rsidTr="00C76844">
        <w:trPr>
          <w:trHeight w:val="263"/>
          <w:jc w:val="center"/>
        </w:trPr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7A82A2" w14:textId="77777777" w:rsidR="00C76844" w:rsidRDefault="00C76844" w:rsidP="0051593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6"/>
              </w:rPr>
            </w:pPr>
          </w:p>
        </w:tc>
        <w:tc>
          <w:tcPr>
            <w:tcW w:w="26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F262C9" w14:textId="77777777" w:rsidR="00C76844" w:rsidRDefault="00C76844" w:rsidP="00515939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16"/>
              </w:rPr>
            </w:pP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7C01" w14:textId="77777777" w:rsidR="00C76844" w:rsidRDefault="00C76844" w:rsidP="00515939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16"/>
              </w:rPr>
            </w:pPr>
            <w:r>
              <w:rPr>
                <w:rFonts w:cs="Arial"/>
                <w:color w:val="000000"/>
                <w:szCs w:val="16"/>
              </w:rPr>
              <w:t>How is Patch Management of end user devices administered today?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99" w:fill="auto"/>
          </w:tcPr>
          <w:p w14:paraId="33D61B0A" w14:textId="12B57E0B" w:rsidR="00C76844" w:rsidRDefault="00C76844" w:rsidP="0051593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C76844" w14:paraId="2AFB98DA" w14:textId="77777777" w:rsidTr="008168A8">
        <w:trPr>
          <w:trHeight w:val="830"/>
          <w:jc w:val="center"/>
        </w:trPr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86C0D" w14:textId="77777777" w:rsidR="00C76844" w:rsidRDefault="00C76844" w:rsidP="0051593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6"/>
              </w:rPr>
            </w:pPr>
          </w:p>
        </w:tc>
        <w:tc>
          <w:tcPr>
            <w:tcW w:w="26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620C4" w14:textId="77777777" w:rsidR="00C76844" w:rsidRDefault="00C76844" w:rsidP="00515939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16"/>
              </w:rPr>
            </w:pP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3C45D" w14:textId="77777777" w:rsidR="00C76844" w:rsidRDefault="00C76844" w:rsidP="00515939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16"/>
              </w:rPr>
            </w:pPr>
            <w:r>
              <w:rPr>
                <w:rFonts w:cs="Arial"/>
                <w:color w:val="000000"/>
                <w:szCs w:val="16"/>
              </w:rPr>
              <w:t xml:space="preserve">Messaging or collaboration platform administration requirements? 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99" w:fill="auto"/>
          </w:tcPr>
          <w:p w14:paraId="7B41EBAF" w14:textId="77777777" w:rsidR="00C76844" w:rsidRDefault="00C76844" w:rsidP="00306D5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</w:tr>
    </w:tbl>
    <w:p w14:paraId="37E02202" w14:textId="66472999" w:rsidR="00B953D2" w:rsidRDefault="00B953D2" w:rsidP="004F4ADC"/>
    <w:p w14:paraId="5313CA77" w14:textId="394B290C" w:rsidR="00B377AB" w:rsidRDefault="00B377AB" w:rsidP="004F4ADC"/>
    <w:p w14:paraId="137287D4" w14:textId="2BD19B05" w:rsidR="00B377AB" w:rsidRDefault="00B377AB" w:rsidP="004F4ADC"/>
    <w:p w14:paraId="2334E1D7" w14:textId="3EC8B279" w:rsidR="00B377AB" w:rsidRDefault="00B377AB" w:rsidP="004F4ADC"/>
    <w:p w14:paraId="34739CBB" w14:textId="5250846E" w:rsidR="00B377AB" w:rsidRDefault="00B377AB" w:rsidP="004F4ADC"/>
    <w:p w14:paraId="66982EE4" w14:textId="77777777" w:rsidR="00B377AB" w:rsidRPr="00B377AB" w:rsidRDefault="00B377AB" w:rsidP="00B377AB">
      <w:pPr>
        <w:rPr>
          <w:rFonts w:ascii="Calibri" w:hAnsi="Calibri"/>
          <w:color w:val="1F497D"/>
          <w:szCs w:val="22"/>
        </w:rPr>
      </w:pPr>
    </w:p>
    <w:p w14:paraId="7016C5B9" w14:textId="35C52138" w:rsidR="00B377AB" w:rsidRDefault="00B377AB" w:rsidP="00B377AB">
      <w:pPr>
        <w:pStyle w:val="ListParagraph"/>
        <w:numPr>
          <w:ilvl w:val="0"/>
          <w:numId w:val="25"/>
        </w:numPr>
        <w:contextualSpacing w:val="0"/>
        <w:rPr>
          <w:rFonts w:ascii="Calibri" w:hAnsi="Calibri"/>
          <w:color w:val="1F497D"/>
          <w:szCs w:val="22"/>
        </w:rPr>
      </w:pPr>
      <w:r>
        <w:rPr>
          <w:color w:val="1F497D"/>
        </w:rPr>
        <w:lastRenderedPageBreak/>
        <w:t>ACD report of all In-bound phone calls by month (Typically these reports include Average Speed to Answer and Abandonment Rate). Critical piece is by month so we can compare to ticket dump.</w:t>
      </w:r>
    </w:p>
    <w:p w14:paraId="34AC459D" w14:textId="77777777" w:rsidR="00B377AB" w:rsidRDefault="00B377AB" w:rsidP="00B377AB">
      <w:pPr>
        <w:pStyle w:val="ListParagraph"/>
        <w:numPr>
          <w:ilvl w:val="1"/>
          <w:numId w:val="25"/>
        </w:numPr>
        <w:contextualSpacing w:val="0"/>
        <w:rPr>
          <w:color w:val="1F497D"/>
        </w:rPr>
      </w:pPr>
      <w:r>
        <w:rPr>
          <w:color w:val="1F497D"/>
        </w:rPr>
        <w:t>Optional – phone call data by hour by day for at least 1 month</w:t>
      </w:r>
    </w:p>
    <w:p w14:paraId="4FF7782B" w14:textId="77777777" w:rsidR="00B377AB" w:rsidRDefault="00B377AB" w:rsidP="00B377AB">
      <w:pPr>
        <w:pStyle w:val="ListParagraph"/>
        <w:numPr>
          <w:ilvl w:val="0"/>
          <w:numId w:val="25"/>
        </w:numPr>
        <w:contextualSpacing w:val="0"/>
        <w:rPr>
          <w:color w:val="1F497D"/>
        </w:rPr>
      </w:pPr>
      <w:r>
        <w:rPr>
          <w:color w:val="1F497D"/>
        </w:rPr>
        <w:t>In-bound chats per month if applicable</w:t>
      </w:r>
    </w:p>
    <w:p w14:paraId="63C9E52E" w14:textId="77777777" w:rsidR="00B377AB" w:rsidRDefault="00B377AB" w:rsidP="00B377AB">
      <w:pPr>
        <w:pStyle w:val="ListParagraph"/>
        <w:numPr>
          <w:ilvl w:val="0"/>
          <w:numId w:val="25"/>
        </w:numPr>
        <w:contextualSpacing w:val="0"/>
        <w:rPr>
          <w:color w:val="1F497D"/>
        </w:rPr>
      </w:pPr>
      <w:r>
        <w:rPr>
          <w:color w:val="1F497D"/>
        </w:rPr>
        <w:t>12 months of data ideal - Ticket dump – file to load into excel which covers at least the same time period as the ACD report</w:t>
      </w:r>
    </w:p>
    <w:p w14:paraId="536A1490" w14:textId="77777777" w:rsidR="00B377AB" w:rsidRDefault="00B377AB" w:rsidP="00B377AB">
      <w:pPr>
        <w:pStyle w:val="ListParagraph"/>
        <w:numPr>
          <w:ilvl w:val="1"/>
          <w:numId w:val="25"/>
        </w:numPr>
        <w:contextualSpacing w:val="0"/>
        <w:rPr>
          <w:color w:val="1F497D"/>
        </w:rPr>
      </w:pPr>
      <w:r>
        <w:rPr>
          <w:color w:val="1F497D"/>
        </w:rPr>
        <w:t>Date Opened</w:t>
      </w:r>
    </w:p>
    <w:p w14:paraId="27A3C602" w14:textId="77777777" w:rsidR="00B377AB" w:rsidRDefault="00B377AB" w:rsidP="00B377AB">
      <w:pPr>
        <w:pStyle w:val="ListParagraph"/>
        <w:numPr>
          <w:ilvl w:val="1"/>
          <w:numId w:val="25"/>
        </w:numPr>
        <w:contextualSpacing w:val="0"/>
        <w:rPr>
          <w:color w:val="1F497D"/>
        </w:rPr>
      </w:pPr>
      <w:r>
        <w:rPr>
          <w:color w:val="1F497D"/>
        </w:rPr>
        <w:t>Location</w:t>
      </w:r>
    </w:p>
    <w:p w14:paraId="50F01191" w14:textId="77777777" w:rsidR="00B377AB" w:rsidRDefault="00B377AB" w:rsidP="00B377AB">
      <w:pPr>
        <w:pStyle w:val="ListParagraph"/>
        <w:numPr>
          <w:ilvl w:val="1"/>
          <w:numId w:val="25"/>
        </w:numPr>
        <w:contextualSpacing w:val="0"/>
        <w:rPr>
          <w:color w:val="1F497D"/>
        </w:rPr>
      </w:pPr>
      <w:r>
        <w:rPr>
          <w:color w:val="1F497D"/>
        </w:rPr>
        <w:t>Problem Description</w:t>
      </w:r>
    </w:p>
    <w:p w14:paraId="24DED586" w14:textId="77777777" w:rsidR="00B377AB" w:rsidRDefault="00B377AB" w:rsidP="00B377AB">
      <w:pPr>
        <w:pStyle w:val="ListParagraph"/>
        <w:numPr>
          <w:ilvl w:val="1"/>
          <w:numId w:val="25"/>
        </w:numPr>
        <w:contextualSpacing w:val="0"/>
        <w:rPr>
          <w:color w:val="1F497D"/>
        </w:rPr>
      </w:pPr>
      <w:r>
        <w:rPr>
          <w:color w:val="1F497D"/>
        </w:rPr>
        <w:t>All Categories</w:t>
      </w:r>
    </w:p>
    <w:p w14:paraId="13B23419" w14:textId="77777777" w:rsidR="00B377AB" w:rsidRDefault="00B377AB" w:rsidP="00B377AB">
      <w:pPr>
        <w:pStyle w:val="ListParagraph"/>
        <w:numPr>
          <w:ilvl w:val="1"/>
          <w:numId w:val="25"/>
        </w:numPr>
        <w:contextualSpacing w:val="0"/>
        <w:rPr>
          <w:color w:val="1F497D"/>
        </w:rPr>
      </w:pPr>
      <w:r>
        <w:rPr>
          <w:color w:val="1F497D"/>
        </w:rPr>
        <w:t>Resolution</w:t>
      </w:r>
    </w:p>
    <w:p w14:paraId="36856253" w14:textId="77777777" w:rsidR="00B377AB" w:rsidRDefault="00B377AB" w:rsidP="00B377AB">
      <w:pPr>
        <w:pStyle w:val="ListParagraph"/>
        <w:numPr>
          <w:ilvl w:val="1"/>
          <w:numId w:val="25"/>
        </w:numPr>
        <w:contextualSpacing w:val="0"/>
        <w:rPr>
          <w:color w:val="1F497D"/>
        </w:rPr>
      </w:pPr>
      <w:r>
        <w:rPr>
          <w:color w:val="1F497D"/>
        </w:rPr>
        <w:t>Resolver Group</w:t>
      </w:r>
    </w:p>
    <w:p w14:paraId="3619C951" w14:textId="77777777" w:rsidR="00B377AB" w:rsidRDefault="00B377AB" w:rsidP="00B377AB">
      <w:pPr>
        <w:pStyle w:val="ListParagraph"/>
        <w:numPr>
          <w:ilvl w:val="1"/>
          <w:numId w:val="25"/>
        </w:numPr>
        <w:contextualSpacing w:val="0"/>
        <w:rPr>
          <w:color w:val="1F497D"/>
          <w:lang w:val="fr-FR"/>
        </w:rPr>
      </w:pPr>
      <w:r>
        <w:rPr>
          <w:color w:val="1F497D"/>
          <w:lang w:val="fr-FR"/>
        </w:rPr>
        <w:t xml:space="preserve">Source (Phone, </w:t>
      </w:r>
      <w:proofErr w:type="gramStart"/>
      <w:r>
        <w:rPr>
          <w:color w:val="1F497D"/>
          <w:lang w:val="fr-FR"/>
        </w:rPr>
        <w:t>Email</w:t>
      </w:r>
      <w:proofErr w:type="gramEnd"/>
      <w:r>
        <w:rPr>
          <w:color w:val="1F497D"/>
          <w:lang w:val="fr-FR"/>
        </w:rPr>
        <w:t>, Chat, Web, etc.)</w:t>
      </w:r>
    </w:p>
    <w:p w14:paraId="164D06FD" w14:textId="77777777" w:rsidR="00B377AB" w:rsidRDefault="00B377AB" w:rsidP="00B377AB">
      <w:pPr>
        <w:pStyle w:val="ListParagraph"/>
        <w:numPr>
          <w:ilvl w:val="1"/>
          <w:numId w:val="25"/>
        </w:numPr>
        <w:contextualSpacing w:val="0"/>
        <w:rPr>
          <w:color w:val="1F497D"/>
        </w:rPr>
      </w:pPr>
      <w:r>
        <w:rPr>
          <w:color w:val="1F497D"/>
        </w:rPr>
        <w:t>Any other field you want to include – more is better</w:t>
      </w:r>
    </w:p>
    <w:p w14:paraId="17EDF2AD" w14:textId="77777777" w:rsidR="00B377AB" w:rsidRDefault="00B377AB" w:rsidP="004F4ADC"/>
    <w:sectPr w:rsidR="00B377AB" w:rsidSect="00CC6293">
      <w:headerReference w:type="default" r:id="rId11"/>
      <w:footerReference w:type="default" r:id="rId12"/>
      <w:pgSz w:w="12240" w:h="15840"/>
      <w:pgMar w:top="1440" w:right="1800" w:bottom="1440" w:left="1800" w:header="720" w:footer="255" w:gutter="0"/>
      <w:pgBorders w:offsetFrom="page">
        <w:top w:val="single" w:sz="18" w:space="24" w:color="D30C55"/>
        <w:left w:val="single" w:sz="18" w:space="24" w:color="D30C55"/>
        <w:bottom w:val="single" w:sz="18" w:space="24" w:color="D30C55"/>
        <w:right w:val="single" w:sz="18" w:space="24" w:color="D30C55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07862" w14:textId="77777777" w:rsidR="005F39C2" w:rsidRDefault="005F39C2">
      <w:r>
        <w:separator/>
      </w:r>
    </w:p>
  </w:endnote>
  <w:endnote w:type="continuationSeparator" w:id="0">
    <w:p w14:paraId="4A0ABDB9" w14:textId="77777777" w:rsidR="005F39C2" w:rsidRDefault="005F3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0220D" w14:textId="1097373B" w:rsidR="00695AFD" w:rsidRPr="0079074F" w:rsidRDefault="00695AFD" w:rsidP="00CC6293">
    <w:pPr>
      <w:pStyle w:val="Footer"/>
      <w:tabs>
        <w:tab w:val="clear" w:pos="8640"/>
        <w:tab w:val="right" w:pos="9360"/>
      </w:tabs>
      <w:rPr>
        <w:rFonts w:cs="Arial"/>
        <w:sz w:val="16"/>
        <w:szCs w:val="16"/>
      </w:rPr>
    </w:pPr>
  </w:p>
  <w:p w14:paraId="37E0220E" w14:textId="77DC7897" w:rsidR="00695AFD" w:rsidRPr="006164CF" w:rsidRDefault="00695AFD" w:rsidP="006164CF">
    <w:pPr>
      <w:pStyle w:val="Footer"/>
      <w:tabs>
        <w:tab w:val="clear" w:pos="8640"/>
        <w:tab w:val="right" w:pos="9360"/>
      </w:tabs>
      <w:rPr>
        <w:rFonts w:cs="Arial"/>
        <w:sz w:val="16"/>
        <w:szCs w:val="16"/>
      </w:rPr>
    </w:pPr>
    <w:r w:rsidRPr="0079074F">
      <w:rPr>
        <w:rFonts w:cs="Arial"/>
        <w:b/>
        <w:bCs/>
        <w:sz w:val="16"/>
        <w:szCs w:val="16"/>
      </w:rPr>
      <w:tab/>
    </w:r>
    <w:r w:rsidRPr="0079074F">
      <w:rPr>
        <w:rFonts w:cs="Arial"/>
        <w:b/>
        <w:bCs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0C56" w14:textId="77777777" w:rsidR="005F39C2" w:rsidRDefault="005F39C2">
      <w:r>
        <w:separator/>
      </w:r>
    </w:p>
  </w:footnote>
  <w:footnote w:type="continuationSeparator" w:id="0">
    <w:p w14:paraId="65F8CF08" w14:textId="77777777" w:rsidR="005F39C2" w:rsidRDefault="005F3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02207" w14:textId="4E23A0EE" w:rsidR="00695AFD" w:rsidRDefault="007B59A7" w:rsidP="007B59A7">
    <w:pPr>
      <w:pStyle w:val="Header"/>
      <w:jc w:val="center"/>
    </w:pPr>
    <w:r w:rsidRPr="00692AE4">
      <w:rPr>
        <w:noProof/>
      </w:rPr>
      <w:drawing>
        <wp:inline distT="0" distB="0" distL="0" distR="0" wp14:anchorId="47E1AD71" wp14:editId="7F1721FB">
          <wp:extent cx="1562785" cy="707366"/>
          <wp:effectExtent l="0" t="0" r="0" b="0"/>
          <wp:docPr id="1" name="Picture 1" descr="Insight_Logo_Vert_4C_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sight_Logo_Vert_4C_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261" cy="7112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7E02209" w14:textId="21B05419" w:rsidR="00695AFD" w:rsidRDefault="00695AFD" w:rsidP="006164CF">
    <w:pPr>
      <w:pStyle w:val="Header"/>
      <w:jc w:val="center"/>
    </w:pPr>
    <w:r>
      <w:t>Requirements Definition Document</w:t>
    </w:r>
  </w:p>
  <w:p w14:paraId="37E0220A" w14:textId="2D3C212A" w:rsidR="00695AFD" w:rsidRDefault="0064116B" w:rsidP="006164CF">
    <w:pPr>
      <w:pStyle w:val="Header"/>
      <w:jc w:val="center"/>
    </w:pPr>
    <w:r>
      <w:t>Service Desk</w:t>
    </w:r>
  </w:p>
  <w:p w14:paraId="37E0220B" w14:textId="77777777" w:rsidR="00695AFD" w:rsidRPr="006164CF" w:rsidRDefault="00695AFD" w:rsidP="006164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F48669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A0FEB90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188AED0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1"/>
    <w:multiLevelType w:val="singleLevel"/>
    <w:tmpl w:val="BEF07CC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6E0C30C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5BB20F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AB7E6FD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2047504"/>
    <w:multiLevelType w:val="hybridMultilevel"/>
    <w:tmpl w:val="CE0897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5984937"/>
    <w:multiLevelType w:val="hybridMultilevel"/>
    <w:tmpl w:val="9C085ACE"/>
    <w:lvl w:ilvl="0" w:tplc="5D1085A6">
      <w:start w:val="1"/>
      <w:numFmt w:val="decimal"/>
      <w:lvlText w:val="%1"/>
      <w:lvlJc w:val="center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0676E"/>
    <w:multiLevelType w:val="hybridMultilevel"/>
    <w:tmpl w:val="7468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1E0A1F"/>
    <w:multiLevelType w:val="hybridMultilevel"/>
    <w:tmpl w:val="0B865C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081604"/>
    <w:multiLevelType w:val="hybridMultilevel"/>
    <w:tmpl w:val="0792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2A1E95"/>
    <w:multiLevelType w:val="hybridMultilevel"/>
    <w:tmpl w:val="97D08518"/>
    <w:lvl w:ilvl="0" w:tplc="538EC12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B70A82"/>
    <w:multiLevelType w:val="hybridMultilevel"/>
    <w:tmpl w:val="D3864A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486831"/>
    <w:multiLevelType w:val="hybridMultilevel"/>
    <w:tmpl w:val="D87C8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F31925"/>
    <w:multiLevelType w:val="hybridMultilevel"/>
    <w:tmpl w:val="48844C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6874BD"/>
    <w:multiLevelType w:val="hybridMultilevel"/>
    <w:tmpl w:val="934C6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9D240A"/>
    <w:multiLevelType w:val="hybridMultilevel"/>
    <w:tmpl w:val="8E304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982A66"/>
    <w:multiLevelType w:val="hybridMultilevel"/>
    <w:tmpl w:val="A9E07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793935"/>
    <w:multiLevelType w:val="hybridMultilevel"/>
    <w:tmpl w:val="0664AA9E"/>
    <w:lvl w:ilvl="0" w:tplc="24A4137A">
      <w:start w:val="1"/>
      <w:numFmt w:val="bullet"/>
      <w:pStyle w:val="ListBullet5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BF0022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5A1884"/>
    <w:multiLevelType w:val="hybridMultilevel"/>
    <w:tmpl w:val="218C7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87493"/>
    <w:multiLevelType w:val="hybridMultilevel"/>
    <w:tmpl w:val="AD3A3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8CE73FE"/>
    <w:multiLevelType w:val="hybridMultilevel"/>
    <w:tmpl w:val="46B88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4D391F"/>
    <w:multiLevelType w:val="hybridMultilevel"/>
    <w:tmpl w:val="53A093C4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4" w15:restartNumberingAfterBreak="0">
    <w:nsid w:val="77E25D96"/>
    <w:multiLevelType w:val="hybridMultilevel"/>
    <w:tmpl w:val="3DE4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19"/>
  </w:num>
  <w:num w:numId="9">
    <w:abstractNumId w:val="12"/>
  </w:num>
  <w:num w:numId="10">
    <w:abstractNumId w:val="24"/>
  </w:num>
  <w:num w:numId="11">
    <w:abstractNumId w:val="14"/>
  </w:num>
  <w:num w:numId="12">
    <w:abstractNumId w:val="23"/>
  </w:num>
  <w:num w:numId="13">
    <w:abstractNumId w:val="13"/>
  </w:num>
  <w:num w:numId="14">
    <w:abstractNumId w:val="15"/>
  </w:num>
  <w:num w:numId="15">
    <w:abstractNumId w:val="21"/>
  </w:num>
  <w:num w:numId="16">
    <w:abstractNumId w:val="10"/>
  </w:num>
  <w:num w:numId="17">
    <w:abstractNumId w:val="9"/>
  </w:num>
  <w:num w:numId="18">
    <w:abstractNumId w:val="17"/>
  </w:num>
  <w:num w:numId="19">
    <w:abstractNumId w:val="22"/>
  </w:num>
  <w:num w:numId="20">
    <w:abstractNumId w:val="18"/>
  </w:num>
  <w:num w:numId="21">
    <w:abstractNumId w:val="7"/>
  </w:num>
  <w:num w:numId="22">
    <w:abstractNumId w:val="16"/>
  </w:num>
  <w:num w:numId="23">
    <w:abstractNumId w:val="20"/>
  </w:num>
  <w:num w:numId="24">
    <w:abstractNumId w:val="8"/>
  </w:num>
  <w:num w:numId="25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1CF"/>
    <w:rsid w:val="0002097A"/>
    <w:rsid w:val="00022D1C"/>
    <w:rsid w:val="00034AA8"/>
    <w:rsid w:val="00083936"/>
    <w:rsid w:val="00086B4E"/>
    <w:rsid w:val="00090939"/>
    <w:rsid w:val="00123590"/>
    <w:rsid w:val="00136A77"/>
    <w:rsid w:val="00154C34"/>
    <w:rsid w:val="00184C17"/>
    <w:rsid w:val="001942C2"/>
    <w:rsid w:val="00194F19"/>
    <w:rsid w:val="0019724F"/>
    <w:rsid w:val="001A3139"/>
    <w:rsid w:val="001A7B58"/>
    <w:rsid w:val="001D5363"/>
    <w:rsid w:val="00200F47"/>
    <w:rsid w:val="00204C9E"/>
    <w:rsid w:val="0020565D"/>
    <w:rsid w:val="0021075E"/>
    <w:rsid w:val="00211B44"/>
    <w:rsid w:val="002158C3"/>
    <w:rsid w:val="0021791C"/>
    <w:rsid w:val="00227258"/>
    <w:rsid w:val="00244AF4"/>
    <w:rsid w:val="00271771"/>
    <w:rsid w:val="002A2ACD"/>
    <w:rsid w:val="002C4F67"/>
    <w:rsid w:val="002E5C98"/>
    <w:rsid w:val="002E772B"/>
    <w:rsid w:val="002F1393"/>
    <w:rsid w:val="00306D5A"/>
    <w:rsid w:val="0033193D"/>
    <w:rsid w:val="00333408"/>
    <w:rsid w:val="00335C87"/>
    <w:rsid w:val="00337EDD"/>
    <w:rsid w:val="003460B9"/>
    <w:rsid w:val="00362BDB"/>
    <w:rsid w:val="00366BB6"/>
    <w:rsid w:val="00382784"/>
    <w:rsid w:val="00384649"/>
    <w:rsid w:val="003A12A2"/>
    <w:rsid w:val="003B0202"/>
    <w:rsid w:val="003B247F"/>
    <w:rsid w:val="003B2A57"/>
    <w:rsid w:val="00403E9C"/>
    <w:rsid w:val="00430535"/>
    <w:rsid w:val="00495F0F"/>
    <w:rsid w:val="004A5100"/>
    <w:rsid w:val="004A5D15"/>
    <w:rsid w:val="004C2381"/>
    <w:rsid w:val="004D6126"/>
    <w:rsid w:val="004D7B2B"/>
    <w:rsid w:val="004E7945"/>
    <w:rsid w:val="004F4ADC"/>
    <w:rsid w:val="004F6AB9"/>
    <w:rsid w:val="005338FF"/>
    <w:rsid w:val="00537DC0"/>
    <w:rsid w:val="00541FB8"/>
    <w:rsid w:val="0055101F"/>
    <w:rsid w:val="0055362A"/>
    <w:rsid w:val="00553E86"/>
    <w:rsid w:val="00562FD4"/>
    <w:rsid w:val="005643A0"/>
    <w:rsid w:val="00564B5F"/>
    <w:rsid w:val="00592C60"/>
    <w:rsid w:val="005A2172"/>
    <w:rsid w:val="005A3DCA"/>
    <w:rsid w:val="005B1F7E"/>
    <w:rsid w:val="005B77E0"/>
    <w:rsid w:val="005E7EDE"/>
    <w:rsid w:val="005F39C2"/>
    <w:rsid w:val="006164CF"/>
    <w:rsid w:val="00617D47"/>
    <w:rsid w:val="0064116B"/>
    <w:rsid w:val="00643F02"/>
    <w:rsid w:val="0065080A"/>
    <w:rsid w:val="00654010"/>
    <w:rsid w:val="00672DC0"/>
    <w:rsid w:val="006739FC"/>
    <w:rsid w:val="00673CFE"/>
    <w:rsid w:val="0068542D"/>
    <w:rsid w:val="00686D69"/>
    <w:rsid w:val="00695AFD"/>
    <w:rsid w:val="00697CDB"/>
    <w:rsid w:val="006A3AE2"/>
    <w:rsid w:val="006B7125"/>
    <w:rsid w:val="006B7AB6"/>
    <w:rsid w:val="006C15DC"/>
    <w:rsid w:val="006C73D8"/>
    <w:rsid w:val="006D282F"/>
    <w:rsid w:val="006D4A90"/>
    <w:rsid w:val="006F5C34"/>
    <w:rsid w:val="00713CD3"/>
    <w:rsid w:val="0074112A"/>
    <w:rsid w:val="00752DE4"/>
    <w:rsid w:val="0079074F"/>
    <w:rsid w:val="007921CF"/>
    <w:rsid w:val="007B2BC1"/>
    <w:rsid w:val="007B59A7"/>
    <w:rsid w:val="007F4128"/>
    <w:rsid w:val="007F6154"/>
    <w:rsid w:val="008034A1"/>
    <w:rsid w:val="008168A8"/>
    <w:rsid w:val="00827059"/>
    <w:rsid w:val="00831D6A"/>
    <w:rsid w:val="008401CD"/>
    <w:rsid w:val="008476AA"/>
    <w:rsid w:val="00854B67"/>
    <w:rsid w:val="00866B47"/>
    <w:rsid w:val="00870AF7"/>
    <w:rsid w:val="008729DF"/>
    <w:rsid w:val="00886371"/>
    <w:rsid w:val="008C4A78"/>
    <w:rsid w:val="00905AC5"/>
    <w:rsid w:val="009128BA"/>
    <w:rsid w:val="00914BF8"/>
    <w:rsid w:val="00942185"/>
    <w:rsid w:val="0096235A"/>
    <w:rsid w:val="009634B4"/>
    <w:rsid w:val="00965B20"/>
    <w:rsid w:val="00993616"/>
    <w:rsid w:val="009C14DF"/>
    <w:rsid w:val="009C271B"/>
    <w:rsid w:val="009D0C5C"/>
    <w:rsid w:val="009E1240"/>
    <w:rsid w:val="009E6954"/>
    <w:rsid w:val="009F6C6A"/>
    <w:rsid w:val="00A24324"/>
    <w:rsid w:val="00A432DA"/>
    <w:rsid w:val="00A4509F"/>
    <w:rsid w:val="00A463FB"/>
    <w:rsid w:val="00A66E5E"/>
    <w:rsid w:val="00A74067"/>
    <w:rsid w:val="00A9002D"/>
    <w:rsid w:val="00A90845"/>
    <w:rsid w:val="00AD7B36"/>
    <w:rsid w:val="00AE6D7F"/>
    <w:rsid w:val="00B377AB"/>
    <w:rsid w:val="00B474F1"/>
    <w:rsid w:val="00B6672F"/>
    <w:rsid w:val="00B953D2"/>
    <w:rsid w:val="00BA306D"/>
    <w:rsid w:val="00BB2301"/>
    <w:rsid w:val="00BB431F"/>
    <w:rsid w:val="00BF599E"/>
    <w:rsid w:val="00C121D5"/>
    <w:rsid w:val="00C76844"/>
    <w:rsid w:val="00C92591"/>
    <w:rsid w:val="00C9609F"/>
    <w:rsid w:val="00CA298B"/>
    <w:rsid w:val="00CC6293"/>
    <w:rsid w:val="00CC6984"/>
    <w:rsid w:val="00D01530"/>
    <w:rsid w:val="00D0218B"/>
    <w:rsid w:val="00D0242F"/>
    <w:rsid w:val="00D06643"/>
    <w:rsid w:val="00D1084B"/>
    <w:rsid w:val="00D1365F"/>
    <w:rsid w:val="00D4782A"/>
    <w:rsid w:val="00D52E14"/>
    <w:rsid w:val="00D633E8"/>
    <w:rsid w:val="00D72771"/>
    <w:rsid w:val="00D75C43"/>
    <w:rsid w:val="00D92C01"/>
    <w:rsid w:val="00DA4749"/>
    <w:rsid w:val="00DA5CA5"/>
    <w:rsid w:val="00DB5E81"/>
    <w:rsid w:val="00DD2CD8"/>
    <w:rsid w:val="00DD3421"/>
    <w:rsid w:val="00DD5F0F"/>
    <w:rsid w:val="00DE2E44"/>
    <w:rsid w:val="00E07B3F"/>
    <w:rsid w:val="00E11819"/>
    <w:rsid w:val="00E467E2"/>
    <w:rsid w:val="00E5216A"/>
    <w:rsid w:val="00E64551"/>
    <w:rsid w:val="00E73F68"/>
    <w:rsid w:val="00E9574C"/>
    <w:rsid w:val="00E97B28"/>
    <w:rsid w:val="00EA3922"/>
    <w:rsid w:val="00EA74AF"/>
    <w:rsid w:val="00ED4A9F"/>
    <w:rsid w:val="00F10BC2"/>
    <w:rsid w:val="00F115B6"/>
    <w:rsid w:val="00F21BD9"/>
    <w:rsid w:val="00F358A8"/>
    <w:rsid w:val="00F525B9"/>
    <w:rsid w:val="00F565FB"/>
    <w:rsid w:val="00F75948"/>
    <w:rsid w:val="00F767A2"/>
    <w:rsid w:val="00F87CF6"/>
    <w:rsid w:val="00FA52ED"/>
    <w:rsid w:val="00FD25AF"/>
    <w:rsid w:val="00FE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7E020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609F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617D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C9609F"/>
    <w:pPr>
      <w:keepNext/>
      <w:spacing w:after="240"/>
      <w:outlineLvl w:val="1"/>
    </w:pPr>
    <w:rPr>
      <w:rFonts w:ascii="Helvetica" w:hAnsi="Helvetica" w:cs="Arial"/>
      <w:b/>
      <w:bCs/>
      <w:iCs/>
      <w:smallCaps/>
      <w:sz w:val="28"/>
      <w:szCs w:val="28"/>
    </w:rPr>
  </w:style>
  <w:style w:type="paragraph" w:styleId="Heading3">
    <w:name w:val="heading 3"/>
    <w:basedOn w:val="Normal"/>
    <w:next w:val="Normal"/>
    <w:qFormat/>
    <w:rsid w:val="00C9609F"/>
    <w:pPr>
      <w:keepNext/>
      <w:outlineLvl w:val="2"/>
    </w:pPr>
    <w:rPr>
      <w:rFonts w:ascii="Century Gothic" w:hAnsi="Century Gothic" w:cs="Arial"/>
      <w:b/>
      <w:bCs/>
      <w:sz w:val="24"/>
      <w:szCs w:val="26"/>
    </w:rPr>
  </w:style>
  <w:style w:type="paragraph" w:styleId="Heading8">
    <w:name w:val="heading 8"/>
    <w:basedOn w:val="Normal"/>
    <w:next w:val="Normal"/>
    <w:qFormat/>
    <w:rsid w:val="00C9609F"/>
    <w:pPr>
      <w:keepNext/>
      <w:autoSpaceDE w:val="0"/>
      <w:autoSpaceDN w:val="0"/>
      <w:adjustRightInd w:val="0"/>
      <w:jc w:val="center"/>
      <w:outlineLvl w:val="7"/>
    </w:pPr>
    <w:rPr>
      <w:rFonts w:cs="Arial"/>
      <w:b/>
      <w:b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ightResponse">
    <w:name w:val="Insight Response"/>
    <w:basedOn w:val="Normal"/>
    <w:rsid w:val="00C9609F"/>
    <w:pPr>
      <w:spacing w:before="120" w:after="120"/>
    </w:pPr>
    <w:rPr>
      <w:b/>
      <w:color w:val="000080"/>
      <w:sz w:val="22"/>
    </w:rPr>
  </w:style>
  <w:style w:type="paragraph" w:styleId="ListBullet">
    <w:name w:val="List Bullet"/>
    <w:basedOn w:val="Normal"/>
    <w:rsid w:val="00C9609F"/>
    <w:pPr>
      <w:numPr>
        <w:numId w:val="9"/>
      </w:numPr>
      <w:spacing w:before="120" w:after="120"/>
    </w:pPr>
  </w:style>
  <w:style w:type="paragraph" w:styleId="ListBullet2">
    <w:name w:val="List Bullet 2"/>
    <w:basedOn w:val="Normal"/>
    <w:autoRedefine/>
    <w:rsid w:val="00C9609F"/>
    <w:pPr>
      <w:numPr>
        <w:numId w:val="1"/>
      </w:numPr>
    </w:pPr>
  </w:style>
  <w:style w:type="paragraph" w:styleId="ListBullet3">
    <w:name w:val="List Bullet 3"/>
    <w:basedOn w:val="Normal"/>
    <w:rsid w:val="00C9609F"/>
    <w:pPr>
      <w:numPr>
        <w:numId w:val="2"/>
      </w:numPr>
    </w:pPr>
  </w:style>
  <w:style w:type="paragraph" w:styleId="ListBullet4">
    <w:name w:val="List Bullet 4"/>
    <w:basedOn w:val="Normal"/>
    <w:rsid w:val="00C9609F"/>
    <w:pPr>
      <w:numPr>
        <w:numId w:val="3"/>
      </w:numPr>
    </w:pPr>
  </w:style>
  <w:style w:type="paragraph" w:styleId="ListBullet5">
    <w:name w:val="List Bullet 5"/>
    <w:basedOn w:val="Normal"/>
    <w:rsid w:val="00C9609F"/>
    <w:pPr>
      <w:numPr>
        <w:numId w:val="8"/>
      </w:numPr>
    </w:pPr>
  </w:style>
  <w:style w:type="paragraph" w:styleId="ListNumber">
    <w:name w:val="List Number"/>
    <w:basedOn w:val="Normal"/>
    <w:rsid w:val="00C9609F"/>
    <w:pPr>
      <w:numPr>
        <w:numId w:val="4"/>
      </w:numPr>
    </w:pPr>
  </w:style>
  <w:style w:type="paragraph" w:styleId="ListNumber2">
    <w:name w:val="List Number 2"/>
    <w:basedOn w:val="Normal"/>
    <w:rsid w:val="00C9609F"/>
    <w:pPr>
      <w:numPr>
        <w:numId w:val="5"/>
      </w:numPr>
    </w:pPr>
  </w:style>
  <w:style w:type="paragraph" w:styleId="ListNumber3">
    <w:name w:val="List Number 3"/>
    <w:basedOn w:val="Normal"/>
    <w:rsid w:val="00C9609F"/>
    <w:pPr>
      <w:numPr>
        <w:numId w:val="6"/>
      </w:numPr>
    </w:pPr>
  </w:style>
  <w:style w:type="paragraph" w:styleId="ListNumber4">
    <w:name w:val="List Number 4"/>
    <w:basedOn w:val="Normal"/>
    <w:rsid w:val="00C9609F"/>
    <w:pPr>
      <w:numPr>
        <w:numId w:val="7"/>
      </w:numPr>
    </w:pPr>
  </w:style>
  <w:style w:type="paragraph" w:styleId="Header">
    <w:name w:val="header"/>
    <w:basedOn w:val="Normal"/>
    <w:rsid w:val="0096235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235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79074F"/>
    <w:rPr>
      <w:b/>
      <w:color w:val="BF0022"/>
      <w:u w:val="single"/>
    </w:rPr>
  </w:style>
  <w:style w:type="paragraph" w:styleId="BalloonText">
    <w:name w:val="Balloon Text"/>
    <w:basedOn w:val="Normal"/>
    <w:link w:val="BalloonTextChar"/>
    <w:rsid w:val="00914B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4B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617D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ulletedList">
    <w:name w:val="Bulleted List"/>
    <w:basedOn w:val="Normal"/>
    <w:rsid w:val="00617D47"/>
    <w:rPr>
      <w:rFonts w:ascii="Times New Roman" w:hAnsi="Times New Roman"/>
      <w:sz w:val="24"/>
    </w:rPr>
  </w:style>
  <w:style w:type="paragraph" w:styleId="Title">
    <w:name w:val="Title"/>
    <w:basedOn w:val="Normal"/>
    <w:link w:val="TitleChar"/>
    <w:qFormat/>
    <w:rsid w:val="00617D47"/>
    <w:pPr>
      <w:jc w:val="center"/>
    </w:pPr>
    <w:rPr>
      <w:rFonts w:ascii="Times New Roman" w:hAnsi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617D47"/>
    <w:rPr>
      <w:b/>
      <w:bCs/>
      <w:sz w:val="28"/>
      <w:szCs w:val="28"/>
    </w:rPr>
  </w:style>
  <w:style w:type="paragraph" w:styleId="BodyTextIndent">
    <w:name w:val="Body Text Indent"/>
    <w:basedOn w:val="Normal"/>
    <w:link w:val="BodyTextIndentChar"/>
    <w:rsid w:val="00617D47"/>
    <w:pPr>
      <w:tabs>
        <w:tab w:val="center" w:pos="630"/>
        <w:tab w:val="center" w:pos="720"/>
      </w:tabs>
      <w:ind w:left="990" w:hanging="990"/>
    </w:pPr>
    <w:rPr>
      <w:rFonts w:ascii="Times New Roman" w:hAnsi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617D47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617D47"/>
    <w:pPr>
      <w:tabs>
        <w:tab w:val="center" w:pos="900"/>
      </w:tabs>
      <w:ind w:left="1260" w:hanging="1170"/>
    </w:pPr>
    <w:rPr>
      <w:rFonts w:ascii="Times New Roman" w:hAnsi="Times New Roman"/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17D47"/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617D47"/>
    <w:pPr>
      <w:ind w:left="-90"/>
    </w:pPr>
    <w:rPr>
      <w:rFonts w:ascii="Times New Roman" w:hAnsi="Times New Roman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617D47"/>
    <w:rPr>
      <w:sz w:val="24"/>
      <w:szCs w:val="24"/>
    </w:rPr>
  </w:style>
  <w:style w:type="paragraph" w:customStyle="1" w:styleId="Clienttitlepage">
    <w:name w:val="Client (title page)"/>
    <w:basedOn w:val="Normal"/>
    <w:rsid w:val="00617D47"/>
    <w:pPr>
      <w:ind w:left="2880" w:firstLine="720"/>
    </w:pPr>
    <w:rPr>
      <w:rFonts w:ascii="Arial Black" w:hAnsi="Arial Black"/>
      <w:b/>
      <w:bCs/>
      <w:caps/>
      <w:spacing w:val="40"/>
      <w:sz w:val="36"/>
      <w:szCs w:val="36"/>
    </w:rPr>
  </w:style>
  <w:style w:type="paragraph" w:styleId="BodyText">
    <w:name w:val="Body Text"/>
    <w:basedOn w:val="Normal"/>
    <w:link w:val="BodyTextChar"/>
    <w:rsid w:val="00617D47"/>
    <w:pPr>
      <w:spacing w:after="120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17D47"/>
  </w:style>
  <w:style w:type="paragraph" w:customStyle="1" w:styleId="BodyText1">
    <w:name w:val="Body Text1"/>
    <w:rsid w:val="00617D47"/>
    <w:rPr>
      <w:sz w:val="24"/>
    </w:rPr>
  </w:style>
  <w:style w:type="paragraph" w:styleId="NormalWeb">
    <w:name w:val="Normal (Web)"/>
    <w:basedOn w:val="Normal"/>
    <w:rsid w:val="00617D4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DefinitionTerm">
    <w:name w:val="Definition Term"/>
    <w:basedOn w:val="Normal"/>
    <w:next w:val="Normal"/>
    <w:rsid w:val="00617D47"/>
    <w:pPr>
      <w:widowControl w:val="0"/>
    </w:pPr>
    <w:rPr>
      <w:rFonts w:ascii="Times New Roman" w:hAnsi="Times New Roman"/>
      <w:snapToGrid w:val="0"/>
      <w:sz w:val="24"/>
      <w:szCs w:val="20"/>
    </w:rPr>
  </w:style>
  <w:style w:type="paragraph" w:styleId="ListParagraph">
    <w:name w:val="List Paragraph"/>
    <w:basedOn w:val="Normal"/>
    <w:uiPriority w:val="34"/>
    <w:qFormat/>
    <w:rsid w:val="00034AA8"/>
    <w:pPr>
      <w:ind w:left="720"/>
      <w:contextualSpacing/>
    </w:pPr>
  </w:style>
  <w:style w:type="character" w:styleId="CommentReference">
    <w:name w:val="annotation reference"/>
    <w:basedOn w:val="DefaultParagraphFont"/>
    <w:rsid w:val="00886371"/>
    <w:rPr>
      <w:sz w:val="16"/>
      <w:szCs w:val="16"/>
    </w:rPr>
  </w:style>
  <w:style w:type="paragraph" w:styleId="CommentText">
    <w:name w:val="annotation text"/>
    <w:basedOn w:val="Normal"/>
    <w:link w:val="CommentTextChar"/>
    <w:rsid w:val="00886371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886371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8863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86371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E1082BA0863C4DBC3FF3D2BC78EBBE" ma:contentTypeVersion="12" ma:contentTypeDescription="Create a new document." ma:contentTypeScope="" ma:versionID="cb5d747642dfaa8193f8b73d643705ce">
  <xsd:schema xmlns:xsd="http://www.w3.org/2001/XMLSchema" xmlns:xs="http://www.w3.org/2001/XMLSchema" xmlns:p="http://schemas.microsoft.com/office/2006/metadata/properties" xmlns:ns3="c03875ea-9043-40bc-98d6-79c570e4b1e3" xmlns:ns4="0e66d8a7-80bc-4f1c-9219-6f529d2ccd5b" targetNamespace="http://schemas.microsoft.com/office/2006/metadata/properties" ma:root="true" ma:fieldsID="96c0743db8d107685885693e69790ecf" ns3:_="" ns4:_="">
    <xsd:import namespace="c03875ea-9043-40bc-98d6-79c570e4b1e3"/>
    <xsd:import namespace="0e66d8a7-80bc-4f1c-9219-6f529d2ccd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3875ea-9043-40bc-98d6-79c570e4b1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6d8a7-80bc-4f1c-9219-6f529d2ccd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2374B1-0893-4F4A-8B67-3FFC4B5BB2BF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9417869-2B7D-40B8-A7E4-E9EBE5A9321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57FDAC2-3918-4DFB-94D0-E9B517B2BC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3875ea-9043-40bc-98d6-79c570e4b1e3"/>
    <ds:schemaRef ds:uri="0e66d8a7-80bc-4f1c-9219-6f529d2ccd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229EDF-92A0-4863-8BF3-DE3645A16B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1881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2259</CharactersWithSpaces>
  <SharedDoc>false</SharedDoc>
  <HLinks>
    <vt:vector size="6" baseType="variant">
      <vt:variant>
        <vt:i4>2883710</vt:i4>
      </vt:variant>
      <vt:variant>
        <vt:i4>0</vt:i4>
      </vt:variant>
      <vt:variant>
        <vt:i4>0</vt:i4>
      </vt:variant>
      <vt:variant>
        <vt:i4>5</vt:i4>
      </vt:variant>
      <vt:variant>
        <vt:lpwstr>http://www.insight.com/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2021-07-01T19:20:00Z</dcterms:created>
  <dcterms:modified xsi:type="dcterms:W3CDTF">2021-07-01T19:20:00Z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0x010100C0E1082BA0863C4DBC3FF3D2BC78EBBE</vt:lpwstr>
  </property>
</Properties>
</file>