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color w:val="999999"/>
          <w:sz w:val="60"/>
          <w:szCs w:val="60"/>
        </w:rPr>
      </w:pPr>
      <w:r w:rsidDel="00000000" w:rsidR="00000000" w:rsidRPr="00000000">
        <w:rPr>
          <w:color w:val="999999"/>
          <w:sz w:val="60"/>
          <w:szCs w:val="60"/>
          <w:rtl w:val="0"/>
        </w:rPr>
        <w:t xml:space="preserve">[code-management-strategy][v1]</w:t>
      </w:r>
    </w:p>
    <w:p w:rsidR="00000000" w:rsidDel="00000000" w:rsidP="00000000" w:rsidRDefault="00000000" w:rsidRPr="00000000">
      <w:pPr>
        <w:contextualSpacing w:val="0"/>
        <w:jc w:val="center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Researched and Defined By: Madelyn, Maya, and Dylan</w:t>
      </w:r>
    </w:p>
    <w:p w:rsidR="00000000" w:rsidDel="00000000" w:rsidP="00000000" w:rsidRDefault="00000000" w:rsidRPr="00000000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Frustrations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Corrupting files when working between Windows + Mac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Losing flash drives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Flash drives originally created for specific purposes being used for other purposes, resulting in people not knowing what is saved where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Weird names resulting in people not knowing what’s what</w:t>
      </w:r>
    </w:p>
    <w:p w:rsidR="00000000" w:rsidDel="00000000" w:rsidP="00000000" w:rsidRDefault="00000000" w:rsidRPr="00000000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Needs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Uniform naming conventions and Version Control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Compatibility with Windows and Mac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Cloud Storage (backup files, remote access) - allows members of the team to efficiently and easily access code from any computer, and save files often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Aesthetically pleasing</w:t>
      </w:r>
    </w:p>
    <w:p w:rsidR="00000000" w:rsidDel="00000000" w:rsidP="00000000" w:rsidRDefault="00000000" w:rsidRPr="00000000">
      <w:pPr>
        <w:contextualSpacing w:val="0"/>
        <w:rPr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Super Squirrels Strategy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Google Drive: Cloud based storage - we will have a shared folder (The Super Squirrels) with the below file structure and naming conventions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Save files after every major change (or every 30 minutes) and make a new version file at the end of each practice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The Super Squirrels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Challenges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ab/>
              <w:t xml:space="preserve">- In Progress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ab/>
              <w:tab/>
              <w:t xml:space="preserve">[Team-Name][Version]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ab/>
              <w:t xml:space="preserve">- Ready to Merge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 Runs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ab/>
              <w:t xml:space="preserve">- Run 1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ab/>
              <w:t xml:space="preserve">- Run 2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ab/>
              <w:t xml:space="preserve">- ...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Blocks</w:t>
            </w: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 (All reusable code)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ab/>
              <w:t xml:space="preserve">- [file named after what the block does]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Final (or Master)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ab/>
              <w:t xml:space="preserve">- [Final project file]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Project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Fundraising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FLL Docs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▲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⃤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