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g3cwgui1c8e" w:id="0"/>
      <w:bookmarkEnd w:id="0"/>
      <w:r w:rsidDel="00000000" w:rsidR="00000000" w:rsidRPr="00000000">
        <w:rPr>
          <w:rtl w:val="0"/>
        </w:rPr>
        <w:t xml:space="preserve">Rick Hartley PCB Notes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Christopher Kalitin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sz7n2gfr218" w:id="1"/>
      <w:bookmarkEnd w:id="1"/>
      <w:r w:rsidDel="00000000" w:rsidR="00000000" w:rsidRPr="00000000">
        <w:rPr>
          <w:rtl w:val="0"/>
        </w:rPr>
        <w:t xml:space="preserve">PCB Layer Ordering, Pouring, and Stackup</w:t>
      </w:r>
    </w:p>
    <w:p w:rsidR="00000000" w:rsidDel="00000000" w:rsidP="00000000" w:rsidRDefault="00000000" w:rsidRPr="00000000" w14:paraId="00000004">
      <w:pPr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https://www.youtube.com/watch?v=52fxuRGifLU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All signals need a return path. Extremely fundamental mental model.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Electric fields are generated by all charged objects. Charge carriers regardless of where they are or what they are doing.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Magnetic fields are generated by moving charge carriers, ie. current.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Skin effect: AC current moves more on the outer edge of conductors, exponentially falling off as you move towards the center.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Coupling: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357688" cy="257199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2571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https://grok.com/c/09a7c891-cfd1-4a36-bfe1-153cdad6c736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Coupling occurs due to electromagnetic fields, defined by Maxwell’s equations.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Remember: Changing electric field sauce magnetic fields.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Electric coupling: Capacitive</w:t>
        <w:tab/>
        <w:t xml:space="preserve">- Parasitic capacitance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Magnetic coupling: Inductive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Electric coupling occurs when two conductors are close enough that their E fields influence each other. Charges on one inductor induce opposite charges on the other, the operating principle of a capacitor.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Magnetic coupling induces a voltage on nearby conductors when current in a primary conductor changes.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Important: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 want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electric and magnetic coupling</w:t>
      </w:r>
      <w:r w:rsidDel="00000000" w:rsidR="00000000" w:rsidRPr="00000000">
        <w:rPr>
          <w:rtl w:val="0"/>
        </w:rPr>
        <w:t xml:space="preserve"> to occur </w:t>
      </w:r>
      <w:r w:rsidDel="00000000" w:rsidR="00000000" w:rsidRPr="00000000">
        <w:rPr>
          <w:b w:val="1"/>
          <w:bCs w:val="1"/>
          <w:rtl w:val="0"/>
        </w:rPr>
        <w:t xml:space="preserve">between your signals and a ground plane</w:t>
      </w:r>
      <w:r w:rsidDel="00000000" w:rsidR="00000000" w:rsidRPr="00000000">
        <w:rPr>
          <w:rtl w:val="0"/>
        </w:rPr>
        <w:t xml:space="preserve">, not from signal to signal.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Ie. you want the red and blue lines, not pink: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529013" cy="154195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1541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As a heuristic: </w:t>
      </w:r>
      <w:r w:rsidDel="00000000" w:rsidR="00000000" w:rsidRPr="00000000">
        <w:rPr>
          <w:b w:val="1"/>
          <w:bCs w:val="1"/>
          <w:rtl w:val="0"/>
        </w:rPr>
        <w:t xml:space="preserve">treat the top and bottom layers as their own boards.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  <w:t xml:space="preserve">Co-planar return path: signal and ground on a single plane next to each other.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  <w:t xml:space="preserve">Ie. route ground traces in between signal traces: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You should also have via’s connecting your ground trace to a ground plane every 10th wavelength of the max harmonic frequency of the signal (ie. just add vias).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Notice the alternating white and blue traces: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Better yet, just make it all a ground plane (power on the lower layer then? Which is better)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14913" cy="2421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42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  <w:t xml:space="preserve">This design has a ground plane on the plane with the IC because that IC wasn’t great at containing its electric fields, coupling to the ground plane immediately.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If the rise time of your IC is eg. 500 picoseconds, you have harmonic energy in gigahertz</w:t>
      </w:r>
      <w:r w:rsidDel="00000000" w:rsidR="00000000" w:rsidRPr="00000000">
        <w:rPr>
          <w:rtl w:val="0"/>
        </w:rPr>
        <w:t xml:space="preserve"> on your board. Even if the clock is eg. 10 megahertz, that rise time is giving you gigahertz.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  <w:t xml:space="preserve">Be careful how you change signal layers, </w:t>
      </w:r>
      <w:r w:rsidDel="00000000" w:rsidR="00000000" w:rsidRPr="00000000">
        <w:rPr>
          <w:b w:val="1"/>
          <w:bCs w:val="1"/>
          <w:rtl w:val="0"/>
        </w:rPr>
        <w:t xml:space="preserve">you always need to picture the return current path and make sure it’s very close to the signal so they’re tightly coupled</w:t>
      </w:r>
      <w:r w:rsidDel="00000000" w:rsidR="00000000" w:rsidRPr="00000000">
        <w:rPr>
          <w:rtl w:val="0"/>
        </w:rPr>
        <w:t xml:space="preserve">, and your E fields aren’t coupling to things you don’t want them coupling to: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Note all energy is moving on the outside of the vias (skin effect I think), so </w:t>
      </w:r>
      <w:r w:rsidDel="00000000" w:rsidR="00000000" w:rsidRPr="00000000">
        <w:rPr>
          <w:b w:val="1"/>
          <w:bCs w:val="1"/>
          <w:rtl w:val="0"/>
        </w:rPr>
        <w:t xml:space="preserve">what the via is filled with doesn’t matter.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81588" cy="259767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597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81563" cy="2540904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2540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&gt;250 MHz, a decoupling capacitor acts as an inductor!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  <w:t xml:space="preserve">Note this is all for AC signals (noise, EMI):</w:t>
        <w:br w:type="textWrapping"/>
      </w:r>
      <w:r w:rsidDel="00000000" w:rsidR="00000000" w:rsidRPr="00000000">
        <w:rPr/>
        <w:drawing>
          <wp:inline distB="114300" distT="114300" distL="114300" distR="114300">
            <wp:extent cx="4833938" cy="163091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1630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t xml:space="preserve">If your ground and power planes are within 8-10 mils (max) (&lt;0.2 mm) of each other, they act as a capacitor.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760908" cy="1609858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0908" cy="1609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 xml:space="preserve">Woah! Note that the return path for a signal doesn’t necessarily have to be the ground plane(?!), you can use the power plane as well??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  <w:t xml:space="preserve">There are people who have to characterize noise and EMI for gigabit signals, there are technique here, you just haven’t heard of them.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 xml:space="preserve">If you want energy not to couple, you need to give it a reference plane (either ground or power close to ground for capacitive coupling, see above notes):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769881" cy="2253596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9881" cy="2253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  <w:t xml:space="preserve">Note using chassis ground (not connected to board ground) doesn’t work because </w:t>
      </w:r>
      <w:r w:rsidDel="00000000" w:rsidR="00000000" w:rsidRPr="00000000">
        <w:rPr>
          <w:b w:val="1"/>
          <w:bCs w:val="1"/>
          <w:rtl w:val="0"/>
        </w:rPr>
        <w:t xml:space="preserve">chassis ground is now trying to couple to something else</w:t>
      </w:r>
      <w:r w:rsidDel="00000000" w:rsidR="00000000" w:rsidRPr="00000000">
        <w:rPr>
          <w:rtl w:val="0"/>
        </w:rPr>
        <w:t xml:space="preserve">, and your EMI problem gets worse. You need </w:t>
      </w:r>
      <w:r w:rsidDel="00000000" w:rsidR="00000000" w:rsidRPr="00000000">
        <w:rPr>
          <w:b w:val="1"/>
          <w:bCs w:val="1"/>
          <w:rtl w:val="0"/>
        </w:rPr>
        <w:t xml:space="preserve">well defined</w:t>
      </w:r>
      <w:r w:rsidDel="00000000" w:rsidR="00000000" w:rsidRPr="00000000">
        <w:rPr>
          <w:rtl w:val="0"/>
        </w:rPr>
        <w:t xml:space="preserve"> reference planes.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  <w:t xml:space="preserve">You can’t just put a signal trace between a ground and power plane because the signal line will couple to both (red &amp; blue), meanwhile the power and ground planes are coupled to each other (yellow):</w:t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137778" cy="77476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7778" cy="77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  <w:t xml:space="preserve">You can solve this by putting a ground plane directly next to (&lt;0.25 mm) the power plane.</w:t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  <w:t xml:space="preserve">Now the power plane is coupling to the lower ground plane, and your references on both side of the signal plane are well defined and valid:</w:t>
        <w:br w:type="textWrapping"/>
        <w:t xml:space="preserve">(even better, swap the bottom power and ground planes)</w:t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57825" cy="225565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25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Remember:</w:t>
      </w:r>
      <w:r w:rsidDel="00000000" w:rsidR="00000000" w:rsidRPr="00000000">
        <w:rPr>
          <w:b w:val="1"/>
          <w:bCs w:val="1"/>
          <w:rtl w:val="0"/>
        </w:rPr>
        <w:t xml:space="preserve"> A via every 10th wavelength of the maximum frequency.</w:t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  <w:t xml:space="preserve">Ideally, </w:t>
      </w:r>
      <w:r w:rsidDel="00000000" w:rsidR="00000000" w:rsidRPr="00000000">
        <w:rPr>
          <w:b w:val="1"/>
          <w:bCs w:val="1"/>
          <w:rtl w:val="0"/>
        </w:rPr>
        <w:t xml:space="preserve">the pours on alternating layers should alternate power/GND</w:t>
      </w:r>
      <w:r w:rsidDel="00000000" w:rsidR="00000000" w:rsidRPr="00000000">
        <w:rPr>
          <w:rtl w:val="0"/>
        </w:rPr>
        <w:t xml:space="preserve">. This way effectively capacitance between power and ground increases, which provides a nicer return path.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  <w:t xml:space="preserve">Diagram of above:</w:t>
        <w:br w:type="textWrapping"/>
      </w:r>
      <w:r w:rsidDel="00000000" w:rsidR="00000000" w:rsidRPr="00000000">
        <w:rPr/>
        <w:drawing>
          <wp:inline distB="114300" distT="114300" distL="114300" distR="114300">
            <wp:extent cx="6148388" cy="3388743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3388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  <w:t xml:space="preserve">In this stackup, if you’re changing a signal from layer 1 to 3 you don’t need a ground via.</w:t>
      </w:r>
    </w:p>
    <w:p w:rsidR="00000000" w:rsidDel="00000000" w:rsidP="00000000" w:rsidRDefault="00000000" w:rsidRPr="00000000" w14:paraId="0000005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But, if changing from 1 to 5, </w:t>
      </w:r>
      <w:r w:rsidDel="00000000" w:rsidR="00000000" w:rsidRPr="00000000">
        <w:rPr>
          <w:b w:val="1"/>
          <w:bCs w:val="1"/>
          <w:rtl w:val="0"/>
        </w:rPr>
        <w:t xml:space="preserve">you need a ground via. Otherwise, the common well defined reference plane is lost.</w:t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062038" cy="14100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14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  <w:t xml:space="preserve">“It isn’t our job to make things easy, it’s our job to make things work.”</w:t>
        <w:br w:type="textWrapping"/>
        <w:t xml:space="preserve">Are you sure? What’s embedded’s job? Ok maybe I’m sure.</w:t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2 layer boards</w:t>
      </w:r>
      <w:r w:rsidDel="00000000" w:rsidR="00000000" w:rsidRPr="00000000">
        <w:rPr>
          <w:rtl w:val="0"/>
        </w:rPr>
        <w:t xml:space="preserve"> with signals next to each other,</w:t>
      </w:r>
      <w:r w:rsidDel="00000000" w:rsidR="00000000" w:rsidRPr="00000000">
        <w:rPr>
          <w:b w:val="1"/>
          <w:bCs w:val="1"/>
          <w:rtl w:val="0"/>
        </w:rPr>
        <w:t xml:space="preserve"> give them many grounds next to each other:</w:t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  <w:t xml:space="preserve">Better yet, make the dielectric thinner.</w:t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7005638" cy="165025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638" cy="1650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  <w:t xml:space="preserve">Rigid FR4 boards can’t be odd layer counts? Manufacturers charge you for even (+1) boards.</w:t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  <w:t xml:space="preserve">Be very careful with the shunt resistor signal. Give it lots of ground reference and shielding.</w:t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  <w:t xml:space="preserve">Adjacent layer power planes will couple into each other, which you don’t want. If you must, make them far from each other, thick dielectric.</w:t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You want high capacitance to ground for good coupling. </w:t>
      </w:r>
      <w:r w:rsidDel="00000000" w:rsidR="00000000" w:rsidRPr="00000000">
        <w:rPr>
          <w:rtl w:val="0"/>
        </w:rPr>
        <w:t xml:space="preserve">Ie. more area shorter distance.</w:t>
      </w:r>
    </w:p>
    <w:p w:rsidR="00000000" w:rsidDel="00000000" w:rsidP="00000000" w:rsidRDefault="00000000" w:rsidRPr="00000000" w14:paraId="0000006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Nvm, you do just want ground around all signals. Only sometimes can you get away with power with a reference (if it’s really close to ground).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nw9whsaxlwov" w:id="2"/>
      <w:bookmarkEnd w:id="2"/>
      <w:r w:rsidDel="00000000" w:rsidR="00000000" w:rsidRPr="00000000">
        <w:rPr>
          <w:rtl w:val="0"/>
        </w:rPr>
        <w:t xml:space="preserve">How to Achieve Proper Grounding </w:t>
      </w:r>
    </w:p>
    <w:p w:rsidR="00000000" w:rsidDel="00000000" w:rsidP="00000000" w:rsidRDefault="00000000" w:rsidRPr="00000000" w14:paraId="0000006B">
      <w:pPr>
        <w:jc w:val="left"/>
        <w:rPr>
          <w:color w:val="1155cc"/>
          <w:u w:val="singl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https://www.youtube.com/watch?v=ySuUZEjARPY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21" Type="http://schemas.openxmlformats.org/officeDocument/2006/relationships/hyperlink" Target="https://www.youtube.com/watch?v=ySuUZEjARPY%5C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https://www.youtube.com/watch?v=52fxuRGifLU" TargetMode="External"/><Relationship Id="rId18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hyperlink" Target="https://grok.com/c/09a7c891-cfd1-4a36-bfe1-153cdad6c7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