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wk9zhbyd53" w:id="0"/>
      <w:bookmarkEnd w:id="0"/>
      <w:r w:rsidDel="00000000" w:rsidR="00000000" w:rsidRPr="00000000">
        <w:rPr>
          <w:rtl w:val="0"/>
        </w:rPr>
        <w:t xml:space="preserve">1602A Display Project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uk7mys6wfew" w:id="1"/>
      <w:bookmarkEnd w:id="1"/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Debugging breadboard: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https://x.com/CKalitin/status/1864882097003073865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Kanye lyrics: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https://x.com/CKalitin/status/1865892778745708866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Yapping with some screenshots: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https://x.com/CKalitin/status/1893926626343125185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PCBs arrived: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https://x.com/CKalitin/status/1896837361780367451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Screw doesn’t line up: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https://x.com/CKalitin/status/1901323343388889518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China money:</w:t>
        <w:br w:type="textWrapping"/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https://x.com/CKalitin/status/1902207889810563331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Soldering at night is a vibe tbh:</w:t>
        <w:br w:type="textWrapping"/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https://x.com/CKalitin/status/1905870344843587714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MOSFET with jumpers:</w:t>
        <w:br w:type="textWrapping"/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https://x.com/CKalitin/status/1905889097996276224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STM32 chips don’t actually pull high (David Palmer is a legend):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https://x.com/CKalitin/status/1906086305278353666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PCB Order: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https://x.com/CKalitin/status/1920617592102019336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Complete:</w:t>
        <w:br w:type="textWrapping"/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https://x.com/CKalitin/status/1924710105318301832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w2ko8xgztq14" w:id="2"/>
      <w:bookmarkEnd w:id="2"/>
      <w:r w:rsidDel="00000000" w:rsidR="00000000" w:rsidRPr="00000000">
        <w:rPr>
          <w:rtl w:val="0"/>
        </w:rPr>
        <w:t xml:space="preserve">Dec 2 2024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Nucleo 32 STM links: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AMAZING Datasheet: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https://www.st.com/resource/en/datasheet/stm32f031k6.pdf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STM32 ADC Calibration (Very low level hardware mostly, not for nucleo type boards):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https://www.st.com/resource/en/application_note/cd00211314-how-to-get-the-best-adc-accuracy-in-stm32-microcontrollers-stmicroelectronics.pdf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start guide: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https://www.st.com/en/evaluation-tools/nucleo-f031k6.html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Datasheet (shitty):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https://www.st.com/en/evaluation-tools/nucleo-f031k6.html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1602A LED Display Documentation: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https://www.technologicalarts.ca/support/docs/Components/OLED1602A/SOC1602A.pdf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tutorial series: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https://www.youtube.com/watch?v=Hffw-m9fuxc&amp;list=PLNyfXcjhOAwO5HNTKpZPsqBhelLF2rWQx&amp;index=3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Likely better datasheet: 1602a docs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https://www.crystalfontz.com/products/document/964/CFAH1602XYYHJP_v2.0.pdf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ejrxlwpk5cg0" w:id="3"/>
      <w:bookmarkEnd w:id="3"/>
      <w:r w:rsidDel="00000000" w:rsidR="00000000" w:rsidRPr="00000000">
        <w:rPr>
          <w:rtl w:val="0"/>
        </w:rPr>
        <w:t xml:space="preserve">Mar 18 2025 - MOSFETs Part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N-channel: Source to GND P-channel: Source to 5V N-channel: control ground path P-channel: control power path Oh no!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used the mosfet wrong, and the pot was the wrong value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datasheet recommends a 10k btw (page 12)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doesn't support switching ground on and off</w:t>
        <w:br w:type="textWrapping"/>
        <w:t xml:space="preserve">Also, doing this means it tries to use a GPIO as ground and doesn't turn off for some reason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Also, I can't use an n channel mosfet to switch pos, so im out of luck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context: With pos still on but gound disconnected, the display is still on, so ground is somewhere else, probably a GPIO.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wrifpch5gd1s" w:id="4"/>
      <w:bookmarkEnd w:id="4"/>
      <w:r w:rsidDel="00000000" w:rsidR="00000000" w:rsidRPr="00000000">
        <w:rPr>
          <w:rtl w:val="0"/>
        </w:rPr>
        <w:t xml:space="preserve">Mar 28 2025 - More MOSFET Research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MOSFET research: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High-side switching: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PSU voltage controlled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device default grounded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requires higher voltage than pos to drive switch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Low-side switching: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GND is controlled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device default high voltage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gate voltage referenced to ground (gate can be lower than for high-side).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N-channel: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Conducts when positive voltage applied to gate relative to source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Lower on-resistance than P-channel mosfets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N-channel for low-side switching: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MOSFET between load and ground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Source pin to GND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Drain pin to load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with any voltage greater than 0 (+logic level high)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N-channel for high-side switching: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MOSFET between load and source voltage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Requires gate driver to generate switch voltage that's greater than source voltage.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P-channel: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Conducts when gate is lower than source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P-channel in High-Side Switching: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MOSFET between PSU and load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Source connects to supply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Drain connects to load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turn on, pull gate low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turn off, pull gate high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P-channel in Low-side switching: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Drain to Ground, Source to load.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Gate must be below source voltage to turn 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source voltage is GND, you need a negative referenced voltage (eg. -5V)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require a P-channel mosfet on 5V to Vdd of the display.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 that if the microcontroller starts the power pin at ground, it would start the display (maybe unintentionally at startup).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is a pull-up resistor.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the default value when the line is not driven by the microcontroller is 5V.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the GPIO is enabled as GND and overrides this behavior. GPIOs are by default in a high-impedance state, so floating.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High-impedance = floating.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GPIO is by default floating (check this assumption!), our pull-up resistor handles the startup and keeps the MOSFET off.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MCU is initialized, if the GPIO is put to GND, then it overrides the behavior of the pull-up resistor.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IR, eg. 10k resistor on 5V = 0.5mA. Lowish power draw, ensure the microcontroller can handle this power draw regardless, check datasheet.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MCU might also have a default GPIO state (pull-up, pull-down, floating), if this is configurable the resistor may not be needed.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startup I'd have to set the GPIO to high to ensure the display isn't turned on.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(Maybe you can set a default GPIO value?)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should put all project notes into google docs, not discord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Might be an issue driving the MOSFET using a 3.3V GPIO: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https://grok.com/chat/eae9e307-45bf-4671-a945-f30021aedf59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(no)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ljwyoqdzt2iw" w:id="5"/>
      <w:bookmarkEnd w:id="5"/>
      <w:r w:rsidDel="00000000" w:rsidR="00000000" w:rsidRPr="00000000">
        <w:rPr>
          <w:rtl w:val="0"/>
        </w:rPr>
        <w:t xml:space="preserve">Mar 29 2025 - Pull-up Resistor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Can't use STM32 to pull up: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https://x.com/CKalitin/status/1906086305278353666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issue was lack of a pull up resistor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needed P channel mosfet, wrong potentiometers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technically got drain and source wrong (was n channel)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 small pads for mosfet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screw holes off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mosfet pad fell off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screw holes too small for most of my screws (I just eyeballed a size, didn't really care about this while designing)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Burned the headers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UART pins not available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Can't do low-side switching since the current flows through a GPIO somehow (internal 1602A circuitry?)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contrast LED needs to be ~0.7V to GND for text to be visible, why?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the contrast LED actually work?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page 10 of better datasheet: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9750" cy="495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Ah! It's an offset! It's literally the ground?!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Nope!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https://grok.com/chat/61a8ce1e-6405-4433-a6dc-12d19030d7cf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LCD is an STN (Super Twisted Nematic) display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voltage difference controls the alignment of liquid crystal molecules. How strongly they are twisted controls how much light passes.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stronger electric field (greater difference between Vcc and Vo) means greater electric field across liquid crystals. So, they align more with the field.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optimal value of V0 changes with temperature and external conditions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86450" cy="476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A DAC or filtered PWM from an MCU can be used to drive V0. Also, some displays may need negative V0 (level-shifting circuit required)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95975" cy="5143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display has a 1/16 duty cycle. The LCD is multiplexed to drive 16 segments per row. The bias (1/5) is the driving waveform, whatever that is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38625" cy="11620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10400" cy="2247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Aliexpress components: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SMD P-channel MOSFETs: 100PCS BSS84 BSS84LT1G SOT23 P channel field effect transistor New Original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hole: 10PCS IRF4905 IRF4905PBF TO-220 MOS FET P channel field effect 74A 55V 200W Triode Transistor IC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Dimensions:</w:t>
        <w:br w:type="textWrapping"/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https://app.diagrams.net/#G1dWtJceX1EF0UVBIALloe_9-uZIRbf27v#%7B%22pageId%22%3A%22xRkQWnxq37CqTRoY3F4O%22%7D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(Manually with the nice digital calipers)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69338" cy="5139821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9338" cy="5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Shouldn’t have trusted that 3D model, I think i consulted a datasheet too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03787" cy="78094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787" cy="780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 the datasheet says 38x100 mm which is wrong. Why did I do 80mm?</w:t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tbi6397y938v" w:id="6"/>
      <w:bookmarkEnd w:id="6"/>
      <w:r w:rsidDel="00000000" w:rsidR="00000000" w:rsidRPr="00000000">
        <w:rPr>
          <w:rtl w:val="0"/>
        </w:rPr>
        <w:t xml:space="preserve">Mar 30 2025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David Palmer Questions: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https://x.com/DMOPalmer/status/1906352394226573438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Driving the display with 3.3V would require negative V0.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15113" cy="287805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287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Palmer datasheet: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https://cdn.sparkfun.com/assets/9/5/f/7/b/HD44780.pdf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46 has 4-bit startup commands.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Oops, PA2 and PA3 need to be reserved for UART on this Nucleo. Overlapping with D7 and RW.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flaw Nine!!!</w:t>
      </w:r>
    </w:p>
    <w:p w:rsidR="00000000" w:rsidDel="00000000" w:rsidP="00000000" w:rsidRDefault="00000000" w:rsidRPr="00000000" w14:paraId="000000C5">
      <w:pPr>
        <w:pStyle w:val="Heading1"/>
        <w:rPr>
          <w:sz w:val="24"/>
          <w:szCs w:val="24"/>
        </w:rPr>
      </w:pPr>
      <w:bookmarkStart w:colFirst="0" w:colLast="0" w:name="_d7p9lkm2cukc" w:id="7"/>
      <w:bookmarkEnd w:id="7"/>
      <w:r w:rsidDel="00000000" w:rsidR="00000000" w:rsidRPr="00000000">
        <w:rPr>
          <w:rtl w:val="0"/>
        </w:rPr>
        <w:t xml:space="preserve">May 8 2025 - Art of Electronics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Going to use this circuit from The Art of Electronics to control 5V to the display: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28775" cy="15716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https://grok.com/chat/0d8b0c31-eb63-4413-9e30-fdcd02cea769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to consider: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R3 and R2 can be 10k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resistor between gate of Q2 and ground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R1 10k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BSS84 P-channel MOSFET has 36 pF of Drain-Gate capacitance, t = RC = 10000 * 36e-12 = 3.6e-7 s</w:t>
        <w:br w:type="textWrapping"/>
        <w:t xml:space="preserve">0.36us time constant. Low enough to not consider R in circuit design. Could go to 100k.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GS</w:t>
      </w:r>
      <w:r w:rsidDel="00000000" w:rsidR="00000000" w:rsidRPr="00000000">
        <w:rPr>
          <w:sz w:val="24"/>
          <w:szCs w:val="24"/>
          <w:rtl w:val="0"/>
        </w:rPr>
        <w:t xml:space="preserve"> threshold voltage is -0.9V to -2V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voltage divider must bring gate voltage below 3V (5-2). A 1:1 ratio will do this. But a 10k-100k system would not.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Body diode is not a concern, since we have no reverse voltages and the display is always grounded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DS</w:t>
      </w:r>
      <w:r w:rsidDel="00000000" w:rsidR="00000000" w:rsidRPr="00000000">
        <w:rPr>
          <w:sz w:val="24"/>
          <w:szCs w:val="24"/>
          <w:rtl w:val="0"/>
        </w:rPr>
        <w:t xml:space="preserve"> is 4.7-10 ohms.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DS</w:t>
      </w:r>
      <w:r w:rsidDel="00000000" w:rsidR="00000000" w:rsidRPr="00000000">
        <w:rPr>
          <w:sz w:val="24"/>
          <w:szCs w:val="24"/>
          <w:rtl w:val="0"/>
        </w:rPr>
        <w:t xml:space="preserve"> decreases for higher voltages and increases for higher temperatures.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Determine LCD current draw to determine if 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DS </w:t>
      </w:r>
      <w:r w:rsidDel="00000000" w:rsidR="00000000" w:rsidRPr="00000000">
        <w:rPr>
          <w:sz w:val="24"/>
          <w:szCs w:val="24"/>
          <w:rtl w:val="0"/>
        </w:rPr>
        <w:t xml:space="preserve">will cause a significant enough voltage drop to care.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= 10mA and R = 5, V = 0.05V, insignificant. For I = 100mA, V = 0.5V, it’s significant.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Through-hole P channel MOSFET has 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gs(th) </w:t>
      </w:r>
      <w:r w:rsidDel="00000000" w:rsidR="00000000" w:rsidRPr="00000000">
        <w:rPr>
          <w:sz w:val="24"/>
          <w:szCs w:val="24"/>
          <w:rtl w:val="0"/>
        </w:rPr>
        <w:t xml:space="preserve">= -2V (min), -4V (max).</w:t>
        <w:br w:type="textWrapping"/>
        <w:t xml:space="preserve">The -1.7V for 3.3V GPIO and 5V power would work here.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SMD P-channel MOSFET has 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gs(th) </w:t>
      </w:r>
      <w:r w:rsidDel="00000000" w:rsidR="00000000" w:rsidRPr="00000000">
        <w:rPr>
          <w:sz w:val="24"/>
          <w:szCs w:val="24"/>
          <w:rtl w:val="0"/>
        </w:rPr>
        <w:t xml:space="preserve">= -0.9V (min), -2V (max).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-1.7V doesn’t work here, only in the max case would it work.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need to get gate voltage of the P-channel to 4.1V and 0V to toggle off/on.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testing (see photos):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Voltage drop over the MOSFET is 0V.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draws 1mA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corresponds with 0.005V voltage drop due to Rds, which we’re not even seeing, great news.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33975" cy="41624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PA9 and PA10 don’t work for UART for some reason, look into this.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voltage divider for contrast too! Not actually required because we’re using a trimmer potentiometer.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contrast range: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4k -&gt; 0k resistance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visible: 8.2k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a 10k pot is exactly what’s needed, as the datasheet recommends</w:t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m5jhgio6wlto" w:id="8"/>
      <w:bookmarkEnd w:id="8"/>
      <w:r w:rsidDel="00000000" w:rsidR="00000000" w:rsidRPr="00000000">
        <w:rPr>
          <w:rtl w:val="0"/>
        </w:rPr>
        <w:t xml:space="preserve">May 19 2025 - The PCB is Here!!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Gonna solder it all together straight away.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on my way to the gym when I saw it on my doorstep, listening to Revolutions Season 12 on Mars with a scrubbed F9 Starlink launch.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x.com/DMOPalmer/status/1906352394226573438" TargetMode="External"/><Relationship Id="rId20" Type="http://schemas.openxmlformats.org/officeDocument/2006/relationships/hyperlink" Target="https://www.st.com/en/evaluation-tools/nucleo-f031k6.html" TargetMode="External"/><Relationship Id="rId42" Type="http://schemas.openxmlformats.org/officeDocument/2006/relationships/hyperlink" Target="https://cdn.sparkfun.com/assets/9/5/f/7/b/HD44780.pdf" TargetMode="External"/><Relationship Id="rId41" Type="http://schemas.openxmlformats.org/officeDocument/2006/relationships/image" Target="media/image8.png"/><Relationship Id="rId22" Type="http://schemas.openxmlformats.org/officeDocument/2006/relationships/hyperlink" Target="https://www.st.com/en/evaluation-tools/nucleo-f031k6.html" TargetMode="External"/><Relationship Id="rId44" Type="http://schemas.openxmlformats.org/officeDocument/2006/relationships/hyperlink" Target="https://grok.com/chat/0d8b0c31-eb63-4413-9e30-fdcd02cea769" TargetMode="External"/><Relationship Id="rId21" Type="http://schemas.openxmlformats.org/officeDocument/2006/relationships/hyperlink" Target="https://www.st.com/en/evaluation-tools/nucleo-f031k6.html" TargetMode="External"/><Relationship Id="rId43" Type="http://schemas.openxmlformats.org/officeDocument/2006/relationships/image" Target="media/image5.png"/><Relationship Id="rId24" Type="http://schemas.openxmlformats.org/officeDocument/2006/relationships/hyperlink" Target="https://www.technologicalarts.ca/support/docs/Components/OLED1602A/SOC1602A.pdf" TargetMode="External"/><Relationship Id="rId23" Type="http://schemas.openxmlformats.org/officeDocument/2006/relationships/image" Target="media/image10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.com/CKalitin/status/1896837361780367451" TargetMode="External"/><Relationship Id="rId26" Type="http://schemas.openxmlformats.org/officeDocument/2006/relationships/hyperlink" Target="https://www.youtube.com/watch?v=Hffw-m9fuxc&amp;list=PLNyfXcjhOAwO5HNTKpZPsqBhelLF2rWQx&amp;index=3" TargetMode="External"/><Relationship Id="rId25" Type="http://schemas.openxmlformats.org/officeDocument/2006/relationships/hyperlink" Target="https://www.technologicalarts.ca/support/docs/Components/OLED1602A/SOC1602A.pdf" TargetMode="External"/><Relationship Id="rId28" Type="http://schemas.openxmlformats.org/officeDocument/2006/relationships/hyperlink" Target="https://www.crystalfontz.com/products/document/964/CFAH1602XYYHJP_v2.0.pdf" TargetMode="External"/><Relationship Id="rId27" Type="http://schemas.openxmlformats.org/officeDocument/2006/relationships/hyperlink" Target="https://www.youtube.com/watch?v=Hffw-m9fuxc&amp;list=PLNyfXcjhOAwO5HNTKpZPsqBhelLF2rWQx&amp;index=3" TargetMode="External"/><Relationship Id="rId5" Type="http://schemas.openxmlformats.org/officeDocument/2006/relationships/styles" Target="styles.xml"/><Relationship Id="rId6" Type="http://schemas.openxmlformats.org/officeDocument/2006/relationships/hyperlink" Target="https://x.com/CKalitin/status/1864882097003073865" TargetMode="External"/><Relationship Id="rId29" Type="http://schemas.openxmlformats.org/officeDocument/2006/relationships/hyperlink" Target="https://www.crystalfontz.com/products/document/964/CFAH1602XYYHJP_v2.0.pdf" TargetMode="External"/><Relationship Id="rId7" Type="http://schemas.openxmlformats.org/officeDocument/2006/relationships/hyperlink" Target="https://x.com/CKalitin/status/1865892778745708866" TargetMode="External"/><Relationship Id="rId8" Type="http://schemas.openxmlformats.org/officeDocument/2006/relationships/hyperlink" Target="https://x.com/CKalitin/status/1893926626343125185" TargetMode="External"/><Relationship Id="rId31" Type="http://schemas.openxmlformats.org/officeDocument/2006/relationships/image" Target="media/image11.png"/><Relationship Id="rId30" Type="http://schemas.openxmlformats.org/officeDocument/2006/relationships/hyperlink" Target="https://grok.com/chat/eae9e307-45bf-4671-a945-f30021aedf59" TargetMode="External"/><Relationship Id="rId11" Type="http://schemas.openxmlformats.org/officeDocument/2006/relationships/hyperlink" Target="https://x.com/CKalitin/status/1902207889810563331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x.com/CKalitin/status/1901323343388889518" TargetMode="External"/><Relationship Id="rId32" Type="http://schemas.openxmlformats.org/officeDocument/2006/relationships/hyperlink" Target="https://grok.com/chat/61a8ce1e-6405-4433-a6dc-12d19030d7cf" TargetMode="External"/><Relationship Id="rId13" Type="http://schemas.openxmlformats.org/officeDocument/2006/relationships/hyperlink" Target="https://x.com/CKalitin/status/1905889097996276224" TargetMode="External"/><Relationship Id="rId35" Type="http://schemas.openxmlformats.org/officeDocument/2006/relationships/image" Target="media/image1.png"/><Relationship Id="rId12" Type="http://schemas.openxmlformats.org/officeDocument/2006/relationships/hyperlink" Target="https://x.com/CKalitin/status/1905870344843587714" TargetMode="External"/><Relationship Id="rId34" Type="http://schemas.openxmlformats.org/officeDocument/2006/relationships/image" Target="media/image9.png"/><Relationship Id="rId15" Type="http://schemas.openxmlformats.org/officeDocument/2006/relationships/hyperlink" Target="https://x.com/CKalitin/status/1920617592102019336" TargetMode="External"/><Relationship Id="rId37" Type="http://schemas.openxmlformats.org/officeDocument/2006/relationships/hyperlink" Target="https://app.diagrams.net/#G1dWtJceX1EF0UVBIALloe_9-uZIRbf27v#%7B%22pageId%22%3A%22xRkQWnxq37CqTRoY3F4O%22%7D" TargetMode="External"/><Relationship Id="rId14" Type="http://schemas.openxmlformats.org/officeDocument/2006/relationships/hyperlink" Target="https://x.com/CKalitin/status/1906086305278353666" TargetMode="External"/><Relationship Id="rId36" Type="http://schemas.openxmlformats.org/officeDocument/2006/relationships/image" Target="media/image6.png"/><Relationship Id="rId17" Type="http://schemas.openxmlformats.org/officeDocument/2006/relationships/hyperlink" Target="https://www.st.com/resource/en/datasheet/stm32f031k6.pdf" TargetMode="External"/><Relationship Id="rId39" Type="http://schemas.openxmlformats.org/officeDocument/2006/relationships/image" Target="media/image4.png"/><Relationship Id="rId16" Type="http://schemas.openxmlformats.org/officeDocument/2006/relationships/hyperlink" Target="https://x.com/CKalitin/status/1924710105318301832" TargetMode="External"/><Relationship Id="rId38" Type="http://schemas.openxmlformats.org/officeDocument/2006/relationships/image" Target="media/image7.png"/><Relationship Id="rId19" Type="http://schemas.openxmlformats.org/officeDocument/2006/relationships/hyperlink" Target="https://www.st.com/en/evaluation-tools/nucleo-f031k6.html" TargetMode="External"/><Relationship Id="rId18" Type="http://schemas.openxmlformats.org/officeDocument/2006/relationships/hyperlink" Target="https://www.st.com/resource/en/application_note/cd00211314-how-to-get-the-best-adc-accuracy-in-stm32-microcontrollers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