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7AD" w:rsidRPr="00A467B4" w:rsidRDefault="00FC47AD" w:rsidP="00591033">
      <w:pPr>
        <w:ind w:right="1218"/>
        <w:jc w:val="center"/>
        <w:rPr>
          <w:sz w:val="16"/>
        </w:rPr>
      </w:pPr>
      <w:bookmarkStart w:id="0" w:name="_GoBack"/>
      <w:bookmarkEnd w:id="0"/>
      <w:r w:rsidRPr="00A467B4">
        <w:rPr>
          <w:i/>
          <w:sz w:val="16"/>
        </w:rPr>
        <w:t>Photogrammetric Record,</w:t>
      </w:r>
      <w:r w:rsidRPr="00A467B4">
        <w:rPr>
          <w:sz w:val="16"/>
        </w:rPr>
        <w:t xml:space="preserve"> </w:t>
      </w:r>
      <w:r w:rsidR="003363A5" w:rsidRPr="00A467B4">
        <w:rPr>
          <w:sz w:val="16"/>
        </w:rPr>
        <w:t>xx</w:t>
      </w:r>
      <w:r w:rsidRPr="00A467B4">
        <w:rPr>
          <w:sz w:val="16"/>
        </w:rPr>
        <w:t>(</w:t>
      </w:r>
      <w:r w:rsidR="003363A5" w:rsidRPr="00A467B4">
        <w:rPr>
          <w:sz w:val="16"/>
        </w:rPr>
        <w:t>x</w:t>
      </w:r>
      <w:r w:rsidR="008430C7">
        <w:rPr>
          <w:sz w:val="16"/>
        </w:rPr>
        <w:t>xx</w:t>
      </w:r>
      <w:r w:rsidRPr="00A467B4">
        <w:rPr>
          <w:sz w:val="16"/>
        </w:rPr>
        <w:t>): 000–000 (</w:t>
      </w:r>
      <w:r w:rsidR="008430C7">
        <w:rPr>
          <w:sz w:val="16"/>
        </w:rPr>
        <w:t>Month 20##</w:t>
      </w:r>
      <w:r w:rsidRPr="00A467B4">
        <w:rPr>
          <w:sz w:val="16"/>
        </w:rPr>
        <w:t>)</w:t>
      </w:r>
    </w:p>
    <w:p w:rsidR="00FC47AD" w:rsidRPr="002867E1" w:rsidRDefault="00721D88" w:rsidP="00591033">
      <w:pPr>
        <w:pStyle w:val="PRec-Title"/>
        <w:ind w:right="1218"/>
        <w:rPr>
          <w:b/>
        </w:rPr>
      </w:pPr>
      <w:r w:rsidRPr="002867E1">
        <w:t>Photogrammetric Record template</w:t>
      </w:r>
    </w:p>
    <w:p w:rsidR="00FC47AD" w:rsidRPr="002867E1" w:rsidRDefault="00694BB6" w:rsidP="00591033">
      <w:pPr>
        <w:pStyle w:val="PRec-Author"/>
        <w:spacing w:after="60"/>
        <w:ind w:right="1219"/>
        <w:rPr>
          <w:smallCaps w:val="0"/>
        </w:rPr>
      </w:pPr>
      <w:r w:rsidRPr="002867E1">
        <w:t>Arthur</w:t>
      </w:r>
      <w:r w:rsidR="00FC47AD" w:rsidRPr="002867E1">
        <w:t xml:space="preserve"> </w:t>
      </w:r>
      <w:r w:rsidRPr="002867E1">
        <w:t>Author1</w:t>
      </w:r>
      <w:r w:rsidR="00FC47AD" w:rsidRPr="002867E1">
        <w:t xml:space="preserve"> </w:t>
      </w:r>
      <w:r w:rsidR="00FC47AD" w:rsidRPr="002867E1">
        <w:rPr>
          <w:smallCaps w:val="0"/>
        </w:rPr>
        <w:t>(</w:t>
      </w:r>
      <w:r w:rsidR="00BA3298" w:rsidRPr="002867E1">
        <w:rPr>
          <w:smallCaps w:val="0"/>
        </w:rPr>
        <w:t>arthur.</w:t>
      </w:r>
      <w:hyperlink r:id="rId8" w:history="1">
        <w:r w:rsidRPr="002867E1">
          <w:rPr>
            <w:rStyle w:val="Hyperlink"/>
            <w:smallCaps w:val="0"/>
            <w:color w:val="auto"/>
            <w:u w:val="none"/>
          </w:rPr>
          <w:t>author1</w:t>
        </w:r>
        <w:r w:rsidR="00F02E48" w:rsidRPr="002867E1">
          <w:rPr>
            <w:rStyle w:val="Hyperlink"/>
            <w:smallCaps w:val="0"/>
            <w:color w:val="auto"/>
            <w:u w:val="none"/>
          </w:rPr>
          <w:t>@</w:t>
        </w:r>
        <w:r w:rsidR="00AB4390">
          <w:rPr>
            <w:rStyle w:val="Hyperlink"/>
            <w:smallCaps w:val="0"/>
            <w:color w:val="auto"/>
            <w:u w:val="none"/>
          </w:rPr>
          <w:t>utopianet</w:t>
        </w:r>
        <w:r w:rsidRPr="002867E1">
          <w:rPr>
            <w:rStyle w:val="Hyperlink"/>
            <w:smallCaps w:val="0"/>
            <w:color w:val="auto"/>
            <w:u w:val="none"/>
          </w:rPr>
          <w:t>.</w:t>
        </w:r>
        <w:r w:rsidR="00AB4390">
          <w:rPr>
            <w:rStyle w:val="Hyperlink"/>
            <w:smallCaps w:val="0"/>
            <w:color w:val="auto"/>
            <w:u w:val="none"/>
          </w:rPr>
          <w:t>com</w:t>
        </w:r>
      </w:hyperlink>
      <w:r w:rsidR="00FC47AD" w:rsidRPr="002867E1">
        <w:rPr>
          <w:smallCaps w:val="0"/>
        </w:rPr>
        <w:t>)</w:t>
      </w:r>
    </w:p>
    <w:p w:rsidR="00694BB6" w:rsidRPr="002867E1" w:rsidRDefault="00694BB6" w:rsidP="00591033">
      <w:pPr>
        <w:pStyle w:val="PRec-Author"/>
        <w:spacing w:after="120"/>
        <w:ind w:right="1219"/>
        <w:rPr>
          <w:i/>
          <w:smallCaps w:val="0"/>
        </w:rPr>
      </w:pPr>
      <w:r w:rsidRPr="002867E1">
        <w:rPr>
          <w:i/>
          <w:smallCaps w:val="0"/>
        </w:rPr>
        <w:t>University of Life, Utopia, Greatland</w:t>
      </w:r>
    </w:p>
    <w:p w:rsidR="00694BB6" w:rsidRPr="002867E1" w:rsidRDefault="00694BB6" w:rsidP="00591033">
      <w:pPr>
        <w:pStyle w:val="PRec-Author"/>
        <w:spacing w:after="60"/>
        <w:ind w:right="1218"/>
      </w:pPr>
      <w:r w:rsidRPr="002867E1">
        <w:t>Maria J. Author2</w:t>
      </w:r>
      <w:r w:rsidR="00721D88" w:rsidRPr="002867E1">
        <w:t>*</w:t>
      </w:r>
      <w:r w:rsidRPr="002867E1">
        <w:t xml:space="preserve"> (</w:t>
      </w:r>
      <w:hyperlink r:id="rId9" w:history="1">
        <w:r w:rsidRPr="002867E1">
          <w:rPr>
            <w:rStyle w:val="Hyperlink"/>
            <w:smallCaps w:val="0"/>
            <w:color w:val="auto"/>
            <w:u w:val="none"/>
          </w:rPr>
          <w:t>author2</w:t>
        </w:r>
        <w:r w:rsidR="00BA3298" w:rsidRPr="002867E1">
          <w:rPr>
            <w:rStyle w:val="Hyperlink"/>
            <w:smallCaps w:val="0"/>
            <w:color w:val="auto"/>
            <w:u w:val="none"/>
          </w:rPr>
          <w:t>@</w:t>
        </w:r>
        <w:r w:rsidR="00AB4390">
          <w:rPr>
            <w:rStyle w:val="Hyperlink"/>
            <w:smallCaps w:val="0"/>
            <w:color w:val="auto"/>
            <w:u w:val="none"/>
          </w:rPr>
          <w:t>abc</w:t>
        </w:r>
        <w:r w:rsidRPr="002867E1">
          <w:rPr>
            <w:rStyle w:val="Hyperlink"/>
            <w:smallCaps w:val="0"/>
            <w:color w:val="auto"/>
            <w:u w:val="none"/>
          </w:rPr>
          <w:t>.</w:t>
        </w:r>
        <w:r w:rsidR="00AB4390">
          <w:rPr>
            <w:rStyle w:val="Hyperlink"/>
            <w:smallCaps w:val="0"/>
            <w:color w:val="auto"/>
            <w:u w:val="none"/>
          </w:rPr>
          <w:t>yz</w:t>
        </w:r>
      </w:hyperlink>
      <w:r w:rsidRPr="002867E1">
        <w:t>)</w:t>
      </w:r>
    </w:p>
    <w:p w:rsidR="00322307" w:rsidRPr="002867E1" w:rsidRDefault="00765F46" w:rsidP="00591033">
      <w:pPr>
        <w:pStyle w:val="PRec-Author"/>
        <w:spacing w:after="60"/>
        <w:ind w:right="1219"/>
      </w:pPr>
      <w:r w:rsidRPr="002867E1">
        <w:t>S</w:t>
      </w:r>
      <w:r w:rsidR="00BA3298" w:rsidRPr="002867E1">
        <w:t>. author3</w:t>
      </w:r>
      <w:r w:rsidR="00FC47AD" w:rsidRPr="002867E1">
        <w:t xml:space="preserve"> </w:t>
      </w:r>
      <w:r w:rsidR="00FC47AD" w:rsidRPr="002867E1">
        <w:rPr>
          <w:smallCaps w:val="0"/>
        </w:rPr>
        <w:t>(</w:t>
      </w:r>
      <w:r w:rsidRPr="002867E1">
        <w:rPr>
          <w:smallCaps w:val="0"/>
        </w:rPr>
        <w:t>s</w:t>
      </w:r>
      <w:r w:rsidR="00BA3298" w:rsidRPr="002867E1">
        <w:rPr>
          <w:smallCaps w:val="0"/>
        </w:rPr>
        <w:t>.</w:t>
      </w:r>
      <w:hyperlink r:id="rId10" w:history="1">
        <w:r w:rsidR="00BA3298" w:rsidRPr="002867E1">
          <w:rPr>
            <w:rStyle w:val="Hyperlink"/>
            <w:smallCaps w:val="0"/>
            <w:color w:val="auto"/>
            <w:u w:val="none"/>
          </w:rPr>
          <w:t>author3</w:t>
        </w:r>
        <w:r w:rsidR="00F02E48" w:rsidRPr="002867E1">
          <w:rPr>
            <w:rStyle w:val="Hyperlink"/>
            <w:smallCaps w:val="0"/>
            <w:color w:val="auto"/>
            <w:u w:val="none"/>
          </w:rPr>
          <w:t>@</w:t>
        </w:r>
        <w:r w:rsidR="00BA3298" w:rsidRPr="002867E1">
          <w:rPr>
            <w:rStyle w:val="Hyperlink"/>
            <w:smallCaps w:val="0"/>
            <w:color w:val="auto"/>
            <w:u w:val="none"/>
          </w:rPr>
          <w:t>hotmail.co</w:t>
        </w:r>
      </w:hyperlink>
      <w:r w:rsidRPr="002867E1">
        <w:rPr>
          <w:smallCaps w:val="0"/>
        </w:rPr>
        <w:t>m</w:t>
      </w:r>
      <w:r w:rsidR="00BA3298" w:rsidRPr="002867E1">
        <w:rPr>
          <w:smallCaps w:val="0"/>
        </w:rPr>
        <w:t>)</w:t>
      </w:r>
    </w:p>
    <w:p w:rsidR="00FC47AD" w:rsidRPr="002867E1" w:rsidRDefault="00BA3298" w:rsidP="00591033">
      <w:pPr>
        <w:pStyle w:val="PRec-Affiliation"/>
        <w:ind w:right="1218"/>
      </w:pPr>
      <w:r w:rsidRPr="002867E1">
        <w:t>Photogrammetry Foundation</w:t>
      </w:r>
      <w:r w:rsidR="00FC47AD" w:rsidRPr="002867E1">
        <w:t xml:space="preserve">, </w:t>
      </w:r>
      <w:r w:rsidR="006D4A79" w:rsidRPr="002867E1">
        <w:t>Geomatics</w:t>
      </w:r>
      <w:r w:rsidRPr="002867E1">
        <w:t xml:space="preserve"> City, Grammatria</w:t>
      </w:r>
    </w:p>
    <w:p w:rsidR="0022333F" w:rsidRPr="002867E1" w:rsidRDefault="0022333F" w:rsidP="0022333F">
      <w:pPr>
        <w:pStyle w:val="PRec-Affiliation"/>
        <w:ind w:right="1218"/>
        <w:jc w:val="left"/>
        <w:rPr>
          <w:sz w:val="16"/>
          <w:szCs w:val="16"/>
        </w:rPr>
      </w:pPr>
      <w:r w:rsidRPr="002867E1">
        <w:t xml:space="preserve">* </w:t>
      </w:r>
      <w:r w:rsidRPr="002867E1">
        <w:rPr>
          <w:sz w:val="16"/>
          <w:szCs w:val="16"/>
        </w:rPr>
        <w:t>Corresponding author</w:t>
      </w:r>
    </w:p>
    <w:p w:rsidR="00FC47AD" w:rsidRPr="002867E1" w:rsidRDefault="00FC47AD" w:rsidP="004B41DF">
      <w:pPr>
        <w:pStyle w:val="PRec-Abstractheader"/>
        <w:ind w:right="1219"/>
        <w:rPr>
          <w:lang w:val="en-GB"/>
        </w:rPr>
      </w:pPr>
      <w:r w:rsidRPr="002867E1">
        <w:rPr>
          <w:lang w:val="en-GB"/>
        </w:rPr>
        <w:t>Abstract</w:t>
      </w:r>
    </w:p>
    <w:p w:rsidR="00FC47AD" w:rsidRPr="002867E1" w:rsidRDefault="00A6085A" w:rsidP="00591033">
      <w:pPr>
        <w:pStyle w:val="PRec-Abstract"/>
        <w:ind w:right="1502"/>
        <w:rPr>
          <w:lang w:val="en-GB"/>
        </w:rPr>
      </w:pPr>
      <w:r w:rsidRPr="002867E1">
        <w:rPr>
          <w:lang w:val="en-GB"/>
        </w:rPr>
        <w:t>This is an example of a</w:t>
      </w:r>
      <w:r w:rsidR="00BC2EDB" w:rsidRPr="002867E1">
        <w:rPr>
          <w:lang w:val="en-GB"/>
        </w:rPr>
        <w:t>n original article</w:t>
      </w:r>
      <w:r w:rsidR="007B43CB" w:rsidRPr="002867E1">
        <w:rPr>
          <w:lang w:val="en-GB"/>
        </w:rPr>
        <w:t xml:space="preserve"> in the layout expected by The Photogrammetric Record</w:t>
      </w:r>
      <w:r w:rsidRPr="002867E1">
        <w:rPr>
          <w:lang w:val="en-GB"/>
        </w:rPr>
        <w:t xml:space="preserve">. The abstract </w:t>
      </w:r>
      <w:r w:rsidR="00316EAE" w:rsidRPr="002867E1">
        <w:rPr>
          <w:lang w:val="en-GB"/>
        </w:rPr>
        <w:t>is</w:t>
      </w:r>
      <w:r w:rsidRPr="002867E1">
        <w:rPr>
          <w:lang w:val="en-GB"/>
        </w:rPr>
        <w:t xml:space="preserve"> a </w:t>
      </w:r>
      <w:r w:rsidR="00316EAE" w:rsidRPr="002867E1">
        <w:rPr>
          <w:lang w:val="en-GB"/>
        </w:rPr>
        <w:t>concise summary of the essential elements of</w:t>
      </w:r>
      <w:r w:rsidRPr="002867E1">
        <w:rPr>
          <w:lang w:val="en-GB"/>
        </w:rPr>
        <w:t xml:space="preserve"> the paper</w:t>
      </w:r>
      <w:r w:rsidR="007B43CB" w:rsidRPr="002867E1">
        <w:rPr>
          <w:lang w:val="en-GB"/>
        </w:rPr>
        <w:t>, and should not contain detailed results. It sho</w:t>
      </w:r>
      <w:r w:rsidR="003A0A47" w:rsidRPr="002867E1">
        <w:rPr>
          <w:lang w:val="en-GB"/>
        </w:rPr>
        <w:t>uld be no longer than 15</w:t>
      </w:r>
      <w:r w:rsidR="00316EAE" w:rsidRPr="002867E1">
        <w:rPr>
          <w:lang w:val="en-GB"/>
        </w:rPr>
        <w:t>0 words. Th</w:t>
      </w:r>
      <w:r w:rsidR="006D4A79" w:rsidRPr="002867E1">
        <w:rPr>
          <w:lang w:val="en-GB"/>
        </w:rPr>
        <w:t>i</w:t>
      </w:r>
      <w:r w:rsidR="00316EAE" w:rsidRPr="002867E1">
        <w:rPr>
          <w:lang w:val="en-GB"/>
        </w:rPr>
        <w:t xml:space="preserve">s </w:t>
      </w:r>
      <w:r w:rsidR="006D4A79" w:rsidRPr="002867E1">
        <w:rPr>
          <w:lang w:val="en-GB"/>
        </w:rPr>
        <w:t xml:space="preserve">template </w:t>
      </w:r>
      <w:r w:rsidR="00316EAE" w:rsidRPr="002867E1">
        <w:rPr>
          <w:lang w:val="en-GB"/>
        </w:rPr>
        <w:t>indicate</w:t>
      </w:r>
      <w:r w:rsidR="006D4A79" w:rsidRPr="002867E1">
        <w:rPr>
          <w:lang w:val="en-GB"/>
        </w:rPr>
        <w:t>s</w:t>
      </w:r>
      <w:r w:rsidR="00316EAE" w:rsidRPr="002867E1">
        <w:rPr>
          <w:lang w:val="en-GB"/>
        </w:rPr>
        <w:t xml:space="preserve"> how a paper </w:t>
      </w:r>
      <w:r w:rsidR="00B118C3" w:rsidRPr="002867E1">
        <w:rPr>
          <w:lang w:val="en-GB"/>
        </w:rPr>
        <w:t>submitted to</w:t>
      </w:r>
      <w:r w:rsidR="00316EAE" w:rsidRPr="002867E1">
        <w:rPr>
          <w:lang w:val="en-GB"/>
        </w:rPr>
        <w:t xml:space="preserve"> </w:t>
      </w:r>
      <w:r w:rsidR="006D4A79" w:rsidRPr="002867E1">
        <w:rPr>
          <w:lang w:val="en-GB"/>
        </w:rPr>
        <w:t>journal</w:t>
      </w:r>
      <w:r w:rsidR="00B118C3" w:rsidRPr="002867E1">
        <w:rPr>
          <w:lang w:val="en-GB"/>
        </w:rPr>
        <w:t xml:space="preserve"> should be structured and formatted, including </w:t>
      </w:r>
      <w:r w:rsidR="008430C7" w:rsidRPr="002867E1">
        <w:rPr>
          <w:lang w:val="en-GB"/>
        </w:rPr>
        <w:t>f</w:t>
      </w:r>
      <w:r w:rsidR="00B118C3" w:rsidRPr="002867E1">
        <w:rPr>
          <w:lang w:val="en-GB"/>
        </w:rPr>
        <w:t>i</w:t>
      </w:r>
      <w:r w:rsidR="008430C7" w:rsidRPr="002867E1">
        <w:rPr>
          <w:lang w:val="en-GB"/>
        </w:rPr>
        <w:t>gures, t</w:t>
      </w:r>
      <w:r w:rsidR="00B118C3" w:rsidRPr="002867E1">
        <w:rPr>
          <w:lang w:val="en-GB"/>
        </w:rPr>
        <w:t>ables, mathematics and references.</w:t>
      </w:r>
    </w:p>
    <w:p w:rsidR="00160F0D" w:rsidRPr="002867E1" w:rsidRDefault="00FC47AD" w:rsidP="00591033">
      <w:pPr>
        <w:pStyle w:val="PRec-Keywords"/>
        <w:ind w:right="1218"/>
        <w:rPr>
          <w:lang w:val="en-GB"/>
        </w:rPr>
      </w:pPr>
      <w:r w:rsidRPr="002867E1">
        <w:rPr>
          <w:smallCaps/>
          <w:lang w:val="en-GB"/>
        </w:rPr>
        <w:t>Keywords:</w:t>
      </w:r>
      <w:r w:rsidRPr="002867E1">
        <w:rPr>
          <w:lang w:val="en-GB"/>
        </w:rPr>
        <w:t xml:space="preserve"> </w:t>
      </w:r>
      <w:r w:rsidR="007B43CB" w:rsidRPr="002867E1">
        <w:rPr>
          <w:lang w:val="en-GB"/>
        </w:rPr>
        <w:t>photogrammetry</w:t>
      </w:r>
      <w:r w:rsidR="003363A5" w:rsidRPr="002867E1">
        <w:rPr>
          <w:lang w:val="en-GB"/>
        </w:rPr>
        <w:t xml:space="preserve">, </w:t>
      </w:r>
      <w:r w:rsidR="007B43CB" w:rsidRPr="002867E1">
        <w:rPr>
          <w:lang w:val="en-GB"/>
        </w:rPr>
        <w:t>e</w:t>
      </w:r>
      <w:r w:rsidR="00765F46" w:rsidRPr="002867E1">
        <w:rPr>
          <w:lang w:val="en-GB"/>
        </w:rPr>
        <w:t>xample</w:t>
      </w:r>
      <w:r w:rsidR="003363A5" w:rsidRPr="002867E1">
        <w:rPr>
          <w:lang w:val="en-GB"/>
        </w:rPr>
        <w:t xml:space="preserve">, </w:t>
      </w:r>
      <w:r w:rsidR="00765F46" w:rsidRPr="002867E1">
        <w:rPr>
          <w:lang w:val="en-GB"/>
        </w:rPr>
        <w:t>word or short phrase</w:t>
      </w:r>
      <w:r w:rsidR="00EA0FBF" w:rsidRPr="002867E1">
        <w:rPr>
          <w:lang w:val="en-GB"/>
        </w:rPr>
        <w:t xml:space="preserve">, </w:t>
      </w:r>
      <w:r w:rsidR="007B43CB" w:rsidRPr="002867E1">
        <w:rPr>
          <w:lang w:val="en-GB"/>
        </w:rPr>
        <w:t>layout</w:t>
      </w:r>
      <w:r w:rsidR="00C67126" w:rsidRPr="002867E1">
        <w:rPr>
          <w:lang w:val="en-GB"/>
        </w:rPr>
        <w:t>,</w:t>
      </w:r>
      <w:r w:rsidR="007B43CB" w:rsidRPr="002867E1">
        <w:rPr>
          <w:lang w:val="en-GB"/>
        </w:rPr>
        <w:t xml:space="preserve"> </w:t>
      </w:r>
      <w:r w:rsidR="00765F46" w:rsidRPr="002867E1">
        <w:rPr>
          <w:lang w:val="en-GB"/>
        </w:rPr>
        <w:t>max</w:t>
      </w:r>
      <w:r w:rsidR="00C67126" w:rsidRPr="002867E1">
        <w:rPr>
          <w:lang w:val="en-GB"/>
        </w:rPr>
        <w:t>imum</w:t>
      </w:r>
      <w:r w:rsidR="00765F46" w:rsidRPr="002867E1">
        <w:rPr>
          <w:lang w:val="en-GB"/>
        </w:rPr>
        <w:t xml:space="preserve"> 6 words</w:t>
      </w:r>
    </w:p>
    <w:p w:rsidR="003541E7" w:rsidRPr="002867E1" w:rsidRDefault="003541E7" w:rsidP="00591033">
      <w:pPr>
        <w:pStyle w:val="PRec-Heading1"/>
        <w:ind w:right="1219"/>
        <w:rPr>
          <w:b/>
        </w:rPr>
      </w:pPr>
      <w:r w:rsidRPr="002867E1">
        <w:t>Introduction</w:t>
      </w:r>
    </w:p>
    <w:p w:rsidR="000A1DD0" w:rsidRPr="002867E1" w:rsidRDefault="00721D88" w:rsidP="00591033">
      <w:pPr>
        <w:pStyle w:val="Textkrper"/>
        <w:ind w:right="1218"/>
        <w:rPr>
          <w:lang w:val="en-GB"/>
        </w:rPr>
      </w:pPr>
      <w:r w:rsidRPr="002867E1">
        <w:rPr>
          <w:smallCaps/>
          <w:lang w:val="en-GB"/>
        </w:rPr>
        <w:t>This template is designed</w:t>
      </w:r>
      <w:r w:rsidRPr="002867E1">
        <w:rPr>
          <w:lang w:val="en-GB"/>
        </w:rPr>
        <w:t xml:space="preserve"> to </w:t>
      </w:r>
      <w:r w:rsidR="00B95504" w:rsidRPr="002867E1">
        <w:rPr>
          <w:lang w:val="en-GB"/>
        </w:rPr>
        <w:t xml:space="preserve">indicate to potential authors the required layout of papers submitted to </w:t>
      </w:r>
      <w:r w:rsidR="00B95504" w:rsidRPr="002867E1">
        <w:rPr>
          <w:i/>
          <w:lang w:val="en-GB"/>
        </w:rPr>
        <w:t>The Photogrammetric Record</w:t>
      </w:r>
      <w:r w:rsidR="00B95504" w:rsidRPr="002867E1">
        <w:rPr>
          <w:lang w:val="en-GB"/>
        </w:rPr>
        <w:t xml:space="preserve">. </w:t>
      </w:r>
      <w:r w:rsidR="008430C7" w:rsidRPr="002867E1">
        <w:rPr>
          <w:lang w:val="en-GB"/>
        </w:rPr>
        <w:t xml:space="preserve">The working area of each page is 12.75 cm wide by 19 cm high. </w:t>
      </w:r>
      <w:r w:rsidR="008B4386" w:rsidRPr="002867E1">
        <w:rPr>
          <w:lang w:val="en-GB"/>
        </w:rPr>
        <w:t xml:space="preserve">The </w:t>
      </w:r>
      <w:r w:rsidR="00444400" w:rsidRPr="002867E1">
        <w:rPr>
          <w:lang w:val="en-GB"/>
        </w:rPr>
        <w:t>manuscript</w:t>
      </w:r>
      <w:r w:rsidR="008B4386" w:rsidRPr="002867E1">
        <w:rPr>
          <w:lang w:val="en-GB"/>
        </w:rPr>
        <w:t xml:space="preserve"> should be no longer than 20 pages, including references, figures, tables and </w:t>
      </w:r>
      <w:r w:rsidR="0022333F" w:rsidRPr="002867E1">
        <w:rPr>
          <w:lang w:val="en-GB"/>
        </w:rPr>
        <w:t xml:space="preserve">foreign </w:t>
      </w:r>
      <w:r w:rsidR="008B4386" w:rsidRPr="002867E1">
        <w:rPr>
          <w:lang w:val="en-GB"/>
        </w:rPr>
        <w:t xml:space="preserve">abstracts. </w:t>
      </w:r>
      <w:r w:rsidR="008430C7" w:rsidRPr="002867E1">
        <w:rPr>
          <w:lang w:val="en-GB"/>
        </w:rPr>
        <w:t>All text should use Times New Roman font</w:t>
      </w:r>
      <w:r w:rsidR="00317F4D" w:rsidRPr="002867E1">
        <w:rPr>
          <w:lang w:val="en-GB"/>
        </w:rPr>
        <w:t xml:space="preserve"> and be fully justified (that is on both the left and right sides)</w:t>
      </w:r>
      <w:r w:rsidR="008430C7" w:rsidRPr="002867E1">
        <w:rPr>
          <w:lang w:val="en-GB"/>
        </w:rPr>
        <w:t>. The majority of the text should be in 10 point</w:t>
      </w:r>
      <w:r w:rsidR="00813EB9" w:rsidRPr="002867E1">
        <w:rPr>
          <w:lang w:val="en-GB"/>
        </w:rPr>
        <w:t xml:space="preserve"> (including the English abstract)</w:t>
      </w:r>
      <w:r w:rsidR="008430C7" w:rsidRPr="002867E1">
        <w:rPr>
          <w:lang w:val="en-GB"/>
        </w:rPr>
        <w:t xml:space="preserve">, though the title uses 15 point text and figure </w:t>
      </w:r>
      <w:r w:rsidR="00813EB9" w:rsidRPr="002867E1">
        <w:rPr>
          <w:lang w:val="en-GB"/>
        </w:rPr>
        <w:t xml:space="preserve">and </w:t>
      </w:r>
      <w:r w:rsidR="00317F4D" w:rsidRPr="002867E1">
        <w:rPr>
          <w:lang w:val="en-GB"/>
        </w:rPr>
        <w:t>table</w:t>
      </w:r>
      <w:r w:rsidR="00813EB9" w:rsidRPr="002867E1">
        <w:rPr>
          <w:lang w:val="en-GB"/>
        </w:rPr>
        <w:t xml:space="preserve"> captions, together with the list of references and the French, German, Spanish and Chinese abstracts, are in 8 point text.</w:t>
      </w:r>
      <w:r w:rsidR="00E96E32" w:rsidRPr="002867E1">
        <w:rPr>
          <w:lang w:val="en-GB"/>
        </w:rPr>
        <w:t xml:space="preserve"> Autho</w:t>
      </w:r>
      <w:r w:rsidR="00E60055" w:rsidRPr="002867E1">
        <w:rPr>
          <w:lang w:val="en-GB"/>
        </w:rPr>
        <w:t>r names following the paper's t</w:t>
      </w:r>
      <w:r w:rsidR="00E96E32" w:rsidRPr="002867E1">
        <w:rPr>
          <w:lang w:val="en-GB"/>
        </w:rPr>
        <w:t xml:space="preserve">itle (and also authors in the list of references at the end of the paper) are in </w:t>
      </w:r>
      <w:r w:rsidR="00E96E32" w:rsidRPr="002867E1">
        <w:rPr>
          <w:smallCaps/>
          <w:lang w:val="en-GB"/>
        </w:rPr>
        <w:t>Small Caps</w:t>
      </w:r>
      <w:r w:rsidR="00E96E32" w:rsidRPr="002867E1">
        <w:rPr>
          <w:lang w:val="en-GB"/>
        </w:rPr>
        <w:t xml:space="preserve"> (</w:t>
      </w:r>
      <w:r w:rsidR="00E60055" w:rsidRPr="002867E1">
        <w:rPr>
          <w:lang w:val="en-GB"/>
        </w:rPr>
        <w:t xml:space="preserve">use the Font tab or the </w:t>
      </w:r>
      <w:r w:rsidR="00E96E32" w:rsidRPr="002867E1">
        <w:rPr>
          <w:lang w:val="en-GB"/>
        </w:rPr>
        <w:t xml:space="preserve">shortcut Shift+Ctrl+K). Author names </w:t>
      </w:r>
      <w:r w:rsidR="00E60055" w:rsidRPr="002867E1">
        <w:rPr>
          <w:lang w:val="en-GB"/>
        </w:rPr>
        <w:t xml:space="preserve">and email addresses </w:t>
      </w:r>
      <w:r w:rsidR="00E96E32" w:rsidRPr="002867E1">
        <w:rPr>
          <w:lang w:val="en-GB"/>
        </w:rPr>
        <w:t>should be followed by their affiliation (institution, city, country)</w:t>
      </w:r>
      <w:r w:rsidR="001F2EF3" w:rsidRPr="002867E1">
        <w:rPr>
          <w:lang w:val="en-GB"/>
        </w:rPr>
        <w:t xml:space="preserve"> in </w:t>
      </w:r>
      <w:r w:rsidR="001F2EF3" w:rsidRPr="002867E1">
        <w:rPr>
          <w:i/>
          <w:lang w:val="en-GB"/>
        </w:rPr>
        <w:t>italics</w:t>
      </w:r>
      <w:r w:rsidR="001F2EF3" w:rsidRPr="002867E1">
        <w:rPr>
          <w:lang w:val="en-GB"/>
        </w:rPr>
        <w:t xml:space="preserve">; </w:t>
      </w:r>
      <w:r w:rsidR="00E96E32" w:rsidRPr="002867E1">
        <w:rPr>
          <w:lang w:val="en-GB"/>
        </w:rPr>
        <w:t>the corresponding author should be indicated by an asterisk (*)</w:t>
      </w:r>
      <w:r w:rsidR="0022333F" w:rsidRPr="002867E1">
        <w:rPr>
          <w:lang w:val="en-GB"/>
        </w:rPr>
        <w:t xml:space="preserve"> - this may not be the first (primary) author but is the author for all communication</w:t>
      </w:r>
      <w:r w:rsidR="00E96E32" w:rsidRPr="002867E1">
        <w:rPr>
          <w:lang w:val="en-GB"/>
        </w:rPr>
        <w:t xml:space="preserve">. </w:t>
      </w:r>
      <w:r w:rsidR="001F2EF3" w:rsidRPr="002867E1">
        <w:rPr>
          <w:lang w:val="en-GB"/>
        </w:rPr>
        <w:t>The abstract, in italics, is followed by a</w:t>
      </w:r>
      <w:r w:rsidR="00E96E32" w:rsidRPr="002867E1">
        <w:rPr>
          <w:lang w:val="en-GB"/>
        </w:rPr>
        <w:t xml:space="preserve"> minimum of three, and a maximum o</w:t>
      </w:r>
      <w:r w:rsidR="001F2EF3" w:rsidRPr="002867E1">
        <w:rPr>
          <w:lang w:val="en-GB"/>
        </w:rPr>
        <w:t xml:space="preserve">f six, keywords; </w:t>
      </w:r>
      <w:r w:rsidR="00E96E32" w:rsidRPr="002867E1">
        <w:rPr>
          <w:lang w:val="en-GB"/>
        </w:rPr>
        <w:t xml:space="preserve">these can be single words or </w:t>
      </w:r>
      <w:r w:rsidR="00E96E32" w:rsidRPr="002867E1">
        <w:rPr>
          <w:i/>
          <w:lang w:val="en-GB"/>
        </w:rPr>
        <w:t>short</w:t>
      </w:r>
      <w:r w:rsidR="001F2EF3" w:rsidRPr="002867E1">
        <w:rPr>
          <w:lang w:val="en-GB"/>
        </w:rPr>
        <w:t xml:space="preserve"> phrases</w:t>
      </w:r>
      <w:r w:rsidR="00E96E32" w:rsidRPr="002867E1">
        <w:rPr>
          <w:lang w:val="en-GB"/>
        </w:rPr>
        <w:t>.</w:t>
      </w:r>
      <w:r w:rsidR="008B4386" w:rsidRPr="002867E1">
        <w:rPr>
          <w:lang w:val="en-GB"/>
        </w:rPr>
        <w:t xml:space="preserve"> </w:t>
      </w:r>
    </w:p>
    <w:p w:rsidR="008B4386" w:rsidRPr="002867E1" w:rsidRDefault="008B4386" w:rsidP="00591033">
      <w:pPr>
        <w:pStyle w:val="Textkrper"/>
        <w:ind w:right="1218" w:firstLine="426"/>
        <w:rPr>
          <w:smallCaps/>
          <w:lang w:val="en-GB"/>
        </w:rPr>
      </w:pPr>
      <w:r w:rsidRPr="002867E1">
        <w:rPr>
          <w:lang w:val="en-GB"/>
        </w:rPr>
        <w:t>Other than the first paragraph, the first line of a new paragraph should be indented by 0.75 cm with single-line spacing and no gaps between paragraphs.</w:t>
      </w:r>
      <w:r w:rsidR="00A2693F" w:rsidRPr="002867E1">
        <w:rPr>
          <w:lang w:val="en-GB"/>
        </w:rPr>
        <w:t xml:space="preserve"> Even pages should contain, in their header, a </w:t>
      </w:r>
      <w:r w:rsidR="00A2693F" w:rsidRPr="002867E1">
        <w:rPr>
          <w:i/>
          <w:lang w:val="en-GB"/>
        </w:rPr>
        <w:t>running head</w:t>
      </w:r>
      <w:r w:rsidR="00E13F55" w:rsidRPr="002867E1">
        <w:rPr>
          <w:lang w:val="en-GB"/>
        </w:rPr>
        <w:t xml:space="preserve"> in 8 p</w:t>
      </w:r>
      <w:r w:rsidR="001F2EF3" w:rsidRPr="002867E1">
        <w:rPr>
          <w:lang w:val="en-GB"/>
        </w:rPr>
        <w:t>o</w:t>
      </w:r>
      <w:r w:rsidR="00E13F55" w:rsidRPr="002867E1">
        <w:rPr>
          <w:lang w:val="en-GB"/>
        </w:rPr>
        <w:t>int text</w:t>
      </w:r>
      <w:r w:rsidR="00A2693F" w:rsidRPr="002867E1">
        <w:rPr>
          <w:lang w:val="en-GB"/>
        </w:rPr>
        <w:t xml:space="preserve"> that consists of the author's family name in </w:t>
      </w:r>
      <w:r w:rsidR="00A2693F" w:rsidRPr="002867E1">
        <w:rPr>
          <w:smallCaps/>
          <w:lang w:val="en-GB"/>
        </w:rPr>
        <w:t>Small Caps</w:t>
      </w:r>
      <w:r w:rsidR="00A2693F" w:rsidRPr="002867E1">
        <w:rPr>
          <w:lang w:val="en-GB"/>
        </w:rPr>
        <w:t xml:space="preserve"> followed by</w:t>
      </w:r>
      <w:r w:rsidR="00E13F55" w:rsidRPr="002867E1">
        <w:rPr>
          <w:lang w:val="en-GB"/>
        </w:rPr>
        <w:t xml:space="preserve"> the paper's title, shortened </w:t>
      </w:r>
      <w:r w:rsidR="0022333F" w:rsidRPr="002867E1">
        <w:rPr>
          <w:lang w:val="en-GB"/>
        </w:rPr>
        <w:t>(</w:t>
      </w:r>
      <w:r w:rsidR="00E13F55" w:rsidRPr="002867E1">
        <w:rPr>
          <w:lang w:val="en-GB"/>
        </w:rPr>
        <w:t>if necessary</w:t>
      </w:r>
      <w:r w:rsidR="0022333F" w:rsidRPr="002867E1">
        <w:rPr>
          <w:lang w:val="en-GB"/>
        </w:rPr>
        <w:t xml:space="preserve">) to fit on one </w:t>
      </w:r>
      <w:r w:rsidR="0022333F" w:rsidRPr="002867E1">
        <w:rPr>
          <w:lang w:val="en-GB"/>
        </w:rPr>
        <w:lastRenderedPageBreak/>
        <w:t>line</w:t>
      </w:r>
      <w:r w:rsidR="002867E1">
        <w:rPr>
          <w:lang w:val="en-GB"/>
        </w:rPr>
        <w:t xml:space="preserve"> - it CANNOT run over one line of 8 pt text</w:t>
      </w:r>
      <w:r w:rsidR="0022333F" w:rsidRPr="002867E1">
        <w:rPr>
          <w:lang w:val="en-GB"/>
        </w:rPr>
        <w:t>. (If your paper's title does not fit on one line, you should in any case consider shortening it.) O</w:t>
      </w:r>
      <w:r w:rsidR="00E13F55" w:rsidRPr="002867E1">
        <w:rPr>
          <w:lang w:val="en-GB"/>
        </w:rPr>
        <w:t>dd pages will state '</w:t>
      </w:r>
      <w:r w:rsidR="00E13F55" w:rsidRPr="002867E1">
        <w:rPr>
          <w:i/>
          <w:lang w:val="en-GB"/>
        </w:rPr>
        <w:t>The Photogrammetric Record</w:t>
      </w:r>
      <w:r w:rsidR="00E13F55" w:rsidRPr="002867E1">
        <w:rPr>
          <w:lang w:val="en-GB"/>
        </w:rPr>
        <w:t>' in the running head.</w:t>
      </w:r>
      <w:r w:rsidR="00AA6349" w:rsidRPr="002867E1">
        <w:rPr>
          <w:lang w:val="en-GB"/>
        </w:rPr>
        <w:t xml:space="preserve"> The footer should contain page numbers but nothing else.</w:t>
      </w:r>
    </w:p>
    <w:p w:rsidR="004E734B" w:rsidRPr="002867E1" w:rsidRDefault="00A75CCB" w:rsidP="00591033">
      <w:pPr>
        <w:pStyle w:val="Textkrper"/>
        <w:ind w:right="1218" w:firstLine="426"/>
        <w:rPr>
          <w:lang w:val="en-GB"/>
        </w:rPr>
      </w:pPr>
      <w:r w:rsidRPr="002867E1">
        <w:rPr>
          <w:lang w:val="en-GB"/>
        </w:rPr>
        <w:t xml:space="preserve">The </w:t>
      </w:r>
      <w:r w:rsidR="008B4386" w:rsidRPr="002867E1">
        <w:rPr>
          <w:lang w:val="en-GB"/>
        </w:rPr>
        <w:t xml:space="preserve">main text should start with an </w:t>
      </w:r>
      <w:r w:rsidR="00B21291" w:rsidRPr="002867E1">
        <w:rPr>
          <w:lang w:val="en-GB"/>
        </w:rPr>
        <w:t>i</w:t>
      </w:r>
      <w:r w:rsidR="00765F46" w:rsidRPr="002867E1">
        <w:rPr>
          <w:lang w:val="en-GB"/>
        </w:rPr>
        <w:t>ntroduction</w:t>
      </w:r>
      <w:r w:rsidR="008B4386" w:rsidRPr="002867E1">
        <w:rPr>
          <w:lang w:val="en-GB"/>
        </w:rPr>
        <w:t xml:space="preserve">, followed by the main body of text (suitably divided into sections and subsections with appropriate headings), and finishing with </w:t>
      </w:r>
      <w:r w:rsidR="00B21291" w:rsidRPr="002867E1">
        <w:rPr>
          <w:lang w:val="en-GB"/>
        </w:rPr>
        <w:t>c</w:t>
      </w:r>
      <w:r w:rsidR="004E734B" w:rsidRPr="002867E1">
        <w:rPr>
          <w:lang w:val="en-GB"/>
        </w:rPr>
        <w:t>onclusions. Acknowledgements can follow if appropriate</w:t>
      </w:r>
      <w:r w:rsidR="0022333F" w:rsidRPr="002867E1">
        <w:rPr>
          <w:lang w:val="en-GB"/>
        </w:rPr>
        <w:t xml:space="preserve"> (please avoid thanking referees and the editor - these are understood without specific statement)</w:t>
      </w:r>
      <w:r w:rsidR="00E60055" w:rsidRPr="002867E1">
        <w:rPr>
          <w:lang w:val="en-GB"/>
        </w:rPr>
        <w:t>,</w:t>
      </w:r>
      <w:r w:rsidR="004E734B" w:rsidRPr="002867E1">
        <w:rPr>
          <w:lang w:val="en-GB"/>
        </w:rPr>
        <w:t xml:space="preserve"> followed by the list of references and the four foreign abstracts (these will generally be provided by the </w:t>
      </w:r>
      <w:r w:rsidR="004E734B" w:rsidRPr="002867E1">
        <w:rPr>
          <w:i/>
          <w:lang w:val="en-GB"/>
        </w:rPr>
        <w:t>Record's</w:t>
      </w:r>
      <w:r w:rsidR="004E734B" w:rsidRPr="002867E1">
        <w:rPr>
          <w:lang w:val="en-GB"/>
        </w:rPr>
        <w:t xml:space="preserve"> translators, but should be provided by the authors if within their capabilities). App</w:t>
      </w:r>
      <w:r w:rsidR="003C77D5" w:rsidRPr="002867E1">
        <w:rPr>
          <w:lang w:val="en-GB"/>
        </w:rPr>
        <w:t>endices should only be used where</w:t>
      </w:r>
      <w:r w:rsidR="004E734B" w:rsidRPr="002867E1">
        <w:rPr>
          <w:lang w:val="en-GB"/>
        </w:rPr>
        <w:t xml:space="preserve"> appropriate</w:t>
      </w:r>
      <w:r w:rsidR="00E60055" w:rsidRPr="002867E1">
        <w:rPr>
          <w:lang w:val="en-GB"/>
        </w:rPr>
        <w:t xml:space="preserve"> to provide additional </w:t>
      </w:r>
      <w:r w:rsidR="003C77D5" w:rsidRPr="002867E1">
        <w:rPr>
          <w:lang w:val="en-GB"/>
        </w:rPr>
        <w:t xml:space="preserve">technical </w:t>
      </w:r>
      <w:r w:rsidR="00E60055" w:rsidRPr="002867E1">
        <w:rPr>
          <w:lang w:val="en-GB"/>
        </w:rPr>
        <w:t>detail. The use of f</w:t>
      </w:r>
      <w:r w:rsidR="005410F7" w:rsidRPr="002867E1">
        <w:rPr>
          <w:lang w:val="en-GB"/>
        </w:rPr>
        <w:t xml:space="preserve">ootnotes is </w:t>
      </w:r>
      <w:r w:rsidR="004E734B" w:rsidRPr="002867E1">
        <w:rPr>
          <w:lang w:val="en-GB"/>
        </w:rPr>
        <w:t xml:space="preserve">strongly discouraged. </w:t>
      </w:r>
      <w:r w:rsidR="005410F7" w:rsidRPr="002867E1">
        <w:rPr>
          <w:lang w:val="en-GB"/>
        </w:rPr>
        <w:t xml:space="preserve">Authors are </w:t>
      </w:r>
      <w:r w:rsidR="00154CC7" w:rsidRPr="002867E1">
        <w:rPr>
          <w:lang w:val="en-GB"/>
        </w:rPr>
        <w:t>asked</w:t>
      </w:r>
      <w:r w:rsidR="005410F7" w:rsidRPr="002867E1">
        <w:rPr>
          <w:lang w:val="en-GB"/>
        </w:rPr>
        <w:t xml:space="preserve"> to consult the </w:t>
      </w:r>
      <w:r w:rsidR="004574EB" w:rsidRPr="002867E1">
        <w:rPr>
          <w:lang w:val="en-GB"/>
        </w:rPr>
        <w:t>Granshaw (2016</w:t>
      </w:r>
      <w:r w:rsidR="005410F7" w:rsidRPr="002867E1">
        <w:rPr>
          <w:lang w:val="en-GB"/>
        </w:rPr>
        <w:t xml:space="preserve">) paper </w:t>
      </w:r>
      <w:r w:rsidR="00511E71" w:rsidRPr="002867E1">
        <w:rPr>
          <w:lang w:val="en-GB"/>
        </w:rPr>
        <w:t>entitled</w:t>
      </w:r>
      <w:r w:rsidR="005410F7" w:rsidRPr="002867E1">
        <w:rPr>
          <w:lang w:val="en-GB"/>
        </w:rPr>
        <w:t xml:space="preserve"> '</w:t>
      </w:r>
      <w:r w:rsidR="005410F7" w:rsidRPr="002867E1">
        <w:rPr>
          <w:i/>
          <w:lang w:val="en-GB"/>
        </w:rPr>
        <w:t>Photogrammetric terminology:</w:t>
      </w:r>
      <w:r w:rsidR="00154CC7" w:rsidRPr="002867E1">
        <w:rPr>
          <w:i/>
          <w:lang w:val="en-GB"/>
        </w:rPr>
        <w:t xml:space="preserve"> </w:t>
      </w:r>
      <w:r w:rsidR="004574EB" w:rsidRPr="002867E1">
        <w:rPr>
          <w:i/>
          <w:lang w:val="en-GB"/>
        </w:rPr>
        <w:t>third</w:t>
      </w:r>
      <w:r w:rsidR="005410F7" w:rsidRPr="002867E1">
        <w:rPr>
          <w:i/>
          <w:lang w:val="en-GB"/>
        </w:rPr>
        <w:t xml:space="preserve"> edition</w:t>
      </w:r>
      <w:r w:rsidR="005410F7" w:rsidRPr="002867E1">
        <w:rPr>
          <w:lang w:val="en-GB"/>
        </w:rPr>
        <w:t>'</w:t>
      </w:r>
      <w:r w:rsidR="00154CC7" w:rsidRPr="002867E1">
        <w:rPr>
          <w:lang w:val="en-GB"/>
        </w:rPr>
        <w:t>, freely available on the journal's homepage (</w:t>
      </w:r>
      <w:r w:rsidR="004574EB" w:rsidRPr="002867E1">
        <w:rPr>
          <w:lang w:val="en-GB"/>
        </w:rPr>
        <w:t>Wiley, 2016</w:t>
      </w:r>
      <w:r w:rsidR="00154CC7" w:rsidRPr="002867E1">
        <w:rPr>
          <w:lang w:val="en-GB"/>
        </w:rPr>
        <w:t xml:space="preserve">) </w:t>
      </w:r>
      <w:r w:rsidR="005410F7" w:rsidRPr="002867E1">
        <w:rPr>
          <w:lang w:val="en-GB"/>
        </w:rPr>
        <w:t>for</w:t>
      </w:r>
      <w:r w:rsidR="00511E71" w:rsidRPr="002867E1">
        <w:rPr>
          <w:lang w:val="en-GB"/>
        </w:rPr>
        <w:t xml:space="preserve"> advic</w:t>
      </w:r>
      <w:r w:rsidR="00154CC7" w:rsidRPr="002867E1">
        <w:rPr>
          <w:lang w:val="en-GB"/>
        </w:rPr>
        <w:t>e on particular terms.</w:t>
      </w:r>
    </w:p>
    <w:p w:rsidR="00317F4D" w:rsidRPr="002867E1" w:rsidRDefault="008B4386" w:rsidP="00591033">
      <w:pPr>
        <w:pStyle w:val="Textkrper"/>
        <w:ind w:right="1218" w:firstLine="426"/>
        <w:rPr>
          <w:lang w:val="en-GB"/>
        </w:rPr>
      </w:pPr>
      <w:r w:rsidRPr="002867E1">
        <w:rPr>
          <w:lang w:val="en-GB"/>
        </w:rPr>
        <w:t>The introduction</w:t>
      </w:r>
      <w:r w:rsidR="00BD3026" w:rsidRPr="002867E1">
        <w:rPr>
          <w:lang w:val="en-GB"/>
        </w:rPr>
        <w:t xml:space="preserve"> </w:t>
      </w:r>
      <w:r w:rsidR="00B118C3" w:rsidRPr="002867E1">
        <w:rPr>
          <w:lang w:val="en-GB"/>
        </w:rPr>
        <w:t xml:space="preserve">provides an overview of the topic and </w:t>
      </w:r>
      <w:r w:rsidR="00721D88" w:rsidRPr="002867E1">
        <w:rPr>
          <w:lang w:val="en-GB"/>
        </w:rPr>
        <w:t>should include a concise appraisal of prior work in the research area</w:t>
      </w:r>
      <w:r w:rsidR="004E734B" w:rsidRPr="002867E1">
        <w:rPr>
          <w:lang w:val="en-GB"/>
        </w:rPr>
        <w:t xml:space="preserve"> of the paper</w:t>
      </w:r>
      <w:r w:rsidR="00721D88" w:rsidRPr="002867E1">
        <w:rPr>
          <w:lang w:val="en-GB"/>
        </w:rPr>
        <w:t xml:space="preserve">. This should include references to other publications that provide the reader with resources to investigate the context </w:t>
      </w:r>
      <w:r w:rsidR="005410F7" w:rsidRPr="002867E1">
        <w:rPr>
          <w:lang w:val="en-GB"/>
        </w:rPr>
        <w:t xml:space="preserve">and background </w:t>
      </w:r>
      <w:r w:rsidR="00721D88" w:rsidRPr="002867E1">
        <w:rPr>
          <w:lang w:val="en-GB"/>
        </w:rPr>
        <w:t>of the current contribution.</w:t>
      </w:r>
      <w:r w:rsidR="004E734B" w:rsidRPr="002867E1">
        <w:rPr>
          <w:lang w:val="en-GB"/>
        </w:rPr>
        <w:t xml:space="preserve"> The structure of the main body of the paper is up to the author(s) but should typically be divided into several sections with headings (in </w:t>
      </w:r>
      <w:r w:rsidR="004E734B" w:rsidRPr="002867E1">
        <w:rPr>
          <w:smallCaps/>
          <w:lang w:val="en-GB"/>
        </w:rPr>
        <w:t>Small Caps</w:t>
      </w:r>
      <w:r w:rsidR="004E734B" w:rsidRPr="002867E1">
        <w:rPr>
          <w:lang w:val="en-GB"/>
        </w:rPr>
        <w:t xml:space="preserve">) and subheadings in </w:t>
      </w:r>
      <w:r w:rsidR="004E734B" w:rsidRPr="002867E1">
        <w:rPr>
          <w:i/>
          <w:lang w:val="en-GB"/>
        </w:rPr>
        <w:t>italics</w:t>
      </w:r>
      <w:r w:rsidR="004E734B" w:rsidRPr="002867E1">
        <w:rPr>
          <w:lang w:val="en-GB"/>
        </w:rPr>
        <w:t xml:space="preserve"> (see </w:t>
      </w:r>
      <w:r w:rsidR="00B21291" w:rsidRPr="002867E1">
        <w:rPr>
          <w:lang w:val="en-GB"/>
        </w:rPr>
        <w:t xml:space="preserve">the </w:t>
      </w:r>
      <w:r w:rsidR="004E734B" w:rsidRPr="002867E1">
        <w:rPr>
          <w:lang w:val="en-GB"/>
        </w:rPr>
        <w:t>examples below).</w:t>
      </w:r>
      <w:r w:rsidR="00317F4D" w:rsidRPr="002867E1">
        <w:rPr>
          <w:lang w:val="en-GB"/>
        </w:rPr>
        <w:t xml:space="preserve"> The concluding section should summarise the findings of the paper in a concise manner, but without undue repetition of the previous text.</w:t>
      </w:r>
    </w:p>
    <w:p w:rsidR="00317F4D" w:rsidRPr="002867E1" w:rsidRDefault="00317F4D" w:rsidP="00591033">
      <w:pPr>
        <w:pStyle w:val="Textkrper"/>
        <w:spacing w:before="360" w:after="120"/>
        <w:ind w:right="1219"/>
        <w:jc w:val="center"/>
        <w:rPr>
          <w:smallCaps/>
          <w:lang w:val="en-GB"/>
        </w:rPr>
      </w:pPr>
      <w:r w:rsidRPr="002867E1">
        <w:rPr>
          <w:smallCaps/>
          <w:lang w:val="en-GB"/>
        </w:rPr>
        <w:t>Main Sections</w:t>
      </w:r>
      <w:r w:rsidR="004B41DF" w:rsidRPr="002867E1">
        <w:rPr>
          <w:smallCaps/>
          <w:lang w:val="en-GB"/>
        </w:rPr>
        <w:t xml:space="preserve"> and Headings</w:t>
      </w:r>
    </w:p>
    <w:p w:rsidR="00D57F58" w:rsidRPr="002867E1" w:rsidRDefault="00317F4D" w:rsidP="00591033">
      <w:pPr>
        <w:pStyle w:val="Textkrper"/>
        <w:ind w:right="1218" w:firstLine="426"/>
        <w:rPr>
          <w:lang w:val="en-GB"/>
        </w:rPr>
      </w:pPr>
      <w:r w:rsidRPr="002867E1">
        <w:rPr>
          <w:lang w:val="en-GB"/>
        </w:rPr>
        <w:t xml:space="preserve">The body of the main text should be divided into </w:t>
      </w:r>
      <w:r w:rsidR="006135D7" w:rsidRPr="002867E1">
        <w:rPr>
          <w:lang w:val="en-GB"/>
        </w:rPr>
        <w:t xml:space="preserve">(unnumbered) </w:t>
      </w:r>
      <w:r w:rsidRPr="002867E1">
        <w:rPr>
          <w:lang w:val="en-GB"/>
        </w:rPr>
        <w:t xml:space="preserve">sections commencing </w:t>
      </w:r>
      <w:r w:rsidR="00D57F58" w:rsidRPr="002867E1">
        <w:rPr>
          <w:lang w:val="en-GB"/>
        </w:rPr>
        <w:t xml:space="preserve">with a centre justified heading in </w:t>
      </w:r>
      <w:r w:rsidR="00D57F58" w:rsidRPr="002867E1">
        <w:rPr>
          <w:smallCaps/>
          <w:lang w:val="en-GB"/>
        </w:rPr>
        <w:t>Small Caps</w:t>
      </w:r>
      <w:r w:rsidR="00D57F58" w:rsidRPr="002867E1">
        <w:rPr>
          <w:lang w:val="en-GB"/>
        </w:rPr>
        <w:t xml:space="preserve"> as </w:t>
      </w:r>
      <w:r w:rsidR="007F71BB" w:rsidRPr="002867E1">
        <w:rPr>
          <w:lang w:val="en-GB"/>
        </w:rPr>
        <w:t>above</w:t>
      </w:r>
      <w:r w:rsidR="00D57F58" w:rsidRPr="002867E1">
        <w:rPr>
          <w:lang w:val="en-GB"/>
        </w:rPr>
        <w:t>.</w:t>
      </w:r>
    </w:p>
    <w:p w:rsidR="00D57F58" w:rsidRPr="002867E1" w:rsidRDefault="00D57F58" w:rsidP="00B835B2">
      <w:pPr>
        <w:pStyle w:val="Textkrper"/>
        <w:spacing w:before="360" w:after="120"/>
        <w:ind w:right="1219"/>
        <w:rPr>
          <w:i/>
          <w:lang w:val="en-GB"/>
        </w:rPr>
      </w:pPr>
      <w:r w:rsidRPr="002867E1">
        <w:rPr>
          <w:i/>
          <w:lang w:val="en-GB"/>
        </w:rPr>
        <w:t>Subheadings within Sections</w:t>
      </w:r>
    </w:p>
    <w:p w:rsidR="00D57F58" w:rsidRPr="002867E1" w:rsidRDefault="00D57F58" w:rsidP="00591033">
      <w:pPr>
        <w:pStyle w:val="Textkrper"/>
        <w:ind w:right="1218" w:firstLine="426"/>
        <w:rPr>
          <w:lang w:val="en-GB"/>
        </w:rPr>
      </w:pPr>
      <w:r w:rsidRPr="002867E1">
        <w:rPr>
          <w:lang w:val="en-GB"/>
        </w:rPr>
        <w:t xml:space="preserve">Subheadings are left justified, in </w:t>
      </w:r>
      <w:r w:rsidRPr="002867E1">
        <w:rPr>
          <w:i/>
          <w:lang w:val="en-GB"/>
        </w:rPr>
        <w:t>italics</w:t>
      </w:r>
      <w:r w:rsidRPr="002867E1">
        <w:rPr>
          <w:lang w:val="en-GB"/>
        </w:rPr>
        <w:t>, and use initial capitals for the primary words</w:t>
      </w:r>
      <w:r w:rsidR="00FD5932" w:rsidRPr="002867E1">
        <w:rPr>
          <w:lang w:val="en-GB"/>
        </w:rPr>
        <w:t>,</w:t>
      </w:r>
      <w:r w:rsidRPr="002867E1">
        <w:rPr>
          <w:lang w:val="en-GB"/>
        </w:rPr>
        <w:t xml:space="preserve"> as </w:t>
      </w:r>
      <w:r w:rsidR="00FD5932" w:rsidRPr="002867E1">
        <w:rPr>
          <w:lang w:val="en-GB"/>
        </w:rPr>
        <w:t>above,</w:t>
      </w:r>
      <w:r w:rsidR="007F71BB" w:rsidRPr="002867E1">
        <w:rPr>
          <w:lang w:val="en-GB"/>
        </w:rPr>
        <w:t xml:space="preserve"> </w:t>
      </w:r>
      <w:r w:rsidR="00B835B2" w:rsidRPr="002867E1">
        <w:rPr>
          <w:lang w:val="en-GB"/>
        </w:rPr>
        <w:t>preceded and followed by 18 and</w:t>
      </w:r>
      <w:r w:rsidR="007F71BB" w:rsidRPr="002867E1">
        <w:rPr>
          <w:lang w:val="en-GB"/>
        </w:rPr>
        <w:t xml:space="preserve"> 6 point</w:t>
      </w:r>
      <w:r w:rsidR="00B835B2" w:rsidRPr="002867E1">
        <w:rPr>
          <w:lang w:val="en-GB"/>
        </w:rPr>
        <w:t xml:space="preserve"> </w:t>
      </w:r>
      <w:r w:rsidR="007F71BB" w:rsidRPr="002867E1">
        <w:rPr>
          <w:lang w:val="en-GB"/>
        </w:rPr>
        <w:t>line space</w:t>
      </w:r>
      <w:r w:rsidR="00B835B2" w:rsidRPr="002867E1">
        <w:rPr>
          <w:lang w:val="en-GB"/>
        </w:rPr>
        <w:t>s respectively. O</w:t>
      </w:r>
      <w:r w:rsidR="001C1515" w:rsidRPr="002867E1">
        <w:rPr>
          <w:lang w:val="en-GB"/>
        </w:rPr>
        <w:t>ne further level of sub</w:t>
      </w:r>
      <w:r w:rsidR="00B21291" w:rsidRPr="002867E1">
        <w:rPr>
          <w:lang w:val="en-GB"/>
        </w:rPr>
        <w:t>section</w:t>
      </w:r>
      <w:r w:rsidR="007F71BB" w:rsidRPr="002867E1">
        <w:rPr>
          <w:lang w:val="en-GB"/>
        </w:rPr>
        <w:t xml:space="preserve">s can be nested by using a line space followed by an </w:t>
      </w:r>
      <w:r w:rsidR="006135D7" w:rsidRPr="002867E1">
        <w:rPr>
          <w:lang w:val="en-GB"/>
        </w:rPr>
        <w:t xml:space="preserve">indented </w:t>
      </w:r>
      <w:r w:rsidR="007F71BB" w:rsidRPr="002867E1">
        <w:rPr>
          <w:lang w:val="en-GB"/>
        </w:rPr>
        <w:t xml:space="preserve">italicised heading the start of the next paragraph </w:t>
      </w:r>
      <w:r w:rsidR="00FD5932" w:rsidRPr="002867E1">
        <w:rPr>
          <w:lang w:val="en-GB"/>
        </w:rPr>
        <w:t xml:space="preserve">with </w:t>
      </w:r>
      <w:r w:rsidR="00B835B2" w:rsidRPr="002867E1">
        <w:rPr>
          <w:lang w:val="en-GB"/>
        </w:rPr>
        <w:t>the text following immediately</w:t>
      </w:r>
      <w:r w:rsidR="002867E1">
        <w:rPr>
          <w:lang w:val="en-GB"/>
        </w:rPr>
        <w:t>, as in the two examples below</w:t>
      </w:r>
      <w:r w:rsidR="007F71BB" w:rsidRPr="002867E1">
        <w:rPr>
          <w:lang w:val="en-GB"/>
        </w:rPr>
        <w:t>:</w:t>
      </w:r>
    </w:p>
    <w:p w:rsidR="007F71BB" w:rsidRPr="002867E1" w:rsidRDefault="007F71BB" w:rsidP="00591033">
      <w:pPr>
        <w:pStyle w:val="Textkrper"/>
        <w:ind w:right="1218" w:firstLine="425"/>
        <w:rPr>
          <w:lang w:val="en-GB"/>
        </w:rPr>
      </w:pPr>
    </w:p>
    <w:p w:rsidR="007F71BB" w:rsidRPr="002867E1" w:rsidRDefault="005410F7" w:rsidP="00591033">
      <w:pPr>
        <w:pStyle w:val="Textkrper"/>
        <w:ind w:right="1218" w:firstLine="425"/>
        <w:rPr>
          <w:lang w:val="en-GB"/>
        </w:rPr>
      </w:pPr>
      <w:r w:rsidRPr="002867E1">
        <w:rPr>
          <w:i/>
          <w:lang w:val="en-GB"/>
        </w:rPr>
        <w:t xml:space="preserve">Use of </w:t>
      </w:r>
      <w:r w:rsidR="001C766F" w:rsidRPr="002867E1">
        <w:rPr>
          <w:i/>
          <w:lang w:val="en-GB"/>
        </w:rPr>
        <w:t>Abbreviations</w:t>
      </w:r>
      <w:r w:rsidR="00FD5932" w:rsidRPr="002867E1">
        <w:rPr>
          <w:lang w:val="en-GB"/>
        </w:rPr>
        <w:t xml:space="preserve">. </w:t>
      </w:r>
      <w:r w:rsidR="001C766F" w:rsidRPr="002867E1">
        <w:rPr>
          <w:lang w:val="en-GB"/>
        </w:rPr>
        <w:t>These are generally in upper case and should normally be fully explained (in lower case) on first usage, but with any conventions adhered to. Examples are structure from motion (SfM)</w:t>
      </w:r>
      <w:r w:rsidR="00B921FF" w:rsidRPr="002867E1">
        <w:rPr>
          <w:lang w:val="en-GB"/>
        </w:rPr>
        <w:t xml:space="preserve">, </w:t>
      </w:r>
      <w:r w:rsidR="00543DE1" w:rsidRPr="002867E1">
        <w:rPr>
          <w:lang w:val="en-GB"/>
        </w:rPr>
        <w:t>scale-invariant feature transform (SIFT</w:t>
      </w:r>
      <w:r w:rsidR="00B921FF" w:rsidRPr="002867E1">
        <w:rPr>
          <w:lang w:val="en-GB"/>
        </w:rPr>
        <w:t>) and</w:t>
      </w:r>
      <w:r w:rsidR="001C766F" w:rsidRPr="002867E1">
        <w:rPr>
          <w:lang w:val="en-GB"/>
        </w:rPr>
        <w:t xml:space="preserve"> norma</w:t>
      </w:r>
      <w:r w:rsidR="00B921FF" w:rsidRPr="002867E1">
        <w:rPr>
          <w:lang w:val="en-GB"/>
        </w:rPr>
        <w:t>lised digital surface model (nDS</w:t>
      </w:r>
      <w:r w:rsidR="001C766F" w:rsidRPr="002867E1">
        <w:rPr>
          <w:lang w:val="en-GB"/>
        </w:rPr>
        <w:t>M)</w:t>
      </w:r>
      <w:r w:rsidR="00B921FF" w:rsidRPr="002867E1">
        <w:rPr>
          <w:lang w:val="en-GB"/>
        </w:rPr>
        <w:t xml:space="preserve"> (but note 'lidar' and 'radar' are lower case)</w:t>
      </w:r>
      <w:r w:rsidR="001C766F" w:rsidRPr="002867E1">
        <w:rPr>
          <w:lang w:val="en-GB"/>
        </w:rPr>
        <w:t>.</w:t>
      </w:r>
      <w:r w:rsidR="002867E1">
        <w:rPr>
          <w:lang w:val="en-GB"/>
        </w:rPr>
        <w:t xml:space="preserve"> Again see</w:t>
      </w:r>
      <w:r w:rsidR="002867E1" w:rsidRPr="002867E1">
        <w:rPr>
          <w:lang w:val="en-GB"/>
        </w:rPr>
        <w:t xml:space="preserve"> '</w:t>
      </w:r>
      <w:r w:rsidR="002867E1" w:rsidRPr="002867E1">
        <w:rPr>
          <w:i/>
          <w:lang w:val="en-GB"/>
        </w:rPr>
        <w:t>Photogrammetric terminology: third edition</w:t>
      </w:r>
      <w:r w:rsidR="002867E1" w:rsidRPr="002867E1">
        <w:rPr>
          <w:lang w:val="en-GB"/>
        </w:rPr>
        <w:t>'</w:t>
      </w:r>
      <w:r w:rsidR="002867E1">
        <w:rPr>
          <w:lang w:val="en-GB"/>
        </w:rPr>
        <w:t xml:space="preserve"> (</w:t>
      </w:r>
      <w:r w:rsidR="002867E1" w:rsidRPr="002867E1">
        <w:rPr>
          <w:lang w:val="en-GB"/>
        </w:rPr>
        <w:t>Granshaw</w:t>
      </w:r>
      <w:r w:rsidR="002867E1">
        <w:rPr>
          <w:lang w:val="en-GB"/>
        </w:rPr>
        <w:t xml:space="preserve">, </w:t>
      </w:r>
      <w:r w:rsidR="002867E1" w:rsidRPr="002867E1">
        <w:rPr>
          <w:lang w:val="en-GB"/>
        </w:rPr>
        <w:t>2016</w:t>
      </w:r>
      <w:r w:rsidR="002867E1">
        <w:rPr>
          <w:lang w:val="en-GB"/>
        </w:rPr>
        <w:t>) for acceptable abbreviations.</w:t>
      </w:r>
      <w:r w:rsidR="002867E1" w:rsidRPr="002867E1">
        <w:rPr>
          <w:lang w:val="en-GB"/>
        </w:rPr>
        <w:t xml:space="preserve"> </w:t>
      </w:r>
    </w:p>
    <w:p w:rsidR="00FD5932" w:rsidRPr="002867E1" w:rsidRDefault="001C766F" w:rsidP="00591033">
      <w:pPr>
        <w:pStyle w:val="Textkrper"/>
        <w:ind w:right="1218" w:firstLine="425"/>
        <w:rPr>
          <w:lang w:val="en-GB"/>
        </w:rPr>
      </w:pPr>
      <w:r w:rsidRPr="002867E1">
        <w:rPr>
          <w:lang w:val="en-GB"/>
        </w:rPr>
        <w:t xml:space="preserve"> </w:t>
      </w:r>
    </w:p>
    <w:p w:rsidR="005335A6" w:rsidRPr="002867E1" w:rsidRDefault="00FD5932" w:rsidP="00591033">
      <w:pPr>
        <w:pStyle w:val="Textkrper"/>
        <w:ind w:right="1218" w:firstLine="425"/>
        <w:rPr>
          <w:lang w:val="en-GB"/>
        </w:rPr>
      </w:pPr>
      <w:r w:rsidRPr="002867E1">
        <w:rPr>
          <w:i/>
          <w:lang w:val="en-GB"/>
        </w:rPr>
        <w:t>Lists</w:t>
      </w:r>
      <w:r w:rsidR="00C67126" w:rsidRPr="002867E1">
        <w:rPr>
          <w:lang w:val="en-GB"/>
        </w:rPr>
        <w:t xml:space="preserve">. </w:t>
      </w:r>
      <w:r w:rsidRPr="002867E1">
        <w:rPr>
          <w:lang w:val="en-GB"/>
        </w:rPr>
        <w:t xml:space="preserve">Bullet points should </w:t>
      </w:r>
      <w:r w:rsidRPr="002867E1">
        <w:rPr>
          <w:i/>
          <w:lang w:val="en-GB"/>
        </w:rPr>
        <w:t>not</w:t>
      </w:r>
      <w:r w:rsidRPr="002867E1">
        <w:rPr>
          <w:lang w:val="en-GB"/>
        </w:rPr>
        <w:t xml:space="preserve"> be used. Instead </w:t>
      </w:r>
      <w:r w:rsidR="005410F7" w:rsidRPr="002867E1">
        <w:rPr>
          <w:lang w:val="en-GB"/>
        </w:rPr>
        <w:t xml:space="preserve">indented </w:t>
      </w:r>
      <w:r w:rsidRPr="002867E1">
        <w:rPr>
          <w:lang w:val="en-GB"/>
        </w:rPr>
        <w:t xml:space="preserve">numbers </w:t>
      </w:r>
      <w:r w:rsidR="00C67126" w:rsidRPr="002867E1">
        <w:rPr>
          <w:lang w:val="en-GB"/>
        </w:rPr>
        <w:t>[(1), (2), …</w:t>
      </w:r>
      <w:r w:rsidR="005335A6" w:rsidRPr="002867E1">
        <w:rPr>
          <w:lang w:val="en-GB"/>
        </w:rPr>
        <w:t>]</w:t>
      </w:r>
      <w:r w:rsidR="00C67126" w:rsidRPr="002867E1">
        <w:rPr>
          <w:lang w:val="en-GB"/>
        </w:rPr>
        <w:t xml:space="preserve"> </w:t>
      </w:r>
      <w:r w:rsidRPr="002867E1">
        <w:rPr>
          <w:lang w:val="en-GB"/>
        </w:rPr>
        <w:t xml:space="preserve">or lower case letters </w:t>
      </w:r>
      <w:r w:rsidR="005335A6" w:rsidRPr="002867E1">
        <w:rPr>
          <w:lang w:val="en-GB"/>
        </w:rPr>
        <w:t xml:space="preserve">[(a), (b), …] </w:t>
      </w:r>
      <w:r w:rsidRPr="002867E1">
        <w:rPr>
          <w:lang w:val="en-GB"/>
        </w:rPr>
        <w:t>within brackets</w:t>
      </w:r>
      <w:r w:rsidR="00013868" w:rsidRPr="002867E1">
        <w:rPr>
          <w:lang w:val="en-GB"/>
        </w:rPr>
        <w:t xml:space="preserve"> should be adopted.</w:t>
      </w:r>
    </w:p>
    <w:p w:rsidR="002867E1" w:rsidRDefault="002867E1">
      <w:pPr>
        <w:rPr>
          <w:smallCaps/>
          <w:sz w:val="20"/>
        </w:rPr>
      </w:pPr>
      <w:r>
        <w:rPr>
          <w:smallCaps/>
        </w:rPr>
        <w:br w:type="page"/>
      </w:r>
    </w:p>
    <w:p w:rsidR="006135D7" w:rsidRPr="002867E1" w:rsidRDefault="006135D7" w:rsidP="00591033">
      <w:pPr>
        <w:pStyle w:val="Textkrper"/>
        <w:spacing w:before="360" w:after="120"/>
        <w:ind w:right="1219"/>
        <w:jc w:val="center"/>
        <w:rPr>
          <w:smallCaps/>
          <w:lang w:val="en-GB"/>
        </w:rPr>
      </w:pPr>
      <w:r w:rsidRPr="002867E1">
        <w:rPr>
          <w:smallCaps/>
          <w:lang w:val="en-GB"/>
        </w:rPr>
        <w:t>References</w:t>
      </w:r>
    </w:p>
    <w:p w:rsidR="000A2476" w:rsidRPr="002867E1" w:rsidRDefault="006135D7" w:rsidP="00591033">
      <w:pPr>
        <w:pStyle w:val="Textkrper"/>
        <w:spacing w:after="120"/>
        <w:ind w:right="1218" w:firstLine="425"/>
        <w:rPr>
          <w:lang w:val="en-GB"/>
        </w:rPr>
      </w:pPr>
      <w:r w:rsidRPr="002867E1">
        <w:rPr>
          <w:lang w:val="en-GB"/>
        </w:rPr>
        <w:t>Within the body of the text, references can either</w:t>
      </w:r>
      <w:r w:rsidR="000A2476" w:rsidRPr="002867E1">
        <w:rPr>
          <w:lang w:val="en-GB"/>
        </w:rPr>
        <w:t>:</w:t>
      </w:r>
    </w:p>
    <w:p w:rsidR="000A2476" w:rsidRPr="002867E1" w:rsidRDefault="000A2476" w:rsidP="00591033">
      <w:pPr>
        <w:pStyle w:val="Textkrper"/>
        <w:ind w:left="851" w:right="1218" w:hanging="425"/>
        <w:rPr>
          <w:lang w:val="en-GB"/>
        </w:rPr>
      </w:pPr>
      <w:r w:rsidRPr="002867E1">
        <w:rPr>
          <w:lang w:val="en-GB"/>
        </w:rPr>
        <w:t>(a)</w:t>
      </w:r>
      <w:r w:rsidRPr="002867E1">
        <w:rPr>
          <w:lang w:val="en-GB"/>
        </w:rPr>
        <w:tab/>
      </w:r>
      <w:r w:rsidR="006135D7" w:rsidRPr="002867E1">
        <w:rPr>
          <w:lang w:val="en-GB"/>
        </w:rPr>
        <w:t>be cited by direct reference to the author name</w:t>
      </w:r>
      <w:r w:rsidR="003C77D5" w:rsidRPr="002867E1">
        <w:rPr>
          <w:lang w:val="en-GB"/>
        </w:rPr>
        <w:t>, such as</w:t>
      </w:r>
      <w:r w:rsidR="002867E1">
        <w:rPr>
          <w:lang w:val="en-GB"/>
        </w:rPr>
        <w:t>:</w:t>
      </w:r>
      <w:r w:rsidR="006135D7" w:rsidRPr="002867E1">
        <w:rPr>
          <w:lang w:val="en-GB"/>
        </w:rPr>
        <w:t xml:space="preserve"> </w:t>
      </w:r>
    </w:p>
    <w:p w:rsidR="006135D7" w:rsidRPr="002867E1" w:rsidRDefault="000A2476" w:rsidP="00591033">
      <w:pPr>
        <w:pStyle w:val="Textkrper"/>
        <w:ind w:left="851" w:right="1218" w:hanging="425"/>
        <w:rPr>
          <w:lang w:val="en-GB"/>
        </w:rPr>
      </w:pPr>
      <w:r w:rsidRPr="002867E1">
        <w:rPr>
          <w:lang w:val="en-GB"/>
        </w:rPr>
        <w:tab/>
      </w:r>
      <w:r w:rsidR="006135D7" w:rsidRPr="002867E1">
        <w:rPr>
          <w:lang w:val="en-GB"/>
        </w:rPr>
        <w:t xml:space="preserve">… in </w:t>
      </w:r>
      <w:r w:rsidR="007221A1" w:rsidRPr="002867E1">
        <w:rPr>
          <w:lang w:val="en-GB"/>
        </w:rPr>
        <w:t>this</w:t>
      </w:r>
      <w:r w:rsidR="006135D7" w:rsidRPr="002867E1">
        <w:rPr>
          <w:lang w:val="en-GB"/>
        </w:rPr>
        <w:t xml:space="preserve"> research </w:t>
      </w:r>
      <w:r w:rsidR="007221A1" w:rsidRPr="002867E1">
        <w:rPr>
          <w:lang w:val="en-GB"/>
        </w:rPr>
        <w:t>Ackermann</w:t>
      </w:r>
      <w:r w:rsidR="00002A6B" w:rsidRPr="002867E1">
        <w:rPr>
          <w:lang w:val="en-GB"/>
        </w:rPr>
        <w:t xml:space="preserve"> (1984</w:t>
      </w:r>
      <w:r w:rsidR="006135D7" w:rsidRPr="002867E1">
        <w:rPr>
          <w:lang w:val="en-GB"/>
        </w:rPr>
        <w:t>) demonstrated that …</w:t>
      </w:r>
      <w:r w:rsidRPr="002867E1">
        <w:rPr>
          <w:lang w:val="en-GB"/>
        </w:rPr>
        <w:t xml:space="preserve"> ; or</w:t>
      </w:r>
    </w:p>
    <w:p w:rsidR="000A2476" w:rsidRPr="002867E1" w:rsidRDefault="000A2476" w:rsidP="00591033">
      <w:pPr>
        <w:pStyle w:val="Textkrper"/>
        <w:ind w:left="851" w:right="1218" w:hanging="425"/>
        <w:rPr>
          <w:lang w:val="en-GB"/>
        </w:rPr>
      </w:pPr>
      <w:r w:rsidRPr="002867E1">
        <w:rPr>
          <w:lang w:val="en-GB"/>
        </w:rPr>
        <w:t>(b)</w:t>
      </w:r>
      <w:r w:rsidRPr="002867E1">
        <w:rPr>
          <w:lang w:val="en-GB"/>
        </w:rPr>
        <w:tab/>
        <w:t xml:space="preserve">by </w:t>
      </w:r>
      <w:r w:rsidR="006135D7" w:rsidRPr="002867E1">
        <w:rPr>
          <w:lang w:val="en-GB"/>
        </w:rPr>
        <w:t xml:space="preserve">indirect references </w:t>
      </w:r>
      <w:r w:rsidRPr="002867E1">
        <w:rPr>
          <w:lang w:val="en-GB"/>
        </w:rPr>
        <w:t>in brackets</w:t>
      </w:r>
      <w:r w:rsidR="00C50FF0" w:rsidRPr="002867E1">
        <w:rPr>
          <w:lang w:val="en-GB"/>
        </w:rPr>
        <w:t>,</w:t>
      </w:r>
      <w:r w:rsidRPr="002867E1">
        <w:rPr>
          <w:lang w:val="en-GB"/>
        </w:rPr>
        <w:t xml:space="preserve"> </w:t>
      </w:r>
      <w:r w:rsidR="006135D7" w:rsidRPr="002867E1">
        <w:rPr>
          <w:lang w:val="en-GB"/>
        </w:rPr>
        <w:t>sepa</w:t>
      </w:r>
      <w:r w:rsidRPr="002867E1">
        <w:rPr>
          <w:lang w:val="en-GB"/>
        </w:rPr>
        <w:t>rat</w:t>
      </w:r>
      <w:r w:rsidR="006135D7" w:rsidRPr="002867E1">
        <w:rPr>
          <w:lang w:val="en-GB"/>
        </w:rPr>
        <w:t>ed</w:t>
      </w:r>
      <w:r w:rsidRPr="002867E1">
        <w:rPr>
          <w:lang w:val="en-GB"/>
        </w:rPr>
        <w:t xml:space="preserve"> by semi-colons if multiple</w:t>
      </w:r>
      <w:r w:rsidR="00002A6B" w:rsidRPr="002867E1">
        <w:rPr>
          <w:lang w:val="en-GB"/>
        </w:rPr>
        <w:t xml:space="preserve"> papers</w:t>
      </w:r>
      <w:r w:rsidR="002867E1">
        <w:rPr>
          <w:lang w:val="en-GB"/>
        </w:rPr>
        <w:t>:</w:t>
      </w:r>
      <w:r w:rsidRPr="002867E1">
        <w:rPr>
          <w:lang w:val="en-GB"/>
        </w:rPr>
        <w:t xml:space="preserve"> </w:t>
      </w:r>
    </w:p>
    <w:p w:rsidR="00B118C3" w:rsidRPr="002867E1" w:rsidRDefault="000A2476" w:rsidP="00591033">
      <w:pPr>
        <w:pStyle w:val="Textkrper"/>
        <w:spacing w:after="120"/>
        <w:ind w:left="850" w:right="1218" w:hanging="425"/>
        <w:rPr>
          <w:lang w:val="en-GB"/>
        </w:rPr>
      </w:pPr>
      <w:r w:rsidRPr="002867E1">
        <w:rPr>
          <w:lang w:val="en-GB"/>
        </w:rPr>
        <w:tab/>
      </w:r>
      <w:r w:rsidR="006135D7" w:rsidRPr="002867E1">
        <w:rPr>
          <w:lang w:val="en-GB"/>
        </w:rPr>
        <w:t xml:space="preserve">… </w:t>
      </w:r>
      <w:r w:rsidR="00002A6B" w:rsidRPr="002867E1">
        <w:rPr>
          <w:lang w:val="en-GB"/>
        </w:rPr>
        <w:t xml:space="preserve">these </w:t>
      </w:r>
      <w:r w:rsidR="006135D7" w:rsidRPr="002867E1">
        <w:rPr>
          <w:lang w:val="en-GB"/>
        </w:rPr>
        <w:t>photogramm</w:t>
      </w:r>
      <w:r w:rsidR="00002A6B" w:rsidRPr="002867E1">
        <w:rPr>
          <w:lang w:val="en-GB"/>
        </w:rPr>
        <w:t>etric results (Ackermann, 1984</w:t>
      </w:r>
      <w:r w:rsidR="006135D7" w:rsidRPr="002867E1">
        <w:rPr>
          <w:lang w:val="en-GB"/>
        </w:rPr>
        <w:t xml:space="preserve">; </w:t>
      </w:r>
      <w:r w:rsidR="00002A6B" w:rsidRPr="002867E1">
        <w:rPr>
          <w:lang w:val="en-GB"/>
        </w:rPr>
        <w:t>Zhang</w:t>
      </w:r>
      <w:r w:rsidRPr="002867E1">
        <w:rPr>
          <w:lang w:val="en-GB"/>
        </w:rPr>
        <w:t xml:space="preserve">, </w:t>
      </w:r>
      <w:r w:rsidR="00002A6B" w:rsidRPr="002867E1">
        <w:rPr>
          <w:lang w:val="en-GB"/>
        </w:rPr>
        <w:t xml:space="preserve">2005) </w:t>
      </w:r>
      <w:r w:rsidRPr="002867E1">
        <w:rPr>
          <w:lang w:val="en-GB"/>
        </w:rPr>
        <w:t>can be …</w:t>
      </w:r>
    </w:p>
    <w:p w:rsidR="00FB76C6" w:rsidRPr="002867E1" w:rsidRDefault="000A2476" w:rsidP="00591033">
      <w:pPr>
        <w:pStyle w:val="Textkrper"/>
        <w:ind w:right="1218"/>
        <w:rPr>
          <w:lang w:val="en-GB"/>
        </w:rPr>
      </w:pPr>
      <w:r w:rsidRPr="002867E1">
        <w:rPr>
          <w:lang w:val="en-GB"/>
        </w:rPr>
        <w:t>If there are two authors both are cited (</w:t>
      </w:r>
      <w:r w:rsidR="00E73F9F" w:rsidRPr="002867E1">
        <w:rPr>
          <w:lang w:val="en-GB"/>
        </w:rPr>
        <w:t>Vosselman</w:t>
      </w:r>
      <w:r w:rsidRPr="002867E1">
        <w:rPr>
          <w:lang w:val="en-GB"/>
        </w:rPr>
        <w:t xml:space="preserve"> and </w:t>
      </w:r>
      <w:r w:rsidR="00E73F9F" w:rsidRPr="002867E1">
        <w:rPr>
          <w:lang w:val="en-GB"/>
        </w:rPr>
        <w:t>Maas, 2010</w:t>
      </w:r>
      <w:r w:rsidRPr="002867E1">
        <w:rPr>
          <w:lang w:val="en-GB"/>
        </w:rPr>
        <w:t>); if there</w:t>
      </w:r>
      <w:r w:rsidR="00FA2893" w:rsidRPr="002867E1">
        <w:rPr>
          <w:lang w:val="en-GB"/>
        </w:rPr>
        <w:t xml:space="preserve"> are</w:t>
      </w:r>
      <w:r w:rsidRPr="002867E1">
        <w:rPr>
          <w:lang w:val="en-GB"/>
        </w:rPr>
        <w:t xml:space="preserve"> three or more </w:t>
      </w:r>
      <w:r w:rsidR="00B21291" w:rsidRPr="002867E1">
        <w:rPr>
          <w:lang w:val="en-GB"/>
        </w:rPr>
        <w:t xml:space="preserve">authors </w:t>
      </w:r>
      <w:r w:rsidRPr="002867E1">
        <w:rPr>
          <w:lang w:val="en-GB"/>
        </w:rPr>
        <w:t>only the first is cited followed by et al. (</w:t>
      </w:r>
      <w:r w:rsidR="00F85ACB" w:rsidRPr="002867E1">
        <w:rPr>
          <w:lang w:val="en-GB"/>
        </w:rPr>
        <w:t>Toldo</w:t>
      </w:r>
      <w:r w:rsidRPr="002867E1">
        <w:rPr>
          <w:lang w:val="en-GB"/>
        </w:rPr>
        <w:t xml:space="preserve"> et </w:t>
      </w:r>
      <w:r w:rsidR="00E73F9F" w:rsidRPr="002867E1">
        <w:rPr>
          <w:lang w:val="en-GB"/>
        </w:rPr>
        <w:t>al., 20</w:t>
      </w:r>
      <w:r w:rsidR="00F85ACB" w:rsidRPr="002867E1">
        <w:rPr>
          <w:lang w:val="en-GB"/>
        </w:rPr>
        <w:t>13</w:t>
      </w:r>
      <w:r w:rsidRPr="002867E1">
        <w:rPr>
          <w:lang w:val="en-GB"/>
        </w:rPr>
        <w:t>).</w:t>
      </w:r>
      <w:r w:rsidR="003C77D5" w:rsidRPr="002867E1">
        <w:rPr>
          <w:lang w:val="en-GB"/>
        </w:rPr>
        <w:t xml:space="preserve"> Authors should carefully check that all cited references appear in the reference list and, conversely, that all listed references are cited in the body of the text.</w:t>
      </w:r>
      <w:r w:rsidR="00C67126" w:rsidRPr="002867E1">
        <w:rPr>
          <w:lang w:val="en-GB"/>
        </w:rPr>
        <w:t xml:space="preserve"> </w:t>
      </w:r>
      <w:r w:rsidR="00FB76C6" w:rsidRPr="002867E1">
        <w:rPr>
          <w:lang w:val="en-GB"/>
        </w:rPr>
        <w:t xml:space="preserve">The inclusion of </w:t>
      </w:r>
      <w:r w:rsidR="00FB76C6" w:rsidRPr="002867E1">
        <w:rPr>
          <w:i/>
          <w:lang w:val="en-GB"/>
        </w:rPr>
        <w:t>grey literature</w:t>
      </w:r>
      <w:r w:rsidR="00FB76C6" w:rsidRPr="002867E1">
        <w:rPr>
          <w:lang w:val="en-GB"/>
        </w:rPr>
        <w:t xml:space="preserve"> </w:t>
      </w:r>
      <w:r w:rsidR="00C67126" w:rsidRPr="002867E1">
        <w:rPr>
          <w:lang w:val="en-GB"/>
        </w:rPr>
        <w:t xml:space="preserve">(which is not published commercially and is not widely accessible) </w:t>
      </w:r>
      <w:r w:rsidR="00FB76C6" w:rsidRPr="002867E1">
        <w:rPr>
          <w:lang w:val="en-GB"/>
        </w:rPr>
        <w:t xml:space="preserve">is strongly discouraged, as readers will find difficulty in accessing such </w:t>
      </w:r>
      <w:r w:rsidR="004B41DF" w:rsidRPr="002867E1">
        <w:rPr>
          <w:lang w:val="en-GB"/>
        </w:rPr>
        <w:t>sources</w:t>
      </w:r>
      <w:r w:rsidR="00FB76C6" w:rsidRPr="002867E1">
        <w:rPr>
          <w:lang w:val="en-GB"/>
        </w:rPr>
        <w:t>.</w:t>
      </w:r>
    </w:p>
    <w:p w:rsidR="00FB76C6" w:rsidRPr="002867E1" w:rsidRDefault="00FB76C6" w:rsidP="00B835B2">
      <w:pPr>
        <w:pStyle w:val="Textkrper"/>
        <w:spacing w:before="360" w:after="120"/>
        <w:ind w:right="1219"/>
        <w:rPr>
          <w:i/>
          <w:lang w:val="en-GB"/>
        </w:rPr>
      </w:pPr>
      <w:r w:rsidRPr="002867E1">
        <w:rPr>
          <w:i/>
          <w:lang w:val="en-GB"/>
        </w:rPr>
        <w:t>Reference Lists</w:t>
      </w:r>
    </w:p>
    <w:p w:rsidR="00FB76C6" w:rsidRPr="002867E1" w:rsidRDefault="00FB76C6" w:rsidP="00591033">
      <w:pPr>
        <w:pStyle w:val="Textkrper"/>
        <w:ind w:right="1218" w:firstLine="426"/>
        <w:rPr>
          <w:lang w:val="en-GB"/>
        </w:rPr>
      </w:pPr>
      <w:r w:rsidRPr="002867E1">
        <w:rPr>
          <w:lang w:val="en-GB"/>
        </w:rPr>
        <w:t>R</w:t>
      </w:r>
      <w:r w:rsidR="003D3992" w:rsidRPr="002867E1">
        <w:rPr>
          <w:lang w:val="en-GB"/>
        </w:rPr>
        <w:t>eferences are listed in full</w:t>
      </w:r>
      <w:r w:rsidR="007221A1" w:rsidRPr="002867E1">
        <w:rPr>
          <w:lang w:val="en-GB"/>
        </w:rPr>
        <w:t xml:space="preserve">, in alphabetical order, at the end of the paper; </w:t>
      </w:r>
      <w:r w:rsidR="003D3992" w:rsidRPr="002867E1">
        <w:rPr>
          <w:i/>
          <w:lang w:val="en-GB"/>
        </w:rPr>
        <w:t>all</w:t>
      </w:r>
      <w:r w:rsidR="003D3992" w:rsidRPr="002867E1">
        <w:rPr>
          <w:lang w:val="en-GB"/>
        </w:rPr>
        <w:t xml:space="preserve"> </w:t>
      </w:r>
      <w:r w:rsidR="004701D1" w:rsidRPr="002867E1">
        <w:rPr>
          <w:lang w:val="en-GB"/>
        </w:rPr>
        <w:t>authors</w:t>
      </w:r>
      <w:r w:rsidR="003D3992" w:rsidRPr="002867E1">
        <w:rPr>
          <w:lang w:val="en-GB"/>
        </w:rPr>
        <w:t xml:space="preserve"> </w:t>
      </w:r>
      <w:r w:rsidR="007221A1" w:rsidRPr="002867E1">
        <w:rPr>
          <w:lang w:val="en-GB"/>
        </w:rPr>
        <w:t xml:space="preserve">are </w:t>
      </w:r>
      <w:r w:rsidR="003D3992" w:rsidRPr="002867E1">
        <w:rPr>
          <w:lang w:val="en-GB"/>
        </w:rPr>
        <w:t>shown</w:t>
      </w:r>
      <w:r w:rsidR="003C77D5" w:rsidRPr="002867E1">
        <w:rPr>
          <w:lang w:val="en-GB"/>
        </w:rPr>
        <w:t xml:space="preserve"> </w:t>
      </w:r>
      <w:r w:rsidR="002867E1">
        <w:rPr>
          <w:lang w:val="en-GB"/>
        </w:rPr>
        <w:t xml:space="preserve">(with all their initials) </w:t>
      </w:r>
      <w:r w:rsidR="003C77D5" w:rsidRPr="002867E1">
        <w:rPr>
          <w:lang w:val="en-GB"/>
        </w:rPr>
        <w:t>in the order and form listed in the original publication</w:t>
      </w:r>
      <w:r w:rsidR="003D3992" w:rsidRPr="002867E1">
        <w:rPr>
          <w:lang w:val="en-GB"/>
        </w:rPr>
        <w:t xml:space="preserve">, as in the examples </w:t>
      </w:r>
      <w:r w:rsidR="005335A6" w:rsidRPr="002867E1">
        <w:rPr>
          <w:lang w:val="en-GB"/>
        </w:rPr>
        <w:t>at the end of this template.</w:t>
      </w:r>
      <w:r w:rsidR="002867E1">
        <w:rPr>
          <w:lang w:val="en-GB"/>
        </w:rPr>
        <w:t xml:space="preserve"> This means that the family name (surname) is followed by all initials of given names.</w:t>
      </w:r>
    </w:p>
    <w:p w:rsidR="00FB76C6" w:rsidRPr="002867E1" w:rsidRDefault="00FB76C6" w:rsidP="00591033">
      <w:pPr>
        <w:pStyle w:val="Textkrper"/>
        <w:ind w:right="1218" w:firstLine="426"/>
        <w:rPr>
          <w:lang w:val="en-GB"/>
        </w:rPr>
      </w:pPr>
    </w:p>
    <w:p w:rsidR="00FB76C6" w:rsidRPr="002867E1" w:rsidRDefault="00FB76C6" w:rsidP="00591033">
      <w:pPr>
        <w:pStyle w:val="Textkrper"/>
        <w:ind w:right="1218" w:firstLine="426"/>
        <w:rPr>
          <w:lang w:val="en-GB"/>
        </w:rPr>
      </w:pPr>
      <w:r w:rsidRPr="002867E1">
        <w:rPr>
          <w:i/>
          <w:lang w:val="en-GB"/>
        </w:rPr>
        <w:t>References to Journal Papers</w:t>
      </w:r>
      <w:r w:rsidRPr="002867E1">
        <w:rPr>
          <w:lang w:val="en-GB"/>
        </w:rPr>
        <w:t xml:space="preserve">. </w:t>
      </w:r>
      <w:r w:rsidR="007221A1" w:rsidRPr="002867E1">
        <w:rPr>
          <w:lang w:val="en-GB"/>
        </w:rPr>
        <w:t>The first reference</w:t>
      </w:r>
      <w:r w:rsidR="00F85ACB" w:rsidRPr="002867E1">
        <w:rPr>
          <w:lang w:val="en-GB"/>
        </w:rPr>
        <w:t xml:space="preserve"> at the end of this template</w:t>
      </w:r>
      <w:r w:rsidR="007221A1" w:rsidRPr="002867E1">
        <w:rPr>
          <w:lang w:val="en-GB"/>
        </w:rPr>
        <w:t xml:space="preserve"> (Ackermann, 1984) is typical: </w:t>
      </w:r>
      <w:r w:rsidR="00D94861" w:rsidRPr="002867E1">
        <w:rPr>
          <w:lang w:val="en-GB"/>
        </w:rPr>
        <w:t xml:space="preserve">the paper's title appears in sentence case, followed by the name of the journal </w:t>
      </w:r>
      <w:r w:rsidR="007221A1" w:rsidRPr="002867E1">
        <w:rPr>
          <w:lang w:val="en-GB"/>
        </w:rPr>
        <w:t xml:space="preserve">in </w:t>
      </w:r>
      <w:r w:rsidR="007221A1" w:rsidRPr="002867E1">
        <w:rPr>
          <w:i/>
          <w:lang w:val="en-GB"/>
        </w:rPr>
        <w:t>italics</w:t>
      </w:r>
      <w:r w:rsidR="00D94861" w:rsidRPr="002867E1">
        <w:rPr>
          <w:lang w:val="en-GB"/>
        </w:rPr>
        <w:t xml:space="preserve">; </w:t>
      </w:r>
      <w:r w:rsidR="007221A1" w:rsidRPr="002867E1">
        <w:rPr>
          <w:lang w:val="en-GB"/>
        </w:rPr>
        <w:t xml:space="preserve">the numerical reference details </w:t>
      </w:r>
      <w:r w:rsidR="003C77D5" w:rsidRPr="002867E1">
        <w:rPr>
          <w:lang w:val="en-GB"/>
        </w:rPr>
        <w:t>[</w:t>
      </w:r>
      <w:r w:rsidR="007221A1" w:rsidRPr="002867E1">
        <w:rPr>
          <w:lang w:val="en-GB"/>
        </w:rPr>
        <w:t>11(64): 429-439</w:t>
      </w:r>
      <w:r w:rsidR="003C77D5" w:rsidRPr="002867E1">
        <w:rPr>
          <w:lang w:val="en-GB"/>
        </w:rPr>
        <w:t>]</w:t>
      </w:r>
      <w:r w:rsidR="007221A1" w:rsidRPr="002867E1">
        <w:rPr>
          <w:lang w:val="en-GB"/>
        </w:rPr>
        <w:t xml:space="preserve"> includes the volume number (11), issue number (64) and page numbers (429 to 439). </w:t>
      </w:r>
      <w:r w:rsidR="009A546A">
        <w:rPr>
          <w:lang w:val="en-GB"/>
        </w:rPr>
        <w:t xml:space="preserve">It is imperative to include both the VOLUME </w:t>
      </w:r>
      <w:r w:rsidR="009A546A" w:rsidRPr="009A546A">
        <w:rPr>
          <w:i/>
          <w:lang w:val="en-GB"/>
        </w:rPr>
        <w:t>and</w:t>
      </w:r>
      <w:r w:rsidR="009A546A">
        <w:rPr>
          <w:lang w:val="en-GB"/>
        </w:rPr>
        <w:t xml:space="preserve"> ISSUE numbers. </w:t>
      </w:r>
      <w:r w:rsidR="008B11CC" w:rsidRPr="002867E1">
        <w:rPr>
          <w:lang w:val="en-GB"/>
        </w:rPr>
        <w:t>Occas</w:t>
      </w:r>
      <w:r w:rsidR="00E73F9F" w:rsidRPr="002867E1">
        <w:rPr>
          <w:lang w:val="en-GB"/>
        </w:rPr>
        <w:t xml:space="preserve">ionally some series, such as </w:t>
      </w:r>
      <w:r w:rsidR="00E73F9F" w:rsidRPr="002867E1">
        <w:rPr>
          <w:i/>
          <w:lang w:val="en-GB"/>
        </w:rPr>
        <w:t xml:space="preserve">Lecture Notes in Computer Science </w:t>
      </w:r>
      <w:r w:rsidR="00E73F9F" w:rsidRPr="002867E1">
        <w:rPr>
          <w:lang w:val="en-GB"/>
        </w:rPr>
        <w:t>and</w:t>
      </w:r>
      <w:r w:rsidR="00E73F9F" w:rsidRPr="002867E1">
        <w:rPr>
          <w:i/>
          <w:lang w:val="en-GB"/>
        </w:rPr>
        <w:t xml:space="preserve"> SPIE</w:t>
      </w:r>
      <w:r w:rsidR="00F85ACB" w:rsidRPr="002867E1">
        <w:rPr>
          <w:lang w:val="en-GB"/>
        </w:rPr>
        <w:t>,</w:t>
      </w:r>
      <w:r w:rsidR="00E73F9F" w:rsidRPr="002867E1">
        <w:rPr>
          <w:lang w:val="en-GB"/>
        </w:rPr>
        <w:t xml:space="preserve"> use</w:t>
      </w:r>
      <w:r w:rsidR="008B11CC" w:rsidRPr="002867E1">
        <w:rPr>
          <w:lang w:val="en-GB"/>
        </w:rPr>
        <w:t xml:space="preserve"> a single </w:t>
      </w:r>
      <w:r w:rsidR="005B015E" w:rsidRPr="002867E1">
        <w:rPr>
          <w:lang w:val="en-GB"/>
        </w:rPr>
        <w:t xml:space="preserve">issue </w:t>
      </w:r>
      <w:r w:rsidR="008B11CC" w:rsidRPr="002867E1">
        <w:rPr>
          <w:lang w:val="en-GB"/>
        </w:rPr>
        <w:t>number (</w:t>
      </w:r>
      <w:r w:rsidR="005B015E" w:rsidRPr="002867E1">
        <w:rPr>
          <w:lang w:val="en-GB"/>
        </w:rPr>
        <w:t xml:space="preserve">for example </w:t>
      </w:r>
      <w:r w:rsidR="005B015E" w:rsidRPr="002867E1">
        <w:rPr>
          <w:i/>
          <w:lang w:val="en-GB"/>
        </w:rPr>
        <w:t>SPIE</w:t>
      </w:r>
      <w:r w:rsidR="005B015E" w:rsidRPr="002867E1">
        <w:rPr>
          <w:lang w:val="en-GB"/>
        </w:rPr>
        <w:t>, 5665: 164-171</w:t>
      </w:r>
      <w:r w:rsidR="008B11CC" w:rsidRPr="002867E1">
        <w:rPr>
          <w:lang w:val="en-GB"/>
        </w:rPr>
        <w:t>)</w:t>
      </w:r>
      <w:r w:rsidR="009A546A">
        <w:rPr>
          <w:lang w:val="en-GB"/>
        </w:rPr>
        <w:t xml:space="preserve">; the </w:t>
      </w:r>
      <w:r w:rsidR="009A546A" w:rsidRPr="009A546A">
        <w:rPr>
          <w:i/>
          <w:lang w:val="en-GB"/>
        </w:rPr>
        <w:t>ISPRS Journal of Photogrammetry and Remote Sensing</w:t>
      </w:r>
      <w:r w:rsidR="009A546A">
        <w:rPr>
          <w:lang w:val="en-GB"/>
        </w:rPr>
        <w:t xml:space="preserve"> has also now adopted this format</w:t>
      </w:r>
      <w:r w:rsidR="008B11CC" w:rsidRPr="002867E1">
        <w:rPr>
          <w:lang w:val="en-GB"/>
        </w:rPr>
        <w:t>. Two different papers by the same author in the same year are differentiated by letters after the year, as in G</w:t>
      </w:r>
      <w:r w:rsidRPr="002867E1">
        <w:rPr>
          <w:lang w:val="en-GB"/>
        </w:rPr>
        <w:t>ruen (1996a) and Gruen (1996b).</w:t>
      </w:r>
    </w:p>
    <w:p w:rsidR="00FB76C6" w:rsidRPr="002867E1" w:rsidRDefault="008B11CC" w:rsidP="00591033">
      <w:pPr>
        <w:pStyle w:val="Textkrper"/>
        <w:ind w:right="1218" w:firstLine="426"/>
        <w:rPr>
          <w:lang w:val="en-GB"/>
        </w:rPr>
      </w:pPr>
      <w:r w:rsidRPr="002867E1">
        <w:rPr>
          <w:lang w:val="en-GB"/>
        </w:rPr>
        <w:t>Be careful whe</w:t>
      </w:r>
      <w:r w:rsidR="00F85ACB" w:rsidRPr="002867E1">
        <w:rPr>
          <w:lang w:val="en-GB"/>
        </w:rPr>
        <w:t xml:space="preserve">n quoting papers from the ISPRS </w:t>
      </w:r>
      <w:r w:rsidR="00152188" w:rsidRPr="002867E1">
        <w:rPr>
          <w:i/>
          <w:lang w:val="en-GB"/>
        </w:rPr>
        <w:t>Archives</w:t>
      </w:r>
      <w:r w:rsidR="00152188" w:rsidRPr="002867E1">
        <w:rPr>
          <w:lang w:val="en-GB"/>
        </w:rPr>
        <w:t xml:space="preserve"> (Gruen, 1996a; Pierrot-Deseilligny and Paparoditis, 2006; Toldo et al. 2013),</w:t>
      </w:r>
      <w:r w:rsidR="00F85ACB" w:rsidRPr="002867E1">
        <w:rPr>
          <w:lang w:val="en-GB"/>
        </w:rPr>
        <w:t xml:space="preserve"> noting differences</w:t>
      </w:r>
      <w:r w:rsidR="00152188" w:rsidRPr="002867E1">
        <w:rPr>
          <w:lang w:val="en-GB"/>
        </w:rPr>
        <w:t xml:space="preserve"> due to title changes</w:t>
      </w:r>
      <w:r w:rsidR="00984EA8" w:rsidRPr="002867E1">
        <w:rPr>
          <w:lang w:val="en-GB"/>
        </w:rPr>
        <w:t xml:space="preserve"> over the years</w:t>
      </w:r>
      <w:r w:rsidR="00152188" w:rsidRPr="002867E1">
        <w:rPr>
          <w:lang w:val="en-GB"/>
        </w:rPr>
        <w:t xml:space="preserve"> and whether paginated </w:t>
      </w:r>
      <w:r w:rsidR="00F85ACB" w:rsidRPr="002867E1">
        <w:rPr>
          <w:lang w:val="en-GB"/>
        </w:rPr>
        <w:t xml:space="preserve"> printed </w:t>
      </w:r>
      <w:r w:rsidR="00152188" w:rsidRPr="002867E1">
        <w:rPr>
          <w:lang w:val="en-GB"/>
        </w:rPr>
        <w:t xml:space="preserve">copies or electronic media </w:t>
      </w:r>
      <w:r w:rsidR="00D94861" w:rsidRPr="002867E1">
        <w:rPr>
          <w:lang w:val="en-GB"/>
        </w:rPr>
        <w:t xml:space="preserve">(such as CD-ROM) </w:t>
      </w:r>
      <w:r w:rsidR="00152188" w:rsidRPr="002867E1">
        <w:rPr>
          <w:lang w:val="en-GB"/>
        </w:rPr>
        <w:t xml:space="preserve">were used. </w:t>
      </w:r>
      <w:r w:rsidR="005B015E" w:rsidRPr="002867E1">
        <w:rPr>
          <w:lang w:val="en-GB"/>
        </w:rPr>
        <w:t xml:space="preserve">Authors should </w:t>
      </w:r>
      <w:r w:rsidR="00984EA8" w:rsidRPr="002867E1">
        <w:rPr>
          <w:lang w:val="en-GB"/>
        </w:rPr>
        <w:t xml:space="preserve">always </w:t>
      </w:r>
      <w:r w:rsidR="005B015E" w:rsidRPr="002867E1">
        <w:rPr>
          <w:lang w:val="en-GB"/>
        </w:rPr>
        <w:t xml:space="preserve">use the </w:t>
      </w:r>
      <w:r w:rsidR="00984EA8" w:rsidRPr="002867E1">
        <w:rPr>
          <w:lang w:val="en-GB"/>
        </w:rPr>
        <w:t xml:space="preserve">final form of the reference held by </w:t>
      </w:r>
      <w:r w:rsidR="005B015E" w:rsidRPr="002867E1">
        <w:rPr>
          <w:lang w:val="en-GB"/>
        </w:rPr>
        <w:t xml:space="preserve">ISPRS </w:t>
      </w:r>
      <w:r w:rsidR="00984EA8" w:rsidRPr="002867E1">
        <w:rPr>
          <w:lang w:val="en-GB"/>
        </w:rPr>
        <w:t>(</w:t>
      </w:r>
      <w:r w:rsidR="005B015E" w:rsidRPr="002867E1">
        <w:rPr>
          <w:lang w:val="en-GB"/>
        </w:rPr>
        <w:t xml:space="preserve">2014), </w:t>
      </w:r>
      <w:r w:rsidR="00D94861" w:rsidRPr="002867E1">
        <w:rPr>
          <w:i/>
          <w:lang w:val="en-GB"/>
        </w:rPr>
        <w:t>not</w:t>
      </w:r>
      <w:r w:rsidR="00D94861" w:rsidRPr="002867E1">
        <w:rPr>
          <w:lang w:val="en-GB"/>
        </w:rPr>
        <w:t xml:space="preserve"> </w:t>
      </w:r>
      <w:r w:rsidR="005B015E" w:rsidRPr="002867E1">
        <w:rPr>
          <w:lang w:val="en-GB"/>
        </w:rPr>
        <w:t xml:space="preserve">the form they may have received at a conference. </w:t>
      </w:r>
    </w:p>
    <w:p w:rsidR="00FB76C6" w:rsidRPr="002867E1" w:rsidRDefault="00FB76C6" w:rsidP="00591033">
      <w:pPr>
        <w:pStyle w:val="Textkrper"/>
        <w:ind w:right="1218" w:firstLine="426"/>
        <w:rPr>
          <w:lang w:val="en-GB"/>
        </w:rPr>
      </w:pPr>
    </w:p>
    <w:p w:rsidR="00FB76C6" w:rsidRPr="002867E1" w:rsidRDefault="00152188" w:rsidP="00591033">
      <w:pPr>
        <w:pStyle w:val="Textkrper"/>
        <w:ind w:right="1218" w:firstLine="426"/>
        <w:rPr>
          <w:lang w:val="en-GB"/>
        </w:rPr>
      </w:pPr>
      <w:r w:rsidRPr="002867E1">
        <w:rPr>
          <w:i/>
          <w:lang w:val="en-GB"/>
        </w:rPr>
        <w:t xml:space="preserve">References to </w:t>
      </w:r>
      <w:r w:rsidR="00FB76C6" w:rsidRPr="002867E1">
        <w:rPr>
          <w:i/>
          <w:lang w:val="en-GB"/>
        </w:rPr>
        <w:t>B</w:t>
      </w:r>
      <w:r w:rsidRPr="002867E1">
        <w:rPr>
          <w:i/>
          <w:lang w:val="en-GB"/>
        </w:rPr>
        <w:t>ooks</w:t>
      </w:r>
      <w:r w:rsidR="005335A6" w:rsidRPr="002867E1">
        <w:rPr>
          <w:i/>
          <w:lang w:val="en-GB"/>
        </w:rPr>
        <w:t xml:space="preserve"> and Dissertations</w:t>
      </w:r>
      <w:r w:rsidR="00FB76C6" w:rsidRPr="002867E1">
        <w:rPr>
          <w:lang w:val="en-GB"/>
        </w:rPr>
        <w:t>.</w:t>
      </w:r>
      <w:r w:rsidRPr="002867E1">
        <w:rPr>
          <w:lang w:val="en-GB"/>
        </w:rPr>
        <w:t xml:space="preserve"> </w:t>
      </w:r>
      <w:r w:rsidR="005335A6" w:rsidRPr="002867E1">
        <w:rPr>
          <w:lang w:val="en-GB"/>
        </w:rPr>
        <w:t xml:space="preserve">It is the book or dissertation title that appears in </w:t>
      </w:r>
      <w:r w:rsidR="005335A6" w:rsidRPr="002867E1">
        <w:rPr>
          <w:i/>
          <w:lang w:val="en-GB"/>
        </w:rPr>
        <w:t>italics</w:t>
      </w:r>
      <w:r w:rsidR="005335A6" w:rsidRPr="002867E1">
        <w:rPr>
          <w:lang w:val="en-GB"/>
        </w:rPr>
        <w:t>. Examples of book references are</w:t>
      </w:r>
      <w:r w:rsidRPr="002867E1">
        <w:rPr>
          <w:lang w:val="en-GB"/>
        </w:rPr>
        <w:t xml:space="preserve"> Vosselman and Maas (2010), who are editors in thi</w:t>
      </w:r>
      <w:r w:rsidR="005335A6" w:rsidRPr="002867E1">
        <w:rPr>
          <w:lang w:val="en-GB"/>
        </w:rPr>
        <w:t>s case rather than authors, and</w:t>
      </w:r>
      <w:r w:rsidRPr="002867E1">
        <w:rPr>
          <w:lang w:val="en-GB"/>
        </w:rPr>
        <w:t xml:space="preserve"> Gruen (1996b)</w:t>
      </w:r>
      <w:r w:rsidR="005335A6" w:rsidRPr="002867E1">
        <w:rPr>
          <w:lang w:val="en-GB"/>
        </w:rPr>
        <w:t xml:space="preserve"> where a chapter within a book is identified</w:t>
      </w:r>
      <w:r w:rsidRPr="002867E1">
        <w:rPr>
          <w:lang w:val="en-GB"/>
        </w:rPr>
        <w:t>; in both cases the number of pages are quoted</w:t>
      </w:r>
      <w:r w:rsidR="00BF3F74" w:rsidRPr="002867E1">
        <w:rPr>
          <w:lang w:val="en-GB"/>
        </w:rPr>
        <w:t xml:space="preserve"> together with the publisher</w:t>
      </w:r>
      <w:r w:rsidR="00984EA8" w:rsidRPr="002867E1">
        <w:rPr>
          <w:lang w:val="en-GB"/>
        </w:rPr>
        <w:t xml:space="preserve">, </w:t>
      </w:r>
      <w:r w:rsidR="00BF3F74" w:rsidRPr="002867E1">
        <w:rPr>
          <w:lang w:val="en-GB"/>
        </w:rPr>
        <w:t>place and country of publication</w:t>
      </w:r>
      <w:r w:rsidRPr="002867E1">
        <w:rPr>
          <w:lang w:val="en-GB"/>
        </w:rPr>
        <w:t>.</w:t>
      </w:r>
      <w:r w:rsidR="00B921FF" w:rsidRPr="002867E1">
        <w:rPr>
          <w:lang w:val="en-GB"/>
        </w:rPr>
        <w:t xml:space="preserve"> </w:t>
      </w:r>
      <w:r w:rsidR="00136CD1" w:rsidRPr="002867E1">
        <w:rPr>
          <w:lang w:val="en-GB"/>
        </w:rPr>
        <w:t xml:space="preserve">An example of a dissertation or thesis can be seen in the final reference (Zhang, 2005), again quoting the total number of pages. </w:t>
      </w:r>
    </w:p>
    <w:p w:rsidR="00FB76C6" w:rsidRPr="002867E1" w:rsidRDefault="00FB76C6" w:rsidP="00591033">
      <w:pPr>
        <w:pStyle w:val="Textkrper"/>
        <w:ind w:right="1218" w:firstLine="426"/>
        <w:rPr>
          <w:lang w:val="en-GB"/>
        </w:rPr>
      </w:pPr>
    </w:p>
    <w:p w:rsidR="00FB76C6" w:rsidRPr="002867E1" w:rsidRDefault="00FB76C6" w:rsidP="00591033">
      <w:pPr>
        <w:pStyle w:val="Textkrper"/>
        <w:ind w:right="1218" w:firstLine="426"/>
        <w:rPr>
          <w:lang w:val="en-GB"/>
        </w:rPr>
      </w:pPr>
      <w:r w:rsidRPr="002867E1">
        <w:rPr>
          <w:i/>
          <w:lang w:val="en-GB"/>
        </w:rPr>
        <w:t>Internet References</w:t>
      </w:r>
      <w:r w:rsidRPr="002867E1">
        <w:rPr>
          <w:lang w:val="en-GB"/>
        </w:rPr>
        <w:t xml:space="preserve">. </w:t>
      </w:r>
      <w:r w:rsidR="00BF3F74" w:rsidRPr="002867E1">
        <w:rPr>
          <w:lang w:val="en-GB"/>
        </w:rPr>
        <w:t xml:space="preserve">As internet pages change over time, web-based references should include the date accessed, as in </w:t>
      </w:r>
      <w:r w:rsidR="00232CBB" w:rsidRPr="002867E1">
        <w:rPr>
          <w:lang w:val="en-GB"/>
        </w:rPr>
        <w:t xml:space="preserve">ISPRS (2014) and </w:t>
      </w:r>
      <w:r w:rsidR="009A546A">
        <w:rPr>
          <w:lang w:val="en-GB"/>
        </w:rPr>
        <w:t>Wiley (2016</w:t>
      </w:r>
      <w:r w:rsidR="00BF3F74" w:rsidRPr="002867E1">
        <w:rPr>
          <w:lang w:val="en-GB"/>
        </w:rPr>
        <w:t>).</w:t>
      </w:r>
    </w:p>
    <w:p w:rsidR="00BF3F74" w:rsidRPr="002867E1" w:rsidRDefault="00BF3F74" w:rsidP="00591033">
      <w:pPr>
        <w:pStyle w:val="Textkrper"/>
        <w:spacing w:before="360" w:after="120"/>
        <w:ind w:right="1219"/>
        <w:jc w:val="center"/>
        <w:rPr>
          <w:smallCaps/>
          <w:lang w:val="en-GB"/>
        </w:rPr>
      </w:pPr>
      <w:r w:rsidRPr="002867E1">
        <w:rPr>
          <w:smallCaps/>
          <w:lang w:val="en-GB"/>
        </w:rPr>
        <w:t>Figures</w:t>
      </w:r>
      <w:r w:rsidR="004E6F4A" w:rsidRPr="002867E1">
        <w:rPr>
          <w:smallCaps/>
          <w:lang w:val="en-GB"/>
        </w:rPr>
        <w:t xml:space="preserve"> and Tables</w:t>
      </w:r>
    </w:p>
    <w:p w:rsidR="004E6F4A" w:rsidRPr="002867E1" w:rsidRDefault="004E6F4A" w:rsidP="00591033">
      <w:pPr>
        <w:pStyle w:val="Textkrper"/>
        <w:spacing w:after="120"/>
        <w:ind w:right="1219"/>
        <w:rPr>
          <w:i/>
          <w:lang w:val="en-GB"/>
        </w:rPr>
      </w:pPr>
      <w:r w:rsidRPr="002867E1">
        <w:rPr>
          <w:i/>
          <w:lang w:val="en-GB"/>
        </w:rPr>
        <w:t>Figures</w:t>
      </w:r>
    </w:p>
    <w:p w:rsidR="00BF3F74" w:rsidRPr="002867E1" w:rsidRDefault="003E1951" w:rsidP="00591033">
      <w:pPr>
        <w:pStyle w:val="Textkrper"/>
        <w:spacing w:after="120"/>
        <w:ind w:right="1218" w:firstLine="426"/>
        <w:rPr>
          <w:lang w:val="en-GB"/>
        </w:rPr>
      </w:pPr>
      <w:r w:rsidRPr="002867E1">
        <w:rPr>
          <w:lang w:val="en-GB"/>
        </w:rPr>
        <w:t>F</w:t>
      </w:r>
      <w:r w:rsidR="00BF3F74" w:rsidRPr="002867E1">
        <w:rPr>
          <w:lang w:val="en-GB"/>
        </w:rPr>
        <w:t xml:space="preserve">igures are numbered consecutively </w:t>
      </w:r>
      <w:r w:rsidR="00B835B2" w:rsidRPr="002867E1">
        <w:rPr>
          <w:lang w:val="en-GB"/>
        </w:rPr>
        <w:t xml:space="preserve">with normal </w:t>
      </w:r>
      <w:r w:rsidR="00A1517E" w:rsidRPr="002867E1">
        <w:rPr>
          <w:lang w:val="en-GB"/>
        </w:rPr>
        <w:t>numerals (</w:t>
      </w:r>
      <w:r w:rsidR="00C57AA8" w:rsidRPr="002867E1">
        <w:rPr>
          <w:lang w:val="en-GB"/>
        </w:rPr>
        <w:t>Fig, 1, Fig. 2, …</w:t>
      </w:r>
      <w:r w:rsidR="00A1517E" w:rsidRPr="002867E1">
        <w:rPr>
          <w:lang w:val="en-GB"/>
        </w:rPr>
        <w:t xml:space="preserve">) </w:t>
      </w:r>
      <w:r w:rsidRPr="002867E1">
        <w:rPr>
          <w:lang w:val="en-GB"/>
        </w:rPr>
        <w:t xml:space="preserve">with captions  </w:t>
      </w:r>
      <w:r w:rsidRPr="002867E1">
        <w:rPr>
          <w:i/>
          <w:lang w:val="en-GB"/>
        </w:rPr>
        <w:t>beneath</w:t>
      </w:r>
      <w:r w:rsidRPr="002867E1">
        <w:rPr>
          <w:lang w:val="en-GB"/>
        </w:rPr>
        <w:t xml:space="preserve"> the illustration</w:t>
      </w:r>
      <w:r w:rsidR="00C57AA8" w:rsidRPr="002867E1">
        <w:rPr>
          <w:lang w:val="en-GB"/>
        </w:rPr>
        <w:t xml:space="preserve"> </w:t>
      </w:r>
      <w:r w:rsidR="00A1517E" w:rsidRPr="002867E1">
        <w:rPr>
          <w:lang w:val="en-GB"/>
        </w:rPr>
        <w:t>in</w:t>
      </w:r>
      <w:r w:rsidR="00C57AA8" w:rsidRPr="002867E1">
        <w:rPr>
          <w:lang w:val="en-GB"/>
        </w:rPr>
        <w:t xml:space="preserve"> 8 point text</w:t>
      </w:r>
      <w:r w:rsidRPr="002867E1">
        <w:rPr>
          <w:lang w:val="en-GB"/>
        </w:rPr>
        <w:t>.</w:t>
      </w:r>
      <w:r w:rsidR="00C57AA8" w:rsidRPr="002867E1">
        <w:rPr>
          <w:lang w:val="en-GB"/>
        </w:rPr>
        <w:t xml:space="preserve"> Lower case letters (a), (b) … are used to identify compon</w:t>
      </w:r>
      <w:r w:rsidR="00013868" w:rsidRPr="002867E1">
        <w:rPr>
          <w:lang w:val="en-GB"/>
        </w:rPr>
        <w:t xml:space="preserve">ent illustrations, as in Fig. 1. </w:t>
      </w:r>
      <w:r w:rsidR="001C766F" w:rsidRPr="002867E1">
        <w:rPr>
          <w:lang w:val="en-GB"/>
        </w:rPr>
        <w:t xml:space="preserve">Manuscripts should be submitted </w:t>
      </w:r>
      <w:r w:rsidR="00E41085" w:rsidRPr="002867E1">
        <w:rPr>
          <w:lang w:val="en-GB"/>
        </w:rPr>
        <w:t>with figures embedded</w:t>
      </w:r>
      <w:r w:rsidR="00BD2775" w:rsidRPr="002867E1">
        <w:rPr>
          <w:lang w:val="en-GB"/>
        </w:rPr>
        <w:t xml:space="preserve"> where they should appear (NOT at the end of the manuscript)</w:t>
      </w:r>
      <w:r w:rsidR="00E41085" w:rsidRPr="002867E1">
        <w:rPr>
          <w:lang w:val="en-GB"/>
        </w:rPr>
        <w:t xml:space="preserve">, </w:t>
      </w:r>
      <w:r w:rsidR="001C766F" w:rsidRPr="002867E1">
        <w:rPr>
          <w:lang w:val="en-GB"/>
        </w:rPr>
        <w:t xml:space="preserve">using only low-resolution </w:t>
      </w:r>
      <w:r w:rsidR="00E41085" w:rsidRPr="002867E1">
        <w:rPr>
          <w:lang w:val="en-GB"/>
        </w:rPr>
        <w:t xml:space="preserve">versions </w:t>
      </w:r>
      <w:r w:rsidR="001C766F" w:rsidRPr="002867E1">
        <w:rPr>
          <w:lang w:val="en-GB"/>
        </w:rPr>
        <w:t xml:space="preserve">to keep </w:t>
      </w:r>
      <w:r w:rsidR="00E41085" w:rsidRPr="002867E1">
        <w:rPr>
          <w:lang w:val="en-GB"/>
        </w:rPr>
        <w:t>the final file size reasonable</w:t>
      </w:r>
      <w:r w:rsidR="001C766F" w:rsidRPr="002867E1">
        <w:rPr>
          <w:lang w:val="en-GB"/>
        </w:rPr>
        <w:t>; if the paper is accepted, high-resolution figures can be uploaded for publication</w:t>
      </w:r>
      <w:r w:rsidR="00232CBB" w:rsidRPr="002867E1">
        <w:rPr>
          <w:lang w:val="en-GB"/>
        </w:rPr>
        <w:t xml:space="preserve"> at that stage</w:t>
      </w:r>
      <w:r w:rsidR="001C766F" w:rsidRPr="002867E1">
        <w:rPr>
          <w:lang w:val="en-GB"/>
        </w:rPr>
        <w:t>.</w:t>
      </w:r>
    </w:p>
    <w:p w:rsidR="003E1951" w:rsidRPr="002867E1" w:rsidRDefault="00F70E79" w:rsidP="00591033">
      <w:pPr>
        <w:pStyle w:val="Textkrper"/>
        <w:spacing w:after="120"/>
        <w:ind w:right="1218"/>
        <w:jc w:val="center"/>
        <w:rPr>
          <w:lang w:val="en-GB"/>
        </w:rPr>
      </w:pPr>
      <w:r w:rsidRPr="000F176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alt="testobject2_resized.JPG" style="width:303pt;height:81.4pt;visibility:visible">
            <v:imagedata r:id="rId11" o:title="testobject2_resized" grayscale="t"/>
          </v:shape>
        </w:pict>
      </w:r>
    </w:p>
    <w:p w:rsidR="00F926B1" w:rsidRPr="00F70E79" w:rsidRDefault="00F926B1" w:rsidP="00591033">
      <w:pPr>
        <w:tabs>
          <w:tab w:val="center" w:pos="1418"/>
          <w:tab w:val="center" w:pos="2977"/>
          <w:tab w:val="center" w:pos="4395"/>
          <w:tab w:val="center" w:pos="5954"/>
        </w:tabs>
        <w:spacing w:after="120"/>
        <w:ind w:right="1218"/>
        <w:rPr>
          <w:rFonts w:eastAsia="SimSun"/>
          <w:color w:val="000000"/>
          <w:sz w:val="16"/>
          <w:szCs w:val="16"/>
          <w:lang w:eastAsia="en-GB"/>
        </w:rPr>
      </w:pPr>
      <w:r w:rsidRPr="00F70E79">
        <w:rPr>
          <w:rFonts w:eastAsia="SimSun"/>
          <w:color w:val="000000"/>
          <w:sz w:val="16"/>
          <w:szCs w:val="16"/>
          <w:lang w:eastAsia="en-GB"/>
        </w:rPr>
        <w:tab/>
        <w:t>(a)</w:t>
      </w:r>
      <w:r w:rsidRPr="00F70E79">
        <w:rPr>
          <w:rFonts w:eastAsia="SimSun"/>
          <w:color w:val="000000"/>
          <w:sz w:val="16"/>
          <w:szCs w:val="16"/>
          <w:lang w:eastAsia="en-GB"/>
        </w:rPr>
        <w:tab/>
        <w:t>(b)</w:t>
      </w:r>
      <w:r w:rsidRPr="00F70E79">
        <w:rPr>
          <w:rFonts w:eastAsia="SimSun"/>
          <w:color w:val="000000"/>
          <w:sz w:val="16"/>
          <w:szCs w:val="16"/>
          <w:lang w:eastAsia="en-GB"/>
        </w:rPr>
        <w:tab/>
        <w:t>(c)</w:t>
      </w:r>
      <w:r w:rsidRPr="00F70E79">
        <w:rPr>
          <w:rFonts w:eastAsia="SimSun"/>
          <w:color w:val="000000"/>
          <w:sz w:val="16"/>
          <w:szCs w:val="16"/>
          <w:lang w:eastAsia="en-GB"/>
        </w:rPr>
        <w:tab/>
        <w:t>(d)</w:t>
      </w:r>
    </w:p>
    <w:p w:rsidR="00F926B1" w:rsidRPr="00F70E79" w:rsidRDefault="00F926B1" w:rsidP="00591033">
      <w:pPr>
        <w:ind w:right="1218"/>
        <w:jc w:val="center"/>
        <w:rPr>
          <w:rFonts w:eastAsia="SimSun"/>
          <w:color w:val="000000"/>
          <w:sz w:val="16"/>
          <w:szCs w:val="16"/>
          <w:lang w:eastAsia="en-GB"/>
        </w:rPr>
      </w:pPr>
      <w:r w:rsidRPr="00F70E79">
        <w:rPr>
          <w:rFonts w:eastAsia="SimSun"/>
          <w:smallCaps/>
          <w:color w:val="000000"/>
          <w:sz w:val="16"/>
          <w:szCs w:val="16"/>
          <w:lang w:eastAsia="en-GB"/>
        </w:rPr>
        <w:t>Fig</w:t>
      </w:r>
      <w:r w:rsidRPr="00F70E79">
        <w:rPr>
          <w:rFonts w:eastAsia="SimSun"/>
          <w:color w:val="000000"/>
          <w:sz w:val="16"/>
          <w:szCs w:val="16"/>
          <w:lang w:eastAsia="en-GB"/>
        </w:rPr>
        <w:t xml:space="preserve">. </w:t>
      </w:r>
      <w:r w:rsidR="00C57AA8" w:rsidRPr="00F70E79">
        <w:rPr>
          <w:rFonts w:eastAsia="SimSun"/>
          <w:color w:val="000000"/>
          <w:sz w:val="16"/>
          <w:szCs w:val="16"/>
          <w:lang w:eastAsia="en-GB"/>
        </w:rPr>
        <w:t>1</w:t>
      </w:r>
      <w:r w:rsidRPr="00F70E79">
        <w:rPr>
          <w:rFonts w:eastAsia="SimSun"/>
          <w:color w:val="000000"/>
          <w:sz w:val="16"/>
          <w:szCs w:val="16"/>
          <w:lang w:eastAsia="en-GB"/>
        </w:rPr>
        <w:t xml:space="preserve">. </w:t>
      </w:r>
      <w:r w:rsidR="00C57AA8" w:rsidRPr="00F70E79">
        <w:rPr>
          <w:rFonts w:eastAsia="SimSun"/>
          <w:color w:val="000000"/>
          <w:sz w:val="16"/>
          <w:szCs w:val="16"/>
          <w:lang w:eastAsia="en-GB"/>
        </w:rPr>
        <w:t>Test objects</w:t>
      </w:r>
      <w:r w:rsidR="006D4A79" w:rsidRPr="00F70E79">
        <w:rPr>
          <w:rFonts w:eastAsia="SimSun"/>
          <w:color w:val="000000"/>
          <w:sz w:val="16"/>
          <w:szCs w:val="16"/>
          <w:lang w:eastAsia="en-GB"/>
        </w:rPr>
        <w:t>: (a) the Chinese statue;</w:t>
      </w:r>
      <w:r w:rsidRPr="00F70E79">
        <w:rPr>
          <w:rFonts w:eastAsia="SimSun"/>
          <w:color w:val="000000"/>
          <w:sz w:val="16"/>
          <w:szCs w:val="16"/>
          <w:lang w:eastAsia="en-GB"/>
        </w:rPr>
        <w:t xml:space="preserve"> (b) the gearbox casing. On the right are the meshes of each object generated with: (c) “ReconstructMe” and (d) SfM.</w:t>
      </w:r>
      <w:r w:rsidR="00DC6F39" w:rsidRPr="00F70E79">
        <w:rPr>
          <w:rFonts w:eastAsia="SimSun"/>
          <w:color w:val="000000"/>
          <w:sz w:val="16"/>
          <w:szCs w:val="16"/>
          <w:lang w:eastAsia="en-GB"/>
        </w:rPr>
        <w:t xml:space="preserve"> </w:t>
      </w:r>
      <w:r w:rsidR="0082752A" w:rsidRPr="00F70E79">
        <w:rPr>
          <w:rFonts w:eastAsia="SimSun"/>
          <w:color w:val="000000"/>
          <w:sz w:val="16"/>
          <w:szCs w:val="16"/>
          <w:lang w:eastAsia="en-GB"/>
        </w:rPr>
        <w:t xml:space="preserve">Source: </w:t>
      </w:r>
      <w:r w:rsidR="00DB6321" w:rsidRPr="002867E1">
        <w:rPr>
          <w:sz w:val="16"/>
        </w:rPr>
        <w:t>Hosseininaveh</w:t>
      </w:r>
      <w:r w:rsidR="00DB6321" w:rsidRPr="002867E1">
        <w:rPr>
          <w:smallCaps/>
          <w:sz w:val="16"/>
        </w:rPr>
        <w:t xml:space="preserve"> </w:t>
      </w:r>
      <w:r w:rsidR="0082752A" w:rsidRPr="00F70E79">
        <w:rPr>
          <w:rFonts w:eastAsia="SimSun"/>
          <w:color w:val="000000"/>
          <w:sz w:val="16"/>
          <w:szCs w:val="16"/>
          <w:lang w:eastAsia="en-GB"/>
        </w:rPr>
        <w:t>Ahmadabadian et al. (2014).</w:t>
      </w:r>
    </w:p>
    <w:p w:rsidR="00F926B1" w:rsidRPr="002867E1" w:rsidRDefault="00C57AA8" w:rsidP="00591033">
      <w:pPr>
        <w:pStyle w:val="PRec-Heading1"/>
        <w:ind w:right="1219"/>
        <w:jc w:val="left"/>
        <w:rPr>
          <w:i/>
          <w:smallCaps w:val="0"/>
        </w:rPr>
      </w:pPr>
      <w:r w:rsidRPr="002867E1">
        <w:rPr>
          <w:i/>
          <w:smallCaps w:val="0"/>
        </w:rPr>
        <w:t>Tables</w:t>
      </w:r>
    </w:p>
    <w:p w:rsidR="00C57AA8" w:rsidRPr="002867E1" w:rsidRDefault="00A1517E" w:rsidP="00591033">
      <w:pPr>
        <w:pStyle w:val="PRec-Heading1"/>
        <w:spacing w:before="0"/>
        <w:ind w:right="1218" w:firstLine="425"/>
        <w:jc w:val="both"/>
        <w:rPr>
          <w:smallCaps w:val="0"/>
        </w:rPr>
      </w:pPr>
      <w:r w:rsidRPr="002867E1">
        <w:rPr>
          <w:smallCaps w:val="0"/>
        </w:rPr>
        <w:t xml:space="preserve">Tables are </w:t>
      </w:r>
      <w:r w:rsidR="00014C86" w:rsidRPr="002867E1">
        <w:rPr>
          <w:smallCaps w:val="0"/>
        </w:rPr>
        <w:t xml:space="preserve">also </w:t>
      </w:r>
      <w:r w:rsidRPr="002867E1">
        <w:rPr>
          <w:smallCaps w:val="0"/>
        </w:rPr>
        <w:t xml:space="preserve">numbered consecutively </w:t>
      </w:r>
      <w:r w:rsidR="001F31AE" w:rsidRPr="002867E1">
        <w:rPr>
          <w:smallCaps w:val="0"/>
        </w:rPr>
        <w:t xml:space="preserve">and embedded (NOT at the end of the manuscript) </w:t>
      </w:r>
      <w:r w:rsidR="00014C86" w:rsidRPr="002867E1">
        <w:rPr>
          <w:smallCaps w:val="0"/>
        </w:rPr>
        <w:t xml:space="preserve">but </w:t>
      </w:r>
      <w:r w:rsidRPr="002867E1">
        <w:rPr>
          <w:smallCaps w:val="0"/>
        </w:rPr>
        <w:t>using Roman numerals (Table I, Table II</w:t>
      </w:r>
      <w:r w:rsidR="00232CBB" w:rsidRPr="002867E1">
        <w:rPr>
          <w:smallCaps w:val="0"/>
        </w:rPr>
        <w:t>, …) with captions</w:t>
      </w:r>
      <w:r w:rsidRPr="002867E1">
        <w:rPr>
          <w:smallCaps w:val="0"/>
        </w:rPr>
        <w:t xml:space="preserve"> </w:t>
      </w:r>
      <w:r w:rsidRPr="002867E1">
        <w:rPr>
          <w:i/>
          <w:smallCaps w:val="0"/>
        </w:rPr>
        <w:t>above</w:t>
      </w:r>
      <w:r w:rsidRPr="002867E1">
        <w:rPr>
          <w:smallCaps w:val="0"/>
        </w:rPr>
        <w:t xml:space="preserve"> the table</w:t>
      </w:r>
      <w:r w:rsidR="00013868" w:rsidRPr="002867E1">
        <w:rPr>
          <w:smallCaps w:val="0"/>
        </w:rPr>
        <w:t xml:space="preserve">; </w:t>
      </w:r>
      <w:r w:rsidRPr="002867E1">
        <w:rPr>
          <w:smallCaps w:val="0"/>
        </w:rPr>
        <w:t>8 point text</w:t>
      </w:r>
      <w:r w:rsidR="00013868" w:rsidRPr="002867E1">
        <w:rPr>
          <w:smallCaps w:val="0"/>
        </w:rPr>
        <w:t xml:space="preserve"> is used throughout tables</w:t>
      </w:r>
      <w:r w:rsidRPr="002867E1">
        <w:rPr>
          <w:smallCaps w:val="0"/>
        </w:rPr>
        <w:t xml:space="preserve">. Column headings should be in </w:t>
      </w:r>
      <w:r w:rsidRPr="002867E1">
        <w:rPr>
          <w:i/>
          <w:smallCaps w:val="0"/>
        </w:rPr>
        <w:t>italics</w:t>
      </w:r>
      <w:r w:rsidRPr="002867E1">
        <w:rPr>
          <w:smallCaps w:val="0"/>
        </w:rPr>
        <w:t xml:space="preserve"> with only horizontal row lines (</w:t>
      </w:r>
      <w:r w:rsidRPr="002867E1">
        <w:rPr>
          <w:i/>
          <w:smallCaps w:val="0"/>
        </w:rPr>
        <w:t>not</w:t>
      </w:r>
      <w:r w:rsidRPr="002867E1">
        <w:rPr>
          <w:smallCaps w:val="0"/>
        </w:rPr>
        <w:t xml:space="preserve"> vertical column divisions) present, as in Table I.</w:t>
      </w:r>
      <w:r w:rsidR="00E12F4A" w:rsidRPr="002867E1">
        <w:rPr>
          <w:smallCaps w:val="0"/>
        </w:rPr>
        <w:t xml:space="preserve"> The units used (such as mm) should be clearly stated.</w:t>
      </w:r>
    </w:p>
    <w:p w:rsidR="00E12F4A" w:rsidRPr="002867E1" w:rsidRDefault="00E12F4A" w:rsidP="00591033">
      <w:pPr>
        <w:spacing w:after="60"/>
        <w:ind w:right="1218"/>
        <w:jc w:val="center"/>
      </w:pPr>
      <w:r w:rsidRPr="002867E1">
        <w:rPr>
          <w:smallCaps/>
          <w:sz w:val="16"/>
          <w:szCs w:val="16"/>
        </w:rPr>
        <w:t>Table</w:t>
      </w:r>
      <w:r w:rsidRPr="002867E1">
        <w:rPr>
          <w:sz w:val="16"/>
          <w:szCs w:val="16"/>
        </w:rPr>
        <w:t xml:space="preserve"> </w:t>
      </w:r>
      <w:r w:rsidR="00591033" w:rsidRPr="002867E1">
        <w:rPr>
          <w:sz w:val="16"/>
          <w:szCs w:val="16"/>
        </w:rPr>
        <w:t>I</w:t>
      </w:r>
      <w:r w:rsidRPr="002867E1">
        <w:rPr>
          <w:sz w:val="16"/>
          <w:szCs w:val="16"/>
        </w:rPr>
        <w:t>. The parameters defined for different tests.</w:t>
      </w:r>
      <w:r w:rsidR="0082752A" w:rsidRPr="002867E1">
        <w:rPr>
          <w:sz w:val="16"/>
          <w:szCs w:val="16"/>
        </w:rPr>
        <w:t xml:space="preserve"> Modified from </w:t>
      </w:r>
      <w:r w:rsidR="00DB6321" w:rsidRPr="002867E1">
        <w:rPr>
          <w:sz w:val="16"/>
          <w:szCs w:val="16"/>
        </w:rPr>
        <w:t xml:space="preserve">Hosseininaveh </w:t>
      </w:r>
      <w:r w:rsidR="0082752A" w:rsidRPr="002867E1">
        <w:rPr>
          <w:sz w:val="16"/>
          <w:szCs w:val="16"/>
        </w:rPr>
        <w:t>Ahmadabadian et al. (2014).</w:t>
      </w:r>
    </w:p>
    <w:tbl>
      <w:tblPr>
        <w:tblW w:w="0" w:type="auto"/>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59"/>
        <w:gridCol w:w="709"/>
        <w:gridCol w:w="850"/>
        <w:gridCol w:w="992"/>
        <w:gridCol w:w="1144"/>
        <w:gridCol w:w="1157"/>
        <w:gridCol w:w="1243"/>
      </w:tblGrid>
      <w:tr w:rsidR="00E12F4A" w:rsidRPr="002867E1" w:rsidTr="00F70E79">
        <w:trPr>
          <w:trHeight w:val="47"/>
        </w:trPr>
        <w:tc>
          <w:tcPr>
            <w:tcW w:w="959" w:type="dxa"/>
            <w:vMerge w:val="restart"/>
            <w:shd w:val="clear" w:color="auto" w:fill="auto"/>
            <w:noWrap/>
            <w:hideMark/>
          </w:tcPr>
          <w:p w:rsidR="00E12F4A" w:rsidRPr="00F70E79" w:rsidRDefault="00E12F4A" w:rsidP="00F70E79">
            <w:pPr>
              <w:tabs>
                <w:tab w:val="left" w:pos="1134"/>
              </w:tabs>
              <w:suppressAutoHyphens/>
              <w:jc w:val="center"/>
              <w:rPr>
                <w:i/>
                <w:iCs/>
                <w:color w:val="000000"/>
                <w:sz w:val="16"/>
                <w:szCs w:val="16"/>
              </w:rPr>
            </w:pPr>
            <w:r w:rsidRPr="00F70E79">
              <w:rPr>
                <w:i/>
                <w:iCs/>
                <w:color w:val="000000"/>
                <w:sz w:val="16"/>
                <w:szCs w:val="16"/>
              </w:rPr>
              <w:t>Stereo camera system</w:t>
            </w:r>
          </w:p>
        </w:tc>
        <w:tc>
          <w:tcPr>
            <w:tcW w:w="709" w:type="dxa"/>
            <w:vMerge w:val="restart"/>
            <w:shd w:val="clear" w:color="auto" w:fill="auto"/>
            <w:noWrap/>
            <w:hideMark/>
          </w:tcPr>
          <w:p w:rsidR="00E12F4A" w:rsidRPr="00F70E79" w:rsidRDefault="00E12F4A" w:rsidP="00F70E79">
            <w:pPr>
              <w:tabs>
                <w:tab w:val="left" w:pos="1134"/>
              </w:tabs>
              <w:suppressAutoHyphens/>
              <w:jc w:val="center"/>
              <w:rPr>
                <w:i/>
                <w:iCs/>
                <w:color w:val="000000"/>
                <w:sz w:val="16"/>
                <w:szCs w:val="16"/>
              </w:rPr>
            </w:pPr>
            <w:r w:rsidRPr="00F70E79">
              <w:rPr>
                <w:i/>
                <w:iCs/>
                <w:color w:val="000000"/>
                <w:sz w:val="16"/>
                <w:szCs w:val="16"/>
              </w:rPr>
              <w:t>F-Stop</w:t>
            </w:r>
          </w:p>
        </w:tc>
        <w:tc>
          <w:tcPr>
            <w:tcW w:w="850" w:type="dxa"/>
            <w:vMerge w:val="restart"/>
            <w:shd w:val="clear" w:color="auto" w:fill="auto"/>
          </w:tcPr>
          <w:p w:rsidR="00E12F4A" w:rsidRPr="00F70E79" w:rsidRDefault="00E12F4A" w:rsidP="00F70E79">
            <w:pPr>
              <w:tabs>
                <w:tab w:val="left" w:pos="1134"/>
              </w:tabs>
              <w:suppressAutoHyphens/>
              <w:jc w:val="center"/>
              <w:rPr>
                <w:i/>
                <w:iCs/>
                <w:color w:val="000000"/>
                <w:sz w:val="16"/>
                <w:szCs w:val="16"/>
              </w:rPr>
            </w:pPr>
            <w:r w:rsidRPr="00F70E79">
              <w:rPr>
                <w:i/>
                <w:iCs/>
                <w:color w:val="000000"/>
                <w:sz w:val="16"/>
                <w:szCs w:val="16"/>
              </w:rPr>
              <w:t>Baseline (mm)</w:t>
            </w:r>
          </w:p>
        </w:tc>
        <w:tc>
          <w:tcPr>
            <w:tcW w:w="992" w:type="dxa"/>
            <w:vMerge w:val="restart"/>
            <w:shd w:val="clear" w:color="auto" w:fill="auto"/>
            <w:noWrap/>
            <w:hideMark/>
          </w:tcPr>
          <w:p w:rsidR="00E12F4A" w:rsidRPr="00F70E79" w:rsidRDefault="00E12F4A" w:rsidP="00F70E79">
            <w:pPr>
              <w:tabs>
                <w:tab w:val="left" w:pos="1134"/>
              </w:tabs>
              <w:suppressAutoHyphens/>
              <w:jc w:val="center"/>
              <w:rPr>
                <w:i/>
                <w:iCs/>
                <w:color w:val="000000"/>
                <w:sz w:val="16"/>
                <w:szCs w:val="16"/>
              </w:rPr>
            </w:pPr>
            <w:r w:rsidRPr="00F70E79">
              <w:rPr>
                <w:i/>
                <w:iCs/>
                <w:color w:val="000000"/>
                <w:sz w:val="16"/>
                <w:szCs w:val="16"/>
              </w:rPr>
              <w:t>Overlap between rings (%)</w:t>
            </w:r>
          </w:p>
        </w:tc>
        <w:tc>
          <w:tcPr>
            <w:tcW w:w="1144" w:type="dxa"/>
            <w:vMerge w:val="restart"/>
            <w:shd w:val="clear" w:color="auto" w:fill="auto"/>
            <w:noWrap/>
            <w:hideMark/>
          </w:tcPr>
          <w:p w:rsidR="00E12F4A" w:rsidRPr="00F70E79" w:rsidRDefault="00E12F4A" w:rsidP="00F70E79">
            <w:pPr>
              <w:tabs>
                <w:tab w:val="left" w:pos="1134"/>
              </w:tabs>
              <w:suppressAutoHyphens/>
              <w:jc w:val="center"/>
              <w:rPr>
                <w:i/>
                <w:iCs/>
                <w:color w:val="000000"/>
                <w:sz w:val="16"/>
                <w:szCs w:val="16"/>
              </w:rPr>
            </w:pPr>
            <w:r w:rsidRPr="00F70E79">
              <w:rPr>
                <w:i/>
                <w:iCs/>
                <w:color w:val="000000"/>
                <w:sz w:val="16"/>
                <w:szCs w:val="16"/>
              </w:rPr>
              <w:t>Image precision (mm)</w:t>
            </w:r>
          </w:p>
        </w:tc>
        <w:tc>
          <w:tcPr>
            <w:tcW w:w="2400" w:type="dxa"/>
            <w:gridSpan w:val="2"/>
            <w:shd w:val="clear" w:color="auto" w:fill="auto"/>
            <w:noWrap/>
            <w:hideMark/>
          </w:tcPr>
          <w:p w:rsidR="00E12F4A" w:rsidRPr="00F70E79" w:rsidRDefault="00E12F4A" w:rsidP="00F70E79">
            <w:pPr>
              <w:tabs>
                <w:tab w:val="left" w:pos="1134"/>
              </w:tabs>
              <w:suppressAutoHyphens/>
              <w:jc w:val="center"/>
              <w:rPr>
                <w:i/>
                <w:iCs/>
                <w:color w:val="000000"/>
                <w:sz w:val="16"/>
                <w:szCs w:val="16"/>
              </w:rPr>
            </w:pPr>
            <w:r w:rsidRPr="00F70E79">
              <w:rPr>
                <w:i/>
                <w:iCs/>
                <w:sz w:val="16"/>
                <w:szCs w:val="16"/>
              </w:rPr>
              <w:t>Minimum distance between two points in object space</w:t>
            </w:r>
          </w:p>
        </w:tc>
      </w:tr>
      <w:tr w:rsidR="00E12F4A" w:rsidRPr="002867E1" w:rsidTr="00F70E79">
        <w:trPr>
          <w:trHeight w:val="103"/>
        </w:trPr>
        <w:tc>
          <w:tcPr>
            <w:tcW w:w="959" w:type="dxa"/>
            <w:vMerge/>
            <w:shd w:val="clear" w:color="auto" w:fill="auto"/>
            <w:hideMark/>
          </w:tcPr>
          <w:p w:rsidR="00E12F4A" w:rsidRPr="00F70E79" w:rsidRDefault="00E12F4A" w:rsidP="00F70E79">
            <w:pPr>
              <w:tabs>
                <w:tab w:val="left" w:pos="1134"/>
              </w:tabs>
              <w:suppressAutoHyphens/>
              <w:jc w:val="center"/>
              <w:rPr>
                <w:i/>
                <w:iCs/>
                <w:color w:val="000000"/>
                <w:sz w:val="16"/>
                <w:szCs w:val="16"/>
              </w:rPr>
            </w:pPr>
          </w:p>
        </w:tc>
        <w:tc>
          <w:tcPr>
            <w:tcW w:w="709" w:type="dxa"/>
            <w:vMerge/>
            <w:shd w:val="clear" w:color="auto" w:fill="auto"/>
            <w:hideMark/>
          </w:tcPr>
          <w:p w:rsidR="00E12F4A" w:rsidRPr="00F70E79" w:rsidRDefault="00E12F4A" w:rsidP="00F70E79">
            <w:pPr>
              <w:tabs>
                <w:tab w:val="left" w:pos="1134"/>
              </w:tabs>
              <w:suppressAutoHyphens/>
              <w:jc w:val="center"/>
              <w:rPr>
                <w:i/>
                <w:iCs/>
                <w:color w:val="000000"/>
                <w:sz w:val="16"/>
                <w:szCs w:val="16"/>
              </w:rPr>
            </w:pPr>
          </w:p>
        </w:tc>
        <w:tc>
          <w:tcPr>
            <w:tcW w:w="850" w:type="dxa"/>
            <w:vMerge/>
            <w:shd w:val="clear" w:color="auto" w:fill="auto"/>
          </w:tcPr>
          <w:p w:rsidR="00E12F4A" w:rsidRPr="00F70E79" w:rsidRDefault="00E12F4A" w:rsidP="00F70E79">
            <w:pPr>
              <w:tabs>
                <w:tab w:val="left" w:pos="1134"/>
              </w:tabs>
              <w:suppressAutoHyphens/>
              <w:jc w:val="center"/>
              <w:rPr>
                <w:i/>
                <w:iCs/>
                <w:color w:val="000000"/>
                <w:sz w:val="16"/>
                <w:szCs w:val="16"/>
              </w:rPr>
            </w:pPr>
          </w:p>
        </w:tc>
        <w:tc>
          <w:tcPr>
            <w:tcW w:w="992" w:type="dxa"/>
            <w:vMerge/>
            <w:shd w:val="clear" w:color="auto" w:fill="auto"/>
            <w:hideMark/>
          </w:tcPr>
          <w:p w:rsidR="00E12F4A" w:rsidRPr="00F70E79" w:rsidRDefault="00E12F4A" w:rsidP="00F70E79">
            <w:pPr>
              <w:tabs>
                <w:tab w:val="left" w:pos="1134"/>
              </w:tabs>
              <w:suppressAutoHyphens/>
              <w:jc w:val="center"/>
              <w:rPr>
                <w:i/>
                <w:iCs/>
                <w:color w:val="000000"/>
                <w:sz w:val="16"/>
                <w:szCs w:val="16"/>
              </w:rPr>
            </w:pPr>
          </w:p>
        </w:tc>
        <w:tc>
          <w:tcPr>
            <w:tcW w:w="1144" w:type="dxa"/>
            <w:vMerge/>
            <w:shd w:val="clear" w:color="auto" w:fill="auto"/>
            <w:hideMark/>
          </w:tcPr>
          <w:p w:rsidR="00E12F4A" w:rsidRPr="00F70E79" w:rsidRDefault="00E12F4A" w:rsidP="00F70E79">
            <w:pPr>
              <w:tabs>
                <w:tab w:val="left" w:pos="1134"/>
              </w:tabs>
              <w:suppressAutoHyphens/>
              <w:jc w:val="center"/>
              <w:rPr>
                <w:i/>
                <w:iCs/>
                <w:color w:val="000000"/>
                <w:sz w:val="16"/>
                <w:szCs w:val="16"/>
              </w:rPr>
            </w:pPr>
          </w:p>
        </w:tc>
        <w:tc>
          <w:tcPr>
            <w:tcW w:w="1157" w:type="dxa"/>
            <w:shd w:val="clear" w:color="auto" w:fill="auto"/>
            <w:noWrap/>
            <w:hideMark/>
          </w:tcPr>
          <w:p w:rsidR="00E12F4A" w:rsidRPr="00F70E79" w:rsidRDefault="00E12F4A" w:rsidP="00F70E79">
            <w:pPr>
              <w:tabs>
                <w:tab w:val="left" w:pos="1134"/>
              </w:tabs>
              <w:suppressAutoHyphens/>
              <w:jc w:val="center"/>
              <w:rPr>
                <w:i/>
                <w:iCs/>
                <w:color w:val="000000"/>
                <w:sz w:val="16"/>
                <w:szCs w:val="16"/>
              </w:rPr>
            </w:pPr>
            <w:r w:rsidRPr="00F70E79">
              <w:rPr>
                <w:i/>
                <w:iCs/>
                <w:color w:val="000000"/>
                <w:sz w:val="16"/>
                <w:szCs w:val="16"/>
              </w:rPr>
              <w:t>Statue (mm)</w:t>
            </w:r>
          </w:p>
        </w:tc>
        <w:tc>
          <w:tcPr>
            <w:tcW w:w="1243" w:type="dxa"/>
            <w:shd w:val="clear" w:color="auto" w:fill="auto"/>
            <w:noWrap/>
          </w:tcPr>
          <w:p w:rsidR="00E12F4A" w:rsidRPr="00F70E79" w:rsidRDefault="00E12F4A" w:rsidP="00F70E79">
            <w:pPr>
              <w:tabs>
                <w:tab w:val="left" w:pos="1134"/>
              </w:tabs>
              <w:suppressAutoHyphens/>
              <w:jc w:val="center"/>
              <w:rPr>
                <w:i/>
                <w:iCs/>
                <w:color w:val="000000"/>
                <w:sz w:val="16"/>
                <w:szCs w:val="16"/>
              </w:rPr>
            </w:pPr>
            <w:r w:rsidRPr="00F70E79">
              <w:rPr>
                <w:i/>
                <w:iCs/>
                <w:color w:val="000000"/>
                <w:sz w:val="16"/>
                <w:szCs w:val="16"/>
              </w:rPr>
              <w:t>Gearbox (mm)</w:t>
            </w:r>
          </w:p>
        </w:tc>
      </w:tr>
      <w:tr w:rsidR="00E12F4A" w:rsidRPr="002867E1" w:rsidTr="00F70E79">
        <w:trPr>
          <w:trHeight w:val="94"/>
        </w:trPr>
        <w:tc>
          <w:tcPr>
            <w:tcW w:w="959" w:type="dxa"/>
            <w:tcBorders>
              <w:bottom w:val="single" w:sz="4" w:space="0" w:color="auto"/>
            </w:tcBorders>
            <w:shd w:val="clear" w:color="auto" w:fill="auto"/>
            <w:noWrap/>
            <w:hideMark/>
          </w:tcPr>
          <w:p w:rsidR="00E12F4A" w:rsidRPr="00F70E79" w:rsidRDefault="00E12F4A" w:rsidP="00F70E79">
            <w:pPr>
              <w:tabs>
                <w:tab w:val="left" w:pos="1134"/>
              </w:tabs>
              <w:suppressAutoHyphens/>
              <w:jc w:val="center"/>
              <w:rPr>
                <w:iCs/>
                <w:color w:val="000000"/>
                <w:sz w:val="16"/>
                <w:szCs w:val="16"/>
              </w:rPr>
            </w:pPr>
            <w:r w:rsidRPr="00F70E79">
              <w:rPr>
                <w:iCs/>
                <w:color w:val="000000"/>
                <w:sz w:val="16"/>
                <w:szCs w:val="16"/>
              </w:rPr>
              <w:t xml:space="preserve">Nikon D700 </w:t>
            </w:r>
          </w:p>
        </w:tc>
        <w:tc>
          <w:tcPr>
            <w:tcW w:w="709" w:type="dxa"/>
            <w:tcBorders>
              <w:bottom w:val="single" w:sz="4" w:space="0" w:color="auto"/>
            </w:tcBorders>
            <w:shd w:val="clear" w:color="auto" w:fill="auto"/>
            <w:noWrap/>
            <w:hideMark/>
          </w:tcPr>
          <w:p w:rsidR="00E12F4A" w:rsidRPr="00F70E79" w:rsidRDefault="00E12F4A" w:rsidP="00F70E79">
            <w:pPr>
              <w:tabs>
                <w:tab w:val="left" w:pos="1134"/>
              </w:tabs>
              <w:suppressAutoHyphens/>
              <w:spacing w:before="80"/>
              <w:jc w:val="center"/>
              <w:rPr>
                <w:iCs/>
                <w:color w:val="000000"/>
                <w:sz w:val="16"/>
                <w:szCs w:val="16"/>
              </w:rPr>
            </w:pPr>
            <w:r w:rsidRPr="00F70E79">
              <w:rPr>
                <w:iCs/>
                <w:color w:val="000000"/>
                <w:sz w:val="16"/>
                <w:szCs w:val="16"/>
              </w:rPr>
              <w:t>22</w:t>
            </w:r>
          </w:p>
        </w:tc>
        <w:tc>
          <w:tcPr>
            <w:tcW w:w="850" w:type="dxa"/>
            <w:tcBorders>
              <w:bottom w:val="single" w:sz="4" w:space="0" w:color="auto"/>
            </w:tcBorders>
            <w:shd w:val="clear" w:color="auto" w:fill="auto"/>
          </w:tcPr>
          <w:p w:rsidR="00E12F4A" w:rsidRPr="00F70E79" w:rsidRDefault="00E12F4A" w:rsidP="00F70E79">
            <w:pPr>
              <w:tabs>
                <w:tab w:val="left" w:pos="1134"/>
              </w:tabs>
              <w:suppressAutoHyphens/>
              <w:spacing w:before="80"/>
              <w:jc w:val="center"/>
              <w:rPr>
                <w:iCs/>
                <w:color w:val="000000"/>
                <w:sz w:val="16"/>
                <w:szCs w:val="16"/>
              </w:rPr>
            </w:pPr>
            <w:r w:rsidRPr="00F70E79">
              <w:rPr>
                <w:iCs/>
                <w:color w:val="000000"/>
                <w:sz w:val="16"/>
                <w:szCs w:val="16"/>
              </w:rPr>
              <w:t>102.32</w:t>
            </w:r>
          </w:p>
        </w:tc>
        <w:tc>
          <w:tcPr>
            <w:tcW w:w="992" w:type="dxa"/>
            <w:tcBorders>
              <w:bottom w:val="single" w:sz="4" w:space="0" w:color="auto"/>
            </w:tcBorders>
            <w:shd w:val="clear" w:color="auto" w:fill="auto"/>
            <w:noWrap/>
            <w:hideMark/>
          </w:tcPr>
          <w:p w:rsidR="00E12F4A" w:rsidRPr="00F70E79" w:rsidRDefault="00E12F4A" w:rsidP="00F70E79">
            <w:pPr>
              <w:tabs>
                <w:tab w:val="left" w:pos="1134"/>
              </w:tabs>
              <w:suppressAutoHyphens/>
              <w:spacing w:before="80"/>
              <w:jc w:val="center"/>
              <w:rPr>
                <w:iCs/>
                <w:color w:val="000000"/>
                <w:sz w:val="16"/>
                <w:szCs w:val="16"/>
              </w:rPr>
            </w:pPr>
            <w:r w:rsidRPr="00F70E79">
              <w:rPr>
                <w:iCs/>
                <w:color w:val="000000"/>
                <w:sz w:val="16"/>
                <w:szCs w:val="16"/>
              </w:rPr>
              <w:t>80</w:t>
            </w:r>
          </w:p>
        </w:tc>
        <w:tc>
          <w:tcPr>
            <w:tcW w:w="1144" w:type="dxa"/>
            <w:tcBorders>
              <w:bottom w:val="single" w:sz="4" w:space="0" w:color="auto"/>
            </w:tcBorders>
            <w:shd w:val="clear" w:color="auto" w:fill="auto"/>
            <w:noWrap/>
            <w:hideMark/>
          </w:tcPr>
          <w:p w:rsidR="00E12F4A" w:rsidRPr="00F70E79" w:rsidRDefault="00E12F4A" w:rsidP="00F70E79">
            <w:pPr>
              <w:tabs>
                <w:tab w:val="left" w:pos="1134"/>
              </w:tabs>
              <w:suppressAutoHyphens/>
              <w:spacing w:before="80"/>
              <w:jc w:val="center"/>
              <w:rPr>
                <w:iCs/>
                <w:color w:val="000000"/>
                <w:sz w:val="16"/>
                <w:szCs w:val="16"/>
              </w:rPr>
            </w:pPr>
            <w:r w:rsidRPr="00F70E79">
              <w:rPr>
                <w:iCs/>
                <w:color w:val="000000"/>
                <w:sz w:val="16"/>
                <w:szCs w:val="16"/>
              </w:rPr>
              <w:t>0.0042</w:t>
            </w:r>
          </w:p>
        </w:tc>
        <w:tc>
          <w:tcPr>
            <w:tcW w:w="1157" w:type="dxa"/>
            <w:tcBorders>
              <w:bottom w:val="single" w:sz="4" w:space="0" w:color="auto"/>
            </w:tcBorders>
            <w:shd w:val="clear" w:color="auto" w:fill="auto"/>
            <w:noWrap/>
            <w:hideMark/>
          </w:tcPr>
          <w:p w:rsidR="00E12F4A" w:rsidRPr="00F70E79" w:rsidRDefault="00E12F4A" w:rsidP="00F70E79">
            <w:pPr>
              <w:tabs>
                <w:tab w:val="left" w:pos="1134"/>
              </w:tabs>
              <w:suppressAutoHyphens/>
              <w:spacing w:before="80"/>
              <w:jc w:val="center"/>
              <w:rPr>
                <w:iCs/>
                <w:color w:val="000000"/>
                <w:sz w:val="16"/>
                <w:szCs w:val="16"/>
              </w:rPr>
            </w:pPr>
            <w:r w:rsidRPr="00F70E79">
              <w:rPr>
                <w:iCs/>
                <w:color w:val="000000"/>
                <w:sz w:val="16"/>
                <w:szCs w:val="16"/>
              </w:rPr>
              <w:t>0.1</w:t>
            </w:r>
          </w:p>
        </w:tc>
        <w:tc>
          <w:tcPr>
            <w:tcW w:w="1243" w:type="dxa"/>
            <w:tcBorders>
              <w:bottom w:val="single" w:sz="4" w:space="0" w:color="auto"/>
            </w:tcBorders>
            <w:shd w:val="clear" w:color="auto" w:fill="auto"/>
            <w:noWrap/>
          </w:tcPr>
          <w:p w:rsidR="00E12F4A" w:rsidRPr="00F70E79" w:rsidRDefault="00E12F4A" w:rsidP="00F70E79">
            <w:pPr>
              <w:tabs>
                <w:tab w:val="left" w:pos="1134"/>
              </w:tabs>
              <w:suppressAutoHyphens/>
              <w:spacing w:before="80"/>
              <w:jc w:val="center"/>
              <w:rPr>
                <w:iCs/>
                <w:color w:val="000000"/>
                <w:sz w:val="16"/>
                <w:szCs w:val="16"/>
              </w:rPr>
            </w:pPr>
            <w:r w:rsidRPr="00F70E79">
              <w:rPr>
                <w:iCs/>
                <w:color w:val="000000"/>
                <w:sz w:val="16"/>
                <w:szCs w:val="16"/>
              </w:rPr>
              <w:t>0.3</w:t>
            </w:r>
          </w:p>
        </w:tc>
      </w:tr>
      <w:tr w:rsidR="00E12F4A" w:rsidRPr="002867E1" w:rsidTr="00F70E79">
        <w:trPr>
          <w:trHeight w:val="211"/>
        </w:trPr>
        <w:tc>
          <w:tcPr>
            <w:tcW w:w="959" w:type="dxa"/>
            <w:shd w:val="clear" w:color="auto" w:fill="auto"/>
            <w:noWrap/>
            <w:hideMark/>
          </w:tcPr>
          <w:p w:rsidR="00E12F4A" w:rsidRPr="00F70E79" w:rsidRDefault="00E12F4A" w:rsidP="00F70E79">
            <w:pPr>
              <w:tabs>
                <w:tab w:val="left" w:pos="1134"/>
              </w:tabs>
              <w:suppressAutoHyphens/>
              <w:jc w:val="center"/>
              <w:rPr>
                <w:iCs/>
                <w:color w:val="000000"/>
                <w:sz w:val="16"/>
                <w:szCs w:val="16"/>
              </w:rPr>
            </w:pPr>
            <w:r w:rsidRPr="00F70E79">
              <w:rPr>
                <w:iCs/>
                <w:color w:val="000000"/>
                <w:sz w:val="16"/>
                <w:szCs w:val="16"/>
              </w:rPr>
              <w:t>Two uEye cameras</w:t>
            </w:r>
          </w:p>
        </w:tc>
        <w:tc>
          <w:tcPr>
            <w:tcW w:w="709" w:type="dxa"/>
            <w:shd w:val="clear" w:color="auto" w:fill="auto"/>
            <w:noWrap/>
            <w:hideMark/>
          </w:tcPr>
          <w:p w:rsidR="00E12F4A" w:rsidRPr="00F70E79" w:rsidRDefault="00E12F4A" w:rsidP="00F70E79">
            <w:pPr>
              <w:tabs>
                <w:tab w:val="left" w:pos="1134"/>
              </w:tabs>
              <w:suppressAutoHyphens/>
              <w:spacing w:before="80"/>
              <w:jc w:val="center"/>
              <w:rPr>
                <w:iCs/>
                <w:color w:val="000000"/>
                <w:sz w:val="16"/>
                <w:szCs w:val="16"/>
              </w:rPr>
            </w:pPr>
            <w:r w:rsidRPr="00F70E79">
              <w:rPr>
                <w:iCs/>
                <w:color w:val="000000"/>
                <w:sz w:val="16"/>
                <w:szCs w:val="16"/>
              </w:rPr>
              <w:t>16</w:t>
            </w:r>
          </w:p>
        </w:tc>
        <w:tc>
          <w:tcPr>
            <w:tcW w:w="850" w:type="dxa"/>
            <w:shd w:val="clear" w:color="auto" w:fill="auto"/>
          </w:tcPr>
          <w:p w:rsidR="00E12F4A" w:rsidRPr="00F70E79" w:rsidRDefault="00E12F4A" w:rsidP="00F70E79">
            <w:pPr>
              <w:tabs>
                <w:tab w:val="left" w:pos="1134"/>
              </w:tabs>
              <w:suppressAutoHyphens/>
              <w:spacing w:before="80"/>
              <w:jc w:val="center"/>
              <w:rPr>
                <w:iCs/>
                <w:color w:val="000000"/>
                <w:sz w:val="16"/>
                <w:szCs w:val="16"/>
              </w:rPr>
            </w:pPr>
            <w:r w:rsidRPr="00F70E79">
              <w:rPr>
                <w:iCs/>
                <w:color w:val="000000"/>
                <w:sz w:val="16"/>
                <w:szCs w:val="16"/>
              </w:rPr>
              <w:t>45.419</w:t>
            </w:r>
          </w:p>
        </w:tc>
        <w:tc>
          <w:tcPr>
            <w:tcW w:w="992" w:type="dxa"/>
            <w:shd w:val="clear" w:color="auto" w:fill="auto"/>
            <w:noWrap/>
            <w:hideMark/>
          </w:tcPr>
          <w:p w:rsidR="00E12F4A" w:rsidRPr="00F70E79" w:rsidRDefault="00E12F4A" w:rsidP="00F70E79">
            <w:pPr>
              <w:tabs>
                <w:tab w:val="left" w:pos="1134"/>
              </w:tabs>
              <w:suppressAutoHyphens/>
              <w:spacing w:before="80"/>
              <w:jc w:val="center"/>
              <w:rPr>
                <w:iCs/>
                <w:color w:val="000000"/>
                <w:sz w:val="16"/>
                <w:szCs w:val="16"/>
              </w:rPr>
            </w:pPr>
            <w:r w:rsidRPr="00F70E79">
              <w:rPr>
                <w:iCs/>
                <w:color w:val="000000"/>
                <w:sz w:val="16"/>
                <w:szCs w:val="16"/>
              </w:rPr>
              <w:t>80</w:t>
            </w:r>
          </w:p>
        </w:tc>
        <w:tc>
          <w:tcPr>
            <w:tcW w:w="1144" w:type="dxa"/>
            <w:shd w:val="clear" w:color="auto" w:fill="auto"/>
            <w:noWrap/>
            <w:hideMark/>
          </w:tcPr>
          <w:p w:rsidR="00E12F4A" w:rsidRPr="00F70E79" w:rsidRDefault="00E12F4A" w:rsidP="00F70E79">
            <w:pPr>
              <w:tabs>
                <w:tab w:val="left" w:pos="1134"/>
              </w:tabs>
              <w:suppressAutoHyphens/>
              <w:spacing w:before="80"/>
              <w:jc w:val="center"/>
              <w:rPr>
                <w:iCs/>
                <w:color w:val="000000"/>
                <w:sz w:val="16"/>
                <w:szCs w:val="16"/>
              </w:rPr>
            </w:pPr>
            <w:r w:rsidRPr="00F70E79">
              <w:rPr>
                <w:iCs/>
                <w:color w:val="000000"/>
                <w:sz w:val="16"/>
                <w:szCs w:val="16"/>
              </w:rPr>
              <w:t>0.0011</w:t>
            </w:r>
          </w:p>
        </w:tc>
        <w:tc>
          <w:tcPr>
            <w:tcW w:w="1157" w:type="dxa"/>
            <w:shd w:val="clear" w:color="auto" w:fill="auto"/>
            <w:noWrap/>
            <w:hideMark/>
          </w:tcPr>
          <w:p w:rsidR="00E12F4A" w:rsidRPr="00F70E79" w:rsidRDefault="00E12F4A" w:rsidP="00F70E79">
            <w:pPr>
              <w:tabs>
                <w:tab w:val="left" w:pos="1134"/>
              </w:tabs>
              <w:suppressAutoHyphens/>
              <w:spacing w:before="80"/>
              <w:jc w:val="center"/>
              <w:rPr>
                <w:iCs/>
                <w:color w:val="000000"/>
                <w:sz w:val="16"/>
                <w:szCs w:val="16"/>
              </w:rPr>
            </w:pPr>
            <w:r w:rsidRPr="00F70E79">
              <w:rPr>
                <w:iCs/>
                <w:color w:val="000000"/>
                <w:sz w:val="16"/>
                <w:szCs w:val="16"/>
              </w:rPr>
              <w:t>0.1</w:t>
            </w:r>
          </w:p>
        </w:tc>
        <w:tc>
          <w:tcPr>
            <w:tcW w:w="1243" w:type="dxa"/>
            <w:shd w:val="clear" w:color="auto" w:fill="auto"/>
            <w:noWrap/>
          </w:tcPr>
          <w:p w:rsidR="00E12F4A" w:rsidRPr="00F70E79" w:rsidRDefault="00E12F4A" w:rsidP="00F70E79">
            <w:pPr>
              <w:tabs>
                <w:tab w:val="left" w:pos="1134"/>
              </w:tabs>
              <w:suppressAutoHyphens/>
              <w:spacing w:before="80"/>
              <w:jc w:val="center"/>
              <w:rPr>
                <w:iCs/>
                <w:color w:val="000000"/>
                <w:sz w:val="16"/>
                <w:szCs w:val="16"/>
              </w:rPr>
            </w:pPr>
            <w:r w:rsidRPr="00F70E79">
              <w:rPr>
                <w:iCs/>
                <w:color w:val="000000"/>
                <w:sz w:val="16"/>
                <w:szCs w:val="16"/>
              </w:rPr>
              <w:t>0.3</w:t>
            </w:r>
          </w:p>
        </w:tc>
      </w:tr>
    </w:tbl>
    <w:p w:rsidR="00881017" w:rsidRPr="002867E1" w:rsidRDefault="00881017" w:rsidP="00881017">
      <w:pPr>
        <w:pStyle w:val="PRec-Heading1"/>
        <w:tabs>
          <w:tab w:val="decimal" w:pos="3544"/>
        </w:tabs>
        <w:ind w:right="1219"/>
      </w:pPr>
      <w:r w:rsidRPr="002867E1">
        <w:t>Mathematics</w:t>
      </w:r>
    </w:p>
    <w:p w:rsidR="00881017" w:rsidRPr="002867E1" w:rsidRDefault="00881017" w:rsidP="00881017">
      <w:pPr>
        <w:pStyle w:val="PRec-Heading1"/>
        <w:tabs>
          <w:tab w:val="decimal" w:pos="3544"/>
        </w:tabs>
        <w:spacing w:before="0"/>
        <w:ind w:right="1218" w:firstLine="425"/>
        <w:jc w:val="both"/>
        <w:rPr>
          <w:smallCaps w:val="0"/>
        </w:rPr>
      </w:pPr>
      <w:r w:rsidRPr="002867E1">
        <w:rPr>
          <w:smallCaps w:val="0"/>
        </w:rPr>
        <w:t xml:space="preserve">Units should be separated from figures by a </w:t>
      </w:r>
      <w:r w:rsidRPr="002867E1">
        <w:rPr>
          <w:i/>
          <w:smallCaps w:val="0"/>
        </w:rPr>
        <w:t>thin</w:t>
      </w:r>
      <w:r w:rsidRPr="002867E1">
        <w:rPr>
          <w:smallCaps w:val="0"/>
        </w:rPr>
        <w:t xml:space="preserve"> space (Shift_Ctrl+Space bar) as in 5 m. Equations, which should be centre justified, are be numbered consecutively using (normal Hindu-Arabic) numerals in brackets and referenced in the text as equation (1), equation (2) and so on. Matrices and vectors should, respectively, be in upper case and lower case </w:t>
      </w:r>
      <w:r w:rsidRPr="002867E1">
        <w:rPr>
          <w:b/>
          <w:smallCaps w:val="0"/>
        </w:rPr>
        <w:t>bold</w:t>
      </w:r>
      <w:r w:rsidRPr="002867E1">
        <w:rPr>
          <w:smallCaps w:val="0"/>
        </w:rPr>
        <w:t xml:space="preserve">. Scalars and variables should be in </w:t>
      </w:r>
      <w:r w:rsidRPr="002867E1">
        <w:rPr>
          <w:i/>
          <w:smallCaps w:val="0"/>
        </w:rPr>
        <w:t>italics</w:t>
      </w:r>
      <w:r w:rsidRPr="002867E1">
        <w:rPr>
          <w:smallCaps w:val="0"/>
        </w:rPr>
        <w:t>, thus making them distinctive when used in the text, but mathematical functions such as 'tan' should remain in normal text and a superscript 'T' (</w:t>
      </w:r>
      <w:r w:rsidRPr="002867E1">
        <w:rPr>
          <w:smallCaps w:val="0"/>
          <w:vertAlign w:val="superscript"/>
        </w:rPr>
        <w:t>T</w:t>
      </w:r>
      <w:r w:rsidRPr="002867E1">
        <w:rPr>
          <w:smallCaps w:val="0"/>
        </w:rPr>
        <w:t>) used for the transpose:</w:t>
      </w:r>
    </w:p>
    <w:p w:rsidR="006F3844" w:rsidRPr="002867E1" w:rsidRDefault="006F3844" w:rsidP="00591033">
      <w:pPr>
        <w:pStyle w:val="PRec-Heading1"/>
        <w:tabs>
          <w:tab w:val="center" w:pos="3686"/>
          <w:tab w:val="right" w:pos="7230"/>
        </w:tabs>
        <w:spacing w:before="0"/>
        <w:ind w:right="1218" w:firstLine="425"/>
        <w:rPr>
          <w:smallCaps w:val="0"/>
        </w:rPr>
      </w:pPr>
      <w:r w:rsidRPr="002867E1">
        <w:rPr>
          <w:smallCaps w:val="0"/>
        </w:rPr>
        <w:tab/>
      </w:r>
      <w:r w:rsidR="00F70E79" w:rsidRPr="00F70E79">
        <w:rPr>
          <w:smallCaps w:val="0"/>
          <w:sz w:val="16"/>
          <w:szCs w:val="16"/>
        </w:rPr>
        <w:fldChar w:fldCharType="begin"/>
      </w:r>
      <w:r w:rsidR="00F70E79" w:rsidRPr="00F70E79">
        <w:rPr>
          <w:smallCaps w:val="0"/>
          <w:sz w:val="16"/>
          <w:szCs w:val="16"/>
        </w:rPr>
        <w:instrText xml:space="preserve"> QUOTE </w:instrText>
      </w:r>
      <w:r w:rsidR="00F70E79" w:rsidRPr="00F70E79">
        <w:rPr>
          <w:position w:val="-14"/>
        </w:rPr>
        <w:pict>
          <v:shape id="_x0000_i1026" type="#_x0000_t75" style="width:69pt;height:36.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00&quot;/&gt;&lt;w:doNotEmbedSystemFonts/&gt;&lt;w:stylePaneFormatFilter w:val=&quot;3F01&quot;/&gt;&lt;w:defaultTabStop w:val=&quot;720&quot;/&gt;&lt;w:evenAndOddHeaders/&gt;&lt;w:displayHorizontalDrawingGridEvery w:val=&quot;0&quot;/&gt;&lt;w:displayVerticalDrawingGridEvery w:val=&quot;0&quot;/&gt;&lt;w:useMarginsForDrawingGridOrigin/&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D6562&quot;/&gt;&lt;wsp:rsid wsp:val=&quot;0000020A&quot;/&gt;&lt;wsp:rsid wsp:val=&quot;00001CB0&quot;/&gt;&lt;wsp:rsid wsp:val=&quot;00002A6B&quot;/&gt;&lt;wsp:rsid wsp:val=&quot;00003907&quot;/&gt;&lt;wsp:rsid wsp:val=&quot;0000588F&quot;/&gt;&lt;wsp:rsid wsp:val=&quot;00006F73&quot;/&gt;&lt;wsp:rsid wsp:val=&quot;00007D24&quot;/&gt;&lt;wsp:rsid wsp:val=&quot;000128E5&quot;/&gt;&lt;wsp:rsid wsp:val=&quot;00013868&quot;/&gt;&lt;wsp:rsid wsp:val=&quot;00013DD7&quot;/&gt;&lt;wsp:rsid wsp:val=&quot;000144B8&quot;/&gt;&lt;wsp:rsid wsp:val=&quot;00014C86&quot;/&gt;&lt;wsp:rsid wsp:val=&quot;00015AE7&quot;/&gt;&lt;wsp:rsid wsp:val=&quot;00020D48&quot;/&gt;&lt;wsp:rsid wsp:val=&quot;000231A5&quot;/&gt;&lt;wsp:rsid wsp:val=&quot;0002341E&quot;/&gt;&lt;wsp:rsid wsp:val=&quot;00023F2C&quot;/&gt;&lt;wsp:rsid wsp:val=&quot;00027175&quot;/&gt;&lt;wsp:rsid wsp:val=&quot;00027540&quot;/&gt;&lt;wsp:rsid wsp:val=&quot;00027A55&quot;/&gt;&lt;wsp:rsid wsp:val=&quot;0003049E&quot;/&gt;&lt;wsp:rsid wsp:val=&quot;00033FC8&quot;/&gt;&lt;wsp:rsid wsp:val=&quot;00035C32&quot;/&gt;&lt;wsp:rsid wsp:val=&quot;00037044&quot;/&gt;&lt;wsp:rsid wsp:val=&quot;00037973&quot;/&gt;&lt;wsp:rsid wsp:val=&quot;000400F2&quot;/&gt;&lt;wsp:rsid wsp:val=&quot;00046C1C&quot;/&gt;&lt;wsp:rsid wsp:val=&quot;00047319&quot;/&gt;&lt;wsp:rsid wsp:val=&quot;000502F5&quot;/&gt;&lt;wsp:rsid wsp:val=&quot;00053626&quot;/&gt;&lt;wsp:rsid wsp:val=&quot;00054DF8&quot;/&gt;&lt;wsp:rsid wsp:val=&quot;00060251&quot;/&gt;&lt;wsp:rsid wsp:val=&quot;00060262&quot;/&gt;&lt;wsp:rsid wsp:val=&quot;000708F7&quot;/&gt;&lt;wsp:rsid wsp:val=&quot;00071798&quot;/&gt;&lt;wsp:rsid wsp:val=&quot;00071A92&quot;/&gt;&lt;wsp:rsid wsp:val=&quot;00071CC7&quot;/&gt;&lt;wsp:rsid wsp:val=&quot;000721C5&quot;/&gt;&lt;wsp:rsid wsp:val=&quot;0007347F&quot;/&gt;&lt;wsp:rsid wsp:val=&quot;00073A23&quot;/&gt;&lt;wsp:rsid wsp:val=&quot;00074533&quot;/&gt;&lt;wsp:rsid wsp:val=&quot;00074659&quot;/&gt;&lt;wsp:rsid wsp:val=&quot;00081B41&quot;/&gt;&lt;wsp:rsid wsp:val=&quot;00084864&quot;/&gt;&lt;wsp:rsid wsp:val=&quot;00085242&quot;/&gt;&lt;wsp:rsid wsp:val=&quot;00085FF4&quot;/&gt;&lt;wsp:rsid wsp:val=&quot;00090677&quot;/&gt;&lt;wsp:rsid wsp:val=&quot;00092862&quot;/&gt;&lt;wsp:rsid wsp:val=&quot;000928FE&quot;/&gt;&lt;wsp:rsid wsp:val=&quot;000929D9&quot;/&gt;&lt;wsp:rsid wsp:val=&quot;00092E51&quot;/&gt;&lt;wsp:rsid wsp:val=&quot;000A142A&quot;/&gt;&lt;wsp:rsid wsp:val=&quot;000A1DD0&quot;/&gt;&lt;wsp:rsid wsp:val=&quot;000A2476&quot;/&gt;&lt;wsp:rsid wsp:val=&quot;000A4353&quot;/&gt;&lt;wsp:rsid wsp:val=&quot;000A4895&quot;/&gt;&lt;wsp:rsid wsp:val=&quot;000A48D1&quot;/&gt;&lt;wsp:rsid wsp:val=&quot;000A49E6&quot;/&gt;&lt;wsp:rsid wsp:val=&quot;000B163F&quot;/&gt;&lt;wsp:rsid wsp:val=&quot;000B27A6&quot;/&gt;&lt;wsp:rsid wsp:val=&quot;000B3BCC&quot;/&gt;&lt;wsp:rsid wsp:val=&quot;000B45E5&quot;/&gt;&lt;wsp:rsid wsp:val=&quot;000B4A22&quot;/&gt;&lt;wsp:rsid wsp:val=&quot;000B4FEC&quot;/&gt;&lt;wsp:rsid wsp:val=&quot;000B51B2&quot;/&gt;&lt;wsp:rsid wsp:val=&quot;000B5CB3&quot;/&gt;&lt;wsp:rsid wsp:val=&quot;000B690F&quot;/&gt;&lt;wsp:rsid wsp:val=&quot;000C139C&quot;/&gt;&lt;wsp:rsid wsp:val=&quot;000C1807&quot;/&gt;&lt;wsp:rsid wsp:val=&quot;000C2E13&quot;/&gt;&lt;wsp:rsid wsp:val=&quot;000C3810&quot;/&gt;&lt;wsp:rsid wsp:val=&quot;000C38CF&quot;/&gt;&lt;wsp:rsid wsp:val=&quot;000C38E0&quot;/&gt;&lt;wsp:rsid wsp:val=&quot;000C3AB8&quot;/&gt;&lt;wsp:rsid wsp:val=&quot;000C4852&quot;/&gt;&lt;wsp:rsid wsp:val=&quot;000C624E&quot;/&gt;&lt;wsp:rsid wsp:val=&quot;000C661D&quot;/&gt;&lt;wsp:rsid wsp:val=&quot;000D1742&quot;/&gt;&lt;wsp:rsid wsp:val=&quot;000D1890&quot;/&gt;&lt;wsp:rsid wsp:val=&quot;000D23EA&quot;/&gt;&lt;wsp:rsid wsp:val=&quot;000D3AB8&quot;/&gt;&lt;wsp:rsid wsp:val=&quot;000D53F6&quot;/&gt;&lt;wsp:rsid wsp:val=&quot;000D5B0C&quot;/&gt;&lt;wsp:rsid wsp:val=&quot;000D778A&quot;/&gt;&lt;wsp:rsid wsp:val=&quot;000E1A6B&quot;/&gt;&lt;wsp:rsid wsp:val=&quot;000E1EDB&quot;/&gt;&lt;wsp:rsid wsp:val=&quot;000E39F0&quot;/&gt;&lt;wsp:rsid wsp:val=&quot;000E4E0E&quot;/&gt;&lt;wsp:rsid wsp:val=&quot;000E57CC&quot;/&gt;&lt;wsp:rsid wsp:val=&quot;00100E1D&quot;/&gt;&lt;wsp:rsid wsp:val=&quot;00102D94&quot;/&gt;&lt;wsp:rsid wsp:val=&quot;00104516&quot;/&gt;&lt;wsp:rsid wsp:val=&quot;00104C0E&quot;/&gt;&lt;wsp:rsid wsp:val=&quot;00111D68&quot;/&gt;&lt;wsp:rsid wsp:val=&quot;001127D8&quot;/&gt;&lt;wsp:rsid wsp:val=&quot;0011299F&quot;/&gt;&lt;wsp:rsid wsp:val=&quot;00115908&quot;/&gt;&lt;wsp:rsid wsp:val=&quot;00116053&quot;/&gt;&lt;wsp:rsid wsp:val=&quot;00116A4C&quot;/&gt;&lt;wsp:rsid wsp:val=&quot;00117516&quot;/&gt;&lt;wsp:rsid wsp:val=&quot;00120553&quot;/&gt;&lt;wsp:rsid wsp:val=&quot;00120DBA&quot;/&gt;&lt;wsp:rsid wsp:val=&quot;0012198A&quot;/&gt;&lt;wsp:rsid wsp:val=&quot;001221FD&quot;/&gt;&lt;wsp:rsid wsp:val=&quot;0012440D&quot;/&gt;&lt;wsp:rsid wsp:val=&quot;00125BE8&quot;/&gt;&lt;wsp:rsid wsp:val=&quot;00126C8D&quot;/&gt;&lt;wsp:rsid wsp:val=&quot;00126F7C&quot;/&gt;&lt;wsp:rsid wsp:val=&quot;0012704D&quot;/&gt;&lt;wsp:rsid wsp:val=&quot;001274F9&quot;/&gt;&lt;wsp:rsid wsp:val=&quot;001335C1&quot;/&gt;&lt;wsp:rsid wsp:val=&quot;00133D61&quot;/&gt;&lt;wsp:rsid wsp:val=&quot;00134070&quot;/&gt;&lt;wsp:rsid wsp:val=&quot;00134A62&quot;/&gt;&lt;wsp:rsid wsp:val=&quot;00135F1D&quot;/&gt;&lt;wsp:rsid wsp:val=&quot;00136155&quot;/&gt;&lt;wsp:rsid wsp:val=&quot;00136CD1&quot;/&gt;&lt;wsp:rsid wsp:val=&quot;00140841&quot;/&gt;&lt;wsp:rsid wsp:val=&quot;00140A10&quot;/&gt;&lt;wsp:rsid wsp:val=&quot;001414C2&quot;/&gt;&lt;wsp:rsid wsp:val=&quot;00141A09&quot;/&gt;&lt;wsp:rsid wsp:val=&quot;001431B1&quot;/&gt;&lt;wsp:rsid wsp:val=&quot;001435C8&quot;/&gt;&lt;wsp:rsid wsp:val=&quot;001473D8&quot;/&gt;&lt;wsp:rsid wsp:val=&quot;00150A49&quot;/&gt;&lt;wsp:rsid wsp:val=&quot;00150FD9&quot;/&gt;&lt;wsp:rsid wsp:val=&quot;001517B6&quot;/&gt;&lt;wsp:rsid wsp:val=&quot;00152188&quot;/&gt;&lt;wsp:rsid wsp:val=&quot;001540D1&quot;/&gt;&lt;wsp:rsid wsp:val=&quot;00154435&quot;/&gt;&lt;wsp:rsid wsp:val=&quot;00154CC7&quot;/&gt;&lt;wsp:rsid wsp:val=&quot;00156087&quot;/&gt;&lt;wsp:rsid wsp:val=&quot;00156983&quot;/&gt;&lt;wsp:rsid wsp:val=&quot;00157961&quot;/&gt;&lt;wsp:rsid wsp:val=&quot;00160A0D&quot;/&gt;&lt;wsp:rsid wsp:val=&quot;00160F0D&quot;/&gt;&lt;wsp:rsid wsp:val=&quot;00161393&quot;/&gt;&lt;wsp:rsid wsp:val=&quot;00161EE5&quot;/&gt;&lt;wsp:rsid wsp:val=&quot;0016494E&quot;/&gt;&lt;wsp:rsid wsp:val=&quot;001661DD&quot;/&gt;&lt;wsp:rsid wsp:val=&quot;0016799B&quot;/&gt;&lt;wsp:rsid wsp:val=&quot;00171A56&quot;/&gt;&lt;wsp:rsid wsp:val=&quot;00172CDE&quot;/&gt;&lt;wsp:rsid wsp:val=&quot;00172E81&quot;/&gt;&lt;wsp:rsid wsp:val=&quot;00174EA5&quot;/&gt;&lt;wsp:rsid wsp:val=&quot;00175681&quot;/&gt;&lt;wsp:rsid wsp:val=&quot;00176C95&quot;/&gt;&lt;wsp:rsid wsp:val=&quot;00180BAA&quot;/&gt;&lt;wsp:rsid wsp:val=&quot;00181A63&quot;/&gt;&lt;wsp:rsid wsp:val=&quot;00181E5C&quot;/&gt;&lt;wsp:rsid wsp:val=&quot;00183BE4&quot;/&gt;&lt;wsp:rsid wsp:val=&quot;00185B97&quot;/&gt;&lt;wsp:rsid wsp:val=&quot;00186464&quot;/&gt;&lt;wsp:rsid wsp:val=&quot;0018788D&quot;/&gt;&lt;wsp:rsid wsp:val=&quot;0019016A&quot;/&gt;&lt;wsp:rsid wsp:val=&quot;00190C8A&quot;/&gt;&lt;wsp:rsid wsp:val=&quot;00192487&quot;/&gt;&lt;wsp:rsid wsp:val=&quot;00192E4D&quot;/&gt;&lt;wsp:rsid wsp:val=&quot;0019572C&quot;/&gt;&lt;wsp:rsid wsp:val=&quot;001A0787&quot;/&gt;&lt;wsp:rsid wsp:val=&quot;001A07EC&quot;/&gt;&lt;wsp:rsid wsp:val=&quot;001A186E&quot;/&gt;&lt;wsp:rsid wsp:val=&quot;001A21C4&quot;/&gt;&lt;wsp:rsid wsp:val=&quot;001A37EC&quot;/&gt;&lt;wsp:rsid wsp:val=&quot;001A4049&quot;/&gt;&lt;wsp:rsid wsp:val=&quot;001A546D&quot;/&gt;&lt;wsp:rsid wsp:val=&quot;001A69AD&quot;/&gt;&lt;wsp:rsid wsp:val=&quot;001A6C76&quot;/&gt;&lt;wsp:rsid wsp:val=&quot;001A7705&quot;/&gt;&lt;wsp:rsid wsp:val=&quot;001B275F&quot;/&gt;&lt;wsp:rsid wsp:val=&quot;001B4339&quot;/&gt;&lt;wsp:rsid wsp:val=&quot;001B5F7C&quot;/&gt;&lt;wsp:rsid wsp:val=&quot;001B7881&quot;/&gt;&lt;wsp:rsid wsp:val=&quot;001B78CB&quot;/&gt;&lt;wsp:rsid wsp:val=&quot;001C0EB9&quot;/&gt;&lt;wsp:rsid wsp:val=&quot;001C1435&quot;/&gt;&lt;wsp:rsid wsp:val=&quot;001C1515&quot;/&gt;&lt;wsp:rsid wsp:val=&quot;001C219D&quot;/&gt;&lt;wsp:rsid wsp:val=&quot;001C2C0A&quot;/&gt;&lt;wsp:rsid wsp:val=&quot;001C2DB9&quot;/&gt;&lt;wsp:rsid wsp:val=&quot;001C3540&quot;/&gt;&lt;wsp:rsid wsp:val=&quot;001C5040&quot;/&gt;&lt;wsp:rsid wsp:val=&quot;001C5637&quot;/&gt;&lt;wsp:rsid wsp:val=&quot;001C766F&quot;/&gt;&lt;wsp:rsid wsp:val=&quot;001D0182&quot;/&gt;&lt;wsp:rsid wsp:val=&quot;001D3A4B&quot;/&gt;&lt;wsp:rsid wsp:val=&quot;001E030B&quot;/&gt;&lt;wsp:rsid wsp:val=&quot;001E063E&quot;/&gt;&lt;wsp:rsid wsp:val=&quot;001E093E&quot;/&gt;&lt;wsp:rsid wsp:val=&quot;001E0AD4&quot;/&gt;&lt;wsp:rsid wsp:val=&quot;001E2030&quot;/&gt;&lt;wsp:rsid wsp:val=&quot;001E2EA7&quot;/&gt;&lt;wsp:rsid wsp:val=&quot;001E3D07&quot;/&gt;&lt;wsp:rsid wsp:val=&quot;001E4DEB&quot;/&gt;&lt;wsp:rsid wsp:val=&quot;001E4F4B&quot;/&gt;&lt;wsp:rsid wsp:val=&quot;001E644E&quot;/&gt;&lt;wsp:rsid wsp:val=&quot;001F024F&quot;/&gt;&lt;wsp:rsid wsp:val=&quot;001F137D&quot;/&gt;&lt;wsp:rsid wsp:val=&quot;001F1424&quot;/&gt;&lt;wsp:rsid wsp:val=&quot;001F24B5&quot;/&gt;&lt;wsp:rsid wsp:val=&quot;001F24DC&quot;/&gt;&lt;wsp:rsid wsp:val=&quot;001F2A47&quot;/&gt;&lt;wsp:rsid wsp:val=&quot;001F2EF3&quot;/&gt;&lt;wsp:rsid wsp:val=&quot;001F31AE&quot;/&gt;&lt;wsp:rsid wsp:val=&quot;001F5187&quot;/&gt;&lt;wsp:rsid wsp:val=&quot;001F6425&quot;/&gt;&lt;wsp:rsid wsp:val=&quot;001F703E&quot;/&gt;&lt;wsp:rsid wsp:val=&quot;001F725B&quot;/&gt;&lt;wsp:rsid wsp:val=&quot;001F7AC9&quot;/&gt;&lt;wsp:rsid wsp:val=&quot;00201CBE&quot;/&gt;&lt;wsp:rsid wsp:val=&quot;00205769&quot;/&gt;&lt;wsp:rsid wsp:val=&quot;0020583C&quot;/&gt;&lt;wsp:rsid wsp:val=&quot;002070C2&quot;/&gt;&lt;wsp:rsid wsp:val=&quot;00207949&quot;/&gt;&lt;wsp:rsid wsp:val=&quot;002129A1&quot;/&gt;&lt;wsp:rsid wsp:val=&quot;00213D48&quot;/&gt;&lt;wsp:rsid wsp:val=&quot;00220DD3&quot;/&gt;&lt;wsp:rsid wsp:val=&quot;00222A30&quot;/&gt;&lt;wsp:rsid wsp:val=&quot;00222B25&quot;/&gt;&lt;wsp:rsid wsp:val=&quot;002232E4&quot;/&gt;&lt;wsp:rsid wsp:val=&quot;0022333F&quot;/&gt;&lt;wsp:rsid wsp:val=&quot;002241E2&quot;/&gt;&lt;wsp:rsid wsp:val=&quot;00224FBD&quot;/&gt;&lt;wsp:rsid wsp:val=&quot;00225CAA&quot;/&gt;&lt;wsp:rsid wsp:val=&quot;00226746&quot;/&gt;&lt;wsp:rsid wsp:val=&quot;00230758&quot;/&gt;&lt;wsp:rsid wsp:val=&quot;00232CBB&quot;/&gt;&lt;wsp:rsid wsp:val=&quot;00234CB8&quot;/&gt;&lt;wsp:rsid wsp:val=&quot;002359FA&quot;/&gt;&lt;wsp:rsid wsp:val=&quot;00240E5D&quot;/&gt;&lt;wsp:rsid wsp:val=&quot;00246368&quot;/&gt;&lt;wsp:rsid wsp:val=&quot;002507EF&quot;/&gt;&lt;wsp:rsid wsp:val=&quot;002512A1&quot;/&gt;&lt;wsp:rsid wsp:val=&quot;00251363&quot;/&gt;&lt;wsp:rsid wsp:val=&quot;00251959&quot;/&gt;&lt;wsp:rsid wsp:val=&quot;00252668&quot;/&gt;&lt;wsp:rsid wsp:val=&quot;002552EB&quot;/&gt;&lt;wsp:rsid wsp:val=&quot;002557C4&quot;/&gt;&lt;wsp:rsid wsp:val=&quot;00261B7F&quot;/&gt;&lt;wsp:rsid wsp:val=&quot;00261D21&quot;/&gt;&lt;wsp:rsid wsp:val=&quot;00263DB4&quot;/&gt;&lt;wsp:rsid wsp:val=&quot;002642A6&quot;/&gt;&lt;wsp:rsid wsp:val=&quot;00266B33&quot;/&gt;&lt;wsp:rsid wsp:val=&quot;00267045&quot;/&gt;&lt;wsp:rsid wsp:val=&quot;00270377&quot;/&gt;&lt;wsp:rsid wsp:val=&quot;002705FA&quot;/&gt;&lt;wsp:rsid wsp:val=&quot;00272939&quot;/&gt;&lt;wsp:rsid wsp:val=&quot;00273A9F&quot;/&gt;&lt;wsp:rsid wsp:val=&quot;00274388&quot;/&gt;&lt;wsp:rsid wsp:val=&quot;002752C6&quot;/&gt;&lt;wsp:rsid wsp:val=&quot;0027613E&quot;/&gt;&lt;wsp:rsid wsp:val=&quot;002771BE&quot;/&gt;&lt;wsp:rsid wsp:val=&quot;0028020C&quot;/&gt;&lt;wsp:rsid wsp:val=&quot;002867E1&quot;/&gt;&lt;wsp:rsid wsp:val=&quot;00291238&quot;/&gt;&lt;wsp:rsid wsp:val=&quot;002914E7&quot;/&gt;&lt;wsp:rsid wsp:val=&quot;00293DDD&quot;/&gt;&lt;wsp:rsid wsp:val=&quot;002A1A85&quot;/&gt;&lt;wsp:rsid wsp:val=&quot;002A2237&quot;/&gt;&lt;wsp:rsid wsp:val=&quot;002A3154&quot;/&gt;&lt;wsp:rsid wsp:val=&quot;002A574A&quot;/&gt;&lt;wsp:rsid wsp:val=&quot;002A6DF7&quot;/&gt;&lt;wsp:rsid wsp:val=&quot;002A74BB&quot;/&gt;&lt;wsp:rsid wsp:val=&quot;002B1CC4&quot;/&gt;&lt;wsp:rsid wsp:val=&quot;002B24DD&quot;/&gt;&lt;wsp:rsid wsp:val=&quot;002B33B4&quot;/&gt;&lt;wsp:rsid wsp:val=&quot;002B4265&quot;/&gt;&lt;wsp:rsid wsp:val=&quot;002B4874&quot;/&gt;&lt;wsp:rsid wsp:val=&quot;002B5F36&quot;/&gt;&lt;wsp:rsid wsp:val=&quot;002B7B09&quot;/&gt;&lt;wsp:rsid wsp:val=&quot;002C018C&quot;/&gt;&lt;wsp:rsid wsp:val=&quot;002C1ED1&quot;/&gt;&lt;wsp:rsid wsp:val=&quot;002C2234&quot;/&gt;&lt;wsp:rsid wsp:val=&quot;002C5566&quot;/&gt;&lt;wsp:rsid wsp:val=&quot;002C68DA&quot;/&gt;&lt;wsp:rsid wsp:val=&quot;002C7E22&quot;/&gt;&lt;wsp:rsid wsp:val=&quot;002D0760&quot;/&gt;&lt;wsp:rsid wsp:val=&quot;002D4252&quot;/&gt;&lt;wsp:rsid wsp:val=&quot;002D6033&quot;/&gt;&lt;wsp:rsid wsp:val=&quot;002D615F&quot;/&gt;&lt;wsp:rsid wsp:val=&quot;002D7194&quot;/&gt;&lt;wsp:rsid wsp:val=&quot;002D7EA6&quot;/&gt;&lt;wsp:rsid wsp:val=&quot;002E15DF&quot;/&gt;&lt;wsp:rsid wsp:val=&quot;002E50D4&quot;/&gt;&lt;wsp:rsid wsp:val=&quot;002F0467&quot;/&gt;&lt;wsp:rsid wsp:val=&quot;002F14E9&quot;/&gt;&lt;wsp:rsid wsp:val=&quot;002F396A&quot;/&gt;&lt;wsp:rsid wsp:val=&quot;002F572E&quot;/&gt;&lt;wsp:rsid wsp:val=&quot;002F6D6E&quot;/&gt;&lt;wsp:rsid wsp:val=&quot;002F7B47&quot;/&gt;&lt;wsp:rsid wsp:val=&quot;00303EE5&quot;/&gt;&lt;wsp:rsid wsp:val=&quot;00304DFA&quot;/&gt;&lt;wsp:rsid wsp:val=&quot;00304E5B&quot;/&gt;&lt;wsp:rsid wsp:val=&quot;00307377&quot;/&gt;&lt;wsp:rsid wsp:val=&quot;00307D06&quot;/&gt;&lt;wsp:rsid wsp:val=&quot;00311CFF&quot;/&gt;&lt;wsp:rsid wsp:val=&quot;00315370&quot;/&gt;&lt;wsp:rsid wsp:val=&quot;00315D08&quot;/&gt;&lt;wsp:rsid wsp:val=&quot;00316EAE&quot;/&gt;&lt;wsp:rsid wsp:val=&quot;00317B6B&quot;/&gt;&lt;wsp:rsid wsp:val=&quot;00317F4D&quot;/&gt;&lt;wsp:rsid wsp:val=&quot;003201FF&quot;/&gt;&lt;wsp:rsid wsp:val=&quot;00322307&quot;/&gt;&lt;wsp:rsid wsp:val=&quot;00322AE2&quot;/&gt;&lt;wsp:rsid wsp:val=&quot;00322BFE&quot;/&gt;&lt;wsp:rsid wsp:val=&quot;003315EE&quot;/&gt;&lt;wsp:rsid wsp:val=&quot;00333463&quot;/&gt;&lt;wsp:rsid wsp:val=&quot;003352B9&quot;/&gt;&lt;wsp:rsid wsp:val=&quot;003355DF&quot;/&gt;&lt;wsp:rsid wsp:val=&quot;00335C55&quot;/&gt;&lt;wsp:rsid wsp:val=&quot;00335FD4&quot;/&gt;&lt;wsp:rsid wsp:val=&quot;003363A5&quot;/&gt;&lt;wsp:rsid wsp:val=&quot;00336DC8&quot;/&gt;&lt;wsp:rsid wsp:val=&quot;0033747C&quot;/&gt;&lt;wsp:rsid wsp:val=&quot;0033771E&quot;/&gt;&lt;wsp:rsid wsp:val=&quot;003406A6&quot;/&gt;&lt;wsp:rsid wsp:val=&quot;003433B3&quot;/&gt;&lt;wsp:rsid wsp:val=&quot;00345D06&quot;/&gt;&lt;wsp:rsid wsp:val=&quot;00350F77&quot;/&gt;&lt;wsp:rsid wsp:val=&quot;00352076&quot;/&gt;&lt;wsp:rsid wsp:val=&quot;003541E7&quot;/&gt;&lt;wsp:rsid wsp:val=&quot;003552DD&quot;/&gt;&lt;wsp:rsid wsp:val=&quot;00357E4C&quot;/&gt;&lt;wsp:rsid wsp:val=&quot;00360A29&quot;/&gt;&lt;wsp:rsid wsp:val=&quot;00360A94&quot;/&gt;&lt;wsp:rsid wsp:val=&quot;003620C0&quot;/&gt;&lt;wsp:rsid wsp:val=&quot;00362D11&quot;/&gt;&lt;wsp:rsid wsp:val=&quot;00363425&quot;/&gt;&lt;wsp:rsid wsp:val=&quot;0036358E&quot;/&gt;&lt;wsp:rsid wsp:val=&quot;00364CDF&quot;/&gt;&lt;wsp:rsid wsp:val=&quot;0036520A&quot;/&gt;&lt;wsp:rsid wsp:val=&quot;0036578D&quot;/&gt;&lt;wsp:rsid wsp:val=&quot;003678C3&quot;/&gt;&lt;wsp:rsid wsp:val=&quot;00370791&quot;/&gt;&lt;wsp:rsid wsp:val=&quot;003717EF&quot;/&gt;&lt;wsp:rsid wsp:val=&quot;003737C7&quot;/&gt;&lt;wsp:rsid wsp:val=&quot;00373953&quot;/&gt;&lt;wsp:rsid wsp:val=&quot;0037519E&quot;/&gt;&lt;wsp:rsid wsp:val=&quot;00375BD2&quot;/&gt;&lt;wsp:rsid wsp:val=&quot;003762A8&quot;/&gt;&lt;wsp:rsid wsp:val=&quot;00376C0B&quot;/&gt;&lt;wsp:rsid wsp:val=&quot;00380D6B&quot;/&gt;&lt;wsp:rsid wsp:val=&quot;00381160&quot;/&gt;&lt;wsp:rsid wsp:val=&quot;00381430&quot;/&gt;&lt;wsp:rsid wsp:val=&quot;003822A9&quot;/&gt;&lt;wsp:rsid wsp:val=&quot;00382E19&quot;/&gt;&lt;wsp:rsid wsp:val=&quot;00384058&quot;/&gt;&lt;wsp:rsid wsp:val=&quot;00384F22&quot;/&gt;&lt;wsp:rsid wsp:val=&quot;00385BB0&quot;/&gt;&lt;wsp:rsid wsp:val=&quot;00385D18&quot;/&gt;&lt;wsp:rsid wsp:val=&quot;003874F8&quot;/&gt;&lt;wsp:rsid wsp:val=&quot;00392044&quot;/&gt;&lt;wsp:rsid wsp:val=&quot;00396EC2&quot;/&gt;&lt;wsp:rsid wsp:val=&quot;00396FA4&quot;/&gt;&lt;wsp:rsid wsp:val=&quot;003A030F&quot;/&gt;&lt;wsp:rsid wsp:val=&quot;003A0A47&quot;/&gt;&lt;wsp:rsid wsp:val=&quot;003A6B8A&quot;/&gt;&lt;wsp:rsid wsp:val=&quot;003A7E42&quot;/&gt;&lt;wsp:rsid wsp:val=&quot;003B178B&quot;/&gt;&lt;wsp:rsid wsp:val=&quot;003B25E7&quot;/&gt;&lt;wsp:rsid wsp:val=&quot;003B3C4F&quot;/&gt;&lt;wsp:rsid wsp:val=&quot;003B50EF&quot;/&gt;&lt;wsp:rsid wsp:val=&quot;003C26B6&quot;/&gt;&lt;wsp:rsid wsp:val=&quot;003C3115&quot;/&gt;&lt;wsp:rsid wsp:val=&quot;003C353E&quot;/&gt;&lt;wsp:rsid wsp:val=&quot;003C56DC&quot;/&gt;&lt;wsp:rsid wsp:val=&quot;003C74F2&quot;/&gt;&lt;wsp:rsid wsp:val=&quot;003C77D5&quot;/&gt;&lt;wsp:rsid wsp:val=&quot;003D0C51&quot;/&gt;&lt;wsp:rsid wsp:val=&quot;003D237A&quot;/&gt;&lt;wsp:rsid wsp:val=&quot;003D3992&quot;/&gt;&lt;wsp:rsid wsp:val=&quot;003D429D&quot;/&gt;&lt;wsp:rsid wsp:val=&quot;003D4A6A&quot;/&gt;&lt;wsp:rsid wsp:val=&quot;003D5999&quot;/&gt;&lt;wsp:rsid wsp:val=&quot;003E0EF6&quot;/&gt;&lt;wsp:rsid wsp:val=&quot;003E1951&quot;/&gt;&lt;wsp:rsid wsp:val=&quot;003E21E5&quot;/&gt;&lt;wsp:rsid wsp:val=&quot;003E2409&quot;/&gt;&lt;wsp:rsid wsp:val=&quot;003E2B38&quot;/&gt;&lt;wsp:rsid wsp:val=&quot;003E4DB6&quot;/&gt;&lt;wsp:rsid wsp:val=&quot;003E568D&quot;/&gt;&lt;wsp:rsid wsp:val=&quot;003E63F7&quot;/&gt;&lt;wsp:rsid wsp:val=&quot;003E745A&quot;/&gt;&lt;wsp:rsid wsp:val=&quot;003E7562&quot;/&gt;&lt;wsp:rsid wsp:val=&quot;003F3768&quot;/&gt;&lt;wsp:rsid wsp:val=&quot;003F69D5&quot;/&gt;&lt;wsp:rsid wsp:val=&quot;004002F6&quot;/&gt;&lt;wsp:rsid wsp:val=&quot;004009BE&quot;/&gt;&lt;wsp:rsid wsp:val=&quot;004010D7&quot;/&gt;&lt;wsp:rsid wsp:val=&quot;00401F51&quot;/&gt;&lt;wsp:rsid wsp:val=&quot;00402DA0&quot;/&gt;&lt;wsp:rsid wsp:val=&quot;00403286&quot;/&gt;&lt;wsp:rsid wsp:val=&quot;00403D9D&quot;/&gt;&lt;wsp:rsid wsp:val=&quot;00405B4E&quot;/&gt;&lt;wsp:rsid wsp:val=&quot;00410BB1&quot;/&gt;&lt;wsp:rsid wsp:val=&quot;004137FE&quot;/&gt;&lt;wsp:rsid wsp:val=&quot;00413B74&quot;/&gt;&lt;wsp:rsid wsp:val=&quot;00416DF9&quot;/&gt;&lt;wsp:rsid wsp:val=&quot;00417566&quot;/&gt;&lt;wsp:rsid wsp:val=&quot;00417633&quot;/&gt;&lt;wsp:rsid wsp:val=&quot;004208A8&quot;/&gt;&lt;wsp:rsid wsp:val=&quot;00423F43&quot;/&gt;&lt;wsp:rsid wsp:val=&quot;0042604B&quot;/&gt;&lt;wsp:rsid wsp:val=&quot;00427041&quot;/&gt;&lt;wsp:rsid wsp:val=&quot;0042777C&quot;/&gt;&lt;wsp:rsid wsp:val=&quot;00432430&quot;/&gt;&lt;wsp:rsid wsp:val=&quot;00433FF0&quot;/&gt;&lt;wsp:rsid wsp:val=&quot;004343DE&quot;/&gt;&lt;wsp:rsid wsp:val=&quot;004359F3&quot;/&gt;&lt;wsp:rsid wsp:val=&quot;004402AB&quot;/&gt;&lt;wsp:rsid wsp:val=&quot;00440851&quot;/&gt;&lt;wsp:rsid wsp:val=&quot;00440DB0&quot;/&gt;&lt;wsp:rsid wsp:val=&quot;00441191&quot;/&gt;&lt;wsp:rsid wsp:val=&quot;00441797&quot;/&gt;&lt;wsp:rsid wsp:val=&quot;004424B2&quot;/&gt;&lt;wsp:rsid wsp:val=&quot;00443225&quot;/&gt;&lt;wsp:rsid wsp:val=&quot;004438D6&quot;/&gt;&lt;wsp:rsid wsp:val=&quot;00443F5D&quot;/&gt;&lt;wsp:rsid wsp:val=&quot;00444400&quot;/&gt;&lt;wsp:rsid wsp:val=&quot;004452B6&quot;/&gt;&lt;wsp:rsid wsp:val=&quot;00445D53&quot;/&gt;&lt;wsp:rsid wsp:val=&quot;00446E4B&quot;/&gt;&lt;wsp:rsid wsp:val=&quot;004478BF&quot;/&gt;&lt;wsp:rsid wsp:val=&quot;00447B58&quot;/&gt;&lt;wsp:rsid wsp:val=&quot;00447FD0&quot;/&gt;&lt;wsp:rsid wsp:val=&quot;00452C9A&quot;/&gt;&lt;wsp:rsid wsp:val=&quot;00456014&quot;/&gt;&lt;wsp:rsid wsp:val=&quot;004572CA&quot;/&gt;&lt;wsp:rsid wsp:val=&quot;004574EB&quot;/&gt;&lt;wsp:rsid wsp:val=&quot;00460B3D&quot;/&gt;&lt;wsp:rsid wsp:val=&quot;00461553&quot;/&gt;&lt;wsp:rsid wsp:val=&quot;00461E3A&quot;/&gt;&lt;wsp:rsid wsp:val=&quot;00462D99&quot;/&gt;&lt;wsp:rsid wsp:val=&quot;004655F8&quot;/&gt;&lt;wsp:rsid wsp:val=&quot;00467056&quot;/&gt;&lt;wsp:rsid wsp:val=&quot;00467DA5&quot;/&gt;&lt;wsp:rsid wsp:val=&quot;004701D1&quot;/&gt;&lt;wsp:rsid wsp:val=&quot;004710E1&quot;/&gt;&lt;wsp:rsid wsp:val=&quot;004719B7&quot;/&gt;&lt;wsp:rsid wsp:val=&quot;00471CDD&quot;/&gt;&lt;wsp:rsid wsp:val=&quot;00472D73&quot;/&gt;&lt;wsp:rsid wsp:val=&quot;004749AE&quot;/&gt;&lt;wsp:rsid wsp:val=&quot;00474ADA&quot;/&gt;&lt;wsp:rsid wsp:val=&quot;00474BF1&quot;/&gt;&lt;wsp:rsid wsp:val=&quot;004756C1&quot;/&gt;&lt;wsp:rsid wsp:val=&quot;00477C04&quot;/&gt;&lt;wsp:rsid wsp:val=&quot;004817D2&quot;/&gt;&lt;wsp:rsid wsp:val=&quot;00483734&quot;/&gt;&lt;wsp:rsid wsp:val=&quot;00483B54&quot;/&gt;&lt;wsp:rsid wsp:val=&quot;00484F12&quot;/&gt;&lt;wsp:rsid wsp:val=&quot;00485957&quot;/&gt;&lt;wsp:rsid wsp:val=&quot;00486140&quot;/&gt;&lt;wsp:rsid wsp:val=&quot;00486829&quot;/&gt;&lt;wsp:rsid wsp:val=&quot;00487B5B&quot;/&gt;&lt;wsp:rsid wsp:val=&quot;00492313&quot;/&gt;&lt;wsp:rsid wsp:val=&quot;00492F60&quot;/&gt;&lt;wsp:rsid wsp:val=&quot;004945E3&quot;/&gt;&lt;wsp:rsid wsp:val=&quot;00494F55&quot;/&gt;&lt;wsp:rsid wsp:val=&quot;0049773B&quot;/&gt;&lt;wsp:rsid wsp:val=&quot;00497B07&quot;/&gt;&lt;wsp:rsid wsp:val=&quot;004A04AD&quot;/&gt;&lt;wsp:rsid wsp:val=&quot;004A12A6&quot;/&gt;&lt;wsp:rsid wsp:val=&quot;004A2E23&quot;/&gt;&lt;wsp:rsid wsp:val=&quot;004A35DE&quot;/&gt;&lt;wsp:rsid wsp:val=&quot;004A4BA4&quot;/&gt;&lt;wsp:rsid wsp:val=&quot;004A6ED8&quot;/&gt;&lt;wsp:rsid wsp:val=&quot;004B0375&quot;/&gt;&lt;wsp:rsid wsp:val=&quot;004B137F&quot;/&gt;&lt;wsp:rsid wsp:val=&quot;004B41DF&quot;/&gt;&lt;wsp:rsid wsp:val=&quot;004B45C6&quot;/&gt;&lt;wsp:rsid wsp:val=&quot;004B4866&quot;/&gt;&lt;wsp:rsid wsp:val=&quot;004B583E&quot;/&gt;&lt;wsp:rsid wsp:val=&quot;004C0596&quot;/&gt;&lt;wsp:rsid wsp:val=&quot;004C2F45&quot;/&gt;&lt;wsp:rsid wsp:val=&quot;004C5739&quot;/&gt;&lt;wsp:rsid wsp:val=&quot;004C5E1F&quot;/&gt;&lt;wsp:rsid wsp:val=&quot;004C6D3C&quot;/&gt;&lt;wsp:rsid wsp:val=&quot;004C70D9&quot;/&gt;&lt;wsp:rsid wsp:val=&quot;004D0C8B&quot;/&gt;&lt;wsp:rsid wsp:val=&quot;004D3DD7&quot;/&gt;&lt;wsp:rsid wsp:val=&quot;004D7F84&quot;/&gt;&lt;wsp:rsid wsp:val=&quot;004E07B5&quot;/&gt;&lt;wsp:rsid wsp:val=&quot;004E0BFD&quot;/&gt;&lt;wsp:rsid wsp:val=&quot;004E2F82&quot;/&gt;&lt;wsp:rsid wsp:val=&quot;004E5A98&quot;/&gt;&lt;wsp:rsid wsp:val=&quot;004E6F4A&quot;/&gt;&lt;wsp:rsid wsp:val=&quot;004E734B&quot;/&gt;&lt;wsp:rsid wsp:val=&quot;004F03DC&quot;/&gt;&lt;wsp:rsid wsp:val=&quot;004F0F7D&quot;/&gt;&lt;wsp:rsid wsp:val=&quot;004F1C18&quot;/&gt;&lt;wsp:rsid wsp:val=&quot;004F2E3F&quot;/&gt;&lt;wsp:rsid wsp:val=&quot;004F3D97&quot;/&gt;&lt;wsp:rsid wsp:val=&quot;004F42C2&quot;/&gt;&lt;wsp:rsid wsp:val=&quot;004F54C8&quot;/&gt;&lt;wsp:rsid wsp:val=&quot;004F6149&quot;/&gt;&lt;wsp:rsid wsp:val=&quot;005001F6&quot;/&gt;&lt;wsp:rsid wsp:val=&quot;00500D05&quot;/&gt;&lt;wsp:rsid wsp:val=&quot;00501283&quot;/&gt;&lt;wsp:rsid wsp:val=&quot;005015AA&quot;/&gt;&lt;wsp:rsid wsp:val=&quot;0050333E&quot;/&gt;&lt;wsp:rsid wsp:val=&quot;00503FF5&quot;/&gt;&lt;wsp:rsid wsp:val=&quot;0050431E&quot;/&gt;&lt;wsp:rsid wsp:val=&quot;00504445&quot;/&gt;&lt;wsp:rsid wsp:val=&quot;00506798&quot;/&gt;&lt;wsp:rsid wsp:val=&quot;0050697A&quot;/&gt;&lt;wsp:rsid wsp:val=&quot;00507617&quot;/&gt;&lt;wsp:rsid wsp:val=&quot;00510B66&quot;/&gt;&lt;wsp:rsid wsp:val=&quot;005116E4&quot;/&gt;&lt;wsp:rsid wsp:val=&quot;0051198A&quot;/&gt;&lt;wsp:rsid wsp:val=&quot;00511E71&quot;/&gt;&lt;wsp:rsid wsp:val=&quot;0051288D&quot;/&gt;&lt;wsp:rsid wsp:val=&quot;005134C8&quot;/&gt;&lt;wsp:rsid wsp:val=&quot;00514A2D&quot;/&gt;&lt;wsp:rsid wsp:val=&quot;00516EE2&quot;/&gt;&lt;wsp:rsid wsp:val=&quot;00522FF3&quot;/&gt;&lt;wsp:rsid wsp:val=&quot;00523CB0&quot;/&gt;&lt;wsp:rsid wsp:val=&quot;00524B3B&quot;/&gt;&lt;wsp:rsid wsp:val=&quot;00525312&quot;/&gt;&lt;wsp:rsid wsp:val=&quot;00525AA6&quot;/&gt;&lt;wsp:rsid wsp:val=&quot;00530140&quot;/&gt;&lt;wsp:rsid wsp:val=&quot;00530372&quot;/&gt;&lt;wsp:rsid wsp:val=&quot;005308F9&quot;/&gt;&lt;wsp:rsid wsp:val=&quot;00530A38&quot;/&gt;&lt;wsp:rsid wsp:val=&quot;005334CB&quot;/&gt;&lt;wsp:rsid wsp:val=&quot;005335A6&quot;/&gt;&lt;wsp:rsid wsp:val=&quot;00533D8F&quot;/&gt;&lt;wsp:rsid wsp:val=&quot;005366B3&quot;/&gt;&lt;wsp:rsid wsp:val=&quot;00536DDC&quot;/&gt;&lt;wsp:rsid wsp:val=&quot;005372BC&quot;/&gt;&lt;wsp:rsid wsp:val=&quot;005403EC&quot;/&gt;&lt;wsp:rsid wsp:val=&quot;005410F7&quot;/&gt;&lt;wsp:rsid wsp:val=&quot;0054259F&quot;/&gt;&lt;wsp:rsid wsp:val=&quot;00543C3E&quot;/&gt;&lt;wsp:rsid wsp:val=&quot;00543DE1&quot;/&gt;&lt;wsp:rsid wsp:val=&quot;005459D1&quot;/&gt;&lt;wsp:rsid wsp:val=&quot;00550CD7&quot;/&gt;&lt;wsp:rsid wsp:val=&quot;005525DE&quot;/&gt;&lt;wsp:rsid wsp:val=&quot;00552E45&quot;/&gt;&lt;wsp:rsid wsp:val=&quot;00554510&quot;/&gt;&lt;wsp:rsid wsp:val=&quot;005553D3&quot;/&gt;&lt;wsp:rsid wsp:val=&quot;005557F6&quot;/&gt;&lt;wsp:rsid wsp:val=&quot;0056199F&quot;/&gt;&lt;wsp:rsid wsp:val=&quot;00566DE0&quot;/&gt;&lt;wsp:rsid wsp:val=&quot;005675C1&quot;/&gt;&lt;wsp:rsid wsp:val=&quot;00571E99&quot;/&gt;&lt;wsp:rsid wsp:val=&quot;0057356F&quot;/&gt;&lt;wsp:rsid wsp:val=&quot;00576E0A&quot;/&gt;&lt;wsp:rsid wsp:val=&quot;00576EE2&quot;/&gt;&lt;wsp:rsid wsp:val=&quot;0057720D&quot;/&gt;&lt;wsp:rsid wsp:val=&quot;00582577&quot;/&gt;&lt;wsp:rsid wsp:val=&quot;0058402B&quot;/&gt;&lt;wsp:rsid wsp:val=&quot;005840F1&quot;/&gt;&lt;wsp:rsid wsp:val=&quot;0058537E&quot;/&gt;&lt;wsp:rsid wsp:val=&quot;00586FD0&quot;/&gt;&lt;wsp:rsid wsp:val=&quot;005874A9&quot;/&gt;&lt;wsp:rsid wsp:val=&quot;005879E6&quot;/&gt;&lt;wsp:rsid wsp:val=&quot;00587B05&quot;/&gt;&lt;wsp:rsid wsp:val=&quot;00587EEE&quot;/&gt;&lt;wsp:rsid wsp:val=&quot;00590513&quot;/&gt;&lt;wsp:rsid wsp:val=&quot;0059054E&quot;/&gt;&lt;wsp:rsid wsp:val=&quot;00591033&quot;/&gt;&lt;wsp:rsid wsp:val=&quot;00591609&quot;/&gt;&lt;wsp:rsid wsp:val=&quot;005924D5&quot;/&gt;&lt;wsp:rsid wsp:val=&quot;005929FD&quot;/&gt;&lt;wsp:rsid wsp:val=&quot;005973CD&quot;/&gt;&lt;wsp:rsid wsp:val=&quot;00597CB9&quot;/&gt;&lt;wsp:rsid wsp:val=&quot;005A0008&quot;/&gt;&lt;wsp:rsid wsp:val=&quot;005A089E&quot;/&gt;&lt;wsp:rsid wsp:val=&quot;005A0A3F&quot;/&gt;&lt;wsp:rsid wsp:val=&quot;005A152B&quot;/&gt;&lt;wsp:rsid wsp:val=&quot;005A1BD5&quot;/&gt;&lt;wsp:rsid wsp:val=&quot;005A26CA&quot;/&gt;&lt;wsp:rsid wsp:val=&quot;005A5488&quot;/&gt;&lt;wsp:rsid wsp:val=&quot;005B015E&quot;/&gt;&lt;wsp:rsid wsp:val=&quot;005B1F72&quot;/&gt;&lt;wsp:rsid wsp:val=&quot;005B2881&quot;/&gt;&lt;wsp:rsid wsp:val=&quot;005B2E48&quot;/&gt;&lt;wsp:rsid wsp:val=&quot;005B3969&quot;/&gt;&lt;wsp:rsid wsp:val=&quot;005B6E22&quot;/&gt;&lt;wsp:rsid wsp:val=&quot;005C2D6F&quot;/&gt;&lt;wsp:rsid wsp:val=&quot;005C4EE4&quot;/&gt;&lt;wsp:rsid wsp:val=&quot;005C505B&quot;/&gt;&lt;wsp:rsid wsp:val=&quot;005C62D8&quot;/&gt;&lt;wsp:rsid wsp:val=&quot;005D303E&quot;/&gt;&lt;wsp:rsid wsp:val=&quot;005D32CF&quot;/&gt;&lt;wsp:rsid wsp:val=&quot;005D487F&quot;/&gt;&lt;wsp:rsid wsp:val=&quot;005D6363&quot;/&gt;&lt;wsp:rsid wsp:val=&quot;005E040D&quot;/&gt;&lt;wsp:rsid wsp:val=&quot;005E1058&quot;/&gt;&lt;wsp:rsid wsp:val=&quot;005E1EA8&quot;/&gt;&lt;wsp:rsid wsp:val=&quot;005E3C3E&quot;/&gt;&lt;wsp:rsid wsp:val=&quot;005E71F5&quot;/&gt;&lt;wsp:rsid wsp:val=&quot;005E748A&quot;/&gt;&lt;wsp:rsid wsp:val=&quot;005E7984&quot;/&gt;&lt;wsp:rsid wsp:val=&quot;005F0906&quot;/&gt;&lt;wsp:rsid wsp:val=&quot;005F15E2&quot;/&gt;&lt;wsp:rsid wsp:val=&quot;005F2FB9&quot;/&gt;&lt;wsp:rsid wsp:val=&quot;005F3575&quot;/&gt;&lt;wsp:rsid wsp:val=&quot;005F41F6&quot;/&gt;&lt;wsp:rsid wsp:val=&quot;005F4D81&quot;/&gt;&lt;wsp:rsid wsp:val=&quot;006016AD&quot;/&gt;&lt;wsp:rsid wsp:val=&quot;00604713&quot;/&gt;&lt;wsp:rsid wsp:val=&quot;0060526B&quot;/&gt;&lt;wsp:rsid wsp:val=&quot;0060658C&quot;/&gt;&lt;wsp:rsid wsp:val=&quot;00606BEA&quot;/&gt;&lt;wsp:rsid wsp:val=&quot;006070E2&quot;/&gt;&lt;wsp:rsid wsp:val=&quot;006077CE&quot;/&gt;&lt;wsp:rsid wsp:val=&quot;00611FF6&quot;/&gt;&lt;wsp:rsid wsp:val=&quot;006135D7&quot;/&gt;&lt;wsp:rsid wsp:val=&quot;00614502&quot;/&gt;&lt;wsp:rsid wsp:val=&quot;0061493C&quot;/&gt;&lt;wsp:rsid wsp:val=&quot;006163F4&quot;/&gt;&lt;wsp:rsid wsp:val=&quot;00620731&quot;/&gt;&lt;wsp:rsid wsp:val=&quot;006217E6&quot;/&gt;&lt;wsp:rsid wsp:val=&quot;00621B3F&quot;/&gt;&lt;wsp:rsid wsp:val=&quot;006237C3&quot;/&gt;&lt;wsp:rsid wsp:val=&quot;00623A32&quot;/&gt;&lt;wsp:rsid wsp:val=&quot;00625CBE&quot;/&gt;&lt;wsp:rsid wsp:val=&quot;00627447&quot;/&gt;&lt;wsp:rsid wsp:val=&quot;006274E2&quot;/&gt;&lt;wsp:rsid wsp:val=&quot;00630088&quot;/&gt;&lt;wsp:rsid wsp:val=&quot;00630133&quot;/&gt;&lt;wsp:rsid wsp:val=&quot;00631AE6&quot;/&gt;&lt;wsp:rsid wsp:val=&quot;00631B3F&quot;/&gt;&lt;wsp:rsid wsp:val=&quot;00631F62&quot;/&gt;&lt;wsp:rsid wsp:val=&quot;006353AB&quot;/&gt;&lt;wsp:rsid wsp:val=&quot;00635B79&quot;/&gt;&lt;wsp:rsid wsp:val=&quot;00635D19&quot;/&gt;&lt;wsp:rsid wsp:val=&quot;00636DA3&quot;/&gt;&lt;wsp:rsid wsp:val=&quot;0064051B&quot;/&gt;&lt;wsp:rsid wsp:val=&quot;00642A29&quot;/&gt;&lt;wsp:rsid wsp:val=&quot;00643402&quot;/&gt;&lt;wsp:rsid wsp:val=&quot;00645CD4&quot;/&gt;&lt;wsp:rsid wsp:val=&quot;00650C40&quot;/&gt;&lt;wsp:rsid wsp:val=&quot;006510C4&quot;/&gt;&lt;wsp:rsid wsp:val=&quot;00651301&quot;/&gt;&lt;wsp:rsid wsp:val=&quot;00651312&quot;/&gt;&lt;wsp:rsid wsp:val=&quot;00651D42&quot;/&gt;&lt;wsp:rsid wsp:val=&quot;0065289A&quot;/&gt;&lt;wsp:rsid wsp:val=&quot;00653501&quot;/&gt;&lt;wsp:rsid wsp:val=&quot;00655531&quot;/&gt;&lt;wsp:rsid wsp:val=&quot;00655EA0&quot;/&gt;&lt;wsp:rsid wsp:val=&quot;006571E9&quot;/&gt;&lt;wsp:rsid wsp:val=&quot;00660707&quot;/&gt;&lt;wsp:rsid wsp:val=&quot;0066224B&quot;/&gt;&lt;wsp:rsid wsp:val=&quot;0066382D&quot;/&gt;&lt;wsp:rsid wsp:val=&quot;00664407&quot;/&gt;&lt;wsp:rsid wsp:val=&quot;0066732E&quot;/&gt;&lt;wsp:rsid wsp:val=&quot;00672D21&quot;/&gt;&lt;wsp:rsid wsp:val=&quot;00672E0A&quot;/&gt;&lt;wsp:rsid wsp:val=&quot;00673492&quot;/&gt;&lt;wsp:rsid wsp:val=&quot;0067704B&quot;/&gt;&lt;wsp:rsid wsp:val=&quot;006823F7&quot;/&gt;&lt;wsp:rsid wsp:val=&quot;00686A2E&quot;/&gt;&lt;wsp:rsid wsp:val=&quot;00686B71&quot;/&gt;&lt;wsp:rsid wsp:val=&quot;00690731&quot;/&gt;&lt;wsp:rsid wsp:val=&quot;00691AA8&quot;/&gt;&lt;wsp:rsid wsp:val=&quot;0069368E&quot;/&gt;&lt;wsp:rsid wsp:val=&quot;00693744&quot;/&gt;&lt;wsp:rsid wsp:val=&quot;00693E97&quot;/&gt;&lt;wsp:rsid wsp:val=&quot;00694BB6&quot;/&gt;&lt;wsp:rsid wsp:val=&quot;00694FC3&quot;/&gt;&lt;wsp:rsid wsp:val=&quot;006A187C&quot;/&gt;&lt;wsp:rsid wsp:val=&quot;006A2F82&quot;/&gt;&lt;wsp:rsid wsp:val=&quot;006A51F8&quot;/&gt;&lt;wsp:rsid wsp:val=&quot;006A6042&quot;/&gt;&lt;wsp:rsid wsp:val=&quot;006A66CC&quot;/&gt;&lt;wsp:rsid wsp:val=&quot;006A6B4C&quot;/&gt;&lt;wsp:rsid wsp:val=&quot;006A7AC3&quot;/&gt;&lt;wsp:rsid wsp:val=&quot;006B30AF&quot;/&gt;&lt;wsp:rsid wsp:val=&quot;006B46D9&quot;/&gt;&lt;wsp:rsid wsp:val=&quot;006B5044&quot;/&gt;&lt;wsp:rsid wsp:val=&quot;006B6FC1&quot;/&gt;&lt;wsp:rsid wsp:val=&quot;006C14AD&quot;/&gt;&lt;wsp:rsid wsp:val=&quot;006C36B3&quot;/&gt;&lt;wsp:rsid wsp:val=&quot;006C6D03&quot;/&gt;&lt;wsp:rsid wsp:val=&quot;006C6E04&quot;/&gt;&lt;wsp:rsid wsp:val=&quot;006D1743&quot;/&gt;&lt;wsp:rsid wsp:val=&quot;006D227B&quot;/&gt;&lt;wsp:rsid wsp:val=&quot;006D3971&quot;/&gt;&lt;wsp:rsid wsp:val=&quot;006D42B2&quot;/&gt;&lt;wsp:rsid wsp:val=&quot;006D43DD&quot;/&gt;&lt;wsp:rsid wsp:val=&quot;006D4A79&quot;/&gt;&lt;wsp:rsid wsp:val=&quot;006D4B28&quot;/&gt;&lt;wsp:rsid wsp:val=&quot;006D524D&quot;/&gt;&lt;wsp:rsid wsp:val=&quot;006D63FF&quot;/&gt;&lt;wsp:rsid wsp:val=&quot;006E47A9&quot;/&gt;&lt;wsp:rsid wsp:val=&quot;006E5362&quot;/&gt;&lt;wsp:rsid wsp:val=&quot;006E75A9&quot;/&gt;&lt;wsp:rsid wsp:val=&quot;006E75CA&quot;/&gt;&lt;wsp:rsid wsp:val=&quot;006F2EFC&quot;/&gt;&lt;wsp:rsid wsp:val=&quot;006F3844&quot;/&gt;&lt;wsp:rsid wsp:val=&quot;006F3FEC&quot;/&gt;&lt;wsp:rsid wsp:val=&quot;00705BDD&quot;/&gt;&lt;wsp:rsid wsp:val=&quot;007110AF&quot;/&gt;&lt;wsp:rsid wsp:val=&quot;00711796&quot;/&gt;&lt;wsp:rsid wsp:val=&quot;007134C6&quot;/&gt;&lt;wsp:rsid wsp:val=&quot;007151D1&quot;/&gt;&lt;wsp:rsid wsp:val=&quot;00716022&quot;/&gt;&lt;wsp:rsid wsp:val=&quot;00717545&quot;/&gt;&lt;wsp:rsid wsp:val=&quot;007202B0&quot;/&gt;&lt;wsp:rsid wsp:val=&quot;007208A2&quot;/&gt;&lt;wsp:rsid wsp:val=&quot;00720F81&quot;/&gt;&lt;wsp:rsid wsp:val=&quot;00721117&quot;/&gt;&lt;wsp:rsid wsp:val=&quot;00721D88&quot;/&gt;&lt;wsp:rsid wsp:val=&quot;007221A1&quot;/&gt;&lt;wsp:rsid wsp:val=&quot;00723A99&quot;/&gt;&lt;wsp:rsid wsp:val=&quot;00723C97&quot;/&gt;&lt;wsp:rsid wsp:val=&quot;00725764&quot;/&gt;&lt;wsp:rsid wsp:val=&quot;0073029F&quot;/&gt;&lt;wsp:rsid wsp:val=&quot;00736A58&quot;/&gt;&lt;wsp:rsid wsp:val=&quot;007378F9&quot;/&gt;&lt;wsp:rsid wsp:val=&quot;00742118&quot;/&gt;&lt;wsp:rsid wsp:val=&quot;00742B4F&quot;/&gt;&lt;wsp:rsid wsp:val=&quot;00742C5B&quot;/&gt;&lt;wsp:rsid wsp:val=&quot;00745539&quot;/&gt;&lt;wsp:rsid wsp:val=&quot;00746D6C&quot;/&gt;&lt;wsp:rsid wsp:val=&quot;0075073F&quot;/&gt;&lt;wsp:rsid wsp:val=&quot;007524E9&quot;/&gt;&lt;wsp:rsid wsp:val=&quot;00752E71&quot;/&gt;&lt;wsp:rsid wsp:val=&quot;007536E1&quot;/&gt;&lt;wsp:rsid wsp:val=&quot;00754CD6&quot;/&gt;&lt;wsp:rsid wsp:val=&quot;00763750&quot;/&gt;&lt;wsp:rsid wsp:val=&quot;00764B68&quot;/&gt;&lt;wsp:rsid wsp:val=&quot;00765F46&quot;/&gt;&lt;wsp:rsid wsp:val=&quot;0076601B&quot;/&gt;&lt;wsp:rsid wsp:val=&quot;00766A48&quot;/&gt;&lt;wsp:rsid wsp:val=&quot;00770865&quot;/&gt;&lt;wsp:rsid wsp:val=&quot;0077279F&quot;/&gt;&lt;wsp:rsid wsp:val=&quot;00773779&quot;/&gt;&lt;wsp:rsid wsp:val=&quot;00773FFE&quot;/&gt;&lt;wsp:rsid wsp:val=&quot;0077516B&quot;/&gt;&lt;wsp:rsid wsp:val=&quot;0077520E&quot;/&gt;&lt;wsp:rsid wsp:val=&quot;0077536B&quot;/&gt;&lt;wsp:rsid wsp:val=&quot;0077619F&quot;/&gt;&lt;wsp:rsid wsp:val=&quot;00780F4B&quot;/&gt;&lt;wsp:rsid wsp:val=&quot;00781428&quot;/&gt;&lt;wsp:rsid wsp:val=&quot;00781512&quot;/&gt;&lt;wsp:rsid wsp:val=&quot;00782E69&quot;/&gt;&lt;wsp:rsid wsp:val=&quot;00782F43&quot;/&gt;&lt;wsp:rsid wsp:val=&quot;00790788&quot;/&gt;&lt;wsp:rsid wsp:val=&quot;007910A4&quot;/&gt;&lt;wsp:rsid wsp:val=&quot;0079147C&quot;/&gt;&lt;wsp:rsid wsp:val=&quot;00791C17&quot;/&gt;&lt;wsp:rsid wsp:val=&quot;00791CBB&quot;/&gt;&lt;wsp:rsid wsp:val=&quot;007925B1&quot;/&gt;&lt;wsp:rsid wsp:val=&quot;00794912&quot;/&gt;&lt;wsp:rsid wsp:val=&quot;00796DC5&quot;/&gt;&lt;wsp:rsid wsp:val=&quot;007A106C&quot;/&gt;&lt;wsp:rsid wsp:val=&quot;007A2F0B&quot;/&gt;&lt;wsp:rsid wsp:val=&quot;007A6167&quot;/&gt;&lt;wsp:rsid wsp:val=&quot;007B04E3&quot;/&gt;&lt;wsp:rsid wsp:val=&quot;007B0681&quot;/&gt;&lt;wsp:rsid wsp:val=&quot;007B15CD&quot;/&gt;&lt;wsp:rsid wsp:val=&quot;007B1DC6&quot;/&gt;&lt;wsp:rsid wsp:val=&quot;007B1F74&quot;/&gt;&lt;wsp:rsid wsp:val=&quot;007B43CB&quot;/&gt;&lt;wsp:rsid wsp:val=&quot;007B4A7A&quot;/&gt;&lt;wsp:rsid wsp:val=&quot;007B6BA6&quot;/&gt;&lt;wsp:rsid wsp:val=&quot;007B76A9&quot;/&gt;&lt;wsp:rsid wsp:val=&quot;007C3C9A&quot;/&gt;&lt;wsp:rsid wsp:val=&quot;007C571A&quot;/&gt;&lt;wsp:rsid wsp:val=&quot;007C7BDA&quot;/&gt;&lt;wsp:rsid wsp:val=&quot;007D0E24&quot;/&gt;&lt;wsp:rsid wsp:val=&quot;007D1944&quot;/&gt;&lt;wsp:rsid wsp:val=&quot;007D5C9C&quot;/&gt;&lt;wsp:rsid wsp:val=&quot;007D709B&quot;/&gt;&lt;wsp:rsid wsp:val=&quot;007D7F87&quot;/&gt;&lt;wsp:rsid wsp:val=&quot;007E0517&quot;/&gt;&lt;wsp:rsid wsp:val=&quot;007E0FFF&quot;/&gt;&lt;wsp:rsid wsp:val=&quot;007E1C2B&quot;/&gt;&lt;wsp:rsid wsp:val=&quot;007E225E&quot;/&gt;&lt;wsp:rsid wsp:val=&quot;007E3BFD&quot;/&gt;&lt;wsp:rsid wsp:val=&quot;007E4E87&quot;/&gt;&lt;wsp:rsid wsp:val=&quot;007E5CAB&quot;/&gt;&lt;wsp:rsid wsp:val=&quot;007E6D59&quot;/&gt;&lt;wsp:rsid wsp:val=&quot;007F2667&quot;/&gt;&lt;wsp:rsid wsp:val=&quot;007F3694&quot;/&gt;&lt;wsp:rsid wsp:val=&quot;007F4333&quot;/&gt;&lt;wsp:rsid wsp:val=&quot;007F4B4E&quot;/&gt;&lt;wsp:rsid wsp:val=&quot;007F5368&quot;/&gt;&lt;wsp:rsid wsp:val=&quot;007F5F6E&quot;/&gt;&lt;wsp:rsid wsp:val=&quot;007F62AC&quot;/&gt;&lt;wsp:rsid wsp:val=&quot;007F64A1&quot;/&gt;&lt;wsp:rsid wsp:val=&quot;007F71BB&quot;/&gt;&lt;wsp:rsid wsp:val=&quot;00800F4E&quot;/&gt;&lt;wsp:rsid wsp:val=&quot;00803C69&quot;/&gt;&lt;wsp:rsid wsp:val=&quot;00803FDE&quot;/&gt;&lt;wsp:rsid wsp:val=&quot;0080463B&quot;/&gt;&lt;wsp:rsid wsp:val=&quot;00804C37&quot;/&gt;&lt;wsp:rsid wsp:val=&quot;008069E7&quot;/&gt;&lt;wsp:rsid wsp:val=&quot;00810978&quot;/&gt;&lt;wsp:rsid wsp:val=&quot;0081258E&quot;/&gt;&lt;wsp:rsid wsp:val=&quot;00812E0C&quot;/&gt;&lt;wsp:rsid wsp:val=&quot;00813820&quot;/&gt;&lt;wsp:rsid wsp:val=&quot;00813EB9&quot;/&gt;&lt;wsp:rsid wsp:val=&quot;00816B8B&quot;/&gt;&lt;wsp:rsid wsp:val=&quot;00816E3B&quot;/&gt;&lt;wsp:rsid wsp:val=&quot;00821298&quot;/&gt;&lt;wsp:rsid wsp:val=&quot;008217F3&quot;/&gt;&lt;wsp:rsid wsp:val=&quot;00822627&quot;/&gt;&lt;wsp:rsid wsp:val=&quot;00822939&quot;/&gt;&lt;wsp:rsid wsp:val=&quot;00823AB2&quot;/&gt;&lt;wsp:rsid wsp:val=&quot;00825EF7&quot;/&gt;&lt;wsp:rsid wsp:val=&quot;00826909&quot;/&gt;&lt;wsp:rsid wsp:val=&quot;0082752A&quot;/&gt;&lt;wsp:rsid wsp:val=&quot;008277D1&quot;/&gt;&lt;wsp:rsid wsp:val=&quot;0083157B&quot;/&gt;&lt;wsp:rsid wsp:val=&quot;00832EDF&quot;/&gt;&lt;wsp:rsid wsp:val=&quot;00833E68&quot;/&gt;&lt;wsp:rsid wsp:val=&quot;00834F24&quot;/&gt;&lt;wsp:rsid wsp:val=&quot;00840480&quot;/&gt;&lt;wsp:rsid wsp:val=&quot;00840939&quot;/&gt;&lt;wsp:rsid wsp:val=&quot;00842730&quot;/&gt;&lt;wsp:rsid wsp:val=&quot;00842870&quot;/&gt;&lt;wsp:rsid wsp:val=&quot;008430C7&quot;/&gt;&lt;wsp:rsid wsp:val=&quot;00846D72&quot;/&gt;&lt;wsp:rsid wsp:val=&quot;00852C18&quot;/&gt;&lt;wsp:rsid wsp:val=&quot;00852FD0&quot;/&gt;&lt;wsp:rsid wsp:val=&quot;00853EDE&quot;/&gt;&lt;wsp:rsid wsp:val=&quot;008567C1&quot;/&gt;&lt;wsp:rsid wsp:val=&quot;0086142D&quot;/&gt;&lt;wsp:rsid wsp:val=&quot;0086144E&quot;/&gt;&lt;wsp:rsid wsp:val=&quot;008615A4&quot;/&gt;&lt;wsp:rsid wsp:val=&quot;00862B25&quot;/&gt;&lt;wsp:rsid wsp:val=&quot;00862B93&quot;/&gt;&lt;wsp:rsid wsp:val=&quot;00862E64&quot;/&gt;&lt;wsp:rsid wsp:val=&quot;00862E6A&quot;/&gt;&lt;wsp:rsid wsp:val=&quot;008636AA&quot;/&gt;&lt;wsp:rsid wsp:val=&quot;00864360&quot;/&gt;&lt;wsp:rsid wsp:val=&quot;00865276&quot;/&gt;&lt;wsp:rsid wsp:val=&quot;00865810&quot;/&gt;&lt;wsp:rsid wsp:val=&quot;008659F2&quot;/&gt;&lt;wsp:rsid wsp:val=&quot;0086724C&quot;/&gt;&lt;wsp:rsid wsp:val=&quot;00872B01&quot;/&gt;&lt;wsp:rsid wsp:val=&quot;00874074&quot;/&gt;&lt;wsp:rsid wsp:val=&quot;008750C6&quot;/&gt;&lt;wsp:rsid wsp:val=&quot;00880015&quot;/&gt;&lt;wsp:rsid wsp:val=&quot;00880EB5&quot;/&gt;&lt;wsp:rsid wsp:val=&quot;00881017&quot;/&gt;&lt;wsp:rsid wsp:val=&quot;0088151C&quot;/&gt;&lt;wsp:rsid wsp:val=&quot;0088229F&quot;/&gt;&lt;wsp:rsid wsp:val=&quot;0088505D&quot;/&gt;&lt;wsp:rsid wsp:val=&quot;00885B40&quot;/&gt;&lt;wsp:rsid wsp:val=&quot;00886E79&quot;/&gt;&lt;wsp:rsid wsp:val=&quot;00891204&quot;/&gt;&lt;wsp:rsid wsp:val=&quot;008918CD&quot;/&gt;&lt;wsp:rsid wsp:val=&quot;00891FF3&quot;/&gt;&lt;wsp:rsid wsp:val=&quot;008933EC&quot;/&gt;&lt;wsp:rsid wsp:val=&quot;0089540E&quot;/&gt;&lt;wsp:rsid wsp:val=&quot;008967FC&quot;/&gt;&lt;wsp:rsid wsp:val=&quot;00896D79&quot;/&gt;&lt;wsp:rsid wsp:val=&quot;008A0F89&quot;/&gt;&lt;wsp:rsid wsp:val=&quot;008A1BFD&quot;/&gt;&lt;wsp:rsid wsp:val=&quot;008A3A9E&quot;/&gt;&lt;wsp:rsid wsp:val=&quot;008A4886&quot;/&gt;&lt;wsp:rsid wsp:val=&quot;008A632D&quot;/&gt;&lt;wsp:rsid wsp:val=&quot;008B11CC&quot;/&gt;&lt;wsp:rsid wsp:val=&quot;008B1B78&quot;/&gt;&lt;wsp:rsid wsp:val=&quot;008B2B66&quot;/&gt;&lt;wsp:rsid wsp:val=&quot;008B32FF&quot;/&gt;&lt;wsp:rsid wsp:val=&quot;008B4386&quot;/&gt;&lt;wsp:rsid wsp:val=&quot;008B44E3&quot;/&gt;&lt;wsp:rsid wsp:val=&quot;008C6960&quot;/&gt;&lt;wsp:rsid wsp:val=&quot;008D0575&quot;/&gt;&lt;wsp:rsid wsp:val=&quot;008D0F94&quot;/&gt;&lt;wsp:rsid wsp:val=&quot;008D3D20&quot;/&gt;&lt;wsp:rsid wsp:val=&quot;008D64FD&quot;/&gt;&lt;wsp:rsid wsp:val=&quot;008D7A67&quot;/&gt;&lt;wsp:rsid wsp:val=&quot;008E2610&quot;/&gt;&lt;wsp:rsid wsp:val=&quot;008E2AE4&quot;/&gt;&lt;wsp:rsid wsp:val=&quot;008E3981&quot;/&gt;&lt;wsp:rsid wsp:val=&quot;008E4033&quot;/&gt;&lt;wsp:rsid wsp:val=&quot;008E5346&quot;/&gt;&lt;wsp:rsid wsp:val=&quot;008E559D&quot;/&gt;&lt;wsp:rsid wsp:val=&quot;008F00C0&quot;/&gt;&lt;wsp:rsid wsp:val=&quot;008F0B54&quot;/&gt;&lt;wsp:rsid wsp:val=&quot;008F377D&quot;/&gt;&lt;wsp:rsid wsp:val=&quot;008F47FD&quot;/&gt;&lt;wsp:rsid wsp:val=&quot;008F74E4&quot;/&gt;&lt;wsp:rsid wsp:val=&quot;008F7A98&quot;/&gt;&lt;wsp:rsid wsp:val=&quot;00903930&quot;/&gt;&lt;wsp:rsid wsp:val=&quot;00905B74&quot;/&gt;&lt;wsp:rsid wsp:val=&quot;00906BC4&quot;/&gt;&lt;wsp:rsid wsp:val=&quot;009070C4&quot;/&gt;&lt;wsp:rsid wsp:val=&quot;00907601&quot;/&gt;&lt;wsp:rsid wsp:val=&quot;00907DF3&quot;/&gt;&lt;wsp:rsid wsp:val=&quot;00910B78&quot;/&gt;&lt;wsp:rsid wsp:val=&quot;00912382&quot;/&gt;&lt;wsp:rsid wsp:val=&quot;00913FC9&quot;/&gt;&lt;wsp:rsid wsp:val=&quot;009157A0&quot;/&gt;&lt;wsp:rsid wsp:val=&quot;009201CD&quot;/&gt;&lt;wsp:rsid wsp:val=&quot;009230D6&quot;/&gt;&lt;wsp:rsid wsp:val=&quot;00923FC1&quot;/&gt;&lt;wsp:rsid wsp:val=&quot;00924F21&quot;/&gt;&lt;wsp:rsid wsp:val=&quot;00925D3B&quot;/&gt;&lt;wsp:rsid wsp:val=&quot;009260D7&quot;/&gt;&lt;wsp:rsid wsp:val=&quot;00926391&quot;/&gt;&lt;wsp:rsid wsp:val=&quot;009311CF&quot;/&gt;&lt;wsp:rsid wsp:val=&quot;00931537&quot;/&gt;&lt;wsp:rsid wsp:val=&quot;00931E2C&quot;/&gt;&lt;wsp:rsid wsp:val=&quot;0093278E&quot;/&gt;&lt;wsp:rsid wsp:val=&quot;00933966&quot;/&gt;&lt;wsp:rsid wsp:val=&quot;0093566C&quot;/&gt;&lt;wsp:rsid wsp:val=&quot;0093663C&quot;/&gt;&lt;wsp:rsid wsp:val=&quot;00937B90&quot;/&gt;&lt;wsp:rsid wsp:val=&quot;00940823&quot;/&gt;&lt;wsp:rsid wsp:val=&quot;0094390F&quot;/&gt;&lt;wsp:rsid wsp:val=&quot;00943CFE&quot;/&gt;&lt;wsp:rsid wsp:val=&quot;00950ED8&quot;/&gt;&lt;wsp:rsid wsp:val=&quot;00953DD8&quot;/&gt;&lt;wsp:rsid wsp:val=&quot;00955674&quot;/&gt;&lt;wsp:rsid wsp:val=&quot;00963311&quot;/&gt;&lt;wsp:rsid wsp:val=&quot;009652BB&quot;/&gt;&lt;wsp:rsid wsp:val=&quot;00965431&quot;/&gt;&lt;wsp:rsid wsp:val=&quot;00967608&quot;/&gt;&lt;wsp:rsid wsp:val=&quot;00970E8E&quot;/&gt;&lt;wsp:rsid wsp:val=&quot;00971239&quot;/&gt;&lt;wsp:rsid wsp:val=&quot;009725EE&quot;/&gt;&lt;wsp:rsid wsp:val=&quot;00973ED9&quot;/&gt;&lt;wsp:rsid wsp:val=&quot;009779CE&quot;/&gt;&lt;wsp:rsid wsp:val=&quot;0098087B&quot;/&gt;&lt;wsp:rsid wsp:val=&quot;0098121D&quot;/&gt;&lt;wsp:rsid wsp:val=&quot;00982747&quot;/&gt;&lt;wsp:rsid wsp:val=&quot;00984EA8&quot;/&gt;&lt;wsp:rsid wsp:val=&quot;0098561D&quot;/&gt;&lt;wsp:rsid wsp:val=&quot;00985CE5&quot;/&gt;&lt;wsp:rsid wsp:val=&quot;00985F15&quot;/&gt;&lt;wsp:rsid wsp:val=&quot;009924E6&quot;/&gt;&lt;wsp:rsid wsp:val=&quot;00995502&quot;/&gt;&lt;wsp:rsid wsp:val=&quot;009A00A6&quot;/&gt;&lt;wsp:rsid wsp:val=&quot;009A2102&quot;/&gt;&lt;wsp:rsid wsp:val=&quot;009A45E5&quot;/&gt;&lt;wsp:rsid wsp:val=&quot;009A4AB2&quot;/&gt;&lt;wsp:rsid wsp:val=&quot;009A546A&quot;/&gt;&lt;wsp:rsid wsp:val=&quot;009A794B&quot;/&gt;&lt;wsp:rsid wsp:val=&quot;009A7FB4&quot;/&gt;&lt;wsp:rsid wsp:val=&quot;009B0089&quot;/&gt;&lt;wsp:rsid wsp:val=&quot;009B0F95&quot;/&gt;&lt;wsp:rsid wsp:val=&quot;009B2E1A&quot;/&gt;&lt;wsp:rsid wsp:val=&quot;009B4225&quot;/&gt;&lt;wsp:rsid wsp:val=&quot;009B57D9&quot;/&gt;&lt;wsp:rsid wsp:val=&quot;009B689C&quot;/&gt;&lt;wsp:rsid wsp:val=&quot;009B7B7F&quot;/&gt;&lt;wsp:rsid wsp:val=&quot;009C1EAC&quot;/&gt;&lt;wsp:rsid wsp:val=&quot;009C22C8&quot;/&gt;&lt;wsp:rsid wsp:val=&quot;009C2375&quot;/&gt;&lt;wsp:rsid wsp:val=&quot;009C3320&quot;/&gt;&lt;wsp:rsid wsp:val=&quot;009C7966&quot;/&gt;&lt;wsp:rsid wsp:val=&quot;009D06A9&quot;/&gt;&lt;wsp:rsid wsp:val=&quot;009D386A&quot;/&gt;&lt;wsp:rsid wsp:val=&quot;009D38EA&quot;/&gt;&lt;wsp:rsid wsp:val=&quot;009D50A5&quot;/&gt;&lt;wsp:rsid wsp:val=&quot;009D6028&quot;/&gt;&lt;wsp:rsid wsp:val=&quot;009D6D35&quot;/&gt;&lt;wsp:rsid wsp:val=&quot;009D6F5D&quot;/&gt;&lt;wsp:rsid wsp:val=&quot;009D7B50&quot;/&gt;&lt;wsp:rsid wsp:val=&quot;009E1A89&quot;/&gt;&lt;wsp:rsid wsp:val=&quot;009E2A87&quot;/&gt;&lt;wsp:rsid wsp:val=&quot;009E2C5D&quot;/&gt;&lt;wsp:rsid wsp:val=&quot;009E3176&quot;/&gt;&lt;wsp:rsid wsp:val=&quot;009E48E0&quot;/&gt;&lt;wsp:rsid wsp:val=&quot;009E4DDC&quot;/&gt;&lt;wsp:rsid wsp:val=&quot;009F1297&quot;/&gt;&lt;wsp:rsid wsp:val=&quot;009F5908&quot;/&gt;&lt;wsp:rsid wsp:val=&quot;009F77D1&quot;/&gt;&lt;wsp:rsid wsp:val=&quot;00A016DC&quot;/&gt;&lt;wsp:rsid wsp:val=&quot;00A01C66&quot;/&gt;&lt;wsp:rsid wsp:val=&quot;00A0233B&quot;/&gt;&lt;wsp:rsid wsp:val=&quot;00A026D8&quot;/&gt;&lt;wsp:rsid wsp:val=&quot;00A033BC&quot;/&gt;&lt;wsp:rsid wsp:val=&quot;00A03CD4&quot;/&gt;&lt;wsp:rsid wsp:val=&quot;00A04507&quot;/&gt;&lt;wsp:rsid wsp:val=&quot;00A04865&quot;/&gt;&lt;wsp:rsid wsp:val=&quot;00A055B8&quot;/&gt;&lt;wsp:rsid wsp:val=&quot;00A058E7&quot;/&gt;&lt;wsp:rsid wsp:val=&quot;00A0608F&quot;/&gt;&lt;wsp:rsid wsp:val=&quot;00A067D8&quot;/&gt;&lt;wsp:rsid wsp:val=&quot;00A0771D&quot;/&gt;&lt;wsp:rsid wsp:val=&quot;00A07C86&quot;/&gt;&lt;wsp:rsid wsp:val=&quot;00A138B2&quot;/&gt;&lt;wsp:rsid wsp:val=&quot;00A1517E&quot;/&gt;&lt;wsp:rsid wsp:val=&quot;00A154B4&quot;/&gt;&lt;wsp:rsid wsp:val=&quot;00A224F8&quot;/&gt;&lt;wsp:rsid wsp:val=&quot;00A2693F&quot;/&gt;&lt;wsp:rsid wsp:val=&quot;00A30B6C&quot;/&gt;&lt;wsp:rsid wsp:val=&quot;00A3171D&quot;/&gt;&lt;wsp:rsid wsp:val=&quot;00A34BCF&quot;/&gt;&lt;wsp:rsid wsp:val=&quot;00A37F6B&quot;/&gt;&lt;wsp:rsid wsp:val=&quot;00A42629&quot;/&gt;&lt;wsp:rsid wsp:val=&quot;00A42FEF&quot;/&gt;&lt;wsp:rsid wsp:val=&quot;00A43F3E&quot;/&gt;&lt;wsp:rsid wsp:val=&quot;00A467B4&quot;/&gt;&lt;wsp:rsid wsp:val=&quot;00A528E0&quot;/&gt;&lt;wsp:rsid wsp:val=&quot;00A556FC&quot;/&gt;&lt;wsp:rsid wsp:val=&quot;00A55F66&quot;/&gt;&lt;wsp:rsid wsp:val=&quot;00A56303&quot;/&gt;&lt;wsp:rsid wsp:val=&quot;00A6085A&quot;/&gt;&lt;wsp:rsid wsp:val=&quot;00A6099A&quot;/&gt;&lt;wsp:rsid wsp:val=&quot;00A613B5&quot;/&gt;&lt;wsp:rsid wsp:val=&quot;00A61B15&quot;/&gt;&lt;wsp:rsid wsp:val=&quot;00A6385B&quot;/&gt;&lt;wsp:rsid wsp:val=&quot;00A65EF4&quot;/&gt;&lt;wsp:rsid wsp:val=&quot;00A70A35&quot;/&gt;&lt;wsp:rsid wsp:val=&quot;00A72044&quot;/&gt;&lt;wsp:rsid wsp:val=&quot;00A72AA7&quot;/&gt;&lt;wsp:rsid wsp:val=&quot;00A73EE9&quot;/&gt;&lt;wsp:rsid wsp:val=&quot;00A7469D&quot;/&gt;&lt;wsp:rsid wsp:val=&quot;00A74EBE&quot;/&gt;&lt;wsp:rsid wsp:val=&quot;00A75CCB&quot;/&gt;&lt;wsp:rsid wsp:val=&quot;00A75FA3&quot;/&gt;&lt;wsp:rsid wsp:val=&quot;00A7691C&quot;/&gt;&lt;wsp:rsid wsp:val=&quot;00A819DF&quot;/&gt;&lt;wsp:rsid wsp:val=&quot;00A82870&quot;/&gt;&lt;wsp:rsid wsp:val=&quot;00A83DD7&quot;/&gt;&lt;wsp:rsid wsp:val=&quot;00A86733&quot;/&gt;&lt;wsp:rsid wsp:val=&quot;00A86CCB&quot;/&gt;&lt;wsp:rsid wsp:val=&quot;00A87EC9&quot;/&gt;&lt;wsp:rsid wsp:val=&quot;00A93715&quot;/&gt;&lt;wsp:rsid wsp:val=&quot;00A93947&quot;/&gt;&lt;wsp:rsid wsp:val=&quot;00A940B6&quot;/&gt;&lt;wsp:rsid wsp:val=&quot;00A94434&quot;/&gt;&lt;wsp:rsid wsp:val=&quot;00A97B6E&quot;/&gt;&lt;wsp:rsid wsp:val=&quot;00A97EFA&quot;/&gt;&lt;wsp:rsid wsp:val=&quot;00AA1E22&quot;/&gt;&lt;wsp:rsid wsp:val=&quot;00AA428C&quot;/&gt;&lt;wsp:rsid wsp:val=&quot;00AA53F6&quot;/&gt;&lt;wsp:rsid wsp:val=&quot;00AA586D&quot;/&gt;&lt;wsp:rsid wsp:val=&quot;00AA5BD4&quot;/&gt;&lt;wsp:rsid wsp:val=&quot;00AA6349&quot;/&gt;&lt;wsp:rsid wsp:val=&quot;00AB2059&quot;/&gt;&lt;wsp:rsid wsp:val=&quot;00AB2349&quot;/&gt;&lt;wsp:rsid wsp:val=&quot;00AB4390&quot;/&gt;&lt;wsp:rsid wsp:val=&quot;00AB508F&quot;/&gt;&lt;wsp:rsid wsp:val=&quot;00AB67E1&quot;/&gt;&lt;wsp:rsid wsp:val=&quot;00AB6F53&quot;/&gt;&lt;wsp:rsid wsp:val=&quot;00AC0CF6&quot;/&gt;&lt;wsp:rsid wsp:val=&quot;00AC1950&quot;/&gt;&lt;wsp:rsid wsp:val=&quot;00AC5B4E&quot;/&gt;&lt;wsp:rsid wsp:val=&quot;00AC6003&quot;/&gt;&lt;wsp:rsid wsp:val=&quot;00AC60B2&quot;/&gt;&lt;wsp:rsid wsp:val=&quot;00AC6430&quot;/&gt;&lt;wsp:rsid wsp:val=&quot;00AD0B48&quot;/&gt;&lt;wsp:rsid wsp:val=&quot;00AD1864&quot;/&gt;&lt;wsp:rsid wsp:val=&quot;00AD2FFD&quot;/&gt;&lt;wsp:rsid wsp:val=&quot;00AD3FDB&quot;/&gt;&lt;wsp:rsid wsp:val=&quot;00AD4B28&quot;/&gt;&lt;wsp:rsid wsp:val=&quot;00AD5C8E&quot;/&gt;&lt;wsp:rsid wsp:val=&quot;00AD6562&quot;/&gt;&lt;wsp:rsid wsp:val=&quot;00AE05BC&quot;/&gt;&lt;wsp:rsid wsp:val=&quot;00AE251A&quot;/&gt;&lt;wsp:rsid wsp:val=&quot;00AE52E0&quot;/&gt;&lt;wsp:rsid wsp:val=&quot;00AE65F5&quot;/&gt;&lt;wsp:rsid wsp:val=&quot;00AE6B1F&quot;/&gt;&lt;wsp:rsid wsp:val=&quot;00AE702F&quot;/&gt;&lt;wsp:rsid wsp:val=&quot;00AF0DDE&quot;/&gt;&lt;wsp:rsid wsp:val=&quot;00AF1174&quot;/&gt;&lt;wsp:rsid wsp:val=&quot;00AF1873&quot;/&gt;&lt;wsp:rsid wsp:val=&quot;00AF227A&quot;/&gt;&lt;wsp:rsid wsp:val=&quot;00AF2B64&quot;/&gt;&lt;wsp:rsid wsp:val=&quot;00AF300F&quot;/&gt;&lt;wsp:rsid wsp:val=&quot;00AF34B8&quot;/&gt;&lt;wsp:rsid wsp:val=&quot;00AF4AA2&quot;/&gt;&lt;wsp:rsid wsp:val=&quot;00AF5331&quot;/&gt;&lt;wsp:rsid wsp:val=&quot;00AF53B8&quot;/&gt;&lt;wsp:rsid wsp:val=&quot;00AF56E7&quot;/&gt;&lt;wsp:rsid wsp:val=&quot;00B01D39&quot;/&gt;&lt;wsp:rsid wsp:val=&quot;00B02053&quot;/&gt;&lt;wsp:rsid wsp:val=&quot;00B061CB&quot;/&gt;&lt;wsp:rsid wsp:val=&quot;00B06A9B&quot;/&gt;&lt;wsp:rsid wsp:val=&quot;00B07332&quot;/&gt;&lt;wsp:rsid wsp:val=&quot;00B118C3&quot;/&gt;&lt;wsp:rsid wsp:val=&quot;00B122C9&quot;/&gt;&lt;wsp:rsid wsp:val=&quot;00B13325&quot;/&gt;&lt;wsp:rsid wsp:val=&quot;00B13B30&quot;/&gt;&lt;wsp:rsid wsp:val=&quot;00B13D47&quot;/&gt;&lt;wsp:rsid wsp:val=&quot;00B142CF&quot;/&gt;&lt;wsp:rsid wsp:val=&quot;00B16D5A&quot;/&gt;&lt;wsp:rsid wsp:val=&quot;00B21031&quot;/&gt;&lt;wsp:rsid wsp:val=&quot;00B21291&quot;/&gt;&lt;wsp:rsid wsp:val=&quot;00B21DAF&quot;/&gt;&lt;wsp:rsid wsp:val=&quot;00B229A8&quot;/&gt;&lt;wsp:rsid wsp:val=&quot;00B30691&quot;/&gt;&lt;wsp:rsid wsp:val=&quot;00B30AD0&quot;/&gt;&lt;wsp:rsid wsp:val=&quot;00B315D8&quot;/&gt;&lt;wsp:rsid wsp:val=&quot;00B3520A&quot;/&gt;&lt;wsp:rsid wsp:val=&quot;00B353C5&quot;/&gt;&lt;wsp:rsid wsp:val=&quot;00B36428&quot;/&gt;&lt;wsp:rsid wsp:val=&quot;00B37ADB&quot;/&gt;&lt;wsp:rsid wsp:val=&quot;00B402F9&quot;/&gt;&lt;wsp:rsid wsp:val=&quot;00B40426&quot;/&gt;&lt;wsp:rsid wsp:val=&quot;00B40ED1&quot;/&gt;&lt;wsp:rsid wsp:val=&quot;00B41AE6&quot;/&gt;&lt;wsp:rsid wsp:val=&quot;00B4498E&quot;/&gt;&lt;wsp:rsid wsp:val=&quot;00B46C9C&quot;/&gt;&lt;wsp:rsid wsp:val=&quot;00B50CC7&quot;/&gt;&lt;wsp:rsid wsp:val=&quot;00B510F0&quot;/&gt;&lt;wsp:rsid wsp:val=&quot;00B514A0&quot;/&gt;&lt;wsp:rsid wsp:val=&quot;00B53543&quot;/&gt;&lt;wsp:rsid wsp:val=&quot;00B5418B&quot;/&gt;&lt;wsp:rsid wsp:val=&quot;00B54534&quot;/&gt;&lt;wsp:rsid wsp:val=&quot;00B55800&quot;/&gt;&lt;wsp:rsid wsp:val=&quot;00B57E3C&quot;/&gt;&lt;wsp:rsid wsp:val=&quot;00B60B67&quot;/&gt;&lt;wsp:rsid wsp:val=&quot;00B619F3&quot;/&gt;&lt;wsp:rsid wsp:val=&quot;00B6323F&quot;/&gt;&lt;wsp:rsid wsp:val=&quot;00B632BD&quot;/&gt;&lt;wsp:rsid wsp:val=&quot;00B705A8&quot;/&gt;&lt;wsp:rsid wsp:val=&quot;00B7211B&quot;/&gt;&lt;wsp:rsid wsp:val=&quot;00B72449&quot;/&gt;&lt;wsp:rsid wsp:val=&quot;00B770D5&quot;/&gt;&lt;wsp:rsid wsp:val=&quot;00B771B4&quot;/&gt;&lt;wsp:rsid wsp:val=&quot;00B77579&quot;/&gt;&lt;wsp:rsid wsp:val=&quot;00B807C5&quot;/&gt;&lt;wsp:rsid wsp:val=&quot;00B825EA&quot;/&gt;&lt;wsp:rsid wsp:val=&quot;00B835B2&quot;/&gt;&lt;wsp:rsid wsp:val=&quot;00B87301&quot;/&gt;&lt;wsp:rsid wsp:val=&quot;00B9066D&quot;/&gt;&lt;wsp:rsid wsp:val=&quot;00B915A3&quot;/&gt;&lt;wsp:rsid wsp:val=&quot;00B921FF&quot;/&gt;&lt;wsp:rsid wsp:val=&quot;00B929E1&quot;/&gt;&lt;wsp:rsid wsp:val=&quot;00B94541&quot;/&gt;&lt;wsp:rsid wsp:val=&quot;00B95504&quot;/&gt;&lt;wsp:rsid wsp:val=&quot;00B9595F&quot;/&gt;&lt;wsp:rsid wsp:val=&quot;00B97F6D&quot;/&gt;&lt;wsp:rsid wsp:val=&quot;00BA3298&quot;/&gt;&lt;wsp:rsid wsp:val=&quot;00BA3C02&quot;/&gt;&lt;wsp:rsid wsp:val=&quot;00BA494B&quot;/&gt;&lt;wsp:rsid wsp:val=&quot;00BA53BF&quot;/&gt;&lt;wsp:rsid wsp:val=&quot;00BB1397&quot;/&gt;&lt;wsp:rsid wsp:val=&quot;00BB1DE2&quot;/&gt;&lt;wsp:rsid wsp:val=&quot;00BB3DF4&quot;/&gt;&lt;wsp:rsid wsp:val=&quot;00BB4B05&quot;/&gt;&lt;wsp:rsid wsp:val=&quot;00BB4BE3&quot;/&gt;&lt;wsp:rsid wsp:val=&quot;00BB4FBD&quot;/&gt;&lt;wsp:rsid wsp:val=&quot;00BB6233&quot;/&gt;&lt;wsp:rsid wsp:val=&quot;00BB6BA8&quot;/&gt;&lt;wsp:rsid wsp:val=&quot;00BB7A49&quot;/&gt;&lt;wsp:rsid wsp:val=&quot;00BC0DCC&quot;/&gt;&lt;wsp:rsid wsp:val=&quot;00BC1B0C&quot;/&gt;&lt;wsp:rsid wsp:val=&quot;00BC1DC5&quot;/&gt;&lt;wsp:rsid wsp:val=&quot;00BC1E34&quot;/&gt;&lt;wsp:rsid wsp:val=&quot;00BC2EDB&quot;/&gt;&lt;wsp:rsid wsp:val=&quot;00BD15BB&quot;/&gt;&lt;wsp:rsid wsp:val=&quot;00BD20E0&quot;/&gt;&lt;wsp:rsid wsp:val=&quot;00BD2775&quot;/&gt;&lt;wsp:rsid wsp:val=&quot;00BD3026&quot;/&gt;&lt;wsp:rsid wsp:val=&quot;00BD3AF5&quot;/&gt;&lt;wsp:rsid wsp:val=&quot;00BD4624&quot;/&gt;&lt;wsp:rsid wsp:val=&quot;00BD5B2A&quot;/&gt;&lt;wsp:rsid wsp:val=&quot;00BD5CDB&quot;/&gt;&lt;wsp:rsid wsp:val=&quot;00BE1E28&quot;/&gt;&lt;wsp:rsid wsp:val=&quot;00BE27FB&quot;/&gt;&lt;wsp:rsid wsp:val=&quot;00BE2FE3&quot;/&gt;&lt;wsp:rsid wsp:val=&quot;00BE302F&quot;/&gt;&lt;wsp:rsid wsp:val=&quot;00BE4416&quot;/&gt;&lt;wsp:rsid wsp:val=&quot;00BE46EE&quot;/&gt;&lt;wsp:rsid wsp:val=&quot;00BF1562&quot;/&gt;&lt;wsp:rsid wsp:val=&quot;00BF3F74&quot;/&gt;&lt;wsp:rsid wsp:val=&quot;00BF484D&quot;/&gt;&lt;wsp:rsid wsp:val=&quot;00BF5A8A&quot;/&gt;&lt;wsp:rsid wsp:val=&quot;00BF70F4&quot;/&gt;&lt;wsp:rsid wsp:val=&quot;00BF7FD3&quot;/&gt;&lt;wsp:rsid wsp:val=&quot;00C00394&quot;/&gt;&lt;wsp:rsid wsp:val=&quot;00C01313&quot;/&gt;&lt;wsp:rsid wsp:val=&quot;00C1485D&quot;/&gt;&lt;wsp:rsid wsp:val=&quot;00C150A2&quot;/&gt;&lt;wsp:rsid wsp:val=&quot;00C17377&quot;/&gt;&lt;wsp:rsid wsp:val=&quot;00C17831&quot;/&gt;&lt;wsp:rsid wsp:val=&quot;00C21F6D&quot;/&gt;&lt;wsp:rsid wsp:val=&quot;00C22F76&quot;/&gt;&lt;wsp:rsid wsp:val=&quot;00C25581&quot;/&gt;&lt;wsp:rsid wsp:val=&quot;00C2568D&quot;/&gt;&lt;wsp:rsid wsp:val=&quot;00C274CD&quot;/&gt;&lt;wsp:rsid wsp:val=&quot;00C30781&quot;/&gt;&lt;wsp:rsid wsp:val=&quot;00C30C7E&quot;/&gt;&lt;wsp:rsid wsp:val=&quot;00C323E8&quot;/&gt;&lt;wsp:rsid wsp:val=&quot;00C339E2&quot;/&gt;&lt;wsp:rsid wsp:val=&quot;00C35207&quot;/&gt;&lt;wsp:rsid wsp:val=&quot;00C40FEF&quot;/&gt;&lt;wsp:rsid wsp:val=&quot;00C410F8&quot;/&gt;&lt;wsp:rsid wsp:val=&quot;00C448FD&quot;/&gt;&lt;wsp:rsid wsp:val=&quot;00C47A5D&quot;/&gt;&lt;wsp:rsid wsp:val=&quot;00C50FF0&quot;/&gt;&lt;wsp:rsid wsp:val=&quot;00C52ABC&quot;/&gt;&lt;wsp:rsid wsp:val=&quot;00C55159&quot;/&gt;&lt;wsp:rsid wsp:val=&quot;00C57AA8&quot;/&gt;&lt;wsp:rsid wsp:val=&quot;00C602FB&quot;/&gt;&lt;wsp:rsid wsp:val=&quot;00C6243F&quot;/&gt;&lt;wsp:rsid wsp:val=&quot;00C635F6&quot;/&gt;&lt;wsp:rsid wsp:val=&quot;00C63942&quot;/&gt;&lt;wsp:rsid wsp:val=&quot;00C65E8E&quot;/&gt;&lt;wsp:rsid wsp:val=&quot;00C67126&quot;/&gt;&lt;wsp:rsid wsp:val=&quot;00C67C77&quot;/&gt;&lt;wsp:rsid wsp:val=&quot;00C70AFE&quot;/&gt;&lt;wsp:rsid wsp:val=&quot;00C7229B&quot;/&gt;&lt;wsp:rsid wsp:val=&quot;00C72D65&quot;/&gt;&lt;wsp:rsid wsp:val=&quot;00C72D82&quot;/&gt;&lt;wsp:rsid wsp:val=&quot;00C73212&quot;/&gt;&lt;wsp:rsid wsp:val=&quot;00C766A9&quot;/&gt;&lt;wsp:rsid wsp:val=&quot;00C808AC&quot;/&gt;&lt;wsp:rsid wsp:val=&quot;00C816F8&quot;/&gt;&lt;wsp:rsid wsp:val=&quot;00C81FCA&quot;/&gt;&lt;wsp:rsid wsp:val=&quot;00C83D8A&quot;/&gt;&lt;wsp:rsid wsp:val=&quot;00C87731&quot;/&gt;&lt;wsp:rsid wsp:val=&quot;00C9146E&quot;/&gt;&lt;wsp:rsid wsp:val=&quot;00C936D8&quot;/&gt;&lt;wsp:rsid wsp:val=&quot;00C93ACC&quot;/&gt;&lt;wsp:rsid wsp:val=&quot;00CA18D0&quot;/&gt;&lt;wsp:rsid wsp:val=&quot;00CA1FCE&quot;/&gt;&lt;wsp:rsid wsp:val=&quot;00CA2B56&quot;/&gt;&lt;wsp:rsid wsp:val=&quot;00CA7312&quot;/&gt;&lt;wsp:rsid wsp:val=&quot;00CB0212&quot;/&gt;&lt;wsp:rsid wsp:val=&quot;00CB072A&quot;/&gt;&lt;wsp:rsid wsp:val=&quot;00CB30D3&quot;/&gt;&lt;wsp:rsid wsp:val=&quot;00CB41EE&quot;/&gt;&lt;wsp:rsid wsp:val=&quot;00CB7FC9&quot;/&gt;&lt;wsp:rsid wsp:val=&quot;00CC13FC&quot;/&gt;&lt;wsp:rsid wsp:val=&quot;00CC2153&quot;/&gt;&lt;wsp:rsid wsp:val=&quot;00CC24D8&quot;/&gt;&lt;wsp:rsid wsp:val=&quot;00CC3AA6&quot;/&gt;&lt;wsp:rsid wsp:val=&quot;00CC62C8&quot;/&gt;&lt;wsp:rsid wsp:val=&quot;00CC6B17&quot;/&gt;&lt;wsp:rsid wsp:val=&quot;00CC71CC&quot;/&gt;&lt;wsp:rsid wsp:val=&quot;00CC7C0D&quot;/&gt;&lt;wsp:rsid wsp:val=&quot;00CD141D&quot;/&gt;&lt;wsp:rsid wsp:val=&quot;00CD6530&quot;/&gt;&lt;wsp:rsid wsp:val=&quot;00CE385C&quot;/&gt;&lt;wsp:rsid wsp:val=&quot;00CE624C&quot;/&gt;&lt;wsp:rsid wsp:val=&quot;00CE6796&quot;/&gt;&lt;wsp:rsid wsp:val=&quot;00CE6C7E&quot;/&gt;&lt;wsp:rsid wsp:val=&quot;00CE7C0E&quot;/&gt;&lt;wsp:rsid wsp:val=&quot;00CF02DA&quot;/&gt;&lt;wsp:rsid wsp:val=&quot;00CF449D&quot;/&gt;&lt;wsp:rsid wsp:val=&quot;00CF53AD&quot;/&gt;&lt;wsp:rsid wsp:val=&quot;00CF543E&quot;/&gt;&lt;wsp:rsid wsp:val=&quot;00D005D4&quot;/&gt;&lt;wsp:rsid wsp:val=&quot;00D00A32&quot;/&gt;&lt;wsp:rsid wsp:val=&quot;00D0363E&quot;/&gt;&lt;wsp:rsid wsp:val=&quot;00D04CE8&quot;/&gt;&lt;wsp:rsid wsp:val=&quot;00D0575B&quot;/&gt;&lt;wsp:rsid wsp:val=&quot;00D07978&quot;/&gt;&lt;wsp:rsid wsp:val=&quot;00D07CD1&quot;/&gt;&lt;wsp:rsid wsp:val=&quot;00D1163C&quot;/&gt;&lt;wsp:rsid wsp:val=&quot;00D11CAC&quot;/&gt;&lt;wsp:rsid wsp:val=&quot;00D1233E&quot;/&gt;&lt;wsp:rsid wsp:val=&quot;00D13CD1&quot;/&gt;&lt;wsp:rsid wsp:val=&quot;00D171E4&quot;/&gt;&lt;wsp:rsid wsp:val=&quot;00D1733B&quot;/&gt;&lt;wsp:rsid wsp:val=&quot;00D17AA2&quot;/&gt;&lt;wsp:rsid wsp:val=&quot;00D218E4&quot;/&gt;&lt;wsp:rsid wsp:val=&quot;00D2492A&quot;/&gt;&lt;wsp:rsid wsp:val=&quot;00D24A0B&quot;/&gt;&lt;wsp:rsid wsp:val=&quot;00D25E07&quot;/&gt;&lt;wsp:rsid wsp:val=&quot;00D25FF6&quot;/&gt;&lt;wsp:rsid wsp:val=&quot;00D26256&quot;/&gt;&lt;wsp:rsid wsp:val=&quot;00D30674&quot;/&gt;&lt;wsp:rsid wsp:val=&quot;00D32715&quot;/&gt;&lt;wsp:rsid wsp:val=&quot;00D3470F&quot;/&gt;&lt;wsp:rsid wsp:val=&quot;00D348A1&quot;/&gt;&lt;wsp:rsid wsp:val=&quot;00D34CAB&quot;/&gt;&lt;wsp:rsid wsp:val=&quot;00D360B9&quot;/&gt;&lt;wsp:rsid wsp:val=&quot;00D37B90&quot;/&gt;&lt;wsp:rsid wsp:val=&quot;00D4028D&quot;/&gt;&lt;wsp:rsid wsp:val=&quot;00D4335B&quot;/&gt;&lt;wsp:rsid wsp:val=&quot;00D446EA&quot;/&gt;&lt;wsp:rsid wsp:val=&quot;00D47071&quot;/&gt;&lt;wsp:rsid wsp:val=&quot;00D51565&quot;/&gt;&lt;wsp:rsid wsp:val=&quot;00D51C4B&quot;/&gt;&lt;wsp:rsid wsp:val=&quot;00D526D4&quot;/&gt;&lt;wsp:rsid wsp:val=&quot;00D52CA7&quot;/&gt;&lt;wsp:rsid wsp:val=&quot;00D5356F&quot;/&gt;&lt;wsp:rsid wsp:val=&quot;00D545BA&quot;/&gt;&lt;wsp:rsid wsp:val=&quot;00D548C4&quot;/&gt;&lt;wsp:rsid wsp:val=&quot;00D57F58&quot;/&gt;&lt;wsp:rsid wsp:val=&quot;00D6022A&quot;/&gt;&lt;wsp:rsid wsp:val=&quot;00D60E16&quot;/&gt;&lt;wsp:rsid wsp:val=&quot;00D6111E&quot;/&gt;&lt;wsp:rsid wsp:val=&quot;00D626BD&quot;/&gt;&lt;wsp:rsid wsp:val=&quot;00D63600&quot;/&gt;&lt;wsp:rsid wsp:val=&quot;00D63853&quot;/&gt;&lt;wsp:rsid wsp:val=&quot;00D6761F&quot;/&gt;&lt;wsp:rsid wsp:val=&quot;00D70C02&quot;/&gt;&lt;wsp:rsid wsp:val=&quot;00D7258C&quot;/&gt;&lt;wsp:rsid wsp:val=&quot;00D733EE&quot;/&gt;&lt;wsp:rsid wsp:val=&quot;00D73FF1&quot;/&gt;&lt;wsp:rsid wsp:val=&quot;00D764F2&quot;/&gt;&lt;wsp:rsid wsp:val=&quot;00D772B2&quot;/&gt;&lt;wsp:rsid wsp:val=&quot;00D80EF0&quot;/&gt;&lt;wsp:rsid wsp:val=&quot;00D81DD1&quot;/&gt;&lt;wsp:rsid wsp:val=&quot;00D918E7&quot;/&gt;&lt;wsp:rsid wsp:val=&quot;00D91BD9&quot;/&gt;&lt;wsp:rsid wsp:val=&quot;00D926D4&quot;/&gt;&lt;wsp:rsid wsp:val=&quot;00D92C2B&quot;/&gt;&lt;wsp:rsid wsp:val=&quot;00D934A9&quot;/&gt;&lt;wsp:rsid wsp:val=&quot;00D93863&quot;/&gt;&lt;wsp:rsid wsp:val=&quot;00D94237&quot;/&gt;&lt;wsp:rsid wsp:val=&quot;00D94861&quot;/&gt;&lt;wsp:rsid wsp:val=&quot;00D952C3&quot;/&gt;&lt;wsp:rsid wsp:val=&quot;00D96A5B&quot;/&gt;&lt;wsp:rsid wsp:val=&quot;00DA0EEA&quot;/&gt;&lt;wsp:rsid wsp:val=&quot;00DA1405&quot;/&gt;&lt;wsp:rsid wsp:val=&quot;00DA217E&quot;/&gt;&lt;wsp:rsid wsp:val=&quot;00DA2EFA&quot;/&gt;&lt;wsp:rsid wsp:val=&quot;00DA5DA2&quot;/&gt;&lt;wsp:rsid wsp:val=&quot;00DA5E33&quot;/&gt;&lt;wsp:rsid wsp:val=&quot;00DA7D9B&quot;/&gt;&lt;wsp:rsid wsp:val=&quot;00DB6321&quot;/&gt;&lt;wsp:rsid wsp:val=&quot;00DB6683&quot;/&gt;&lt;wsp:rsid wsp:val=&quot;00DC080C&quot;/&gt;&lt;wsp:rsid wsp:val=&quot;00DC1009&quot;/&gt;&lt;wsp:rsid wsp:val=&quot;00DC1BAA&quot;/&gt;&lt;wsp:rsid wsp:val=&quot;00DC271D&quot;/&gt;&lt;wsp:rsid wsp:val=&quot;00DC3364&quot;/&gt;&lt;wsp:rsid wsp:val=&quot;00DC34C4&quot;/&gt;&lt;wsp:rsid wsp:val=&quot;00DC34D1&quot;/&gt;&lt;wsp:rsid wsp:val=&quot;00DC6866&quot;/&gt;&lt;wsp:rsid wsp:val=&quot;00DC6F39&quot;/&gt;&lt;wsp:rsid wsp:val=&quot;00DC6F80&quot;/&gt;&lt;wsp:rsid wsp:val=&quot;00DC7AEC&quot;/&gt;&lt;wsp:rsid wsp:val=&quot;00DD7A16&quot;/&gt;&lt;wsp:rsid wsp:val=&quot;00DE1D7F&quot;/&gt;&lt;wsp:rsid wsp:val=&quot;00DE2285&quot;/&gt;&lt;wsp:rsid wsp:val=&quot;00DE2A6B&quot;/&gt;&lt;wsp:rsid wsp:val=&quot;00DE3EE4&quot;/&gt;&lt;wsp:rsid wsp:val=&quot;00DF0605&quot;/&gt;&lt;wsp:rsid wsp:val=&quot;00DF4B7B&quot;/&gt;&lt;wsp:rsid wsp:val=&quot;00DF5B66&quot;/&gt;&lt;wsp:rsid wsp:val=&quot;00DF5C61&quot;/&gt;&lt;wsp:rsid wsp:val=&quot;00DF63BC&quot;/&gt;&lt;wsp:rsid wsp:val=&quot;00DF692B&quot;/&gt;&lt;wsp:rsid wsp:val=&quot;00DF6D37&quot;/&gt;&lt;wsp:rsid wsp:val=&quot;00DF6F44&quot;/&gt;&lt;wsp:rsid wsp:val=&quot;00DF7538&quot;/&gt;&lt;wsp:rsid wsp:val=&quot;00DF7B4C&quot;/&gt;&lt;wsp:rsid wsp:val=&quot;00E00633&quot;/&gt;&lt;wsp:rsid wsp:val=&quot;00E0161A&quot;/&gt;&lt;wsp:rsid wsp:val=&quot;00E02297&quot;/&gt;&lt;wsp:rsid wsp:val=&quot;00E02DC7&quot;/&gt;&lt;wsp:rsid wsp:val=&quot;00E03B1D&quot;/&gt;&lt;wsp:rsid wsp:val=&quot;00E05F91&quot;/&gt;&lt;wsp:rsid wsp:val=&quot;00E07E7E&quot;/&gt;&lt;wsp:rsid wsp:val=&quot;00E10D72&quot;/&gt;&lt;wsp:rsid wsp:val=&quot;00E12B1D&quot;/&gt;&lt;wsp:rsid wsp:val=&quot;00E12F4A&quot;/&gt;&lt;wsp:rsid wsp:val=&quot;00E13F55&quot;/&gt;&lt;wsp:rsid wsp:val=&quot;00E14279&quot;/&gt;&lt;wsp:rsid wsp:val=&quot;00E143A6&quot;/&gt;&lt;wsp:rsid wsp:val=&quot;00E14715&quot;/&gt;&lt;wsp:rsid wsp:val=&quot;00E14FE1&quot;/&gt;&lt;wsp:rsid wsp:val=&quot;00E16800&quot;/&gt;&lt;wsp:rsid wsp:val=&quot;00E16C33&quot;/&gt;&lt;wsp:rsid wsp:val=&quot;00E209A2&quot;/&gt;&lt;wsp:rsid wsp:val=&quot;00E24D89&quot;/&gt;&lt;wsp:rsid wsp:val=&quot;00E2705F&quot;/&gt;&lt;wsp:rsid wsp:val=&quot;00E27D84&quot;/&gt;&lt;wsp:rsid wsp:val=&quot;00E31116&quot;/&gt;&lt;wsp:rsid wsp:val=&quot;00E31CF4&quot;/&gt;&lt;wsp:rsid wsp:val=&quot;00E324E9&quot;/&gt;&lt;wsp:rsid wsp:val=&quot;00E33B2B&quot;/&gt;&lt;wsp:rsid wsp:val=&quot;00E41085&quot;/&gt;&lt;wsp:rsid wsp:val=&quot;00E45E3A&quot;/&gt;&lt;wsp:rsid wsp:val=&quot;00E50A6B&quot;/&gt;&lt;wsp:rsid wsp:val=&quot;00E5151F&quot;/&gt;&lt;wsp:rsid wsp:val=&quot;00E51B61&quot;/&gt;&lt;wsp:rsid wsp:val=&quot;00E53715&quot;/&gt;&lt;wsp:rsid wsp:val=&quot;00E54744&quot;/&gt;&lt;wsp:rsid wsp:val=&quot;00E5496A&quot;/&gt;&lt;wsp:rsid wsp:val=&quot;00E54C98&quot;/&gt;&lt;wsp:rsid wsp:val=&quot;00E60055&quot;/&gt;&lt;wsp:rsid wsp:val=&quot;00E62139&quot;/&gt;&lt;wsp:rsid wsp:val=&quot;00E62281&quot;/&gt;&lt;wsp:rsid wsp:val=&quot;00E62E0D&quot;/&gt;&lt;wsp:rsid wsp:val=&quot;00E63583&quot;/&gt;&lt;wsp:rsid wsp:val=&quot;00E641AD&quot;/&gt;&lt;wsp:rsid wsp:val=&quot;00E656EC&quot;/&gt;&lt;wsp:rsid wsp:val=&quot;00E678A6&quot;/&gt;&lt;wsp:rsid wsp:val=&quot;00E71298&quot;/&gt;&lt;wsp:rsid wsp:val=&quot;00E7389B&quot;/&gt;&lt;wsp:rsid wsp:val=&quot;00E73F9F&quot;/&gt;&lt;wsp:rsid wsp:val=&quot;00E741C9&quot;/&gt;&lt;wsp:rsid wsp:val=&quot;00E76149&quot;/&gt;&lt;wsp:rsid wsp:val=&quot;00E7749E&quot;/&gt;&lt;wsp:rsid wsp:val=&quot;00E80D00&quot;/&gt;&lt;wsp:rsid wsp:val=&quot;00E8303C&quot;/&gt;&lt;wsp:rsid wsp:val=&quot;00E84858&quot;/&gt;&lt;wsp:rsid wsp:val=&quot;00E864F0&quot;/&gt;&lt;wsp:rsid wsp:val=&quot;00E865F3&quot;/&gt;&lt;wsp:rsid wsp:val=&quot;00E871D2&quot;/&gt;&lt;wsp:rsid wsp:val=&quot;00E8796C&quot;/&gt;&lt;wsp:rsid wsp:val=&quot;00E904B9&quot;/&gt;&lt;wsp:rsid wsp:val=&quot;00E91655&quot;/&gt;&lt;wsp:rsid wsp:val=&quot;00E92126&quot;/&gt;&lt;wsp:rsid wsp:val=&quot;00E9279E&quot;/&gt;&lt;wsp:rsid wsp:val=&quot;00E92ABA&quot;/&gt;&lt;wsp:rsid wsp:val=&quot;00E93723&quot;/&gt;&lt;wsp:rsid wsp:val=&quot;00E93B7C&quot;/&gt;&lt;wsp:rsid wsp:val=&quot;00E93D79&quot;/&gt;&lt;wsp:rsid wsp:val=&quot;00E9484D&quot;/&gt;&lt;wsp:rsid wsp:val=&quot;00E94906&quot;/&gt;&lt;wsp:rsid wsp:val=&quot;00E94F50&quot;/&gt;&lt;wsp:rsid wsp:val=&quot;00E95363&quot;/&gt;&lt;wsp:rsid wsp:val=&quot;00E95B40&quot;/&gt;&lt;wsp:rsid wsp:val=&quot;00E96E32&quot;/&gt;&lt;wsp:rsid wsp:val=&quot;00E9745F&quot;/&gt;&lt;wsp:rsid wsp:val=&quot;00EA09C6&quot;/&gt;&lt;wsp:rsid wsp:val=&quot;00EA0FBF&quot;/&gt;&lt;wsp:rsid wsp:val=&quot;00EA2BA3&quot;/&gt;&lt;wsp:rsid wsp:val=&quot;00EA5391&quot;/&gt;&lt;wsp:rsid wsp:val=&quot;00EA69B2&quot;/&gt;&lt;wsp:rsid wsp:val=&quot;00EB1EE1&quot;/&gt;&lt;wsp:rsid wsp:val=&quot;00EB4A65&quot;/&gt;&lt;wsp:rsid wsp:val=&quot;00EB599E&quot;/&gt;&lt;wsp:rsid wsp:val=&quot;00EB65C8&quot;/&gt;&lt;wsp:rsid wsp:val=&quot;00EC01B9&quot;/&gt;&lt;wsp:rsid wsp:val=&quot;00EC3C57&quot;/&gt;&lt;wsp:rsid wsp:val=&quot;00EC4249&quot;/&gt;&lt;wsp:rsid wsp:val=&quot;00EC69DD&quot;/&gt;&lt;wsp:rsid wsp:val=&quot;00ED0378&quot;/&gt;&lt;wsp:rsid wsp:val=&quot;00ED146B&quot;/&gt;&lt;wsp:rsid wsp:val=&quot;00ED1A32&quot;/&gt;&lt;wsp:rsid wsp:val=&quot;00ED5536&quot;/&gt;&lt;wsp:rsid wsp:val=&quot;00ED78C5&quot;/&gt;&lt;wsp:rsid wsp:val=&quot;00EE0BDF&quot;/&gt;&lt;wsp:rsid wsp:val=&quot;00EE1E43&quot;/&gt;&lt;wsp:rsid wsp:val=&quot;00EE26E8&quot;/&gt;&lt;wsp:rsid wsp:val=&quot;00EF029D&quot;/&gt;&lt;wsp:rsid wsp:val=&quot;00EF02D8&quot;/&gt;&lt;wsp:rsid wsp:val=&quot;00EF3B82&quot;/&gt;&lt;wsp:rsid wsp:val=&quot;00EF3EF4&quot;/&gt;&lt;wsp:rsid wsp:val=&quot;00EF708D&quot;/&gt;&lt;wsp:rsid wsp:val=&quot;00F0033A&quot;/&gt;&lt;wsp:rsid wsp:val=&quot;00F005B5&quot;/&gt;&lt;wsp:rsid wsp:val=&quot;00F00978&quot;/&gt;&lt;wsp:rsid wsp:val=&quot;00F00BB2&quot;/&gt;&lt;wsp:rsid wsp:val=&quot;00F0111F&quot;/&gt;&lt;wsp:rsid wsp:val=&quot;00F02644&quot;/&gt;&lt;wsp:rsid wsp:val=&quot;00F02E48&quot;/&gt;&lt;wsp:rsid wsp:val=&quot;00F11260&quot;/&gt;&lt;wsp:rsid wsp:val=&quot;00F12AA0&quot;/&gt;&lt;wsp:rsid wsp:val=&quot;00F13E86&quot;/&gt;&lt;wsp:rsid wsp:val=&quot;00F14570&quot;/&gt;&lt;wsp:rsid wsp:val=&quot;00F145B5&quot;/&gt;&lt;wsp:rsid wsp:val=&quot;00F147D1&quot;/&gt;&lt;wsp:rsid wsp:val=&quot;00F15929&quot;/&gt;&lt;wsp:rsid wsp:val=&quot;00F17D26&quot;/&gt;&lt;wsp:rsid wsp:val=&quot;00F20602&quot;/&gt;&lt;wsp:rsid wsp:val=&quot;00F20BA0&quot;/&gt;&lt;wsp:rsid wsp:val=&quot;00F21371&quot;/&gt;&lt;wsp:rsid wsp:val=&quot;00F21982&quot;/&gt;&lt;wsp:rsid wsp:val=&quot;00F2340E&quot;/&gt;&lt;wsp:rsid wsp:val=&quot;00F24C1D&quot;/&gt;&lt;wsp:rsid wsp:val=&quot;00F25C12&quot;/&gt;&lt;wsp:rsid wsp:val=&quot;00F2757D&quot;/&gt;&lt;wsp:rsid wsp:val=&quot;00F27A26&quot;/&gt;&lt;wsp:rsid wsp:val=&quot;00F309B6&quot;/&gt;&lt;wsp:rsid wsp:val=&quot;00F315AE&quot;/&gt;&lt;wsp:rsid wsp:val=&quot;00F348B3&quot;/&gt;&lt;wsp:rsid wsp:val=&quot;00F3744F&quot;/&gt;&lt;wsp:rsid wsp:val=&quot;00F46409&quot;/&gt;&lt;wsp:rsid wsp:val=&quot;00F477CA&quot;/&gt;&lt;wsp:rsid wsp:val=&quot;00F50433&quot;/&gt;&lt;wsp:rsid wsp:val=&quot;00F520BE&quot;/&gt;&lt;wsp:rsid wsp:val=&quot;00F53792&quot;/&gt;&lt;wsp:rsid wsp:val=&quot;00F5433B&quot;/&gt;&lt;wsp:rsid wsp:val=&quot;00F55A9E&quot;/&gt;&lt;wsp:rsid wsp:val=&quot;00F56B4E&quot;/&gt;&lt;wsp:rsid wsp:val=&quot;00F56FA3&quot;/&gt;&lt;wsp:rsid wsp:val=&quot;00F5739D&quot;/&gt;&lt;wsp:rsid wsp:val=&quot;00F61792&quot;/&gt;&lt;wsp:rsid wsp:val=&quot;00F618F3&quot;/&gt;&lt;wsp:rsid wsp:val=&quot;00F62E24&quot;/&gt;&lt;wsp:rsid wsp:val=&quot;00F6413F&quot;/&gt;&lt;wsp:rsid wsp:val=&quot;00F6493C&quot;/&gt;&lt;wsp:rsid wsp:val=&quot;00F64A6D&quot;/&gt;&lt;wsp:rsid wsp:val=&quot;00F658A9&quot;/&gt;&lt;wsp:rsid wsp:val=&quot;00F66BA3&quot;/&gt;&lt;wsp:rsid wsp:val=&quot;00F6739C&quot;/&gt;&lt;wsp:rsid wsp:val=&quot;00F70E79&quot;/&gt;&lt;wsp:rsid wsp:val=&quot;00F72B40&quot;/&gt;&lt;wsp:rsid wsp:val=&quot;00F731B9&quot;/&gt;&lt;wsp:rsid wsp:val=&quot;00F735CC&quot;/&gt;&lt;wsp:rsid wsp:val=&quot;00F754E8&quot;/&gt;&lt;wsp:rsid wsp:val=&quot;00F80014&quot;/&gt;&lt;wsp:rsid wsp:val=&quot;00F80B61&quot;/&gt;&lt;wsp:rsid wsp:val=&quot;00F81B84&quot;/&gt;&lt;wsp:rsid wsp:val=&quot;00F82683&quot;/&gt;&lt;wsp:rsid wsp:val=&quot;00F82A8E&quot;/&gt;&lt;wsp:rsid wsp:val=&quot;00F8458B&quot;/&gt;&lt;wsp:rsid wsp:val=&quot;00F85ACB&quot;/&gt;&lt;wsp:rsid wsp:val=&quot;00F87C61&quot;/&gt;&lt;wsp:rsid wsp:val=&quot;00F909C7&quot;/&gt;&lt;wsp:rsid wsp:val=&quot;00F90F21&quot;/&gt;&lt;wsp:rsid wsp:val=&quot;00F9257B&quot;/&gt;&lt;wsp:rsid wsp:val=&quot;00F926B1&quot;/&gt;&lt;wsp:rsid wsp:val=&quot;00F95722&quot;/&gt;&lt;wsp:rsid wsp:val=&quot;00F96177&quot;/&gt;&lt;wsp:rsid wsp:val=&quot;00FA1478&quot;/&gt;&lt;wsp:rsid wsp:val=&quot;00FA260D&quot;/&gt;&lt;wsp:rsid wsp:val=&quot;00FA2893&quot;/&gt;&lt;wsp:rsid wsp:val=&quot;00FA289D&quot;/&gt;&lt;wsp:rsid wsp:val=&quot;00FA3207&quot;/&gt;&lt;wsp:rsid wsp:val=&quot;00FA3706&quot;/&gt;&lt;wsp:rsid wsp:val=&quot;00FA38EE&quot;/&gt;&lt;wsp:rsid wsp:val=&quot;00FA3924&quot;/&gt;&lt;wsp:rsid wsp:val=&quot;00FA3959&quot;/&gt;&lt;wsp:rsid wsp:val=&quot;00FA5009&quot;/&gt;&lt;wsp:rsid wsp:val=&quot;00FA788F&quot;/&gt;&lt;wsp:rsid wsp:val=&quot;00FB012E&quot;/&gt;&lt;wsp:rsid wsp:val=&quot;00FB2E0D&quot;/&gt;&lt;wsp:rsid wsp:val=&quot;00FB2F49&quot;/&gt;&lt;wsp:rsid wsp:val=&quot;00FB30AA&quot;/&gt;&lt;wsp:rsid wsp:val=&quot;00FB4008&quot;/&gt;&lt;wsp:rsid wsp:val=&quot;00FB501E&quot;/&gt;&lt;wsp:rsid wsp:val=&quot;00FB7407&quot;/&gt;&lt;wsp:rsid wsp:val=&quot;00FB76C6&quot;/&gt;&lt;wsp:rsid wsp:val=&quot;00FC14A6&quot;/&gt;&lt;wsp:rsid wsp:val=&quot;00FC29C6&quot;/&gt;&lt;wsp:rsid wsp:val=&quot;00FC2F72&quot;/&gt;&lt;wsp:rsid wsp:val=&quot;00FC47AD&quot;/&gt;&lt;wsp:rsid wsp:val=&quot;00FC5A72&quot;/&gt;&lt;wsp:rsid wsp:val=&quot;00FC6A5A&quot;/&gt;&lt;wsp:rsid wsp:val=&quot;00FC7EDD&quot;/&gt;&lt;wsp:rsid wsp:val=&quot;00FD0410&quot;/&gt;&lt;wsp:rsid wsp:val=&quot;00FD071E&quot;/&gt;&lt;wsp:rsid wsp:val=&quot;00FD34D1&quot;/&gt;&lt;wsp:rsid wsp:val=&quot;00FD56F1&quot;/&gt;&lt;wsp:rsid wsp:val=&quot;00FD5932&quot;/&gt;&lt;wsp:rsid wsp:val=&quot;00FD6920&quot;/&gt;&lt;wsp:rsid wsp:val=&quot;00FE0A28&quot;/&gt;&lt;wsp:rsid wsp:val=&quot;00FE33E7&quot;/&gt;&lt;wsp:rsid wsp:val=&quot;00FE58B7&quot;/&gt;&lt;wsp:rsid wsp:val=&quot;00FE61EB&quot;/&gt;&lt;wsp:rsid wsp:val=&quot;00FF04D6&quot;/&gt;&lt;wsp:rsid wsp:val=&quot;00FF32FB&quot;/&gt;&lt;wsp:rsid wsp:val=&quot;00FF3AC4&quot;/&gt;&lt;wsp:rsid wsp:val=&quot;00FF769B&quot;/&gt;&lt;/wsp:rsids&gt;&lt;/w:docPr&gt;&lt;w:body&gt;&lt;wx:sect&gt;&lt;w:p wsp:rsidR=&quot;00000000&quot; wsp:rsidRDefault=&quot;00385D18&quot; wsp:rsidP=&quot;00385D18&quot;&gt;&lt;m:oMathPara&gt;&lt;m:oMath&gt;&lt;m:r&gt;&lt;w:rPr&gt;&lt;w:rFonts w:ascii=&quot;Cambria Math&quot; w:h-ansi=&quot;Cambria Math&quot;/&gt;&lt;wx:font wx:val=&quot;Cambria Math&quot;/&gt;&lt;w:i/&gt;&lt;w:smallCaps/&gt;&lt;/w:rPr&gt;&lt;m:t&gt;Î±&lt;/m:t&gt;&lt;/m:r&gt;&lt;m:r&gt;&lt;m:rPr&gt;&lt;m:sty m:val=&quot;p&quot;/&gt;&lt;/m:rPr&gt;&lt;w:rPr&gt;&lt;w:rFonts w:ascii=&quot;Cambria Math&quot; w:h-ansi=&quot;Cambria Math&quot;/&gt;&lt;wx:font wx:val=&quot;Cambria Math&quot;/&gt;&lt;w:smallCaps/&gt;&lt;/w:rPr&gt;&lt;m:t&gt;=&lt;/m:t&gt;&lt;/m:r&gt;&lt;m:sSup&gt;&lt;m:sSupPr&gt;&lt;m:ctrlPr&gt;&lt;w:rPr&gt;&lt;w:rFonts w:ascii=&quot;Cambria Math&quot; w:h-ansi=&quot;Cambria Math&quot;/&gt;&lt;wx:font wx:val=&quot;Cambria Math&quot;/&gt;&lt;w:i-cs/&gt;&lt;/w:rPr&gt;&lt;/m:ctrlPr&gt;&lt;/m:sSupPr&gt;&lt;m:e&gt;&lt;m:r&gt;&lt;m:rPr&gt;&lt;m:sty m:val=&quot;p&quot;/&gt;&lt;/m:rPr&gt;&lt;w:rPr&gt;&lt;w:rFonts w:ascii=&quot;Cambria Math&quot; w:h-ansi=&quot;Cambria Math&quot;/&gt;&lt;wx:font wx:val=&quot;Cambria Math&quot;/&gt;&lt;w:smallCaps/&gt;&lt;/w:rPr&gt;&lt;m:t&gt;tan&lt;/m:t&gt;&lt;/m:r&gt;&lt;/m:e&gt;&lt;m:sup&gt;&lt;m:r&gt;&lt;m:rPr&gt;&lt;m:sty m:val=&quot;p&quot;/&gt;&lt;/m:rPr&gt;&lt;w:rPr&gt;&lt;w:rFonts w:ascii=&quot;Cambria Math&quot; w:h-ansi=&quot;Cambria Math&quot;/&gt;&lt;wx:font wx:val=&quot;Cambria Math&quot;/&gt;&lt;w:smallCaps/&gt;&lt;/w:rPr&gt;&lt;m:t&gt;-1&lt;/m:t&gt;&lt;/m:r&gt;&lt;/m:sup&gt;&lt;/m:sSup&gt;&lt;m:r&gt;&lt;m:rPr&gt;&lt;m:sty m:val=&quot;p&quot;/&gt;&lt;/m:rPr&gt;&lt;w:rPr&gt;&lt;w:rFonts w:ascii=&quot;Cambria Math&quot; w:h-ansi=&quot;Cambria Math&quot;/&gt;&lt;wx:font wx:val=&quot;Cambria Math&quot;/&gt;&lt;w:smallCaps/&gt;&lt;/w:rPr&gt;&lt;m:t&gt;(&lt;/m:t&gt;&lt;/m:r&gt;&lt;m:f&gt;&lt;m:fPr&gt;&lt;m:ctrlPr&gt;&lt;w:rPr&gt;&lt;w:rFonts w:ascii=&quot;Cambria Math&quot; w:h-ansi=&quot;Cambria Math&quot;/&gt;&lt;wx:font wx:val=&quot;Cambria Math&quot;/&gt;&lt;w:i-cs/&gt;&lt;/w:rPr&gt;&lt;/m:ctrlPr&gt;&lt;/m:fPr&gt;&lt;m:num&gt;&lt;m:r&gt;&lt;m:rPr&gt;&lt;m:sty m:val=&quot;p&quot;/&gt;&lt;/m:rPr&gt;&lt;w:rPr&gt;&lt;w:rFonts w:ascii=&quot;Cambria Math&quot; w:h-ansi=&quot;Cambria Math&quot;/&gt;&lt;wx:font wx:val=&quot;Cambria Math&quot;/&gt;&lt;w:smallCaps/&gt;&lt;/w:rPr&gt;&lt;m:t&gt;0.9&lt;/m:t&gt;&lt;/m:r&gt;&lt;m:sSub&gt;&lt;m:sSubPr&gt;&lt;m:ctrlPr&gt;&lt;w:rPr&gt;&lt;w:rFonts w:ascii=&quot;Cambria Math&quot; w:h-ansi=&quot;Cambria Math&quot;/&gt;&lt;wx:font wx:val=&quot;Cambria Math&quot;/&gt;&lt;w:i-cs/&gt;&lt;/w:rPr&gt;&lt;/m:ctrlPr&gt;&lt;/m:sSubPr&gt;&lt;m:e&gt;&lt;m:r&gt;&lt;w:rPr&gt;&lt;w:rFonts w:ascii=&quot;Cambria Math&quot; w:h-ansi=&quot;Cambria Math&quot;/&gt;&lt;wx:font wx:val=&quot;Cambria Math&quot;/&gt;&lt;w:i/&gt;&lt;w:smallCaps/&gt;&lt;/w:rPr&gt;&lt;m:t&gt;d&lt;/m:t&gt;&lt;/m:r&gt;&lt;/m:e&gt;&lt;m:sub&gt;&lt;m:r&gt;&lt;m:rPr&gt;&lt;m:sty m:val=&quot;p&quot;/&gt;&lt;/m:rPr&gt;&lt;w:rPr&gt;&lt;w:rFonts w:ascii=&quot;Cambria Math&quot; w:h-ansi=&quot;Cambria Math&quot;/&gt;&lt;wx:font wx:val=&quot;Cambria Math&quot;/&gt;&lt;w:smallCaps/&gt;&lt;/w:rPr&gt;&lt;m:t&gt;0&lt;/m:t&gt;&lt;/m:r&gt;&lt;/m:sub&gt;&lt;/m:sSub&gt;&lt;/m:num&gt;&lt;m:den&gt;&lt;m:r&gt;&lt;m:rPr&gt;&lt;m:sty m:val=&quot;p&quot;/&gt;&lt;/m:rPr&gt;&lt;w:rPr&gt;&lt;w:rFonts w:ascii=&quot;Cambria Math&quot; w:h-ansi=&quot;Cambria Math&quot;/&gt;&lt;wx:font wx:val=&quot;Cambria Math&quot;/&gt;&lt;w:smallCaps/&gt;&lt;/w:rPr&gt;&lt;m:t&gt;2&lt;/m:t&gt;&lt;/m:r&gt;&lt;m:r&gt;&lt;w:rPr&gt;&lt;w:rFonts w:ascii=&quot;Cambria Math&quot; w:h-ansi=&quot;Cambria Math&quot;/&gt;&lt;wx:font wx:val=&quot;Cambria Math&quot;/&gt;&lt;w:i/&gt;&lt;w:smallCaps/&gt;&lt;/w:rPr&gt;&lt;m:t&gt;f&lt;/m:t&gt;&lt;/m:r&gt;&lt;/m:den&gt;&lt;/m:f&gt;&lt;m:r&gt;&lt;m:rPr&gt;&lt;m:sty m:val=&quot;p&quot;/&gt;&lt;/m:rPr&gt;&lt;w:rPr&gt;&lt;w:rFonts w:ascii=&quot;Cambria Math&quot; w:h-ansi=&quot;Cambria Math&quot;/&gt;&lt;wx:font wx:val=&quot;Cambria Math&quot;/&gt;&lt;w:smallCaps/&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00F70E79" w:rsidRPr="00F70E79">
        <w:rPr>
          <w:smallCaps w:val="0"/>
          <w:sz w:val="16"/>
          <w:szCs w:val="16"/>
        </w:rPr>
        <w:instrText xml:space="preserve"> </w:instrText>
      </w:r>
      <w:r w:rsidR="00F70E79" w:rsidRPr="00F70E79">
        <w:rPr>
          <w:smallCaps w:val="0"/>
          <w:sz w:val="16"/>
          <w:szCs w:val="16"/>
        </w:rPr>
        <w:fldChar w:fldCharType="separate"/>
      </w:r>
      <w:r w:rsidR="00F70E79" w:rsidRPr="00F70E79">
        <w:rPr>
          <w:position w:val="-14"/>
        </w:rPr>
        <w:pict>
          <v:shape id="_x0000_i1027" type="#_x0000_t75" style="width:69pt;height:36.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00&quot;/&gt;&lt;w:doNotEmbedSystemFonts/&gt;&lt;w:stylePaneFormatFilter w:val=&quot;3F01&quot;/&gt;&lt;w:defaultTabStop w:val=&quot;720&quot;/&gt;&lt;w:evenAndOddHeaders/&gt;&lt;w:displayHorizontalDrawingGridEvery w:val=&quot;0&quot;/&gt;&lt;w:displayVerticalDrawingGridEvery w:val=&quot;0&quot;/&gt;&lt;w:useMarginsForDrawingGridOrigin/&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D6562&quot;/&gt;&lt;wsp:rsid wsp:val=&quot;0000020A&quot;/&gt;&lt;wsp:rsid wsp:val=&quot;00001CB0&quot;/&gt;&lt;wsp:rsid wsp:val=&quot;00002A6B&quot;/&gt;&lt;wsp:rsid wsp:val=&quot;00003907&quot;/&gt;&lt;wsp:rsid wsp:val=&quot;0000588F&quot;/&gt;&lt;wsp:rsid wsp:val=&quot;00006F73&quot;/&gt;&lt;wsp:rsid wsp:val=&quot;00007D24&quot;/&gt;&lt;wsp:rsid wsp:val=&quot;000128E5&quot;/&gt;&lt;wsp:rsid wsp:val=&quot;00013868&quot;/&gt;&lt;wsp:rsid wsp:val=&quot;00013DD7&quot;/&gt;&lt;wsp:rsid wsp:val=&quot;000144B8&quot;/&gt;&lt;wsp:rsid wsp:val=&quot;00014C86&quot;/&gt;&lt;wsp:rsid wsp:val=&quot;00015AE7&quot;/&gt;&lt;wsp:rsid wsp:val=&quot;00020D48&quot;/&gt;&lt;wsp:rsid wsp:val=&quot;000231A5&quot;/&gt;&lt;wsp:rsid wsp:val=&quot;0002341E&quot;/&gt;&lt;wsp:rsid wsp:val=&quot;00023F2C&quot;/&gt;&lt;wsp:rsid wsp:val=&quot;00027175&quot;/&gt;&lt;wsp:rsid wsp:val=&quot;00027540&quot;/&gt;&lt;wsp:rsid wsp:val=&quot;00027A55&quot;/&gt;&lt;wsp:rsid wsp:val=&quot;0003049E&quot;/&gt;&lt;wsp:rsid wsp:val=&quot;00033FC8&quot;/&gt;&lt;wsp:rsid wsp:val=&quot;00035C32&quot;/&gt;&lt;wsp:rsid wsp:val=&quot;00037044&quot;/&gt;&lt;wsp:rsid wsp:val=&quot;00037973&quot;/&gt;&lt;wsp:rsid wsp:val=&quot;000400F2&quot;/&gt;&lt;wsp:rsid wsp:val=&quot;00046C1C&quot;/&gt;&lt;wsp:rsid wsp:val=&quot;00047319&quot;/&gt;&lt;wsp:rsid wsp:val=&quot;000502F5&quot;/&gt;&lt;wsp:rsid wsp:val=&quot;00053626&quot;/&gt;&lt;wsp:rsid wsp:val=&quot;00054DF8&quot;/&gt;&lt;wsp:rsid wsp:val=&quot;00060251&quot;/&gt;&lt;wsp:rsid wsp:val=&quot;00060262&quot;/&gt;&lt;wsp:rsid wsp:val=&quot;000708F7&quot;/&gt;&lt;wsp:rsid wsp:val=&quot;00071798&quot;/&gt;&lt;wsp:rsid wsp:val=&quot;00071A92&quot;/&gt;&lt;wsp:rsid wsp:val=&quot;00071CC7&quot;/&gt;&lt;wsp:rsid wsp:val=&quot;000721C5&quot;/&gt;&lt;wsp:rsid wsp:val=&quot;0007347F&quot;/&gt;&lt;wsp:rsid wsp:val=&quot;00073A23&quot;/&gt;&lt;wsp:rsid wsp:val=&quot;00074533&quot;/&gt;&lt;wsp:rsid wsp:val=&quot;00074659&quot;/&gt;&lt;wsp:rsid wsp:val=&quot;00081B41&quot;/&gt;&lt;wsp:rsid wsp:val=&quot;00084864&quot;/&gt;&lt;wsp:rsid wsp:val=&quot;00085242&quot;/&gt;&lt;wsp:rsid wsp:val=&quot;00085FF4&quot;/&gt;&lt;wsp:rsid wsp:val=&quot;00090677&quot;/&gt;&lt;wsp:rsid wsp:val=&quot;00092862&quot;/&gt;&lt;wsp:rsid wsp:val=&quot;000928FE&quot;/&gt;&lt;wsp:rsid wsp:val=&quot;000929D9&quot;/&gt;&lt;wsp:rsid wsp:val=&quot;00092E51&quot;/&gt;&lt;wsp:rsid wsp:val=&quot;000A142A&quot;/&gt;&lt;wsp:rsid wsp:val=&quot;000A1DD0&quot;/&gt;&lt;wsp:rsid wsp:val=&quot;000A2476&quot;/&gt;&lt;wsp:rsid wsp:val=&quot;000A4353&quot;/&gt;&lt;wsp:rsid wsp:val=&quot;000A4895&quot;/&gt;&lt;wsp:rsid wsp:val=&quot;000A48D1&quot;/&gt;&lt;wsp:rsid wsp:val=&quot;000A49E6&quot;/&gt;&lt;wsp:rsid wsp:val=&quot;000B163F&quot;/&gt;&lt;wsp:rsid wsp:val=&quot;000B27A6&quot;/&gt;&lt;wsp:rsid wsp:val=&quot;000B3BCC&quot;/&gt;&lt;wsp:rsid wsp:val=&quot;000B45E5&quot;/&gt;&lt;wsp:rsid wsp:val=&quot;000B4A22&quot;/&gt;&lt;wsp:rsid wsp:val=&quot;000B4FEC&quot;/&gt;&lt;wsp:rsid wsp:val=&quot;000B51B2&quot;/&gt;&lt;wsp:rsid wsp:val=&quot;000B5CB3&quot;/&gt;&lt;wsp:rsid wsp:val=&quot;000B690F&quot;/&gt;&lt;wsp:rsid wsp:val=&quot;000C139C&quot;/&gt;&lt;wsp:rsid wsp:val=&quot;000C1807&quot;/&gt;&lt;wsp:rsid wsp:val=&quot;000C2E13&quot;/&gt;&lt;wsp:rsid wsp:val=&quot;000C3810&quot;/&gt;&lt;wsp:rsid wsp:val=&quot;000C38CF&quot;/&gt;&lt;wsp:rsid wsp:val=&quot;000C38E0&quot;/&gt;&lt;wsp:rsid wsp:val=&quot;000C3AB8&quot;/&gt;&lt;wsp:rsid wsp:val=&quot;000C4852&quot;/&gt;&lt;wsp:rsid wsp:val=&quot;000C624E&quot;/&gt;&lt;wsp:rsid wsp:val=&quot;000C661D&quot;/&gt;&lt;wsp:rsid wsp:val=&quot;000D1742&quot;/&gt;&lt;wsp:rsid wsp:val=&quot;000D1890&quot;/&gt;&lt;wsp:rsid wsp:val=&quot;000D23EA&quot;/&gt;&lt;wsp:rsid wsp:val=&quot;000D3AB8&quot;/&gt;&lt;wsp:rsid wsp:val=&quot;000D53F6&quot;/&gt;&lt;wsp:rsid wsp:val=&quot;000D5B0C&quot;/&gt;&lt;wsp:rsid wsp:val=&quot;000D778A&quot;/&gt;&lt;wsp:rsid wsp:val=&quot;000E1A6B&quot;/&gt;&lt;wsp:rsid wsp:val=&quot;000E1EDB&quot;/&gt;&lt;wsp:rsid wsp:val=&quot;000E39F0&quot;/&gt;&lt;wsp:rsid wsp:val=&quot;000E4E0E&quot;/&gt;&lt;wsp:rsid wsp:val=&quot;000E57CC&quot;/&gt;&lt;wsp:rsid wsp:val=&quot;00100E1D&quot;/&gt;&lt;wsp:rsid wsp:val=&quot;00102D94&quot;/&gt;&lt;wsp:rsid wsp:val=&quot;00104516&quot;/&gt;&lt;wsp:rsid wsp:val=&quot;00104C0E&quot;/&gt;&lt;wsp:rsid wsp:val=&quot;00111D68&quot;/&gt;&lt;wsp:rsid wsp:val=&quot;001127D8&quot;/&gt;&lt;wsp:rsid wsp:val=&quot;0011299F&quot;/&gt;&lt;wsp:rsid wsp:val=&quot;00115908&quot;/&gt;&lt;wsp:rsid wsp:val=&quot;00116053&quot;/&gt;&lt;wsp:rsid wsp:val=&quot;00116A4C&quot;/&gt;&lt;wsp:rsid wsp:val=&quot;00117516&quot;/&gt;&lt;wsp:rsid wsp:val=&quot;00120553&quot;/&gt;&lt;wsp:rsid wsp:val=&quot;00120DBA&quot;/&gt;&lt;wsp:rsid wsp:val=&quot;0012198A&quot;/&gt;&lt;wsp:rsid wsp:val=&quot;001221FD&quot;/&gt;&lt;wsp:rsid wsp:val=&quot;0012440D&quot;/&gt;&lt;wsp:rsid wsp:val=&quot;00125BE8&quot;/&gt;&lt;wsp:rsid wsp:val=&quot;00126C8D&quot;/&gt;&lt;wsp:rsid wsp:val=&quot;00126F7C&quot;/&gt;&lt;wsp:rsid wsp:val=&quot;0012704D&quot;/&gt;&lt;wsp:rsid wsp:val=&quot;001274F9&quot;/&gt;&lt;wsp:rsid wsp:val=&quot;001335C1&quot;/&gt;&lt;wsp:rsid wsp:val=&quot;00133D61&quot;/&gt;&lt;wsp:rsid wsp:val=&quot;00134070&quot;/&gt;&lt;wsp:rsid wsp:val=&quot;00134A62&quot;/&gt;&lt;wsp:rsid wsp:val=&quot;00135F1D&quot;/&gt;&lt;wsp:rsid wsp:val=&quot;00136155&quot;/&gt;&lt;wsp:rsid wsp:val=&quot;00136CD1&quot;/&gt;&lt;wsp:rsid wsp:val=&quot;00140841&quot;/&gt;&lt;wsp:rsid wsp:val=&quot;00140A10&quot;/&gt;&lt;wsp:rsid wsp:val=&quot;001414C2&quot;/&gt;&lt;wsp:rsid wsp:val=&quot;00141A09&quot;/&gt;&lt;wsp:rsid wsp:val=&quot;001431B1&quot;/&gt;&lt;wsp:rsid wsp:val=&quot;001435C8&quot;/&gt;&lt;wsp:rsid wsp:val=&quot;001473D8&quot;/&gt;&lt;wsp:rsid wsp:val=&quot;00150A49&quot;/&gt;&lt;wsp:rsid wsp:val=&quot;00150FD9&quot;/&gt;&lt;wsp:rsid wsp:val=&quot;001517B6&quot;/&gt;&lt;wsp:rsid wsp:val=&quot;00152188&quot;/&gt;&lt;wsp:rsid wsp:val=&quot;001540D1&quot;/&gt;&lt;wsp:rsid wsp:val=&quot;00154435&quot;/&gt;&lt;wsp:rsid wsp:val=&quot;00154CC7&quot;/&gt;&lt;wsp:rsid wsp:val=&quot;00156087&quot;/&gt;&lt;wsp:rsid wsp:val=&quot;00156983&quot;/&gt;&lt;wsp:rsid wsp:val=&quot;00157961&quot;/&gt;&lt;wsp:rsid wsp:val=&quot;00160A0D&quot;/&gt;&lt;wsp:rsid wsp:val=&quot;00160F0D&quot;/&gt;&lt;wsp:rsid wsp:val=&quot;00161393&quot;/&gt;&lt;wsp:rsid wsp:val=&quot;00161EE5&quot;/&gt;&lt;wsp:rsid wsp:val=&quot;0016494E&quot;/&gt;&lt;wsp:rsid wsp:val=&quot;001661DD&quot;/&gt;&lt;wsp:rsid wsp:val=&quot;0016799B&quot;/&gt;&lt;wsp:rsid wsp:val=&quot;00171A56&quot;/&gt;&lt;wsp:rsid wsp:val=&quot;00172CDE&quot;/&gt;&lt;wsp:rsid wsp:val=&quot;00172E81&quot;/&gt;&lt;wsp:rsid wsp:val=&quot;00174EA5&quot;/&gt;&lt;wsp:rsid wsp:val=&quot;00175681&quot;/&gt;&lt;wsp:rsid wsp:val=&quot;00176C95&quot;/&gt;&lt;wsp:rsid wsp:val=&quot;00180BAA&quot;/&gt;&lt;wsp:rsid wsp:val=&quot;00181A63&quot;/&gt;&lt;wsp:rsid wsp:val=&quot;00181E5C&quot;/&gt;&lt;wsp:rsid wsp:val=&quot;00183BE4&quot;/&gt;&lt;wsp:rsid wsp:val=&quot;00185B97&quot;/&gt;&lt;wsp:rsid wsp:val=&quot;00186464&quot;/&gt;&lt;wsp:rsid wsp:val=&quot;0018788D&quot;/&gt;&lt;wsp:rsid wsp:val=&quot;0019016A&quot;/&gt;&lt;wsp:rsid wsp:val=&quot;00190C8A&quot;/&gt;&lt;wsp:rsid wsp:val=&quot;00192487&quot;/&gt;&lt;wsp:rsid wsp:val=&quot;00192E4D&quot;/&gt;&lt;wsp:rsid wsp:val=&quot;0019572C&quot;/&gt;&lt;wsp:rsid wsp:val=&quot;001A0787&quot;/&gt;&lt;wsp:rsid wsp:val=&quot;001A07EC&quot;/&gt;&lt;wsp:rsid wsp:val=&quot;001A186E&quot;/&gt;&lt;wsp:rsid wsp:val=&quot;001A21C4&quot;/&gt;&lt;wsp:rsid wsp:val=&quot;001A37EC&quot;/&gt;&lt;wsp:rsid wsp:val=&quot;001A4049&quot;/&gt;&lt;wsp:rsid wsp:val=&quot;001A546D&quot;/&gt;&lt;wsp:rsid wsp:val=&quot;001A69AD&quot;/&gt;&lt;wsp:rsid wsp:val=&quot;001A6C76&quot;/&gt;&lt;wsp:rsid wsp:val=&quot;001A7705&quot;/&gt;&lt;wsp:rsid wsp:val=&quot;001B275F&quot;/&gt;&lt;wsp:rsid wsp:val=&quot;001B4339&quot;/&gt;&lt;wsp:rsid wsp:val=&quot;001B5F7C&quot;/&gt;&lt;wsp:rsid wsp:val=&quot;001B7881&quot;/&gt;&lt;wsp:rsid wsp:val=&quot;001B78CB&quot;/&gt;&lt;wsp:rsid wsp:val=&quot;001C0EB9&quot;/&gt;&lt;wsp:rsid wsp:val=&quot;001C1435&quot;/&gt;&lt;wsp:rsid wsp:val=&quot;001C1515&quot;/&gt;&lt;wsp:rsid wsp:val=&quot;001C219D&quot;/&gt;&lt;wsp:rsid wsp:val=&quot;001C2C0A&quot;/&gt;&lt;wsp:rsid wsp:val=&quot;001C2DB9&quot;/&gt;&lt;wsp:rsid wsp:val=&quot;001C3540&quot;/&gt;&lt;wsp:rsid wsp:val=&quot;001C5040&quot;/&gt;&lt;wsp:rsid wsp:val=&quot;001C5637&quot;/&gt;&lt;wsp:rsid wsp:val=&quot;001C766F&quot;/&gt;&lt;wsp:rsid wsp:val=&quot;001D0182&quot;/&gt;&lt;wsp:rsid wsp:val=&quot;001D3A4B&quot;/&gt;&lt;wsp:rsid wsp:val=&quot;001E030B&quot;/&gt;&lt;wsp:rsid wsp:val=&quot;001E063E&quot;/&gt;&lt;wsp:rsid wsp:val=&quot;001E093E&quot;/&gt;&lt;wsp:rsid wsp:val=&quot;001E0AD4&quot;/&gt;&lt;wsp:rsid wsp:val=&quot;001E2030&quot;/&gt;&lt;wsp:rsid wsp:val=&quot;001E2EA7&quot;/&gt;&lt;wsp:rsid wsp:val=&quot;001E3D07&quot;/&gt;&lt;wsp:rsid wsp:val=&quot;001E4DEB&quot;/&gt;&lt;wsp:rsid wsp:val=&quot;001E4F4B&quot;/&gt;&lt;wsp:rsid wsp:val=&quot;001E644E&quot;/&gt;&lt;wsp:rsid wsp:val=&quot;001F024F&quot;/&gt;&lt;wsp:rsid wsp:val=&quot;001F137D&quot;/&gt;&lt;wsp:rsid wsp:val=&quot;001F1424&quot;/&gt;&lt;wsp:rsid wsp:val=&quot;001F24B5&quot;/&gt;&lt;wsp:rsid wsp:val=&quot;001F24DC&quot;/&gt;&lt;wsp:rsid wsp:val=&quot;001F2A47&quot;/&gt;&lt;wsp:rsid wsp:val=&quot;001F2EF3&quot;/&gt;&lt;wsp:rsid wsp:val=&quot;001F31AE&quot;/&gt;&lt;wsp:rsid wsp:val=&quot;001F5187&quot;/&gt;&lt;wsp:rsid wsp:val=&quot;001F6425&quot;/&gt;&lt;wsp:rsid wsp:val=&quot;001F703E&quot;/&gt;&lt;wsp:rsid wsp:val=&quot;001F725B&quot;/&gt;&lt;wsp:rsid wsp:val=&quot;001F7AC9&quot;/&gt;&lt;wsp:rsid wsp:val=&quot;00201CBE&quot;/&gt;&lt;wsp:rsid wsp:val=&quot;00205769&quot;/&gt;&lt;wsp:rsid wsp:val=&quot;0020583C&quot;/&gt;&lt;wsp:rsid wsp:val=&quot;002070C2&quot;/&gt;&lt;wsp:rsid wsp:val=&quot;00207949&quot;/&gt;&lt;wsp:rsid wsp:val=&quot;002129A1&quot;/&gt;&lt;wsp:rsid wsp:val=&quot;00213D48&quot;/&gt;&lt;wsp:rsid wsp:val=&quot;00220DD3&quot;/&gt;&lt;wsp:rsid wsp:val=&quot;00222A30&quot;/&gt;&lt;wsp:rsid wsp:val=&quot;00222B25&quot;/&gt;&lt;wsp:rsid wsp:val=&quot;002232E4&quot;/&gt;&lt;wsp:rsid wsp:val=&quot;0022333F&quot;/&gt;&lt;wsp:rsid wsp:val=&quot;002241E2&quot;/&gt;&lt;wsp:rsid wsp:val=&quot;00224FBD&quot;/&gt;&lt;wsp:rsid wsp:val=&quot;00225CAA&quot;/&gt;&lt;wsp:rsid wsp:val=&quot;00226746&quot;/&gt;&lt;wsp:rsid wsp:val=&quot;00230758&quot;/&gt;&lt;wsp:rsid wsp:val=&quot;00232CBB&quot;/&gt;&lt;wsp:rsid wsp:val=&quot;00234CB8&quot;/&gt;&lt;wsp:rsid wsp:val=&quot;002359FA&quot;/&gt;&lt;wsp:rsid wsp:val=&quot;00240E5D&quot;/&gt;&lt;wsp:rsid wsp:val=&quot;00246368&quot;/&gt;&lt;wsp:rsid wsp:val=&quot;002507EF&quot;/&gt;&lt;wsp:rsid wsp:val=&quot;002512A1&quot;/&gt;&lt;wsp:rsid wsp:val=&quot;00251363&quot;/&gt;&lt;wsp:rsid wsp:val=&quot;00251959&quot;/&gt;&lt;wsp:rsid wsp:val=&quot;00252668&quot;/&gt;&lt;wsp:rsid wsp:val=&quot;002552EB&quot;/&gt;&lt;wsp:rsid wsp:val=&quot;002557C4&quot;/&gt;&lt;wsp:rsid wsp:val=&quot;00261B7F&quot;/&gt;&lt;wsp:rsid wsp:val=&quot;00261D21&quot;/&gt;&lt;wsp:rsid wsp:val=&quot;00263DB4&quot;/&gt;&lt;wsp:rsid wsp:val=&quot;002642A6&quot;/&gt;&lt;wsp:rsid wsp:val=&quot;00266B33&quot;/&gt;&lt;wsp:rsid wsp:val=&quot;00267045&quot;/&gt;&lt;wsp:rsid wsp:val=&quot;00270377&quot;/&gt;&lt;wsp:rsid wsp:val=&quot;002705FA&quot;/&gt;&lt;wsp:rsid wsp:val=&quot;00272939&quot;/&gt;&lt;wsp:rsid wsp:val=&quot;00273A9F&quot;/&gt;&lt;wsp:rsid wsp:val=&quot;00274388&quot;/&gt;&lt;wsp:rsid wsp:val=&quot;002752C6&quot;/&gt;&lt;wsp:rsid wsp:val=&quot;0027613E&quot;/&gt;&lt;wsp:rsid wsp:val=&quot;002771BE&quot;/&gt;&lt;wsp:rsid wsp:val=&quot;0028020C&quot;/&gt;&lt;wsp:rsid wsp:val=&quot;002867E1&quot;/&gt;&lt;wsp:rsid wsp:val=&quot;00291238&quot;/&gt;&lt;wsp:rsid wsp:val=&quot;002914E7&quot;/&gt;&lt;wsp:rsid wsp:val=&quot;00293DDD&quot;/&gt;&lt;wsp:rsid wsp:val=&quot;002A1A85&quot;/&gt;&lt;wsp:rsid wsp:val=&quot;002A2237&quot;/&gt;&lt;wsp:rsid wsp:val=&quot;002A3154&quot;/&gt;&lt;wsp:rsid wsp:val=&quot;002A574A&quot;/&gt;&lt;wsp:rsid wsp:val=&quot;002A6DF7&quot;/&gt;&lt;wsp:rsid wsp:val=&quot;002A74BB&quot;/&gt;&lt;wsp:rsid wsp:val=&quot;002B1CC4&quot;/&gt;&lt;wsp:rsid wsp:val=&quot;002B24DD&quot;/&gt;&lt;wsp:rsid wsp:val=&quot;002B33B4&quot;/&gt;&lt;wsp:rsid wsp:val=&quot;002B4265&quot;/&gt;&lt;wsp:rsid wsp:val=&quot;002B4874&quot;/&gt;&lt;wsp:rsid wsp:val=&quot;002B5F36&quot;/&gt;&lt;wsp:rsid wsp:val=&quot;002B7B09&quot;/&gt;&lt;wsp:rsid wsp:val=&quot;002C018C&quot;/&gt;&lt;wsp:rsid wsp:val=&quot;002C1ED1&quot;/&gt;&lt;wsp:rsid wsp:val=&quot;002C2234&quot;/&gt;&lt;wsp:rsid wsp:val=&quot;002C5566&quot;/&gt;&lt;wsp:rsid wsp:val=&quot;002C68DA&quot;/&gt;&lt;wsp:rsid wsp:val=&quot;002C7E22&quot;/&gt;&lt;wsp:rsid wsp:val=&quot;002D0760&quot;/&gt;&lt;wsp:rsid wsp:val=&quot;002D4252&quot;/&gt;&lt;wsp:rsid wsp:val=&quot;002D6033&quot;/&gt;&lt;wsp:rsid wsp:val=&quot;002D615F&quot;/&gt;&lt;wsp:rsid wsp:val=&quot;002D7194&quot;/&gt;&lt;wsp:rsid wsp:val=&quot;002D7EA6&quot;/&gt;&lt;wsp:rsid wsp:val=&quot;002E15DF&quot;/&gt;&lt;wsp:rsid wsp:val=&quot;002E50D4&quot;/&gt;&lt;wsp:rsid wsp:val=&quot;002F0467&quot;/&gt;&lt;wsp:rsid wsp:val=&quot;002F14E9&quot;/&gt;&lt;wsp:rsid wsp:val=&quot;002F396A&quot;/&gt;&lt;wsp:rsid wsp:val=&quot;002F572E&quot;/&gt;&lt;wsp:rsid wsp:val=&quot;002F6D6E&quot;/&gt;&lt;wsp:rsid wsp:val=&quot;002F7B47&quot;/&gt;&lt;wsp:rsid wsp:val=&quot;00303EE5&quot;/&gt;&lt;wsp:rsid wsp:val=&quot;00304DFA&quot;/&gt;&lt;wsp:rsid wsp:val=&quot;00304E5B&quot;/&gt;&lt;wsp:rsid wsp:val=&quot;00307377&quot;/&gt;&lt;wsp:rsid wsp:val=&quot;00307D06&quot;/&gt;&lt;wsp:rsid wsp:val=&quot;00311CFF&quot;/&gt;&lt;wsp:rsid wsp:val=&quot;00315370&quot;/&gt;&lt;wsp:rsid wsp:val=&quot;00315D08&quot;/&gt;&lt;wsp:rsid wsp:val=&quot;00316EAE&quot;/&gt;&lt;wsp:rsid wsp:val=&quot;00317B6B&quot;/&gt;&lt;wsp:rsid wsp:val=&quot;00317F4D&quot;/&gt;&lt;wsp:rsid wsp:val=&quot;003201FF&quot;/&gt;&lt;wsp:rsid wsp:val=&quot;00322307&quot;/&gt;&lt;wsp:rsid wsp:val=&quot;00322AE2&quot;/&gt;&lt;wsp:rsid wsp:val=&quot;00322BFE&quot;/&gt;&lt;wsp:rsid wsp:val=&quot;003315EE&quot;/&gt;&lt;wsp:rsid wsp:val=&quot;00333463&quot;/&gt;&lt;wsp:rsid wsp:val=&quot;003352B9&quot;/&gt;&lt;wsp:rsid wsp:val=&quot;003355DF&quot;/&gt;&lt;wsp:rsid wsp:val=&quot;00335C55&quot;/&gt;&lt;wsp:rsid wsp:val=&quot;00335FD4&quot;/&gt;&lt;wsp:rsid wsp:val=&quot;003363A5&quot;/&gt;&lt;wsp:rsid wsp:val=&quot;00336DC8&quot;/&gt;&lt;wsp:rsid wsp:val=&quot;0033747C&quot;/&gt;&lt;wsp:rsid wsp:val=&quot;0033771E&quot;/&gt;&lt;wsp:rsid wsp:val=&quot;003406A6&quot;/&gt;&lt;wsp:rsid wsp:val=&quot;003433B3&quot;/&gt;&lt;wsp:rsid wsp:val=&quot;00345D06&quot;/&gt;&lt;wsp:rsid wsp:val=&quot;00350F77&quot;/&gt;&lt;wsp:rsid wsp:val=&quot;00352076&quot;/&gt;&lt;wsp:rsid wsp:val=&quot;003541E7&quot;/&gt;&lt;wsp:rsid wsp:val=&quot;003552DD&quot;/&gt;&lt;wsp:rsid wsp:val=&quot;00357E4C&quot;/&gt;&lt;wsp:rsid wsp:val=&quot;00360A29&quot;/&gt;&lt;wsp:rsid wsp:val=&quot;00360A94&quot;/&gt;&lt;wsp:rsid wsp:val=&quot;003620C0&quot;/&gt;&lt;wsp:rsid wsp:val=&quot;00362D11&quot;/&gt;&lt;wsp:rsid wsp:val=&quot;00363425&quot;/&gt;&lt;wsp:rsid wsp:val=&quot;0036358E&quot;/&gt;&lt;wsp:rsid wsp:val=&quot;00364CDF&quot;/&gt;&lt;wsp:rsid wsp:val=&quot;0036520A&quot;/&gt;&lt;wsp:rsid wsp:val=&quot;0036578D&quot;/&gt;&lt;wsp:rsid wsp:val=&quot;003678C3&quot;/&gt;&lt;wsp:rsid wsp:val=&quot;00370791&quot;/&gt;&lt;wsp:rsid wsp:val=&quot;003717EF&quot;/&gt;&lt;wsp:rsid wsp:val=&quot;003737C7&quot;/&gt;&lt;wsp:rsid wsp:val=&quot;00373953&quot;/&gt;&lt;wsp:rsid wsp:val=&quot;0037519E&quot;/&gt;&lt;wsp:rsid wsp:val=&quot;00375BD2&quot;/&gt;&lt;wsp:rsid wsp:val=&quot;003762A8&quot;/&gt;&lt;wsp:rsid wsp:val=&quot;00376C0B&quot;/&gt;&lt;wsp:rsid wsp:val=&quot;00380D6B&quot;/&gt;&lt;wsp:rsid wsp:val=&quot;00381160&quot;/&gt;&lt;wsp:rsid wsp:val=&quot;00381430&quot;/&gt;&lt;wsp:rsid wsp:val=&quot;003822A9&quot;/&gt;&lt;wsp:rsid wsp:val=&quot;00382E19&quot;/&gt;&lt;wsp:rsid wsp:val=&quot;00384058&quot;/&gt;&lt;wsp:rsid wsp:val=&quot;00384F22&quot;/&gt;&lt;wsp:rsid wsp:val=&quot;00385BB0&quot;/&gt;&lt;wsp:rsid wsp:val=&quot;00385D18&quot;/&gt;&lt;wsp:rsid wsp:val=&quot;003874F8&quot;/&gt;&lt;wsp:rsid wsp:val=&quot;00392044&quot;/&gt;&lt;wsp:rsid wsp:val=&quot;00396EC2&quot;/&gt;&lt;wsp:rsid wsp:val=&quot;00396FA4&quot;/&gt;&lt;wsp:rsid wsp:val=&quot;003A030F&quot;/&gt;&lt;wsp:rsid wsp:val=&quot;003A0A47&quot;/&gt;&lt;wsp:rsid wsp:val=&quot;003A6B8A&quot;/&gt;&lt;wsp:rsid wsp:val=&quot;003A7E42&quot;/&gt;&lt;wsp:rsid wsp:val=&quot;003B178B&quot;/&gt;&lt;wsp:rsid wsp:val=&quot;003B25E7&quot;/&gt;&lt;wsp:rsid wsp:val=&quot;003B3C4F&quot;/&gt;&lt;wsp:rsid wsp:val=&quot;003B50EF&quot;/&gt;&lt;wsp:rsid wsp:val=&quot;003C26B6&quot;/&gt;&lt;wsp:rsid wsp:val=&quot;003C3115&quot;/&gt;&lt;wsp:rsid wsp:val=&quot;003C353E&quot;/&gt;&lt;wsp:rsid wsp:val=&quot;003C56DC&quot;/&gt;&lt;wsp:rsid wsp:val=&quot;003C74F2&quot;/&gt;&lt;wsp:rsid wsp:val=&quot;003C77D5&quot;/&gt;&lt;wsp:rsid wsp:val=&quot;003D0C51&quot;/&gt;&lt;wsp:rsid wsp:val=&quot;003D237A&quot;/&gt;&lt;wsp:rsid wsp:val=&quot;003D3992&quot;/&gt;&lt;wsp:rsid wsp:val=&quot;003D429D&quot;/&gt;&lt;wsp:rsid wsp:val=&quot;003D4A6A&quot;/&gt;&lt;wsp:rsid wsp:val=&quot;003D5999&quot;/&gt;&lt;wsp:rsid wsp:val=&quot;003E0EF6&quot;/&gt;&lt;wsp:rsid wsp:val=&quot;003E1951&quot;/&gt;&lt;wsp:rsid wsp:val=&quot;003E21E5&quot;/&gt;&lt;wsp:rsid wsp:val=&quot;003E2409&quot;/&gt;&lt;wsp:rsid wsp:val=&quot;003E2B38&quot;/&gt;&lt;wsp:rsid wsp:val=&quot;003E4DB6&quot;/&gt;&lt;wsp:rsid wsp:val=&quot;003E568D&quot;/&gt;&lt;wsp:rsid wsp:val=&quot;003E63F7&quot;/&gt;&lt;wsp:rsid wsp:val=&quot;003E745A&quot;/&gt;&lt;wsp:rsid wsp:val=&quot;003E7562&quot;/&gt;&lt;wsp:rsid wsp:val=&quot;003F3768&quot;/&gt;&lt;wsp:rsid wsp:val=&quot;003F69D5&quot;/&gt;&lt;wsp:rsid wsp:val=&quot;004002F6&quot;/&gt;&lt;wsp:rsid wsp:val=&quot;004009BE&quot;/&gt;&lt;wsp:rsid wsp:val=&quot;004010D7&quot;/&gt;&lt;wsp:rsid wsp:val=&quot;00401F51&quot;/&gt;&lt;wsp:rsid wsp:val=&quot;00402DA0&quot;/&gt;&lt;wsp:rsid wsp:val=&quot;00403286&quot;/&gt;&lt;wsp:rsid wsp:val=&quot;00403D9D&quot;/&gt;&lt;wsp:rsid wsp:val=&quot;00405B4E&quot;/&gt;&lt;wsp:rsid wsp:val=&quot;00410BB1&quot;/&gt;&lt;wsp:rsid wsp:val=&quot;004137FE&quot;/&gt;&lt;wsp:rsid wsp:val=&quot;00413B74&quot;/&gt;&lt;wsp:rsid wsp:val=&quot;00416DF9&quot;/&gt;&lt;wsp:rsid wsp:val=&quot;00417566&quot;/&gt;&lt;wsp:rsid wsp:val=&quot;00417633&quot;/&gt;&lt;wsp:rsid wsp:val=&quot;004208A8&quot;/&gt;&lt;wsp:rsid wsp:val=&quot;00423F43&quot;/&gt;&lt;wsp:rsid wsp:val=&quot;0042604B&quot;/&gt;&lt;wsp:rsid wsp:val=&quot;00427041&quot;/&gt;&lt;wsp:rsid wsp:val=&quot;0042777C&quot;/&gt;&lt;wsp:rsid wsp:val=&quot;00432430&quot;/&gt;&lt;wsp:rsid wsp:val=&quot;00433FF0&quot;/&gt;&lt;wsp:rsid wsp:val=&quot;004343DE&quot;/&gt;&lt;wsp:rsid wsp:val=&quot;004359F3&quot;/&gt;&lt;wsp:rsid wsp:val=&quot;004402AB&quot;/&gt;&lt;wsp:rsid wsp:val=&quot;00440851&quot;/&gt;&lt;wsp:rsid wsp:val=&quot;00440DB0&quot;/&gt;&lt;wsp:rsid wsp:val=&quot;00441191&quot;/&gt;&lt;wsp:rsid wsp:val=&quot;00441797&quot;/&gt;&lt;wsp:rsid wsp:val=&quot;004424B2&quot;/&gt;&lt;wsp:rsid wsp:val=&quot;00443225&quot;/&gt;&lt;wsp:rsid wsp:val=&quot;004438D6&quot;/&gt;&lt;wsp:rsid wsp:val=&quot;00443F5D&quot;/&gt;&lt;wsp:rsid wsp:val=&quot;00444400&quot;/&gt;&lt;wsp:rsid wsp:val=&quot;004452B6&quot;/&gt;&lt;wsp:rsid wsp:val=&quot;00445D53&quot;/&gt;&lt;wsp:rsid wsp:val=&quot;00446E4B&quot;/&gt;&lt;wsp:rsid wsp:val=&quot;004478BF&quot;/&gt;&lt;wsp:rsid wsp:val=&quot;00447B58&quot;/&gt;&lt;wsp:rsid wsp:val=&quot;00447FD0&quot;/&gt;&lt;wsp:rsid wsp:val=&quot;00452C9A&quot;/&gt;&lt;wsp:rsid wsp:val=&quot;00456014&quot;/&gt;&lt;wsp:rsid wsp:val=&quot;004572CA&quot;/&gt;&lt;wsp:rsid wsp:val=&quot;004574EB&quot;/&gt;&lt;wsp:rsid wsp:val=&quot;00460B3D&quot;/&gt;&lt;wsp:rsid wsp:val=&quot;00461553&quot;/&gt;&lt;wsp:rsid wsp:val=&quot;00461E3A&quot;/&gt;&lt;wsp:rsid wsp:val=&quot;00462D99&quot;/&gt;&lt;wsp:rsid wsp:val=&quot;004655F8&quot;/&gt;&lt;wsp:rsid wsp:val=&quot;00467056&quot;/&gt;&lt;wsp:rsid wsp:val=&quot;00467DA5&quot;/&gt;&lt;wsp:rsid wsp:val=&quot;004701D1&quot;/&gt;&lt;wsp:rsid wsp:val=&quot;004710E1&quot;/&gt;&lt;wsp:rsid wsp:val=&quot;004719B7&quot;/&gt;&lt;wsp:rsid wsp:val=&quot;00471CDD&quot;/&gt;&lt;wsp:rsid wsp:val=&quot;00472D73&quot;/&gt;&lt;wsp:rsid wsp:val=&quot;004749AE&quot;/&gt;&lt;wsp:rsid wsp:val=&quot;00474ADA&quot;/&gt;&lt;wsp:rsid wsp:val=&quot;00474BF1&quot;/&gt;&lt;wsp:rsid wsp:val=&quot;004756C1&quot;/&gt;&lt;wsp:rsid wsp:val=&quot;00477C04&quot;/&gt;&lt;wsp:rsid wsp:val=&quot;004817D2&quot;/&gt;&lt;wsp:rsid wsp:val=&quot;00483734&quot;/&gt;&lt;wsp:rsid wsp:val=&quot;00483B54&quot;/&gt;&lt;wsp:rsid wsp:val=&quot;00484F12&quot;/&gt;&lt;wsp:rsid wsp:val=&quot;00485957&quot;/&gt;&lt;wsp:rsid wsp:val=&quot;00486140&quot;/&gt;&lt;wsp:rsid wsp:val=&quot;00486829&quot;/&gt;&lt;wsp:rsid wsp:val=&quot;00487B5B&quot;/&gt;&lt;wsp:rsid wsp:val=&quot;00492313&quot;/&gt;&lt;wsp:rsid wsp:val=&quot;00492F60&quot;/&gt;&lt;wsp:rsid wsp:val=&quot;004945E3&quot;/&gt;&lt;wsp:rsid wsp:val=&quot;00494F55&quot;/&gt;&lt;wsp:rsid wsp:val=&quot;0049773B&quot;/&gt;&lt;wsp:rsid wsp:val=&quot;00497B07&quot;/&gt;&lt;wsp:rsid wsp:val=&quot;004A04AD&quot;/&gt;&lt;wsp:rsid wsp:val=&quot;004A12A6&quot;/&gt;&lt;wsp:rsid wsp:val=&quot;004A2E23&quot;/&gt;&lt;wsp:rsid wsp:val=&quot;004A35DE&quot;/&gt;&lt;wsp:rsid wsp:val=&quot;004A4BA4&quot;/&gt;&lt;wsp:rsid wsp:val=&quot;004A6ED8&quot;/&gt;&lt;wsp:rsid wsp:val=&quot;004B0375&quot;/&gt;&lt;wsp:rsid wsp:val=&quot;004B137F&quot;/&gt;&lt;wsp:rsid wsp:val=&quot;004B41DF&quot;/&gt;&lt;wsp:rsid wsp:val=&quot;004B45C6&quot;/&gt;&lt;wsp:rsid wsp:val=&quot;004B4866&quot;/&gt;&lt;wsp:rsid wsp:val=&quot;004B583E&quot;/&gt;&lt;wsp:rsid wsp:val=&quot;004C0596&quot;/&gt;&lt;wsp:rsid wsp:val=&quot;004C2F45&quot;/&gt;&lt;wsp:rsid wsp:val=&quot;004C5739&quot;/&gt;&lt;wsp:rsid wsp:val=&quot;004C5E1F&quot;/&gt;&lt;wsp:rsid wsp:val=&quot;004C6D3C&quot;/&gt;&lt;wsp:rsid wsp:val=&quot;004C70D9&quot;/&gt;&lt;wsp:rsid wsp:val=&quot;004D0C8B&quot;/&gt;&lt;wsp:rsid wsp:val=&quot;004D3DD7&quot;/&gt;&lt;wsp:rsid wsp:val=&quot;004D7F84&quot;/&gt;&lt;wsp:rsid wsp:val=&quot;004E07B5&quot;/&gt;&lt;wsp:rsid wsp:val=&quot;004E0BFD&quot;/&gt;&lt;wsp:rsid wsp:val=&quot;004E2F82&quot;/&gt;&lt;wsp:rsid wsp:val=&quot;004E5A98&quot;/&gt;&lt;wsp:rsid wsp:val=&quot;004E6F4A&quot;/&gt;&lt;wsp:rsid wsp:val=&quot;004E734B&quot;/&gt;&lt;wsp:rsid wsp:val=&quot;004F03DC&quot;/&gt;&lt;wsp:rsid wsp:val=&quot;004F0F7D&quot;/&gt;&lt;wsp:rsid wsp:val=&quot;004F1C18&quot;/&gt;&lt;wsp:rsid wsp:val=&quot;004F2E3F&quot;/&gt;&lt;wsp:rsid wsp:val=&quot;004F3D97&quot;/&gt;&lt;wsp:rsid wsp:val=&quot;004F42C2&quot;/&gt;&lt;wsp:rsid wsp:val=&quot;004F54C8&quot;/&gt;&lt;wsp:rsid wsp:val=&quot;004F6149&quot;/&gt;&lt;wsp:rsid wsp:val=&quot;005001F6&quot;/&gt;&lt;wsp:rsid wsp:val=&quot;00500D05&quot;/&gt;&lt;wsp:rsid wsp:val=&quot;00501283&quot;/&gt;&lt;wsp:rsid wsp:val=&quot;005015AA&quot;/&gt;&lt;wsp:rsid wsp:val=&quot;0050333E&quot;/&gt;&lt;wsp:rsid wsp:val=&quot;00503FF5&quot;/&gt;&lt;wsp:rsid wsp:val=&quot;0050431E&quot;/&gt;&lt;wsp:rsid wsp:val=&quot;00504445&quot;/&gt;&lt;wsp:rsid wsp:val=&quot;00506798&quot;/&gt;&lt;wsp:rsid wsp:val=&quot;0050697A&quot;/&gt;&lt;wsp:rsid wsp:val=&quot;00507617&quot;/&gt;&lt;wsp:rsid wsp:val=&quot;00510B66&quot;/&gt;&lt;wsp:rsid wsp:val=&quot;005116E4&quot;/&gt;&lt;wsp:rsid wsp:val=&quot;0051198A&quot;/&gt;&lt;wsp:rsid wsp:val=&quot;00511E71&quot;/&gt;&lt;wsp:rsid wsp:val=&quot;0051288D&quot;/&gt;&lt;wsp:rsid wsp:val=&quot;005134C8&quot;/&gt;&lt;wsp:rsid wsp:val=&quot;00514A2D&quot;/&gt;&lt;wsp:rsid wsp:val=&quot;00516EE2&quot;/&gt;&lt;wsp:rsid wsp:val=&quot;00522FF3&quot;/&gt;&lt;wsp:rsid wsp:val=&quot;00523CB0&quot;/&gt;&lt;wsp:rsid wsp:val=&quot;00524B3B&quot;/&gt;&lt;wsp:rsid wsp:val=&quot;00525312&quot;/&gt;&lt;wsp:rsid wsp:val=&quot;00525AA6&quot;/&gt;&lt;wsp:rsid wsp:val=&quot;00530140&quot;/&gt;&lt;wsp:rsid wsp:val=&quot;00530372&quot;/&gt;&lt;wsp:rsid wsp:val=&quot;005308F9&quot;/&gt;&lt;wsp:rsid wsp:val=&quot;00530A38&quot;/&gt;&lt;wsp:rsid wsp:val=&quot;005334CB&quot;/&gt;&lt;wsp:rsid wsp:val=&quot;005335A6&quot;/&gt;&lt;wsp:rsid wsp:val=&quot;00533D8F&quot;/&gt;&lt;wsp:rsid wsp:val=&quot;005366B3&quot;/&gt;&lt;wsp:rsid wsp:val=&quot;00536DDC&quot;/&gt;&lt;wsp:rsid wsp:val=&quot;005372BC&quot;/&gt;&lt;wsp:rsid wsp:val=&quot;005403EC&quot;/&gt;&lt;wsp:rsid wsp:val=&quot;005410F7&quot;/&gt;&lt;wsp:rsid wsp:val=&quot;0054259F&quot;/&gt;&lt;wsp:rsid wsp:val=&quot;00543C3E&quot;/&gt;&lt;wsp:rsid wsp:val=&quot;00543DE1&quot;/&gt;&lt;wsp:rsid wsp:val=&quot;005459D1&quot;/&gt;&lt;wsp:rsid wsp:val=&quot;00550CD7&quot;/&gt;&lt;wsp:rsid wsp:val=&quot;005525DE&quot;/&gt;&lt;wsp:rsid wsp:val=&quot;00552E45&quot;/&gt;&lt;wsp:rsid wsp:val=&quot;00554510&quot;/&gt;&lt;wsp:rsid wsp:val=&quot;005553D3&quot;/&gt;&lt;wsp:rsid wsp:val=&quot;005557F6&quot;/&gt;&lt;wsp:rsid wsp:val=&quot;0056199F&quot;/&gt;&lt;wsp:rsid wsp:val=&quot;00566DE0&quot;/&gt;&lt;wsp:rsid wsp:val=&quot;005675C1&quot;/&gt;&lt;wsp:rsid wsp:val=&quot;00571E99&quot;/&gt;&lt;wsp:rsid wsp:val=&quot;0057356F&quot;/&gt;&lt;wsp:rsid wsp:val=&quot;00576E0A&quot;/&gt;&lt;wsp:rsid wsp:val=&quot;00576EE2&quot;/&gt;&lt;wsp:rsid wsp:val=&quot;0057720D&quot;/&gt;&lt;wsp:rsid wsp:val=&quot;00582577&quot;/&gt;&lt;wsp:rsid wsp:val=&quot;0058402B&quot;/&gt;&lt;wsp:rsid wsp:val=&quot;005840F1&quot;/&gt;&lt;wsp:rsid wsp:val=&quot;0058537E&quot;/&gt;&lt;wsp:rsid wsp:val=&quot;00586FD0&quot;/&gt;&lt;wsp:rsid wsp:val=&quot;005874A9&quot;/&gt;&lt;wsp:rsid wsp:val=&quot;005879E6&quot;/&gt;&lt;wsp:rsid wsp:val=&quot;00587B05&quot;/&gt;&lt;wsp:rsid wsp:val=&quot;00587EEE&quot;/&gt;&lt;wsp:rsid wsp:val=&quot;00590513&quot;/&gt;&lt;wsp:rsid wsp:val=&quot;0059054E&quot;/&gt;&lt;wsp:rsid wsp:val=&quot;00591033&quot;/&gt;&lt;wsp:rsid wsp:val=&quot;00591609&quot;/&gt;&lt;wsp:rsid wsp:val=&quot;005924D5&quot;/&gt;&lt;wsp:rsid wsp:val=&quot;005929FD&quot;/&gt;&lt;wsp:rsid wsp:val=&quot;005973CD&quot;/&gt;&lt;wsp:rsid wsp:val=&quot;00597CB9&quot;/&gt;&lt;wsp:rsid wsp:val=&quot;005A0008&quot;/&gt;&lt;wsp:rsid wsp:val=&quot;005A089E&quot;/&gt;&lt;wsp:rsid wsp:val=&quot;005A0A3F&quot;/&gt;&lt;wsp:rsid wsp:val=&quot;005A152B&quot;/&gt;&lt;wsp:rsid wsp:val=&quot;005A1BD5&quot;/&gt;&lt;wsp:rsid wsp:val=&quot;005A26CA&quot;/&gt;&lt;wsp:rsid wsp:val=&quot;005A5488&quot;/&gt;&lt;wsp:rsid wsp:val=&quot;005B015E&quot;/&gt;&lt;wsp:rsid wsp:val=&quot;005B1F72&quot;/&gt;&lt;wsp:rsid wsp:val=&quot;005B2881&quot;/&gt;&lt;wsp:rsid wsp:val=&quot;005B2E48&quot;/&gt;&lt;wsp:rsid wsp:val=&quot;005B3969&quot;/&gt;&lt;wsp:rsid wsp:val=&quot;005B6E22&quot;/&gt;&lt;wsp:rsid wsp:val=&quot;005C2D6F&quot;/&gt;&lt;wsp:rsid wsp:val=&quot;005C4EE4&quot;/&gt;&lt;wsp:rsid wsp:val=&quot;005C505B&quot;/&gt;&lt;wsp:rsid wsp:val=&quot;005C62D8&quot;/&gt;&lt;wsp:rsid wsp:val=&quot;005D303E&quot;/&gt;&lt;wsp:rsid wsp:val=&quot;005D32CF&quot;/&gt;&lt;wsp:rsid wsp:val=&quot;005D487F&quot;/&gt;&lt;wsp:rsid wsp:val=&quot;005D6363&quot;/&gt;&lt;wsp:rsid wsp:val=&quot;005E040D&quot;/&gt;&lt;wsp:rsid wsp:val=&quot;005E1058&quot;/&gt;&lt;wsp:rsid wsp:val=&quot;005E1EA8&quot;/&gt;&lt;wsp:rsid wsp:val=&quot;005E3C3E&quot;/&gt;&lt;wsp:rsid wsp:val=&quot;005E71F5&quot;/&gt;&lt;wsp:rsid wsp:val=&quot;005E748A&quot;/&gt;&lt;wsp:rsid wsp:val=&quot;005E7984&quot;/&gt;&lt;wsp:rsid wsp:val=&quot;005F0906&quot;/&gt;&lt;wsp:rsid wsp:val=&quot;005F15E2&quot;/&gt;&lt;wsp:rsid wsp:val=&quot;005F2FB9&quot;/&gt;&lt;wsp:rsid wsp:val=&quot;005F3575&quot;/&gt;&lt;wsp:rsid wsp:val=&quot;005F41F6&quot;/&gt;&lt;wsp:rsid wsp:val=&quot;005F4D81&quot;/&gt;&lt;wsp:rsid wsp:val=&quot;006016AD&quot;/&gt;&lt;wsp:rsid wsp:val=&quot;00604713&quot;/&gt;&lt;wsp:rsid wsp:val=&quot;0060526B&quot;/&gt;&lt;wsp:rsid wsp:val=&quot;0060658C&quot;/&gt;&lt;wsp:rsid wsp:val=&quot;00606BEA&quot;/&gt;&lt;wsp:rsid wsp:val=&quot;006070E2&quot;/&gt;&lt;wsp:rsid wsp:val=&quot;006077CE&quot;/&gt;&lt;wsp:rsid wsp:val=&quot;00611FF6&quot;/&gt;&lt;wsp:rsid wsp:val=&quot;006135D7&quot;/&gt;&lt;wsp:rsid wsp:val=&quot;00614502&quot;/&gt;&lt;wsp:rsid wsp:val=&quot;0061493C&quot;/&gt;&lt;wsp:rsid wsp:val=&quot;006163F4&quot;/&gt;&lt;wsp:rsid wsp:val=&quot;00620731&quot;/&gt;&lt;wsp:rsid wsp:val=&quot;006217E6&quot;/&gt;&lt;wsp:rsid wsp:val=&quot;00621B3F&quot;/&gt;&lt;wsp:rsid wsp:val=&quot;006237C3&quot;/&gt;&lt;wsp:rsid wsp:val=&quot;00623A32&quot;/&gt;&lt;wsp:rsid wsp:val=&quot;00625CBE&quot;/&gt;&lt;wsp:rsid wsp:val=&quot;00627447&quot;/&gt;&lt;wsp:rsid wsp:val=&quot;006274E2&quot;/&gt;&lt;wsp:rsid wsp:val=&quot;00630088&quot;/&gt;&lt;wsp:rsid wsp:val=&quot;00630133&quot;/&gt;&lt;wsp:rsid wsp:val=&quot;00631AE6&quot;/&gt;&lt;wsp:rsid wsp:val=&quot;00631B3F&quot;/&gt;&lt;wsp:rsid wsp:val=&quot;00631F62&quot;/&gt;&lt;wsp:rsid wsp:val=&quot;006353AB&quot;/&gt;&lt;wsp:rsid wsp:val=&quot;00635B79&quot;/&gt;&lt;wsp:rsid wsp:val=&quot;00635D19&quot;/&gt;&lt;wsp:rsid wsp:val=&quot;00636DA3&quot;/&gt;&lt;wsp:rsid wsp:val=&quot;0064051B&quot;/&gt;&lt;wsp:rsid wsp:val=&quot;00642A29&quot;/&gt;&lt;wsp:rsid wsp:val=&quot;00643402&quot;/&gt;&lt;wsp:rsid wsp:val=&quot;00645CD4&quot;/&gt;&lt;wsp:rsid wsp:val=&quot;00650C40&quot;/&gt;&lt;wsp:rsid wsp:val=&quot;006510C4&quot;/&gt;&lt;wsp:rsid wsp:val=&quot;00651301&quot;/&gt;&lt;wsp:rsid wsp:val=&quot;00651312&quot;/&gt;&lt;wsp:rsid wsp:val=&quot;00651D42&quot;/&gt;&lt;wsp:rsid wsp:val=&quot;0065289A&quot;/&gt;&lt;wsp:rsid wsp:val=&quot;00653501&quot;/&gt;&lt;wsp:rsid wsp:val=&quot;00655531&quot;/&gt;&lt;wsp:rsid wsp:val=&quot;00655EA0&quot;/&gt;&lt;wsp:rsid wsp:val=&quot;006571E9&quot;/&gt;&lt;wsp:rsid wsp:val=&quot;00660707&quot;/&gt;&lt;wsp:rsid wsp:val=&quot;0066224B&quot;/&gt;&lt;wsp:rsid wsp:val=&quot;0066382D&quot;/&gt;&lt;wsp:rsid wsp:val=&quot;00664407&quot;/&gt;&lt;wsp:rsid wsp:val=&quot;0066732E&quot;/&gt;&lt;wsp:rsid wsp:val=&quot;00672D21&quot;/&gt;&lt;wsp:rsid wsp:val=&quot;00672E0A&quot;/&gt;&lt;wsp:rsid wsp:val=&quot;00673492&quot;/&gt;&lt;wsp:rsid wsp:val=&quot;0067704B&quot;/&gt;&lt;wsp:rsid wsp:val=&quot;006823F7&quot;/&gt;&lt;wsp:rsid wsp:val=&quot;00686A2E&quot;/&gt;&lt;wsp:rsid wsp:val=&quot;00686B71&quot;/&gt;&lt;wsp:rsid wsp:val=&quot;00690731&quot;/&gt;&lt;wsp:rsid wsp:val=&quot;00691AA8&quot;/&gt;&lt;wsp:rsid wsp:val=&quot;0069368E&quot;/&gt;&lt;wsp:rsid wsp:val=&quot;00693744&quot;/&gt;&lt;wsp:rsid wsp:val=&quot;00693E97&quot;/&gt;&lt;wsp:rsid wsp:val=&quot;00694BB6&quot;/&gt;&lt;wsp:rsid wsp:val=&quot;00694FC3&quot;/&gt;&lt;wsp:rsid wsp:val=&quot;006A187C&quot;/&gt;&lt;wsp:rsid wsp:val=&quot;006A2F82&quot;/&gt;&lt;wsp:rsid wsp:val=&quot;006A51F8&quot;/&gt;&lt;wsp:rsid wsp:val=&quot;006A6042&quot;/&gt;&lt;wsp:rsid wsp:val=&quot;006A66CC&quot;/&gt;&lt;wsp:rsid wsp:val=&quot;006A6B4C&quot;/&gt;&lt;wsp:rsid wsp:val=&quot;006A7AC3&quot;/&gt;&lt;wsp:rsid wsp:val=&quot;006B30AF&quot;/&gt;&lt;wsp:rsid wsp:val=&quot;006B46D9&quot;/&gt;&lt;wsp:rsid wsp:val=&quot;006B5044&quot;/&gt;&lt;wsp:rsid wsp:val=&quot;006B6FC1&quot;/&gt;&lt;wsp:rsid wsp:val=&quot;006C14AD&quot;/&gt;&lt;wsp:rsid wsp:val=&quot;006C36B3&quot;/&gt;&lt;wsp:rsid wsp:val=&quot;006C6D03&quot;/&gt;&lt;wsp:rsid wsp:val=&quot;006C6E04&quot;/&gt;&lt;wsp:rsid wsp:val=&quot;006D1743&quot;/&gt;&lt;wsp:rsid wsp:val=&quot;006D227B&quot;/&gt;&lt;wsp:rsid wsp:val=&quot;006D3971&quot;/&gt;&lt;wsp:rsid wsp:val=&quot;006D42B2&quot;/&gt;&lt;wsp:rsid wsp:val=&quot;006D43DD&quot;/&gt;&lt;wsp:rsid wsp:val=&quot;006D4A79&quot;/&gt;&lt;wsp:rsid wsp:val=&quot;006D4B28&quot;/&gt;&lt;wsp:rsid wsp:val=&quot;006D524D&quot;/&gt;&lt;wsp:rsid wsp:val=&quot;006D63FF&quot;/&gt;&lt;wsp:rsid wsp:val=&quot;006E47A9&quot;/&gt;&lt;wsp:rsid wsp:val=&quot;006E5362&quot;/&gt;&lt;wsp:rsid wsp:val=&quot;006E75A9&quot;/&gt;&lt;wsp:rsid wsp:val=&quot;006E75CA&quot;/&gt;&lt;wsp:rsid wsp:val=&quot;006F2EFC&quot;/&gt;&lt;wsp:rsid wsp:val=&quot;006F3844&quot;/&gt;&lt;wsp:rsid wsp:val=&quot;006F3FEC&quot;/&gt;&lt;wsp:rsid wsp:val=&quot;00705BDD&quot;/&gt;&lt;wsp:rsid wsp:val=&quot;007110AF&quot;/&gt;&lt;wsp:rsid wsp:val=&quot;00711796&quot;/&gt;&lt;wsp:rsid wsp:val=&quot;007134C6&quot;/&gt;&lt;wsp:rsid wsp:val=&quot;007151D1&quot;/&gt;&lt;wsp:rsid wsp:val=&quot;00716022&quot;/&gt;&lt;wsp:rsid wsp:val=&quot;00717545&quot;/&gt;&lt;wsp:rsid wsp:val=&quot;007202B0&quot;/&gt;&lt;wsp:rsid wsp:val=&quot;007208A2&quot;/&gt;&lt;wsp:rsid wsp:val=&quot;00720F81&quot;/&gt;&lt;wsp:rsid wsp:val=&quot;00721117&quot;/&gt;&lt;wsp:rsid wsp:val=&quot;00721D88&quot;/&gt;&lt;wsp:rsid wsp:val=&quot;007221A1&quot;/&gt;&lt;wsp:rsid wsp:val=&quot;00723A99&quot;/&gt;&lt;wsp:rsid wsp:val=&quot;00723C97&quot;/&gt;&lt;wsp:rsid wsp:val=&quot;00725764&quot;/&gt;&lt;wsp:rsid wsp:val=&quot;0073029F&quot;/&gt;&lt;wsp:rsid wsp:val=&quot;00736A58&quot;/&gt;&lt;wsp:rsid wsp:val=&quot;007378F9&quot;/&gt;&lt;wsp:rsid wsp:val=&quot;00742118&quot;/&gt;&lt;wsp:rsid wsp:val=&quot;00742B4F&quot;/&gt;&lt;wsp:rsid wsp:val=&quot;00742C5B&quot;/&gt;&lt;wsp:rsid wsp:val=&quot;00745539&quot;/&gt;&lt;wsp:rsid wsp:val=&quot;00746D6C&quot;/&gt;&lt;wsp:rsid wsp:val=&quot;0075073F&quot;/&gt;&lt;wsp:rsid wsp:val=&quot;007524E9&quot;/&gt;&lt;wsp:rsid wsp:val=&quot;00752E71&quot;/&gt;&lt;wsp:rsid wsp:val=&quot;007536E1&quot;/&gt;&lt;wsp:rsid wsp:val=&quot;00754CD6&quot;/&gt;&lt;wsp:rsid wsp:val=&quot;00763750&quot;/&gt;&lt;wsp:rsid wsp:val=&quot;00764B68&quot;/&gt;&lt;wsp:rsid wsp:val=&quot;00765F46&quot;/&gt;&lt;wsp:rsid wsp:val=&quot;0076601B&quot;/&gt;&lt;wsp:rsid wsp:val=&quot;00766A48&quot;/&gt;&lt;wsp:rsid wsp:val=&quot;00770865&quot;/&gt;&lt;wsp:rsid wsp:val=&quot;0077279F&quot;/&gt;&lt;wsp:rsid wsp:val=&quot;00773779&quot;/&gt;&lt;wsp:rsid wsp:val=&quot;00773FFE&quot;/&gt;&lt;wsp:rsid wsp:val=&quot;0077516B&quot;/&gt;&lt;wsp:rsid wsp:val=&quot;0077520E&quot;/&gt;&lt;wsp:rsid wsp:val=&quot;0077536B&quot;/&gt;&lt;wsp:rsid wsp:val=&quot;0077619F&quot;/&gt;&lt;wsp:rsid wsp:val=&quot;00780F4B&quot;/&gt;&lt;wsp:rsid wsp:val=&quot;00781428&quot;/&gt;&lt;wsp:rsid wsp:val=&quot;00781512&quot;/&gt;&lt;wsp:rsid wsp:val=&quot;00782E69&quot;/&gt;&lt;wsp:rsid wsp:val=&quot;00782F43&quot;/&gt;&lt;wsp:rsid wsp:val=&quot;00790788&quot;/&gt;&lt;wsp:rsid wsp:val=&quot;007910A4&quot;/&gt;&lt;wsp:rsid wsp:val=&quot;0079147C&quot;/&gt;&lt;wsp:rsid wsp:val=&quot;00791C17&quot;/&gt;&lt;wsp:rsid wsp:val=&quot;00791CBB&quot;/&gt;&lt;wsp:rsid wsp:val=&quot;007925B1&quot;/&gt;&lt;wsp:rsid wsp:val=&quot;00794912&quot;/&gt;&lt;wsp:rsid wsp:val=&quot;00796DC5&quot;/&gt;&lt;wsp:rsid wsp:val=&quot;007A106C&quot;/&gt;&lt;wsp:rsid wsp:val=&quot;007A2F0B&quot;/&gt;&lt;wsp:rsid wsp:val=&quot;007A6167&quot;/&gt;&lt;wsp:rsid wsp:val=&quot;007B04E3&quot;/&gt;&lt;wsp:rsid wsp:val=&quot;007B0681&quot;/&gt;&lt;wsp:rsid wsp:val=&quot;007B15CD&quot;/&gt;&lt;wsp:rsid wsp:val=&quot;007B1DC6&quot;/&gt;&lt;wsp:rsid wsp:val=&quot;007B1F74&quot;/&gt;&lt;wsp:rsid wsp:val=&quot;007B43CB&quot;/&gt;&lt;wsp:rsid wsp:val=&quot;007B4A7A&quot;/&gt;&lt;wsp:rsid wsp:val=&quot;007B6BA6&quot;/&gt;&lt;wsp:rsid wsp:val=&quot;007B76A9&quot;/&gt;&lt;wsp:rsid wsp:val=&quot;007C3C9A&quot;/&gt;&lt;wsp:rsid wsp:val=&quot;007C571A&quot;/&gt;&lt;wsp:rsid wsp:val=&quot;007C7BDA&quot;/&gt;&lt;wsp:rsid wsp:val=&quot;007D0E24&quot;/&gt;&lt;wsp:rsid wsp:val=&quot;007D1944&quot;/&gt;&lt;wsp:rsid wsp:val=&quot;007D5C9C&quot;/&gt;&lt;wsp:rsid wsp:val=&quot;007D709B&quot;/&gt;&lt;wsp:rsid wsp:val=&quot;007D7F87&quot;/&gt;&lt;wsp:rsid wsp:val=&quot;007E0517&quot;/&gt;&lt;wsp:rsid wsp:val=&quot;007E0FFF&quot;/&gt;&lt;wsp:rsid wsp:val=&quot;007E1C2B&quot;/&gt;&lt;wsp:rsid wsp:val=&quot;007E225E&quot;/&gt;&lt;wsp:rsid wsp:val=&quot;007E3BFD&quot;/&gt;&lt;wsp:rsid wsp:val=&quot;007E4E87&quot;/&gt;&lt;wsp:rsid wsp:val=&quot;007E5CAB&quot;/&gt;&lt;wsp:rsid wsp:val=&quot;007E6D59&quot;/&gt;&lt;wsp:rsid wsp:val=&quot;007F2667&quot;/&gt;&lt;wsp:rsid wsp:val=&quot;007F3694&quot;/&gt;&lt;wsp:rsid wsp:val=&quot;007F4333&quot;/&gt;&lt;wsp:rsid wsp:val=&quot;007F4B4E&quot;/&gt;&lt;wsp:rsid wsp:val=&quot;007F5368&quot;/&gt;&lt;wsp:rsid wsp:val=&quot;007F5F6E&quot;/&gt;&lt;wsp:rsid wsp:val=&quot;007F62AC&quot;/&gt;&lt;wsp:rsid wsp:val=&quot;007F64A1&quot;/&gt;&lt;wsp:rsid wsp:val=&quot;007F71BB&quot;/&gt;&lt;wsp:rsid wsp:val=&quot;00800F4E&quot;/&gt;&lt;wsp:rsid wsp:val=&quot;00803C69&quot;/&gt;&lt;wsp:rsid wsp:val=&quot;00803FDE&quot;/&gt;&lt;wsp:rsid wsp:val=&quot;0080463B&quot;/&gt;&lt;wsp:rsid wsp:val=&quot;00804C37&quot;/&gt;&lt;wsp:rsid wsp:val=&quot;008069E7&quot;/&gt;&lt;wsp:rsid wsp:val=&quot;00810978&quot;/&gt;&lt;wsp:rsid wsp:val=&quot;0081258E&quot;/&gt;&lt;wsp:rsid wsp:val=&quot;00812E0C&quot;/&gt;&lt;wsp:rsid wsp:val=&quot;00813820&quot;/&gt;&lt;wsp:rsid wsp:val=&quot;00813EB9&quot;/&gt;&lt;wsp:rsid wsp:val=&quot;00816B8B&quot;/&gt;&lt;wsp:rsid wsp:val=&quot;00816E3B&quot;/&gt;&lt;wsp:rsid wsp:val=&quot;00821298&quot;/&gt;&lt;wsp:rsid wsp:val=&quot;008217F3&quot;/&gt;&lt;wsp:rsid wsp:val=&quot;00822627&quot;/&gt;&lt;wsp:rsid wsp:val=&quot;00822939&quot;/&gt;&lt;wsp:rsid wsp:val=&quot;00823AB2&quot;/&gt;&lt;wsp:rsid wsp:val=&quot;00825EF7&quot;/&gt;&lt;wsp:rsid wsp:val=&quot;00826909&quot;/&gt;&lt;wsp:rsid wsp:val=&quot;0082752A&quot;/&gt;&lt;wsp:rsid wsp:val=&quot;008277D1&quot;/&gt;&lt;wsp:rsid wsp:val=&quot;0083157B&quot;/&gt;&lt;wsp:rsid wsp:val=&quot;00832EDF&quot;/&gt;&lt;wsp:rsid wsp:val=&quot;00833E68&quot;/&gt;&lt;wsp:rsid wsp:val=&quot;00834F24&quot;/&gt;&lt;wsp:rsid wsp:val=&quot;00840480&quot;/&gt;&lt;wsp:rsid wsp:val=&quot;00840939&quot;/&gt;&lt;wsp:rsid wsp:val=&quot;00842730&quot;/&gt;&lt;wsp:rsid wsp:val=&quot;00842870&quot;/&gt;&lt;wsp:rsid wsp:val=&quot;008430C7&quot;/&gt;&lt;wsp:rsid wsp:val=&quot;00846D72&quot;/&gt;&lt;wsp:rsid wsp:val=&quot;00852C18&quot;/&gt;&lt;wsp:rsid wsp:val=&quot;00852FD0&quot;/&gt;&lt;wsp:rsid wsp:val=&quot;00853EDE&quot;/&gt;&lt;wsp:rsid wsp:val=&quot;008567C1&quot;/&gt;&lt;wsp:rsid wsp:val=&quot;0086142D&quot;/&gt;&lt;wsp:rsid wsp:val=&quot;0086144E&quot;/&gt;&lt;wsp:rsid wsp:val=&quot;008615A4&quot;/&gt;&lt;wsp:rsid wsp:val=&quot;00862B25&quot;/&gt;&lt;wsp:rsid wsp:val=&quot;00862B93&quot;/&gt;&lt;wsp:rsid wsp:val=&quot;00862E64&quot;/&gt;&lt;wsp:rsid wsp:val=&quot;00862E6A&quot;/&gt;&lt;wsp:rsid wsp:val=&quot;008636AA&quot;/&gt;&lt;wsp:rsid wsp:val=&quot;00864360&quot;/&gt;&lt;wsp:rsid wsp:val=&quot;00865276&quot;/&gt;&lt;wsp:rsid wsp:val=&quot;00865810&quot;/&gt;&lt;wsp:rsid wsp:val=&quot;008659F2&quot;/&gt;&lt;wsp:rsid wsp:val=&quot;0086724C&quot;/&gt;&lt;wsp:rsid wsp:val=&quot;00872B01&quot;/&gt;&lt;wsp:rsid wsp:val=&quot;00874074&quot;/&gt;&lt;wsp:rsid wsp:val=&quot;008750C6&quot;/&gt;&lt;wsp:rsid wsp:val=&quot;00880015&quot;/&gt;&lt;wsp:rsid wsp:val=&quot;00880EB5&quot;/&gt;&lt;wsp:rsid wsp:val=&quot;00881017&quot;/&gt;&lt;wsp:rsid wsp:val=&quot;0088151C&quot;/&gt;&lt;wsp:rsid wsp:val=&quot;0088229F&quot;/&gt;&lt;wsp:rsid wsp:val=&quot;0088505D&quot;/&gt;&lt;wsp:rsid wsp:val=&quot;00885B40&quot;/&gt;&lt;wsp:rsid wsp:val=&quot;00886E79&quot;/&gt;&lt;wsp:rsid wsp:val=&quot;00891204&quot;/&gt;&lt;wsp:rsid wsp:val=&quot;008918CD&quot;/&gt;&lt;wsp:rsid wsp:val=&quot;00891FF3&quot;/&gt;&lt;wsp:rsid wsp:val=&quot;008933EC&quot;/&gt;&lt;wsp:rsid wsp:val=&quot;0089540E&quot;/&gt;&lt;wsp:rsid wsp:val=&quot;008967FC&quot;/&gt;&lt;wsp:rsid wsp:val=&quot;00896D79&quot;/&gt;&lt;wsp:rsid wsp:val=&quot;008A0F89&quot;/&gt;&lt;wsp:rsid wsp:val=&quot;008A1BFD&quot;/&gt;&lt;wsp:rsid wsp:val=&quot;008A3A9E&quot;/&gt;&lt;wsp:rsid wsp:val=&quot;008A4886&quot;/&gt;&lt;wsp:rsid wsp:val=&quot;008A632D&quot;/&gt;&lt;wsp:rsid wsp:val=&quot;008B11CC&quot;/&gt;&lt;wsp:rsid wsp:val=&quot;008B1B78&quot;/&gt;&lt;wsp:rsid wsp:val=&quot;008B2B66&quot;/&gt;&lt;wsp:rsid wsp:val=&quot;008B32FF&quot;/&gt;&lt;wsp:rsid wsp:val=&quot;008B4386&quot;/&gt;&lt;wsp:rsid wsp:val=&quot;008B44E3&quot;/&gt;&lt;wsp:rsid wsp:val=&quot;008C6960&quot;/&gt;&lt;wsp:rsid wsp:val=&quot;008D0575&quot;/&gt;&lt;wsp:rsid wsp:val=&quot;008D0F94&quot;/&gt;&lt;wsp:rsid wsp:val=&quot;008D3D20&quot;/&gt;&lt;wsp:rsid wsp:val=&quot;008D64FD&quot;/&gt;&lt;wsp:rsid wsp:val=&quot;008D7A67&quot;/&gt;&lt;wsp:rsid wsp:val=&quot;008E2610&quot;/&gt;&lt;wsp:rsid wsp:val=&quot;008E2AE4&quot;/&gt;&lt;wsp:rsid wsp:val=&quot;008E3981&quot;/&gt;&lt;wsp:rsid wsp:val=&quot;008E4033&quot;/&gt;&lt;wsp:rsid wsp:val=&quot;008E5346&quot;/&gt;&lt;wsp:rsid wsp:val=&quot;008E559D&quot;/&gt;&lt;wsp:rsid wsp:val=&quot;008F00C0&quot;/&gt;&lt;wsp:rsid wsp:val=&quot;008F0B54&quot;/&gt;&lt;wsp:rsid wsp:val=&quot;008F377D&quot;/&gt;&lt;wsp:rsid wsp:val=&quot;008F47FD&quot;/&gt;&lt;wsp:rsid wsp:val=&quot;008F74E4&quot;/&gt;&lt;wsp:rsid wsp:val=&quot;008F7A98&quot;/&gt;&lt;wsp:rsid wsp:val=&quot;00903930&quot;/&gt;&lt;wsp:rsid wsp:val=&quot;00905B74&quot;/&gt;&lt;wsp:rsid wsp:val=&quot;00906BC4&quot;/&gt;&lt;wsp:rsid wsp:val=&quot;009070C4&quot;/&gt;&lt;wsp:rsid wsp:val=&quot;00907601&quot;/&gt;&lt;wsp:rsid wsp:val=&quot;00907DF3&quot;/&gt;&lt;wsp:rsid wsp:val=&quot;00910B78&quot;/&gt;&lt;wsp:rsid wsp:val=&quot;00912382&quot;/&gt;&lt;wsp:rsid wsp:val=&quot;00913FC9&quot;/&gt;&lt;wsp:rsid wsp:val=&quot;009157A0&quot;/&gt;&lt;wsp:rsid wsp:val=&quot;009201CD&quot;/&gt;&lt;wsp:rsid wsp:val=&quot;009230D6&quot;/&gt;&lt;wsp:rsid wsp:val=&quot;00923FC1&quot;/&gt;&lt;wsp:rsid wsp:val=&quot;00924F21&quot;/&gt;&lt;wsp:rsid wsp:val=&quot;00925D3B&quot;/&gt;&lt;wsp:rsid wsp:val=&quot;009260D7&quot;/&gt;&lt;wsp:rsid wsp:val=&quot;00926391&quot;/&gt;&lt;wsp:rsid wsp:val=&quot;009311CF&quot;/&gt;&lt;wsp:rsid wsp:val=&quot;00931537&quot;/&gt;&lt;wsp:rsid wsp:val=&quot;00931E2C&quot;/&gt;&lt;wsp:rsid wsp:val=&quot;0093278E&quot;/&gt;&lt;wsp:rsid wsp:val=&quot;00933966&quot;/&gt;&lt;wsp:rsid wsp:val=&quot;0093566C&quot;/&gt;&lt;wsp:rsid wsp:val=&quot;0093663C&quot;/&gt;&lt;wsp:rsid wsp:val=&quot;00937B90&quot;/&gt;&lt;wsp:rsid wsp:val=&quot;00940823&quot;/&gt;&lt;wsp:rsid wsp:val=&quot;0094390F&quot;/&gt;&lt;wsp:rsid wsp:val=&quot;00943CFE&quot;/&gt;&lt;wsp:rsid wsp:val=&quot;00950ED8&quot;/&gt;&lt;wsp:rsid wsp:val=&quot;00953DD8&quot;/&gt;&lt;wsp:rsid wsp:val=&quot;00955674&quot;/&gt;&lt;wsp:rsid wsp:val=&quot;00963311&quot;/&gt;&lt;wsp:rsid wsp:val=&quot;009652BB&quot;/&gt;&lt;wsp:rsid wsp:val=&quot;00965431&quot;/&gt;&lt;wsp:rsid wsp:val=&quot;00967608&quot;/&gt;&lt;wsp:rsid wsp:val=&quot;00970E8E&quot;/&gt;&lt;wsp:rsid wsp:val=&quot;00971239&quot;/&gt;&lt;wsp:rsid wsp:val=&quot;009725EE&quot;/&gt;&lt;wsp:rsid wsp:val=&quot;00973ED9&quot;/&gt;&lt;wsp:rsid wsp:val=&quot;009779CE&quot;/&gt;&lt;wsp:rsid wsp:val=&quot;0098087B&quot;/&gt;&lt;wsp:rsid wsp:val=&quot;0098121D&quot;/&gt;&lt;wsp:rsid wsp:val=&quot;00982747&quot;/&gt;&lt;wsp:rsid wsp:val=&quot;00984EA8&quot;/&gt;&lt;wsp:rsid wsp:val=&quot;0098561D&quot;/&gt;&lt;wsp:rsid wsp:val=&quot;00985CE5&quot;/&gt;&lt;wsp:rsid wsp:val=&quot;00985F15&quot;/&gt;&lt;wsp:rsid wsp:val=&quot;009924E6&quot;/&gt;&lt;wsp:rsid wsp:val=&quot;00995502&quot;/&gt;&lt;wsp:rsid wsp:val=&quot;009A00A6&quot;/&gt;&lt;wsp:rsid wsp:val=&quot;009A2102&quot;/&gt;&lt;wsp:rsid wsp:val=&quot;009A45E5&quot;/&gt;&lt;wsp:rsid wsp:val=&quot;009A4AB2&quot;/&gt;&lt;wsp:rsid wsp:val=&quot;009A546A&quot;/&gt;&lt;wsp:rsid wsp:val=&quot;009A794B&quot;/&gt;&lt;wsp:rsid wsp:val=&quot;009A7FB4&quot;/&gt;&lt;wsp:rsid wsp:val=&quot;009B0089&quot;/&gt;&lt;wsp:rsid wsp:val=&quot;009B0F95&quot;/&gt;&lt;wsp:rsid wsp:val=&quot;009B2E1A&quot;/&gt;&lt;wsp:rsid wsp:val=&quot;009B4225&quot;/&gt;&lt;wsp:rsid wsp:val=&quot;009B57D9&quot;/&gt;&lt;wsp:rsid wsp:val=&quot;009B689C&quot;/&gt;&lt;wsp:rsid wsp:val=&quot;009B7B7F&quot;/&gt;&lt;wsp:rsid wsp:val=&quot;009C1EAC&quot;/&gt;&lt;wsp:rsid wsp:val=&quot;009C22C8&quot;/&gt;&lt;wsp:rsid wsp:val=&quot;009C2375&quot;/&gt;&lt;wsp:rsid wsp:val=&quot;009C3320&quot;/&gt;&lt;wsp:rsid wsp:val=&quot;009C7966&quot;/&gt;&lt;wsp:rsid wsp:val=&quot;009D06A9&quot;/&gt;&lt;wsp:rsid wsp:val=&quot;009D386A&quot;/&gt;&lt;wsp:rsid wsp:val=&quot;009D38EA&quot;/&gt;&lt;wsp:rsid wsp:val=&quot;009D50A5&quot;/&gt;&lt;wsp:rsid wsp:val=&quot;009D6028&quot;/&gt;&lt;wsp:rsid wsp:val=&quot;009D6D35&quot;/&gt;&lt;wsp:rsid wsp:val=&quot;009D6F5D&quot;/&gt;&lt;wsp:rsid wsp:val=&quot;009D7B50&quot;/&gt;&lt;wsp:rsid wsp:val=&quot;009E1A89&quot;/&gt;&lt;wsp:rsid wsp:val=&quot;009E2A87&quot;/&gt;&lt;wsp:rsid wsp:val=&quot;009E2C5D&quot;/&gt;&lt;wsp:rsid wsp:val=&quot;009E3176&quot;/&gt;&lt;wsp:rsid wsp:val=&quot;009E48E0&quot;/&gt;&lt;wsp:rsid wsp:val=&quot;009E4DDC&quot;/&gt;&lt;wsp:rsid wsp:val=&quot;009F1297&quot;/&gt;&lt;wsp:rsid wsp:val=&quot;009F5908&quot;/&gt;&lt;wsp:rsid wsp:val=&quot;009F77D1&quot;/&gt;&lt;wsp:rsid wsp:val=&quot;00A016DC&quot;/&gt;&lt;wsp:rsid wsp:val=&quot;00A01C66&quot;/&gt;&lt;wsp:rsid wsp:val=&quot;00A0233B&quot;/&gt;&lt;wsp:rsid wsp:val=&quot;00A026D8&quot;/&gt;&lt;wsp:rsid wsp:val=&quot;00A033BC&quot;/&gt;&lt;wsp:rsid wsp:val=&quot;00A03CD4&quot;/&gt;&lt;wsp:rsid wsp:val=&quot;00A04507&quot;/&gt;&lt;wsp:rsid wsp:val=&quot;00A04865&quot;/&gt;&lt;wsp:rsid wsp:val=&quot;00A055B8&quot;/&gt;&lt;wsp:rsid wsp:val=&quot;00A058E7&quot;/&gt;&lt;wsp:rsid wsp:val=&quot;00A0608F&quot;/&gt;&lt;wsp:rsid wsp:val=&quot;00A067D8&quot;/&gt;&lt;wsp:rsid wsp:val=&quot;00A0771D&quot;/&gt;&lt;wsp:rsid wsp:val=&quot;00A07C86&quot;/&gt;&lt;wsp:rsid wsp:val=&quot;00A138B2&quot;/&gt;&lt;wsp:rsid wsp:val=&quot;00A1517E&quot;/&gt;&lt;wsp:rsid wsp:val=&quot;00A154B4&quot;/&gt;&lt;wsp:rsid wsp:val=&quot;00A224F8&quot;/&gt;&lt;wsp:rsid wsp:val=&quot;00A2693F&quot;/&gt;&lt;wsp:rsid wsp:val=&quot;00A30B6C&quot;/&gt;&lt;wsp:rsid wsp:val=&quot;00A3171D&quot;/&gt;&lt;wsp:rsid wsp:val=&quot;00A34BCF&quot;/&gt;&lt;wsp:rsid wsp:val=&quot;00A37F6B&quot;/&gt;&lt;wsp:rsid wsp:val=&quot;00A42629&quot;/&gt;&lt;wsp:rsid wsp:val=&quot;00A42FEF&quot;/&gt;&lt;wsp:rsid wsp:val=&quot;00A43F3E&quot;/&gt;&lt;wsp:rsid wsp:val=&quot;00A467B4&quot;/&gt;&lt;wsp:rsid wsp:val=&quot;00A528E0&quot;/&gt;&lt;wsp:rsid wsp:val=&quot;00A556FC&quot;/&gt;&lt;wsp:rsid wsp:val=&quot;00A55F66&quot;/&gt;&lt;wsp:rsid wsp:val=&quot;00A56303&quot;/&gt;&lt;wsp:rsid wsp:val=&quot;00A6085A&quot;/&gt;&lt;wsp:rsid wsp:val=&quot;00A6099A&quot;/&gt;&lt;wsp:rsid wsp:val=&quot;00A613B5&quot;/&gt;&lt;wsp:rsid wsp:val=&quot;00A61B15&quot;/&gt;&lt;wsp:rsid wsp:val=&quot;00A6385B&quot;/&gt;&lt;wsp:rsid wsp:val=&quot;00A65EF4&quot;/&gt;&lt;wsp:rsid wsp:val=&quot;00A70A35&quot;/&gt;&lt;wsp:rsid wsp:val=&quot;00A72044&quot;/&gt;&lt;wsp:rsid wsp:val=&quot;00A72AA7&quot;/&gt;&lt;wsp:rsid wsp:val=&quot;00A73EE9&quot;/&gt;&lt;wsp:rsid wsp:val=&quot;00A7469D&quot;/&gt;&lt;wsp:rsid wsp:val=&quot;00A74EBE&quot;/&gt;&lt;wsp:rsid wsp:val=&quot;00A75CCB&quot;/&gt;&lt;wsp:rsid wsp:val=&quot;00A75FA3&quot;/&gt;&lt;wsp:rsid wsp:val=&quot;00A7691C&quot;/&gt;&lt;wsp:rsid wsp:val=&quot;00A819DF&quot;/&gt;&lt;wsp:rsid wsp:val=&quot;00A82870&quot;/&gt;&lt;wsp:rsid wsp:val=&quot;00A83DD7&quot;/&gt;&lt;wsp:rsid wsp:val=&quot;00A86733&quot;/&gt;&lt;wsp:rsid wsp:val=&quot;00A86CCB&quot;/&gt;&lt;wsp:rsid wsp:val=&quot;00A87EC9&quot;/&gt;&lt;wsp:rsid wsp:val=&quot;00A93715&quot;/&gt;&lt;wsp:rsid wsp:val=&quot;00A93947&quot;/&gt;&lt;wsp:rsid wsp:val=&quot;00A940B6&quot;/&gt;&lt;wsp:rsid wsp:val=&quot;00A94434&quot;/&gt;&lt;wsp:rsid wsp:val=&quot;00A97B6E&quot;/&gt;&lt;wsp:rsid wsp:val=&quot;00A97EFA&quot;/&gt;&lt;wsp:rsid wsp:val=&quot;00AA1E22&quot;/&gt;&lt;wsp:rsid wsp:val=&quot;00AA428C&quot;/&gt;&lt;wsp:rsid wsp:val=&quot;00AA53F6&quot;/&gt;&lt;wsp:rsid wsp:val=&quot;00AA586D&quot;/&gt;&lt;wsp:rsid wsp:val=&quot;00AA5BD4&quot;/&gt;&lt;wsp:rsid wsp:val=&quot;00AA6349&quot;/&gt;&lt;wsp:rsid wsp:val=&quot;00AB2059&quot;/&gt;&lt;wsp:rsid wsp:val=&quot;00AB2349&quot;/&gt;&lt;wsp:rsid wsp:val=&quot;00AB4390&quot;/&gt;&lt;wsp:rsid wsp:val=&quot;00AB508F&quot;/&gt;&lt;wsp:rsid wsp:val=&quot;00AB67E1&quot;/&gt;&lt;wsp:rsid wsp:val=&quot;00AB6F53&quot;/&gt;&lt;wsp:rsid wsp:val=&quot;00AC0CF6&quot;/&gt;&lt;wsp:rsid wsp:val=&quot;00AC1950&quot;/&gt;&lt;wsp:rsid wsp:val=&quot;00AC5B4E&quot;/&gt;&lt;wsp:rsid wsp:val=&quot;00AC6003&quot;/&gt;&lt;wsp:rsid wsp:val=&quot;00AC60B2&quot;/&gt;&lt;wsp:rsid wsp:val=&quot;00AC6430&quot;/&gt;&lt;wsp:rsid wsp:val=&quot;00AD0B48&quot;/&gt;&lt;wsp:rsid wsp:val=&quot;00AD1864&quot;/&gt;&lt;wsp:rsid wsp:val=&quot;00AD2FFD&quot;/&gt;&lt;wsp:rsid wsp:val=&quot;00AD3FDB&quot;/&gt;&lt;wsp:rsid wsp:val=&quot;00AD4B28&quot;/&gt;&lt;wsp:rsid wsp:val=&quot;00AD5C8E&quot;/&gt;&lt;wsp:rsid wsp:val=&quot;00AD6562&quot;/&gt;&lt;wsp:rsid wsp:val=&quot;00AE05BC&quot;/&gt;&lt;wsp:rsid wsp:val=&quot;00AE251A&quot;/&gt;&lt;wsp:rsid wsp:val=&quot;00AE52E0&quot;/&gt;&lt;wsp:rsid wsp:val=&quot;00AE65F5&quot;/&gt;&lt;wsp:rsid wsp:val=&quot;00AE6B1F&quot;/&gt;&lt;wsp:rsid wsp:val=&quot;00AE702F&quot;/&gt;&lt;wsp:rsid wsp:val=&quot;00AF0DDE&quot;/&gt;&lt;wsp:rsid wsp:val=&quot;00AF1174&quot;/&gt;&lt;wsp:rsid wsp:val=&quot;00AF1873&quot;/&gt;&lt;wsp:rsid wsp:val=&quot;00AF227A&quot;/&gt;&lt;wsp:rsid wsp:val=&quot;00AF2B64&quot;/&gt;&lt;wsp:rsid wsp:val=&quot;00AF300F&quot;/&gt;&lt;wsp:rsid wsp:val=&quot;00AF34B8&quot;/&gt;&lt;wsp:rsid wsp:val=&quot;00AF4AA2&quot;/&gt;&lt;wsp:rsid wsp:val=&quot;00AF5331&quot;/&gt;&lt;wsp:rsid wsp:val=&quot;00AF53B8&quot;/&gt;&lt;wsp:rsid wsp:val=&quot;00AF56E7&quot;/&gt;&lt;wsp:rsid wsp:val=&quot;00B01D39&quot;/&gt;&lt;wsp:rsid wsp:val=&quot;00B02053&quot;/&gt;&lt;wsp:rsid wsp:val=&quot;00B061CB&quot;/&gt;&lt;wsp:rsid wsp:val=&quot;00B06A9B&quot;/&gt;&lt;wsp:rsid wsp:val=&quot;00B07332&quot;/&gt;&lt;wsp:rsid wsp:val=&quot;00B118C3&quot;/&gt;&lt;wsp:rsid wsp:val=&quot;00B122C9&quot;/&gt;&lt;wsp:rsid wsp:val=&quot;00B13325&quot;/&gt;&lt;wsp:rsid wsp:val=&quot;00B13B30&quot;/&gt;&lt;wsp:rsid wsp:val=&quot;00B13D47&quot;/&gt;&lt;wsp:rsid wsp:val=&quot;00B142CF&quot;/&gt;&lt;wsp:rsid wsp:val=&quot;00B16D5A&quot;/&gt;&lt;wsp:rsid wsp:val=&quot;00B21031&quot;/&gt;&lt;wsp:rsid wsp:val=&quot;00B21291&quot;/&gt;&lt;wsp:rsid wsp:val=&quot;00B21DAF&quot;/&gt;&lt;wsp:rsid wsp:val=&quot;00B229A8&quot;/&gt;&lt;wsp:rsid wsp:val=&quot;00B30691&quot;/&gt;&lt;wsp:rsid wsp:val=&quot;00B30AD0&quot;/&gt;&lt;wsp:rsid wsp:val=&quot;00B315D8&quot;/&gt;&lt;wsp:rsid wsp:val=&quot;00B3520A&quot;/&gt;&lt;wsp:rsid wsp:val=&quot;00B353C5&quot;/&gt;&lt;wsp:rsid wsp:val=&quot;00B36428&quot;/&gt;&lt;wsp:rsid wsp:val=&quot;00B37ADB&quot;/&gt;&lt;wsp:rsid wsp:val=&quot;00B402F9&quot;/&gt;&lt;wsp:rsid wsp:val=&quot;00B40426&quot;/&gt;&lt;wsp:rsid wsp:val=&quot;00B40ED1&quot;/&gt;&lt;wsp:rsid wsp:val=&quot;00B41AE6&quot;/&gt;&lt;wsp:rsid wsp:val=&quot;00B4498E&quot;/&gt;&lt;wsp:rsid wsp:val=&quot;00B46C9C&quot;/&gt;&lt;wsp:rsid wsp:val=&quot;00B50CC7&quot;/&gt;&lt;wsp:rsid wsp:val=&quot;00B510F0&quot;/&gt;&lt;wsp:rsid wsp:val=&quot;00B514A0&quot;/&gt;&lt;wsp:rsid wsp:val=&quot;00B53543&quot;/&gt;&lt;wsp:rsid wsp:val=&quot;00B5418B&quot;/&gt;&lt;wsp:rsid wsp:val=&quot;00B54534&quot;/&gt;&lt;wsp:rsid wsp:val=&quot;00B55800&quot;/&gt;&lt;wsp:rsid wsp:val=&quot;00B57E3C&quot;/&gt;&lt;wsp:rsid wsp:val=&quot;00B60B67&quot;/&gt;&lt;wsp:rsid wsp:val=&quot;00B619F3&quot;/&gt;&lt;wsp:rsid wsp:val=&quot;00B6323F&quot;/&gt;&lt;wsp:rsid wsp:val=&quot;00B632BD&quot;/&gt;&lt;wsp:rsid wsp:val=&quot;00B705A8&quot;/&gt;&lt;wsp:rsid wsp:val=&quot;00B7211B&quot;/&gt;&lt;wsp:rsid wsp:val=&quot;00B72449&quot;/&gt;&lt;wsp:rsid wsp:val=&quot;00B770D5&quot;/&gt;&lt;wsp:rsid wsp:val=&quot;00B771B4&quot;/&gt;&lt;wsp:rsid wsp:val=&quot;00B77579&quot;/&gt;&lt;wsp:rsid wsp:val=&quot;00B807C5&quot;/&gt;&lt;wsp:rsid wsp:val=&quot;00B825EA&quot;/&gt;&lt;wsp:rsid wsp:val=&quot;00B835B2&quot;/&gt;&lt;wsp:rsid wsp:val=&quot;00B87301&quot;/&gt;&lt;wsp:rsid wsp:val=&quot;00B9066D&quot;/&gt;&lt;wsp:rsid wsp:val=&quot;00B915A3&quot;/&gt;&lt;wsp:rsid wsp:val=&quot;00B921FF&quot;/&gt;&lt;wsp:rsid wsp:val=&quot;00B929E1&quot;/&gt;&lt;wsp:rsid wsp:val=&quot;00B94541&quot;/&gt;&lt;wsp:rsid wsp:val=&quot;00B95504&quot;/&gt;&lt;wsp:rsid wsp:val=&quot;00B9595F&quot;/&gt;&lt;wsp:rsid wsp:val=&quot;00B97F6D&quot;/&gt;&lt;wsp:rsid wsp:val=&quot;00BA3298&quot;/&gt;&lt;wsp:rsid wsp:val=&quot;00BA3C02&quot;/&gt;&lt;wsp:rsid wsp:val=&quot;00BA494B&quot;/&gt;&lt;wsp:rsid wsp:val=&quot;00BA53BF&quot;/&gt;&lt;wsp:rsid wsp:val=&quot;00BB1397&quot;/&gt;&lt;wsp:rsid wsp:val=&quot;00BB1DE2&quot;/&gt;&lt;wsp:rsid wsp:val=&quot;00BB3DF4&quot;/&gt;&lt;wsp:rsid wsp:val=&quot;00BB4B05&quot;/&gt;&lt;wsp:rsid wsp:val=&quot;00BB4BE3&quot;/&gt;&lt;wsp:rsid wsp:val=&quot;00BB4FBD&quot;/&gt;&lt;wsp:rsid wsp:val=&quot;00BB6233&quot;/&gt;&lt;wsp:rsid wsp:val=&quot;00BB6BA8&quot;/&gt;&lt;wsp:rsid wsp:val=&quot;00BB7A49&quot;/&gt;&lt;wsp:rsid wsp:val=&quot;00BC0DCC&quot;/&gt;&lt;wsp:rsid wsp:val=&quot;00BC1B0C&quot;/&gt;&lt;wsp:rsid wsp:val=&quot;00BC1DC5&quot;/&gt;&lt;wsp:rsid wsp:val=&quot;00BC1E34&quot;/&gt;&lt;wsp:rsid wsp:val=&quot;00BC2EDB&quot;/&gt;&lt;wsp:rsid wsp:val=&quot;00BD15BB&quot;/&gt;&lt;wsp:rsid wsp:val=&quot;00BD20E0&quot;/&gt;&lt;wsp:rsid wsp:val=&quot;00BD2775&quot;/&gt;&lt;wsp:rsid wsp:val=&quot;00BD3026&quot;/&gt;&lt;wsp:rsid wsp:val=&quot;00BD3AF5&quot;/&gt;&lt;wsp:rsid wsp:val=&quot;00BD4624&quot;/&gt;&lt;wsp:rsid wsp:val=&quot;00BD5B2A&quot;/&gt;&lt;wsp:rsid wsp:val=&quot;00BD5CDB&quot;/&gt;&lt;wsp:rsid wsp:val=&quot;00BE1E28&quot;/&gt;&lt;wsp:rsid wsp:val=&quot;00BE27FB&quot;/&gt;&lt;wsp:rsid wsp:val=&quot;00BE2FE3&quot;/&gt;&lt;wsp:rsid wsp:val=&quot;00BE302F&quot;/&gt;&lt;wsp:rsid wsp:val=&quot;00BE4416&quot;/&gt;&lt;wsp:rsid wsp:val=&quot;00BE46EE&quot;/&gt;&lt;wsp:rsid wsp:val=&quot;00BF1562&quot;/&gt;&lt;wsp:rsid wsp:val=&quot;00BF3F74&quot;/&gt;&lt;wsp:rsid wsp:val=&quot;00BF484D&quot;/&gt;&lt;wsp:rsid wsp:val=&quot;00BF5A8A&quot;/&gt;&lt;wsp:rsid wsp:val=&quot;00BF70F4&quot;/&gt;&lt;wsp:rsid wsp:val=&quot;00BF7FD3&quot;/&gt;&lt;wsp:rsid wsp:val=&quot;00C00394&quot;/&gt;&lt;wsp:rsid wsp:val=&quot;00C01313&quot;/&gt;&lt;wsp:rsid wsp:val=&quot;00C1485D&quot;/&gt;&lt;wsp:rsid wsp:val=&quot;00C150A2&quot;/&gt;&lt;wsp:rsid wsp:val=&quot;00C17377&quot;/&gt;&lt;wsp:rsid wsp:val=&quot;00C17831&quot;/&gt;&lt;wsp:rsid wsp:val=&quot;00C21F6D&quot;/&gt;&lt;wsp:rsid wsp:val=&quot;00C22F76&quot;/&gt;&lt;wsp:rsid wsp:val=&quot;00C25581&quot;/&gt;&lt;wsp:rsid wsp:val=&quot;00C2568D&quot;/&gt;&lt;wsp:rsid wsp:val=&quot;00C274CD&quot;/&gt;&lt;wsp:rsid wsp:val=&quot;00C30781&quot;/&gt;&lt;wsp:rsid wsp:val=&quot;00C30C7E&quot;/&gt;&lt;wsp:rsid wsp:val=&quot;00C323E8&quot;/&gt;&lt;wsp:rsid wsp:val=&quot;00C339E2&quot;/&gt;&lt;wsp:rsid wsp:val=&quot;00C35207&quot;/&gt;&lt;wsp:rsid wsp:val=&quot;00C40FEF&quot;/&gt;&lt;wsp:rsid wsp:val=&quot;00C410F8&quot;/&gt;&lt;wsp:rsid wsp:val=&quot;00C448FD&quot;/&gt;&lt;wsp:rsid wsp:val=&quot;00C47A5D&quot;/&gt;&lt;wsp:rsid wsp:val=&quot;00C50FF0&quot;/&gt;&lt;wsp:rsid wsp:val=&quot;00C52ABC&quot;/&gt;&lt;wsp:rsid wsp:val=&quot;00C55159&quot;/&gt;&lt;wsp:rsid wsp:val=&quot;00C57AA8&quot;/&gt;&lt;wsp:rsid wsp:val=&quot;00C602FB&quot;/&gt;&lt;wsp:rsid wsp:val=&quot;00C6243F&quot;/&gt;&lt;wsp:rsid wsp:val=&quot;00C635F6&quot;/&gt;&lt;wsp:rsid wsp:val=&quot;00C63942&quot;/&gt;&lt;wsp:rsid wsp:val=&quot;00C65E8E&quot;/&gt;&lt;wsp:rsid wsp:val=&quot;00C67126&quot;/&gt;&lt;wsp:rsid wsp:val=&quot;00C67C77&quot;/&gt;&lt;wsp:rsid wsp:val=&quot;00C70AFE&quot;/&gt;&lt;wsp:rsid wsp:val=&quot;00C7229B&quot;/&gt;&lt;wsp:rsid wsp:val=&quot;00C72D65&quot;/&gt;&lt;wsp:rsid wsp:val=&quot;00C72D82&quot;/&gt;&lt;wsp:rsid wsp:val=&quot;00C73212&quot;/&gt;&lt;wsp:rsid wsp:val=&quot;00C766A9&quot;/&gt;&lt;wsp:rsid wsp:val=&quot;00C808AC&quot;/&gt;&lt;wsp:rsid wsp:val=&quot;00C816F8&quot;/&gt;&lt;wsp:rsid wsp:val=&quot;00C81FCA&quot;/&gt;&lt;wsp:rsid wsp:val=&quot;00C83D8A&quot;/&gt;&lt;wsp:rsid wsp:val=&quot;00C87731&quot;/&gt;&lt;wsp:rsid wsp:val=&quot;00C9146E&quot;/&gt;&lt;wsp:rsid wsp:val=&quot;00C936D8&quot;/&gt;&lt;wsp:rsid wsp:val=&quot;00C93ACC&quot;/&gt;&lt;wsp:rsid wsp:val=&quot;00CA18D0&quot;/&gt;&lt;wsp:rsid wsp:val=&quot;00CA1FCE&quot;/&gt;&lt;wsp:rsid wsp:val=&quot;00CA2B56&quot;/&gt;&lt;wsp:rsid wsp:val=&quot;00CA7312&quot;/&gt;&lt;wsp:rsid wsp:val=&quot;00CB0212&quot;/&gt;&lt;wsp:rsid wsp:val=&quot;00CB072A&quot;/&gt;&lt;wsp:rsid wsp:val=&quot;00CB30D3&quot;/&gt;&lt;wsp:rsid wsp:val=&quot;00CB41EE&quot;/&gt;&lt;wsp:rsid wsp:val=&quot;00CB7FC9&quot;/&gt;&lt;wsp:rsid wsp:val=&quot;00CC13FC&quot;/&gt;&lt;wsp:rsid wsp:val=&quot;00CC2153&quot;/&gt;&lt;wsp:rsid wsp:val=&quot;00CC24D8&quot;/&gt;&lt;wsp:rsid wsp:val=&quot;00CC3AA6&quot;/&gt;&lt;wsp:rsid wsp:val=&quot;00CC62C8&quot;/&gt;&lt;wsp:rsid wsp:val=&quot;00CC6B17&quot;/&gt;&lt;wsp:rsid wsp:val=&quot;00CC71CC&quot;/&gt;&lt;wsp:rsid wsp:val=&quot;00CC7C0D&quot;/&gt;&lt;wsp:rsid wsp:val=&quot;00CD141D&quot;/&gt;&lt;wsp:rsid wsp:val=&quot;00CD6530&quot;/&gt;&lt;wsp:rsid wsp:val=&quot;00CE385C&quot;/&gt;&lt;wsp:rsid wsp:val=&quot;00CE624C&quot;/&gt;&lt;wsp:rsid wsp:val=&quot;00CE6796&quot;/&gt;&lt;wsp:rsid wsp:val=&quot;00CE6C7E&quot;/&gt;&lt;wsp:rsid wsp:val=&quot;00CE7C0E&quot;/&gt;&lt;wsp:rsid wsp:val=&quot;00CF02DA&quot;/&gt;&lt;wsp:rsid wsp:val=&quot;00CF449D&quot;/&gt;&lt;wsp:rsid wsp:val=&quot;00CF53AD&quot;/&gt;&lt;wsp:rsid wsp:val=&quot;00CF543E&quot;/&gt;&lt;wsp:rsid wsp:val=&quot;00D005D4&quot;/&gt;&lt;wsp:rsid wsp:val=&quot;00D00A32&quot;/&gt;&lt;wsp:rsid wsp:val=&quot;00D0363E&quot;/&gt;&lt;wsp:rsid wsp:val=&quot;00D04CE8&quot;/&gt;&lt;wsp:rsid wsp:val=&quot;00D0575B&quot;/&gt;&lt;wsp:rsid wsp:val=&quot;00D07978&quot;/&gt;&lt;wsp:rsid wsp:val=&quot;00D07CD1&quot;/&gt;&lt;wsp:rsid wsp:val=&quot;00D1163C&quot;/&gt;&lt;wsp:rsid wsp:val=&quot;00D11CAC&quot;/&gt;&lt;wsp:rsid wsp:val=&quot;00D1233E&quot;/&gt;&lt;wsp:rsid wsp:val=&quot;00D13CD1&quot;/&gt;&lt;wsp:rsid wsp:val=&quot;00D171E4&quot;/&gt;&lt;wsp:rsid wsp:val=&quot;00D1733B&quot;/&gt;&lt;wsp:rsid wsp:val=&quot;00D17AA2&quot;/&gt;&lt;wsp:rsid wsp:val=&quot;00D218E4&quot;/&gt;&lt;wsp:rsid wsp:val=&quot;00D2492A&quot;/&gt;&lt;wsp:rsid wsp:val=&quot;00D24A0B&quot;/&gt;&lt;wsp:rsid wsp:val=&quot;00D25E07&quot;/&gt;&lt;wsp:rsid wsp:val=&quot;00D25FF6&quot;/&gt;&lt;wsp:rsid wsp:val=&quot;00D26256&quot;/&gt;&lt;wsp:rsid wsp:val=&quot;00D30674&quot;/&gt;&lt;wsp:rsid wsp:val=&quot;00D32715&quot;/&gt;&lt;wsp:rsid wsp:val=&quot;00D3470F&quot;/&gt;&lt;wsp:rsid wsp:val=&quot;00D348A1&quot;/&gt;&lt;wsp:rsid wsp:val=&quot;00D34CAB&quot;/&gt;&lt;wsp:rsid wsp:val=&quot;00D360B9&quot;/&gt;&lt;wsp:rsid wsp:val=&quot;00D37B90&quot;/&gt;&lt;wsp:rsid wsp:val=&quot;00D4028D&quot;/&gt;&lt;wsp:rsid wsp:val=&quot;00D4335B&quot;/&gt;&lt;wsp:rsid wsp:val=&quot;00D446EA&quot;/&gt;&lt;wsp:rsid wsp:val=&quot;00D47071&quot;/&gt;&lt;wsp:rsid wsp:val=&quot;00D51565&quot;/&gt;&lt;wsp:rsid wsp:val=&quot;00D51C4B&quot;/&gt;&lt;wsp:rsid wsp:val=&quot;00D526D4&quot;/&gt;&lt;wsp:rsid wsp:val=&quot;00D52CA7&quot;/&gt;&lt;wsp:rsid wsp:val=&quot;00D5356F&quot;/&gt;&lt;wsp:rsid wsp:val=&quot;00D545BA&quot;/&gt;&lt;wsp:rsid wsp:val=&quot;00D548C4&quot;/&gt;&lt;wsp:rsid wsp:val=&quot;00D57F58&quot;/&gt;&lt;wsp:rsid wsp:val=&quot;00D6022A&quot;/&gt;&lt;wsp:rsid wsp:val=&quot;00D60E16&quot;/&gt;&lt;wsp:rsid wsp:val=&quot;00D6111E&quot;/&gt;&lt;wsp:rsid wsp:val=&quot;00D626BD&quot;/&gt;&lt;wsp:rsid wsp:val=&quot;00D63600&quot;/&gt;&lt;wsp:rsid wsp:val=&quot;00D63853&quot;/&gt;&lt;wsp:rsid wsp:val=&quot;00D6761F&quot;/&gt;&lt;wsp:rsid wsp:val=&quot;00D70C02&quot;/&gt;&lt;wsp:rsid wsp:val=&quot;00D7258C&quot;/&gt;&lt;wsp:rsid wsp:val=&quot;00D733EE&quot;/&gt;&lt;wsp:rsid wsp:val=&quot;00D73FF1&quot;/&gt;&lt;wsp:rsid wsp:val=&quot;00D764F2&quot;/&gt;&lt;wsp:rsid wsp:val=&quot;00D772B2&quot;/&gt;&lt;wsp:rsid wsp:val=&quot;00D80EF0&quot;/&gt;&lt;wsp:rsid wsp:val=&quot;00D81DD1&quot;/&gt;&lt;wsp:rsid wsp:val=&quot;00D918E7&quot;/&gt;&lt;wsp:rsid wsp:val=&quot;00D91BD9&quot;/&gt;&lt;wsp:rsid wsp:val=&quot;00D926D4&quot;/&gt;&lt;wsp:rsid wsp:val=&quot;00D92C2B&quot;/&gt;&lt;wsp:rsid wsp:val=&quot;00D934A9&quot;/&gt;&lt;wsp:rsid wsp:val=&quot;00D93863&quot;/&gt;&lt;wsp:rsid wsp:val=&quot;00D94237&quot;/&gt;&lt;wsp:rsid wsp:val=&quot;00D94861&quot;/&gt;&lt;wsp:rsid wsp:val=&quot;00D952C3&quot;/&gt;&lt;wsp:rsid wsp:val=&quot;00D96A5B&quot;/&gt;&lt;wsp:rsid wsp:val=&quot;00DA0EEA&quot;/&gt;&lt;wsp:rsid wsp:val=&quot;00DA1405&quot;/&gt;&lt;wsp:rsid wsp:val=&quot;00DA217E&quot;/&gt;&lt;wsp:rsid wsp:val=&quot;00DA2EFA&quot;/&gt;&lt;wsp:rsid wsp:val=&quot;00DA5DA2&quot;/&gt;&lt;wsp:rsid wsp:val=&quot;00DA5E33&quot;/&gt;&lt;wsp:rsid wsp:val=&quot;00DA7D9B&quot;/&gt;&lt;wsp:rsid wsp:val=&quot;00DB6321&quot;/&gt;&lt;wsp:rsid wsp:val=&quot;00DB6683&quot;/&gt;&lt;wsp:rsid wsp:val=&quot;00DC080C&quot;/&gt;&lt;wsp:rsid wsp:val=&quot;00DC1009&quot;/&gt;&lt;wsp:rsid wsp:val=&quot;00DC1BAA&quot;/&gt;&lt;wsp:rsid wsp:val=&quot;00DC271D&quot;/&gt;&lt;wsp:rsid wsp:val=&quot;00DC3364&quot;/&gt;&lt;wsp:rsid wsp:val=&quot;00DC34C4&quot;/&gt;&lt;wsp:rsid wsp:val=&quot;00DC34D1&quot;/&gt;&lt;wsp:rsid wsp:val=&quot;00DC6866&quot;/&gt;&lt;wsp:rsid wsp:val=&quot;00DC6F39&quot;/&gt;&lt;wsp:rsid wsp:val=&quot;00DC6F80&quot;/&gt;&lt;wsp:rsid wsp:val=&quot;00DC7AEC&quot;/&gt;&lt;wsp:rsid wsp:val=&quot;00DD7A16&quot;/&gt;&lt;wsp:rsid wsp:val=&quot;00DE1D7F&quot;/&gt;&lt;wsp:rsid wsp:val=&quot;00DE2285&quot;/&gt;&lt;wsp:rsid wsp:val=&quot;00DE2A6B&quot;/&gt;&lt;wsp:rsid wsp:val=&quot;00DE3EE4&quot;/&gt;&lt;wsp:rsid wsp:val=&quot;00DF0605&quot;/&gt;&lt;wsp:rsid wsp:val=&quot;00DF4B7B&quot;/&gt;&lt;wsp:rsid wsp:val=&quot;00DF5B66&quot;/&gt;&lt;wsp:rsid wsp:val=&quot;00DF5C61&quot;/&gt;&lt;wsp:rsid wsp:val=&quot;00DF63BC&quot;/&gt;&lt;wsp:rsid wsp:val=&quot;00DF692B&quot;/&gt;&lt;wsp:rsid wsp:val=&quot;00DF6D37&quot;/&gt;&lt;wsp:rsid wsp:val=&quot;00DF6F44&quot;/&gt;&lt;wsp:rsid wsp:val=&quot;00DF7538&quot;/&gt;&lt;wsp:rsid wsp:val=&quot;00DF7B4C&quot;/&gt;&lt;wsp:rsid wsp:val=&quot;00E00633&quot;/&gt;&lt;wsp:rsid wsp:val=&quot;00E0161A&quot;/&gt;&lt;wsp:rsid wsp:val=&quot;00E02297&quot;/&gt;&lt;wsp:rsid wsp:val=&quot;00E02DC7&quot;/&gt;&lt;wsp:rsid wsp:val=&quot;00E03B1D&quot;/&gt;&lt;wsp:rsid wsp:val=&quot;00E05F91&quot;/&gt;&lt;wsp:rsid wsp:val=&quot;00E07E7E&quot;/&gt;&lt;wsp:rsid wsp:val=&quot;00E10D72&quot;/&gt;&lt;wsp:rsid wsp:val=&quot;00E12B1D&quot;/&gt;&lt;wsp:rsid wsp:val=&quot;00E12F4A&quot;/&gt;&lt;wsp:rsid wsp:val=&quot;00E13F55&quot;/&gt;&lt;wsp:rsid wsp:val=&quot;00E14279&quot;/&gt;&lt;wsp:rsid wsp:val=&quot;00E143A6&quot;/&gt;&lt;wsp:rsid wsp:val=&quot;00E14715&quot;/&gt;&lt;wsp:rsid wsp:val=&quot;00E14FE1&quot;/&gt;&lt;wsp:rsid wsp:val=&quot;00E16800&quot;/&gt;&lt;wsp:rsid wsp:val=&quot;00E16C33&quot;/&gt;&lt;wsp:rsid wsp:val=&quot;00E209A2&quot;/&gt;&lt;wsp:rsid wsp:val=&quot;00E24D89&quot;/&gt;&lt;wsp:rsid wsp:val=&quot;00E2705F&quot;/&gt;&lt;wsp:rsid wsp:val=&quot;00E27D84&quot;/&gt;&lt;wsp:rsid wsp:val=&quot;00E31116&quot;/&gt;&lt;wsp:rsid wsp:val=&quot;00E31CF4&quot;/&gt;&lt;wsp:rsid wsp:val=&quot;00E324E9&quot;/&gt;&lt;wsp:rsid wsp:val=&quot;00E33B2B&quot;/&gt;&lt;wsp:rsid wsp:val=&quot;00E41085&quot;/&gt;&lt;wsp:rsid wsp:val=&quot;00E45E3A&quot;/&gt;&lt;wsp:rsid wsp:val=&quot;00E50A6B&quot;/&gt;&lt;wsp:rsid wsp:val=&quot;00E5151F&quot;/&gt;&lt;wsp:rsid wsp:val=&quot;00E51B61&quot;/&gt;&lt;wsp:rsid wsp:val=&quot;00E53715&quot;/&gt;&lt;wsp:rsid wsp:val=&quot;00E54744&quot;/&gt;&lt;wsp:rsid wsp:val=&quot;00E5496A&quot;/&gt;&lt;wsp:rsid wsp:val=&quot;00E54C98&quot;/&gt;&lt;wsp:rsid wsp:val=&quot;00E60055&quot;/&gt;&lt;wsp:rsid wsp:val=&quot;00E62139&quot;/&gt;&lt;wsp:rsid wsp:val=&quot;00E62281&quot;/&gt;&lt;wsp:rsid wsp:val=&quot;00E62E0D&quot;/&gt;&lt;wsp:rsid wsp:val=&quot;00E63583&quot;/&gt;&lt;wsp:rsid wsp:val=&quot;00E641AD&quot;/&gt;&lt;wsp:rsid wsp:val=&quot;00E656EC&quot;/&gt;&lt;wsp:rsid wsp:val=&quot;00E678A6&quot;/&gt;&lt;wsp:rsid wsp:val=&quot;00E71298&quot;/&gt;&lt;wsp:rsid wsp:val=&quot;00E7389B&quot;/&gt;&lt;wsp:rsid wsp:val=&quot;00E73F9F&quot;/&gt;&lt;wsp:rsid wsp:val=&quot;00E741C9&quot;/&gt;&lt;wsp:rsid wsp:val=&quot;00E76149&quot;/&gt;&lt;wsp:rsid wsp:val=&quot;00E7749E&quot;/&gt;&lt;wsp:rsid wsp:val=&quot;00E80D00&quot;/&gt;&lt;wsp:rsid wsp:val=&quot;00E8303C&quot;/&gt;&lt;wsp:rsid wsp:val=&quot;00E84858&quot;/&gt;&lt;wsp:rsid wsp:val=&quot;00E864F0&quot;/&gt;&lt;wsp:rsid wsp:val=&quot;00E865F3&quot;/&gt;&lt;wsp:rsid wsp:val=&quot;00E871D2&quot;/&gt;&lt;wsp:rsid wsp:val=&quot;00E8796C&quot;/&gt;&lt;wsp:rsid wsp:val=&quot;00E904B9&quot;/&gt;&lt;wsp:rsid wsp:val=&quot;00E91655&quot;/&gt;&lt;wsp:rsid wsp:val=&quot;00E92126&quot;/&gt;&lt;wsp:rsid wsp:val=&quot;00E9279E&quot;/&gt;&lt;wsp:rsid wsp:val=&quot;00E92ABA&quot;/&gt;&lt;wsp:rsid wsp:val=&quot;00E93723&quot;/&gt;&lt;wsp:rsid wsp:val=&quot;00E93B7C&quot;/&gt;&lt;wsp:rsid wsp:val=&quot;00E93D79&quot;/&gt;&lt;wsp:rsid wsp:val=&quot;00E9484D&quot;/&gt;&lt;wsp:rsid wsp:val=&quot;00E94906&quot;/&gt;&lt;wsp:rsid wsp:val=&quot;00E94F50&quot;/&gt;&lt;wsp:rsid wsp:val=&quot;00E95363&quot;/&gt;&lt;wsp:rsid wsp:val=&quot;00E95B40&quot;/&gt;&lt;wsp:rsid wsp:val=&quot;00E96E32&quot;/&gt;&lt;wsp:rsid wsp:val=&quot;00E9745F&quot;/&gt;&lt;wsp:rsid wsp:val=&quot;00EA09C6&quot;/&gt;&lt;wsp:rsid wsp:val=&quot;00EA0FBF&quot;/&gt;&lt;wsp:rsid wsp:val=&quot;00EA2BA3&quot;/&gt;&lt;wsp:rsid wsp:val=&quot;00EA5391&quot;/&gt;&lt;wsp:rsid wsp:val=&quot;00EA69B2&quot;/&gt;&lt;wsp:rsid wsp:val=&quot;00EB1EE1&quot;/&gt;&lt;wsp:rsid wsp:val=&quot;00EB4A65&quot;/&gt;&lt;wsp:rsid wsp:val=&quot;00EB599E&quot;/&gt;&lt;wsp:rsid wsp:val=&quot;00EB65C8&quot;/&gt;&lt;wsp:rsid wsp:val=&quot;00EC01B9&quot;/&gt;&lt;wsp:rsid wsp:val=&quot;00EC3C57&quot;/&gt;&lt;wsp:rsid wsp:val=&quot;00EC4249&quot;/&gt;&lt;wsp:rsid wsp:val=&quot;00EC69DD&quot;/&gt;&lt;wsp:rsid wsp:val=&quot;00ED0378&quot;/&gt;&lt;wsp:rsid wsp:val=&quot;00ED146B&quot;/&gt;&lt;wsp:rsid wsp:val=&quot;00ED1A32&quot;/&gt;&lt;wsp:rsid wsp:val=&quot;00ED5536&quot;/&gt;&lt;wsp:rsid wsp:val=&quot;00ED78C5&quot;/&gt;&lt;wsp:rsid wsp:val=&quot;00EE0BDF&quot;/&gt;&lt;wsp:rsid wsp:val=&quot;00EE1E43&quot;/&gt;&lt;wsp:rsid wsp:val=&quot;00EE26E8&quot;/&gt;&lt;wsp:rsid wsp:val=&quot;00EF029D&quot;/&gt;&lt;wsp:rsid wsp:val=&quot;00EF02D8&quot;/&gt;&lt;wsp:rsid wsp:val=&quot;00EF3B82&quot;/&gt;&lt;wsp:rsid wsp:val=&quot;00EF3EF4&quot;/&gt;&lt;wsp:rsid wsp:val=&quot;00EF708D&quot;/&gt;&lt;wsp:rsid wsp:val=&quot;00F0033A&quot;/&gt;&lt;wsp:rsid wsp:val=&quot;00F005B5&quot;/&gt;&lt;wsp:rsid wsp:val=&quot;00F00978&quot;/&gt;&lt;wsp:rsid wsp:val=&quot;00F00BB2&quot;/&gt;&lt;wsp:rsid wsp:val=&quot;00F0111F&quot;/&gt;&lt;wsp:rsid wsp:val=&quot;00F02644&quot;/&gt;&lt;wsp:rsid wsp:val=&quot;00F02E48&quot;/&gt;&lt;wsp:rsid wsp:val=&quot;00F11260&quot;/&gt;&lt;wsp:rsid wsp:val=&quot;00F12AA0&quot;/&gt;&lt;wsp:rsid wsp:val=&quot;00F13E86&quot;/&gt;&lt;wsp:rsid wsp:val=&quot;00F14570&quot;/&gt;&lt;wsp:rsid wsp:val=&quot;00F145B5&quot;/&gt;&lt;wsp:rsid wsp:val=&quot;00F147D1&quot;/&gt;&lt;wsp:rsid wsp:val=&quot;00F15929&quot;/&gt;&lt;wsp:rsid wsp:val=&quot;00F17D26&quot;/&gt;&lt;wsp:rsid wsp:val=&quot;00F20602&quot;/&gt;&lt;wsp:rsid wsp:val=&quot;00F20BA0&quot;/&gt;&lt;wsp:rsid wsp:val=&quot;00F21371&quot;/&gt;&lt;wsp:rsid wsp:val=&quot;00F21982&quot;/&gt;&lt;wsp:rsid wsp:val=&quot;00F2340E&quot;/&gt;&lt;wsp:rsid wsp:val=&quot;00F24C1D&quot;/&gt;&lt;wsp:rsid wsp:val=&quot;00F25C12&quot;/&gt;&lt;wsp:rsid wsp:val=&quot;00F2757D&quot;/&gt;&lt;wsp:rsid wsp:val=&quot;00F27A26&quot;/&gt;&lt;wsp:rsid wsp:val=&quot;00F309B6&quot;/&gt;&lt;wsp:rsid wsp:val=&quot;00F315AE&quot;/&gt;&lt;wsp:rsid wsp:val=&quot;00F348B3&quot;/&gt;&lt;wsp:rsid wsp:val=&quot;00F3744F&quot;/&gt;&lt;wsp:rsid wsp:val=&quot;00F46409&quot;/&gt;&lt;wsp:rsid wsp:val=&quot;00F477CA&quot;/&gt;&lt;wsp:rsid wsp:val=&quot;00F50433&quot;/&gt;&lt;wsp:rsid wsp:val=&quot;00F520BE&quot;/&gt;&lt;wsp:rsid wsp:val=&quot;00F53792&quot;/&gt;&lt;wsp:rsid wsp:val=&quot;00F5433B&quot;/&gt;&lt;wsp:rsid wsp:val=&quot;00F55A9E&quot;/&gt;&lt;wsp:rsid wsp:val=&quot;00F56B4E&quot;/&gt;&lt;wsp:rsid wsp:val=&quot;00F56FA3&quot;/&gt;&lt;wsp:rsid wsp:val=&quot;00F5739D&quot;/&gt;&lt;wsp:rsid wsp:val=&quot;00F61792&quot;/&gt;&lt;wsp:rsid wsp:val=&quot;00F618F3&quot;/&gt;&lt;wsp:rsid wsp:val=&quot;00F62E24&quot;/&gt;&lt;wsp:rsid wsp:val=&quot;00F6413F&quot;/&gt;&lt;wsp:rsid wsp:val=&quot;00F6493C&quot;/&gt;&lt;wsp:rsid wsp:val=&quot;00F64A6D&quot;/&gt;&lt;wsp:rsid wsp:val=&quot;00F658A9&quot;/&gt;&lt;wsp:rsid wsp:val=&quot;00F66BA3&quot;/&gt;&lt;wsp:rsid wsp:val=&quot;00F6739C&quot;/&gt;&lt;wsp:rsid wsp:val=&quot;00F70E79&quot;/&gt;&lt;wsp:rsid wsp:val=&quot;00F72B40&quot;/&gt;&lt;wsp:rsid wsp:val=&quot;00F731B9&quot;/&gt;&lt;wsp:rsid wsp:val=&quot;00F735CC&quot;/&gt;&lt;wsp:rsid wsp:val=&quot;00F754E8&quot;/&gt;&lt;wsp:rsid wsp:val=&quot;00F80014&quot;/&gt;&lt;wsp:rsid wsp:val=&quot;00F80B61&quot;/&gt;&lt;wsp:rsid wsp:val=&quot;00F81B84&quot;/&gt;&lt;wsp:rsid wsp:val=&quot;00F82683&quot;/&gt;&lt;wsp:rsid wsp:val=&quot;00F82A8E&quot;/&gt;&lt;wsp:rsid wsp:val=&quot;00F8458B&quot;/&gt;&lt;wsp:rsid wsp:val=&quot;00F85ACB&quot;/&gt;&lt;wsp:rsid wsp:val=&quot;00F87C61&quot;/&gt;&lt;wsp:rsid wsp:val=&quot;00F909C7&quot;/&gt;&lt;wsp:rsid wsp:val=&quot;00F90F21&quot;/&gt;&lt;wsp:rsid wsp:val=&quot;00F9257B&quot;/&gt;&lt;wsp:rsid wsp:val=&quot;00F926B1&quot;/&gt;&lt;wsp:rsid wsp:val=&quot;00F95722&quot;/&gt;&lt;wsp:rsid wsp:val=&quot;00F96177&quot;/&gt;&lt;wsp:rsid wsp:val=&quot;00FA1478&quot;/&gt;&lt;wsp:rsid wsp:val=&quot;00FA260D&quot;/&gt;&lt;wsp:rsid wsp:val=&quot;00FA2893&quot;/&gt;&lt;wsp:rsid wsp:val=&quot;00FA289D&quot;/&gt;&lt;wsp:rsid wsp:val=&quot;00FA3207&quot;/&gt;&lt;wsp:rsid wsp:val=&quot;00FA3706&quot;/&gt;&lt;wsp:rsid wsp:val=&quot;00FA38EE&quot;/&gt;&lt;wsp:rsid wsp:val=&quot;00FA3924&quot;/&gt;&lt;wsp:rsid wsp:val=&quot;00FA3959&quot;/&gt;&lt;wsp:rsid wsp:val=&quot;00FA5009&quot;/&gt;&lt;wsp:rsid wsp:val=&quot;00FA788F&quot;/&gt;&lt;wsp:rsid wsp:val=&quot;00FB012E&quot;/&gt;&lt;wsp:rsid wsp:val=&quot;00FB2E0D&quot;/&gt;&lt;wsp:rsid wsp:val=&quot;00FB2F49&quot;/&gt;&lt;wsp:rsid wsp:val=&quot;00FB30AA&quot;/&gt;&lt;wsp:rsid wsp:val=&quot;00FB4008&quot;/&gt;&lt;wsp:rsid wsp:val=&quot;00FB501E&quot;/&gt;&lt;wsp:rsid wsp:val=&quot;00FB7407&quot;/&gt;&lt;wsp:rsid wsp:val=&quot;00FB76C6&quot;/&gt;&lt;wsp:rsid wsp:val=&quot;00FC14A6&quot;/&gt;&lt;wsp:rsid wsp:val=&quot;00FC29C6&quot;/&gt;&lt;wsp:rsid wsp:val=&quot;00FC2F72&quot;/&gt;&lt;wsp:rsid wsp:val=&quot;00FC47AD&quot;/&gt;&lt;wsp:rsid wsp:val=&quot;00FC5A72&quot;/&gt;&lt;wsp:rsid wsp:val=&quot;00FC6A5A&quot;/&gt;&lt;wsp:rsid wsp:val=&quot;00FC7EDD&quot;/&gt;&lt;wsp:rsid wsp:val=&quot;00FD0410&quot;/&gt;&lt;wsp:rsid wsp:val=&quot;00FD071E&quot;/&gt;&lt;wsp:rsid wsp:val=&quot;00FD34D1&quot;/&gt;&lt;wsp:rsid wsp:val=&quot;00FD56F1&quot;/&gt;&lt;wsp:rsid wsp:val=&quot;00FD5932&quot;/&gt;&lt;wsp:rsid wsp:val=&quot;00FD6920&quot;/&gt;&lt;wsp:rsid wsp:val=&quot;00FE0A28&quot;/&gt;&lt;wsp:rsid wsp:val=&quot;00FE33E7&quot;/&gt;&lt;wsp:rsid wsp:val=&quot;00FE58B7&quot;/&gt;&lt;wsp:rsid wsp:val=&quot;00FE61EB&quot;/&gt;&lt;wsp:rsid wsp:val=&quot;00FF04D6&quot;/&gt;&lt;wsp:rsid wsp:val=&quot;00FF32FB&quot;/&gt;&lt;wsp:rsid wsp:val=&quot;00FF3AC4&quot;/&gt;&lt;wsp:rsid wsp:val=&quot;00FF769B&quot;/&gt;&lt;/wsp:rsids&gt;&lt;/w:docPr&gt;&lt;w:body&gt;&lt;wx:sect&gt;&lt;w:p wsp:rsidR=&quot;00000000&quot; wsp:rsidRDefault=&quot;00385D18&quot; wsp:rsidP=&quot;00385D18&quot;&gt;&lt;m:oMathPara&gt;&lt;m:oMath&gt;&lt;m:r&gt;&lt;w:rPr&gt;&lt;w:rFonts w:ascii=&quot;Cambria Math&quot; w:h-ansi=&quot;Cambria Math&quot;/&gt;&lt;wx:font wx:val=&quot;Cambria Math&quot;/&gt;&lt;w:i/&gt;&lt;w:smallCaps/&gt;&lt;/w:rPr&gt;&lt;m:t&gt;Î±&lt;/m:t&gt;&lt;/m:r&gt;&lt;m:r&gt;&lt;m:rPr&gt;&lt;m:sty m:val=&quot;p&quot;/&gt;&lt;/m:rPr&gt;&lt;w:rPr&gt;&lt;w:rFonts w:ascii=&quot;Cambria Math&quot; w:h-ansi=&quot;Cambria Math&quot;/&gt;&lt;wx:font wx:val=&quot;Cambria Math&quot;/&gt;&lt;w:smallCaps/&gt;&lt;/w:rPr&gt;&lt;m:t&gt;=&lt;/m:t&gt;&lt;/m:r&gt;&lt;m:sSup&gt;&lt;m:sSupPr&gt;&lt;m:ctrlPr&gt;&lt;w:rPr&gt;&lt;w:rFonts w:ascii=&quot;Cambria Math&quot; w:h-ansi=&quot;Cambria Math&quot;/&gt;&lt;wx:font wx:val=&quot;Cambria Math&quot;/&gt;&lt;w:i-cs/&gt;&lt;/w:rPr&gt;&lt;/m:ctrlPr&gt;&lt;/m:sSupPr&gt;&lt;m:e&gt;&lt;m:r&gt;&lt;m:rPr&gt;&lt;m:sty m:val=&quot;p&quot;/&gt;&lt;/m:rPr&gt;&lt;w:rPr&gt;&lt;w:rFonts w:ascii=&quot;Cambria Math&quot; w:h-ansi=&quot;Cambria Math&quot;/&gt;&lt;wx:font wx:val=&quot;Cambria Math&quot;/&gt;&lt;w:smallCaps/&gt;&lt;/w:rPr&gt;&lt;m:t&gt;tan&lt;/m:t&gt;&lt;/m:r&gt;&lt;/m:e&gt;&lt;m:sup&gt;&lt;m:r&gt;&lt;m:rPr&gt;&lt;m:sty m:val=&quot;p&quot;/&gt;&lt;/m:rPr&gt;&lt;w:rPr&gt;&lt;w:rFonts w:ascii=&quot;Cambria Math&quot; w:h-ansi=&quot;Cambria Math&quot;/&gt;&lt;wx:font wx:val=&quot;Cambria Math&quot;/&gt;&lt;w:smallCaps/&gt;&lt;/w:rPr&gt;&lt;m:t&gt;-1&lt;/m:t&gt;&lt;/m:r&gt;&lt;/m:sup&gt;&lt;/m:sSup&gt;&lt;m:r&gt;&lt;m:rPr&gt;&lt;m:sty m:val=&quot;p&quot;/&gt;&lt;/m:rPr&gt;&lt;w:rPr&gt;&lt;w:rFonts w:ascii=&quot;Cambria Math&quot; w:h-ansi=&quot;Cambria Math&quot;/&gt;&lt;wx:font wx:val=&quot;Cambria Math&quot;/&gt;&lt;w:smallCaps/&gt;&lt;/w:rPr&gt;&lt;m:t&gt;(&lt;/m:t&gt;&lt;/m:r&gt;&lt;m:f&gt;&lt;m:fPr&gt;&lt;m:ctrlPr&gt;&lt;w:rPr&gt;&lt;w:rFonts w:ascii=&quot;Cambria Math&quot; w:h-ansi=&quot;Cambria Math&quot;/&gt;&lt;wx:font wx:val=&quot;Cambria Math&quot;/&gt;&lt;w:i-cs/&gt;&lt;/w:rPr&gt;&lt;/m:ctrlPr&gt;&lt;/m:fPr&gt;&lt;m:num&gt;&lt;m:r&gt;&lt;m:rPr&gt;&lt;m:sty m:val=&quot;p&quot;/&gt;&lt;/m:rPr&gt;&lt;w:rPr&gt;&lt;w:rFonts w:ascii=&quot;Cambria Math&quot; w:h-ansi=&quot;Cambria Math&quot;/&gt;&lt;wx:font wx:val=&quot;Cambria Math&quot;/&gt;&lt;w:smallCaps/&gt;&lt;/w:rPr&gt;&lt;m:t&gt;0.9&lt;/m:t&gt;&lt;/m:r&gt;&lt;m:sSub&gt;&lt;m:sSubPr&gt;&lt;m:ctrlPr&gt;&lt;w:rPr&gt;&lt;w:rFonts w:ascii=&quot;Cambria Math&quot; w:h-ansi=&quot;Cambria Math&quot;/&gt;&lt;wx:font wx:val=&quot;Cambria Math&quot;/&gt;&lt;w:i-cs/&gt;&lt;/w:rPr&gt;&lt;/m:ctrlPr&gt;&lt;/m:sSubPr&gt;&lt;m:e&gt;&lt;m:r&gt;&lt;w:rPr&gt;&lt;w:rFonts w:ascii=&quot;Cambria Math&quot; w:h-ansi=&quot;Cambria Math&quot;/&gt;&lt;wx:font wx:val=&quot;Cambria Math&quot;/&gt;&lt;w:i/&gt;&lt;w:smallCaps/&gt;&lt;/w:rPr&gt;&lt;m:t&gt;d&lt;/m:t&gt;&lt;/m:r&gt;&lt;/m:e&gt;&lt;m:sub&gt;&lt;m:r&gt;&lt;m:rPr&gt;&lt;m:sty m:val=&quot;p&quot;/&gt;&lt;/m:rPr&gt;&lt;w:rPr&gt;&lt;w:rFonts w:ascii=&quot;Cambria Math&quot; w:h-ansi=&quot;Cambria Math&quot;/&gt;&lt;wx:font wx:val=&quot;Cambria Math&quot;/&gt;&lt;w:smallCaps/&gt;&lt;/w:rPr&gt;&lt;m:t&gt;0&lt;/m:t&gt;&lt;/m:r&gt;&lt;/m:sub&gt;&lt;/m:sSub&gt;&lt;/m:num&gt;&lt;m:den&gt;&lt;m:r&gt;&lt;m:rPr&gt;&lt;m:sty m:val=&quot;p&quot;/&gt;&lt;/m:rPr&gt;&lt;w:rPr&gt;&lt;w:rFonts w:ascii=&quot;Cambria Math&quot; w:h-ansi=&quot;Cambria Math&quot;/&gt;&lt;wx:font wx:val=&quot;Cambria Math&quot;/&gt;&lt;w:smallCaps/&gt;&lt;/w:rPr&gt;&lt;m:t&gt;2&lt;/m:t&gt;&lt;/m:r&gt;&lt;m:r&gt;&lt;w:rPr&gt;&lt;w:rFonts w:ascii=&quot;Cambria Math&quot; w:h-ansi=&quot;Cambria Math&quot;/&gt;&lt;wx:font wx:val=&quot;Cambria Math&quot;/&gt;&lt;w:i/&gt;&lt;w:smallCaps/&gt;&lt;/w:rPr&gt;&lt;m:t&gt;f&lt;/m:t&gt;&lt;/m:r&gt;&lt;/m:den&gt;&lt;/m:f&gt;&lt;m:r&gt;&lt;m:rPr&gt;&lt;m:sty m:val=&quot;p&quot;/&gt;&lt;/m:rPr&gt;&lt;w:rPr&gt;&lt;w:rFonts w:ascii=&quot;Cambria Math&quot; w:h-ansi=&quot;Cambria Math&quot;/&gt;&lt;wx:font wx:val=&quot;Cambria Math&quot;/&gt;&lt;w:smallCaps/&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00F70E79" w:rsidRPr="00F70E79">
        <w:rPr>
          <w:smallCaps w:val="0"/>
          <w:sz w:val="16"/>
          <w:szCs w:val="16"/>
        </w:rPr>
        <w:fldChar w:fldCharType="end"/>
      </w:r>
      <w:r w:rsidRPr="002867E1">
        <w:rPr>
          <w:smallCaps w:val="0"/>
          <w:sz w:val="16"/>
          <w:szCs w:val="16"/>
        </w:rPr>
        <w:tab/>
      </w:r>
      <w:r w:rsidR="001C766F" w:rsidRPr="002867E1">
        <w:rPr>
          <w:smallCaps w:val="0"/>
        </w:rPr>
        <w:t>(1)</w:t>
      </w:r>
      <w:r w:rsidR="00452C9A" w:rsidRPr="002867E1">
        <w:rPr>
          <w:smallCaps w:val="0"/>
        </w:rPr>
        <w:tab/>
      </w:r>
    </w:p>
    <w:p w:rsidR="00FB30AA" w:rsidRPr="002867E1" w:rsidRDefault="00FB30AA" w:rsidP="00591033">
      <w:pPr>
        <w:tabs>
          <w:tab w:val="center" w:pos="3686"/>
          <w:tab w:val="right" w:pos="7230"/>
        </w:tabs>
        <w:ind w:right="1218"/>
        <w:jc w:val="center"/>
        <w:outlineLvl w:val="0"/>
        <w:rPr>
          <w:rFonts w:eastAsia="PMingLiU"/>
          <w:position w:val="-6"/>
          <w:sz w:val="20"/>
        </w:rPr>
      </w:pPr>
      <w:r w:rsidRPr="002867E1">
        <w:rPr>
          <w:rFonts w:eastAsia="PMingLiU"/>
          <w:b/>
          <w:sz w:val="20"/>
        </w:rPr>
        <w:t xml:space="preserve"> </w:t>
      </w:r>
      <w:r w:rsidRPr="002867E1">
        <w:rPr>
          <w:rFonts w:eastAsia="PMingLiU"/>
          <w:b/>
          <w:sz w:val="20"/>
        </w:rPr>
        <w:tab/>
        <w:t xml:space="preserve"> </w:t>
      </w:r>
      <w:r w:rsidRPr="002867E1">
        <w:rPr>
          <w:rFonts w:eastAsia="PMingLiU"/>
          <w:b/>
          <w:position w:val="-12"/>
          <w:sz w:val="20"/>
        </w:rPr>
        <w:object w:dxaOrig="2439" w:dyaOrig="440">
          <v:shape id="_x0000_i1028" type="#_x0000_t75" style="width:86.25pt;height:16.5pt" o:ole="">
            <v:imagedata r:id="rId13" o:title=""/>
          </v:shape>
          <o:OLEObject Type="Embed" ProgID="Equation.3" ShapeID="_x0000_i1028" DrawAspect="Content" ObjectID="_1591183467" r:id="rId14"/>
        </w:object>
      </w:r>
      <w:r w:rsidRPr="002867E1">
        <w:rPr>
          <w:rFonts w:eastAsia="PMingLiU"/>
          <w:b/>
          <w:sz w:val="20"/>
        </w:rPr>
        <w:t xml:space="preserve"> </w:t>
      </w:r>
      <w:r w:rsidR="00591033" w:rsidRPr="002867E1">
        <w:rPr>
          <w:sz w:val="20"/>
        </w:rPr>
        <w:t xml:space="preserve">and </w:t>
      </w:r>
      <w:r w:rsidR="00591033" w:rsidRPr="002867E1">
        <w:rPr>
          <w:b/>
          <w:position w:val="-10"/>
        </w:rPr>
        <w:object w:dxaOrig="2360" w:dyaOrig="420">
          <v:shape id="_x0000_i1029" type="#_x0000_t75" style="width:84.75pt;height:15.75pt" o:ole="">
            <v:imagedata r:id="rId15" o:title=""/>
          </v:shape>
          <o:OLEObject Type="Embed" ProgID="Equation.3" ShapeID="_x0000_i1029" DrawAspect="Content" ObjectID="_1591183468" r:id="rId16"/>
        </w:object>
      </w:r>
      <w:r w:rsidRPr="002867E1">
        <w:rPr>
          <w:rFonts w:eastAsia="PMingLiU"/>
          <w:position w:val="-6"/>
          <w:sz w:val="20"/>
        </w:rPr>
        <w:tab/>
        <w:t xml:space="preserve">  (</w:t>
      </w:r>
      <w:r w:rsidR="00440DB0" w:rsidRPr="002867E1">
        <w:rPr>
          <w:rFonts w:eastAsia="PMingLiU"/>
          <w:position w:val="-6"/>
          <w:sz w:val="20"/>
        </w:rPr>
        <w:t>2</w:t>
      </w:r>
      <w:r w:rsidRPr="002867E1">
        <w:rPr>
          <w:rFonts w:eastAsia="PMingLiU"/>
          <w:position w:val="-6"/>
          <w:sz w:val="20"/>
        </w:rPr>
        <w:t xml:space="preserve">)                                    </w:t>
      </w:r>
    </w:p>
    <w:p w:rsidR="00266B33" w:rsidRPr="002867E1" w:rsidRDefault="00E93D79" w:rsidP="00591033">
      <w:pPr>
        <w:pStyle w:val="PRec-Heading1"/>
        <w:ind w:right="1219"/>
      </w:pPr>
      <w:r w:rsidRPr="002867E1">
        <w:t>Conclusions</w:t>
      </w:r>
    </w:p>
    <w:p w:rsidR="00C808AC" w:rsidRPr="002867E1" w:rsidRDefault="00266B33" w:rsidP="00591033">
      <w:pPr>
        <w:ind w:right="1218" w:firstLine="425"/>
        <w:jc w:val="both"/>
      </w:pPr>
      <w:r w:rsidRPr="002867E1">
        <w:rPr>
          <w:sz w:val="20"/>
        </w:rPr>
        <w:t>Th</w:t>
      </w:r>
      <w:r w:rsidR="00D446EA" w:rsidRPr="002867E1">
        <w:rPr>
          <w:sz w:val="20"/>
        </w:rPr>
        <w:t>is</w:t>
      </w:r>
      <w:r w:rsidRPr="002867E1">
        <w:rPr>
          <w:sz w:val="20"/>
        </w:rPr>
        <w:t xml:space="preserve"> </w:t>
      </w:r>
      <w:r w:rsidR="00FB30AA" w:rsidRPr="002867E1">
        <w:rPr>
          <w:sz w:val="20"/>
        </w:rPr>
        <w:t>template</w:t>
      </w:r>
      <w:r w:rsidRPr="002867E1">
        <w:rPr>
          <w:sz w:val="20"/>
        </w:rPr>
        <w:t xml:space="preserve"> </w:t>
      </w:r>
      <w:r w:rsidR="00FB30AA" w:rsidRPr="002867E1">
        <w:rPr>
          <w:sz w:val="20"/>
        </w:rPr>
        <w:t xml:space="preserve">provides typical examples of the correct formatting and presentation as adopted by </w:t>
      </w:r>
      <w:r w:rsidR="00FB30AA" w:rsidRPr="002867E1">
        <w:rPr>
          <w:i/>
          <w:sz w:val="20"/>
        </w:rPr>
        <w:t>The Photogrammetric Record</w:t>
      </w:r>
      <w:r w:rsidR="00FB30AA" w:rsidRPr="002867E1">
        <w:rPr>
          <w:sz w:val="20"/>
        </w:rPr>
        <w:t>. Authors are advised to follow this template closely in their own submissions.</w:t>
      </w:r>
    </w:p>
    <w:p w:rsidR="002A74BB" w:rsidRPr="002867E1" w:rsidRDefault="002A74BB" w:rsidP="00591033">
      <w:pPr>
        <w:pStyle w:val="PRec-Heading1"/>
        <w:ind w:right="1219"/>
      </w:pPr>
      <w:r w:rsidRPr="002867E1">
        <w:t>Acknowledg</w:t>
      </w:r>
      <w:r w:rsidR="00E62E0D">
        <w:t>e</w:t>
      </w:r>
      <w:r w:rsidRPr="002867E1">
        <w:t>ments</w:t>
      </w:r>
    </w:p>
    <w:p w:rsidR="002A74BB" w:rsidRPr="002867E1" w:rsidRDefault="00FB30AA" w:rsidP="00591033">
      <w:pPr>
        <w:pStyle w:val="Textkrper"/>
        <w:ind w:right="1218" w:firstLine="425"/>
        <w:rPr>
          <w:lang w:val="en-GB"/>
        </w:rPr>
      </w:pPr>
      <w:r w:rsidRPr="002867E1">
        <w:rPr>
          <w:lang w:val="en-GB"/>
        </w:rPr>
        <w:t xml:space="preserve">Acknowledgements are optional, but authors may wish to </w:t>
      </w:r>
      <w:r w:rsidR="000D23EA" w:rsidRPr="002867E1">
        <w:rPr>
          <w:lang w:val="en-GB"/>
        </w:rPr>
        <w:t xml:space="preserve">show their appreciation to colleagues or members of other institutions who have assisted them. Sources of project funding may also be acknowledged. Please do NOT include anonymous reviewers or the editor; it is taken as read that their assistance is appreciated. </w:t>
      </w:r>
    </w:p>
    <w:p w:rsidR="007F62AC" w:rsidRPr="002867E1" w:rsidRDefault="006E75A9" w:rsidP="00591033">
      <w:pPr>
        <w:pStyle w:val="PRec-Heading1"/>
        <w:ind w:right="1219"/>
        <w:rPr>
          <w:sz w:val="18"/>
          <w:szCs w:val="18"/>
        </w:rPr>
      </w:pPr>
      <w:r w:rsidRPr="002867E1">
        <w:rPr>
          <w:sz w:val="18"/>
          <w:szCs w:val="18"/>
        </w:rPr>
        <w:t>REFERENCES</w:t>
      </w:r>
    </w:p>
    <w:p w:rsidR="0064051B" w:rsidRPr="002867E1" w:rsidRDefault="0064051B" w:rsidP="00591033">
      <w:pPr>
        <w:autoSpaceDE w:val="0"/>
        <w:autoSpaceDN w:val="0"/>
        <w:adjustRightInd w:val="0"/>
        <w:ind w:left="284" w:right="1218" w:hanging="284"/>
        <w:jc w:val="both"/>
        <w:rPr>
          <w:rFonts w:ascii="AdvTIMES-MTSC" w:hAnsi="AdvTIMES-MTSC" w:cs="AdvTIMES-MTSC"/>
          <w:sz w:val="16"/>
          <w:szCs w:val="16"/>
        </w:rPr>
      </w:pPr>
      <w:r w:rsidRPr="002867E1">
        <w:rPr>
          <w:rFonts w:ascii="AdvTIMES-MTSC" w:hAnsi="AdvTIMES-MTSC" w:cs="AdvTIMES-MTSC"/>
          <w:smallCaps/>
          <w:sz w:val="16"/>
          <w:szCs w:val="16"/>
        </w:rPr>
        <w:t xml:space="preserve">Ackermann, F., 1984. </w:t>
      </w:r>
      <w:r w:rsidRPr="002867E1">
        <w:rPr>
          <w:rFonts w:ascii="AdvTIMES-MTSC" w:hAnsi="AdvTIMES-MTSC" w:cs="AdvTIMES-MTSC"/>
          <w:sz w:val="16"/>
          <w:szCs w:val="16"/>
        </w:rPr>
        <w:t>Digital image correlation: performance and potential application in photogrammetry.</w:t>
      </w:r>
      <w:r w:rsidR="007221A1" w:rsidRPr="002867E1">
        <w:rPr>
          <w:rFonts w:ascii="AdvTIMES-MTSC" w:hAnsi="AdvTIMES-MTSC" w:cs="AdvTIMES-MTSC"/>
          <w:sz w:val="16"/>
          <w:szCs w:val="16"/>
        </w:rPr>
        <w:t xml:space="preserve"> </w:t>
      </w:r>
      <w:r w:rsidRPr="002867E1">
        <w:rPr>
          <w:rFonts w:ascii="AdvTIMES-MTSC" w:hAnsi="AdvTIMES-MTSC" w:cs="AdvTIMES-MTSC"/>
          <w:i/>
          <w:sz w:val="16"/>
          <w:szCs w:val="16"/>
        </w:rPr>
        <w:t>Photogrammetric Record</w:t>
      </w:r>
      <w:r w:rsidRPr="002867E1">
        <w:rPr>
          <w:rFonts w:ascii="AdvTIMES-MTSC" w:hAnsi="AdvTIMES-MTSC" w:cs="AdvTIMES-MTSC"/>
          <w:sz w:val="16"/>
          <w:szCs w:val="16"/>
        </w:rPr>
        <w:t>, 11(64): 429–439.</w:t>
      </w:r>
    </w:p>
    <w:p w:rsidR="004574EB" w:rsidRPr="002867E1" w:rsidRDefault="004574EB" w:rsidP="00591033">
      <w:pPr>
        <w:autoSpaceDE w:val="0"/>
        <w:autoSpaceDN w:val="0"/>
        <w:adjustRightInd w:val="0"/>
        <w:ind w:left="284" w:right="1218" w:hanging="284"/>
        <w:jc w:val="both"/>
        <w:rPr>
          <w:rFonts w:ascii="AdvTIMES-MTSC" w:hAnsi="AdvTIMES-MTSC" w:cs="AdvTIMES-MTSC"/>
          <w:sz w:val="16"/>
          <w:szCs w:val="16"/>
        </w:rPr>
      </w:pPr>
      <w:r w:rsidRPr="002867E1">
        <w:rPr>
          <w:smallCaps/>
          <w:snapToGrid w:val="0"/>
          <w:sz w:val="16"/>
        </w:rPr>
        <w:t>Granshaw</w:t>
      </w:r>
      <w:r w:rsidRPr="002867E1">
        <w:rPr>
          <w:snapToGrid w:val="0"/>
          <w:sz w:val="16"/>
        </w:rPr>
        <w:t xml:space="preserve">, S. I., 2016. Photogrammetric terminology: third edition. </w:t>
      </w:r>
      <w:r w:rsidRPr="002867E1">
        <w:rPr>
          <w:i/>
          <w:snapToGrid w:val="0"/>
          <w:sz w:val="16"/>
        </w:rPr>
        <w:t>Photogrammetric Record</w:t>
      </w:r>
      <w:r w:rsidRPr="002867E1">
        <w:rPr>
          <w:snapToGrid w:val="0"/>
          <w:sz w:val="16"/>
        </w:rPr>
        <w:t>, 31(154): 210-251.</w:t>
      </w:r>
    </w:p>
    <w:p w:rsidR="0064051B" w:rsidRPr="002867E1" w:rsidRDefault="0064051B" w:rsidP="00591033">
      <w:pPr>
        <w:autoSpaceDE w:val="0"/>
        <w:autoSpaceDN w:val="0"/>
        <w:adjustRightInd w:val="0"/>
        <w:ind w:left="284" w:right="1218" w:hanging="284"/>
        <w:jc w:val="both"/>
        <w:rPr>
          <w:rFonts w:ascii="AdvTTf90d833a.I" w:hAnsi="AdvTTf90d833a.I" w:cs="AdvTTf90d833a.I"/>
          <w:sz w:val="16"/>
          <w:szCs w:val="16"/>
        </w:rPr>
      </w:pPr>
      <w:r w:rsidRPr="002867E1">
        <w:rPr>
          <w:rFonts w:ascii="AdvTIMES-MTSC" w:hAnsi="AdvTIMES-MTSC" w:cs="AdvTIMES-MTSC"/>
          <w:smallCaps/>
          <w:sz w:val="16"/>
          <w:szCs w:val="16"/>
        </w:rPr>
        <w:t>Gruen</w:t>
      </w:r>
      <w:r w:rsidRPr="002867E1">
        <w:rPr>
          <w:rFonts w:ascii="AdvTT5843c571" w:hAnsi="AdvTT5843c571" w:cs="AdvTT5843c571"/>
          <w:sz w:val="16"/>
          <w:szCs w:val="16"/>
        </w:rPr>
        <w:t xml:space="preserve">, </w:t>
      </w:r>
      <w:r w:rsidRPr="002867E1">
        <w:rPr>
          <w:rFonts w:ascii="AdvTIMES-MTSC" w:hAnsi="AdvTIMES-MTSC" w:cs="AdvTIMES-MTSC"/>
          <w:sz w:val="16"/>
          <w:szCs w:val="16"/>
        </w:rPr>
        <w:t>A.</w:t>
      </w:r>
      <w:r w:rsidRPr="002867E1">
        <w:rPr>
          <w:rFonts w:ascii="AdvTT5843c571" w:hAnsi="AdvTT5843c571" w:cs="AdvTT5843c571"/>
          <w:sz w:val="16"/>
          <w:szCs w:val="16"/>
        </w:rPr>
        <w:t xml:space="preserve">, 1996a. Digital photogrammetric stations revisited. </w:t>
      </w:r>
      <w:r w:rsidRPr="002867E1">
        <w:rPr>
          <w:rFonts w:ascii="AdvTTf90d833a.I" w:hAnsi="AdvTTf90d833a.I" w:cs="AdvTTf90d833a.I"/>
          <w:i/>
          <w:sz w:val="16"/>
          <w:szCs w:val="16"/>
        </w:rPr>
        <w:t>International Archives of Photogrammetry and Remote Sensing</w:t>
      </w:r>
      <w:r w:rsidRPr="002867E1">
        <w:rPr>
          <w:rFonts w:ascii="AdvTT5843c571" w:hAnsi="AdvTT5843c571" w:cs="AdvTT5843c571"/>
          <w:i/>
          <w:sz w:val="16"/>
          <w:szCs w:val="16"/>
        </w:rPr>
        <w:t>,</w:t>
      </w:r>
      <w:r w:rsidRPr="002867E1">
        <w:rPr>
          <w:rFonts w:ascii="AdvTT5843c571" w:hAnsi="AdvTT5843c571" w:cs="AdvTT5843c571"/>
          <w:sz w:val="16"/>
          <w:szCs w:val="16"/>
        </w:rPr>
        <w:t xml:space="preserve"> 31(B2): 127–134.</w:t>
      </w:r>
    </w:p>
    <w:p w:rsidR="007A106C" w:rsidRPr="002867E1" w:rsidRDefault="0064051B" w:rsidP="00591033">
      <w:pPr>
        <w:autoSpaceDE w:val="0"/>
        <w:autoSpaceDN w:val="0"/>
        <w:adjustRightInd w:val="0"/>
        <w:ind w:left="284" w:right="1218" w:hanging="284"/>
        <w:jc w:val="both"/>
        <w:rPr>
          <w:sz w:val="16"/>
          <w:szCs w:val="16"/>
        </w:rPr>
      </w:pPr>
      <w:r w:rsidRPr="002867E1">
        <w:rPr>
          <w:rFonts w:ascii="AdvTIMES-MTSC" w:hAnsi="AdvTIMES-MTSC" w:cs="AdvTIMES-MTSC"/>
          <w:smallCaps/>
          <w:sz w:val="16"/>
          <w:szCs w:val="16"/>
        </w:rPr>
        <w:t>Gruen</w:t>
      </w:r>
      <w:r w:rsidRPr="002867E1">
        <w:rPr>
          <w:rFonts w:ascii="AdvTT5843c571" w:hAnsi="AdvTT5843c571" w:cs="AdvTT5843c571"/>
          <w:sz w:val="16"/>
          <w:szCs w:val="16"/>
        </w:rPr>
        <w:t xml:space="preserve">, </w:t>
      </w:r>
      <w:r w:rsidRPr="002867E1">
        <w:rPr>
          <w:rFonts w:ascii="AdvTIMES-MTSC" w:hAnsi="AdvTIMES-MTSC" w:cs="AdvTIMES-MTSC"/>
          <w:sz w:val="16"/>
          <w:szCs w:val="16"/>
        </w:rPr>
        <w:t>A.</w:t>
      </w:r>
      <w:r w:rsidRPr="002867E1">
        <w:rPr>
          <w:rFonts w:ascii="AdvTT5843c571" w:hAnsi="AdvTT5843c571" w:cs="AdvTT5843c571"/>
          <w:sz w:val="16"/>
          <w:szCs w:val="16"/>
        </w:rPr>
        <w:t xml:space="preserve">, 1996b. Least squares matching: a fundamental measurement algorithm. Chapter 8 in </w:t>
      </w:r>
      <w:r w:rsidRPr="002867E1">
        <w:rPr>
          <w:rFonts w:ascii="AdvTTf90d833a.I" w:hAnsi="AdvTTf90d833a.I" w:cs="AdvTTf90d833a.I"/>
          <w:i/>
          <w:sz w:val="16"/>
          <w:szCs w:val="16"/>
        </w:rPr>
        <w:t xml:space="preserve">Close Range </w:t>
      </w:r>
      <w:r w:rsidRPr="002867E1">
        <w:rPr>
          <w:i/>
          <w:sz w:val="16"/>
          <w:szCs w:val="16"/>
        </w:rPr>
        <w:t>Photogrammetry and Machine Vision</w:t>
      </w:r>
      <w:r w:rsidRPr="002867E1">
        <w:rPr>
          <w:sz w:val="16"/>
          <w:szCs w:val="16"/>
        </w:rPr>
        <w:t xml:space="preserve"> (Ed. K. B. Atkinson). Whittles, Caithness, Scotland. 371 pages: 217–255.</w:t>
      </w:r>
    </w:p>
    <w:p w:rsidR="009A546A" w:rsidRDefault="00DB6321" w:rsidP="009A546A">
      <w:pPr>
        <w:autoSpaceDE w:val="0"/>
        <w:autoSpaceDN w:val="0"/>
        <w:adjustRightInd w:val="0"/>
        <w:ind w:left="284" w:right="1218" w:hanging="284"/>
        <w:jc w:val="both"/>
        <w:rPr>
          <w:rFonts w:ascii="AdvTIMES-MTSC" w:hAnsi="AdvTIMES-MTSC" w:cs="AdvTIMES-MTSC"/>
          <w:sz w:val="16"/>
          <w:szCs w:val="16"/>
        </w:rPr>
      </w:pPr>
      <w:r w:rsidRPr="002867E1">
        <w:rPr>
          <w:rFonts w:ascii="AdvTIMES-MTSC" w:hAnsi="AdvTIMES-MTSC" w:cs="AdvTIMES-MTSC"/>
          <w:smallCaps/>
          <w:sz w:val="16"/>
          <w:szCs w:val="16"/>
        </w:rPr>
        <w:t xml:space="preserve">Hosseininaveh Ahmadabadabian, A., Robson, S., Boehm, J. </w:t>
      </w:r>
      <w:r w:rsidRPr="002867E1">
        <w:rPr>
          <w:rFonts w:ascii="AdvTIMES-MTSC" w:hAnsi="AdvTIMES-MTSC" w:cs="AdvTIMES-MTSC"/>
          <w:sz w:val="16"/>
          <w:szCs w:val="16"/>
        </w:rPr>
        <w:t>and</w:t>
      </w:r>
      <w:r w:rsidRPr="002867E1">
        <w:rPr>
          <w:rFonts w:ascii="AdvTIMES-MTSC" w:hAnsi="AdvTIMES-MTSC" w:cs="AdvTIMES-MTSC"/>
          <w:smallCaps/>
          <w:sz w:val="16"/>
          <w:szCs w:val="16"/>
        </w:rPr>
        <w:t xml:space="preserve"> Shortis</w:t>
      </w:r>
      <w:r w:rsidRPr="002867E1">
        <w:rPr>
          <w:rFonts w:ascii="AdvTIMES-MTSC" w:hAnsi="AdvTIMES-MTSC" w:cs="AdvTIMES-MTSC"/>
          <w:sz w:val="16"/>
          <w:szCs w:val="16"/>
        </w:rPr>
        <w:t xml:space="preserve">, M., 2014. Stereo-imaging network design for precise and dense 3D reconstruction. </w:t>
      </w:r>
      <w:r w:rsidRPr="002867E1">
        <w:rPr>
          <w:rFonts w:ascii="AdvTIMES-MTSC" w:hAnsi="AdvTIMES-MTSC" w:cs="AdvTIMES-MTSC"/>
          <w:i/>
          <w:sz w:val="16"/>
          <w:szCs w:val="16"/>
        </w:rPr>
        <w:t>Photogrammetric Record</w:t>
      </w:r>
      <w:r w:rsidRPr="002867E1">
        <w:rPr>
          <w:rFonts w:ascii="AdvTIMES-MTSC" w:hAnsi="AdvTIMES-MTSC" w:cs="AdvTIMES-MTSC"/>
          <w:sz w:val="16"/>
          <w:szCs w:val="16"/>
        </w:rPr>
        <w:t>, 29(147): 317-336</w:t>
      </w:r>
      <w:r w:rsidR="009A546A">
        <w:rPr>
          <w:rFonts w:ascii="AdvTIMES-MTSC" w:hAnsi="AdvTIMES-MTSC" w:cs="AdvTIMES-MTSC"/>
          <w:sz w:val="16"/>
          <w:szCs w:val="16"/>
        </w:rPr>
        <w:t>.</w:t>
      </w:r>
    </w:p>
    <w:p w:rsidR="009A546A" w:rsidRDefault="00984EA8" w:rsidP="009A546A">
      <w:pPr>
        <w:autoSpaceDE w:val="0"/>
        <w:autoSpaceDN w:val="0"/>
        <w:adjustRightInd w:val="0"/>
        <w:ind w:left="284" w:right="1218" w:hanging="284"/>
        <w:jc w:val="both"/>
        <w:rPr>
          <w:snapToGrid w:val="0"/>
          <w:sz w:val="16"/>
        </w:rPr>
      </w:pPr>
      <w:r w:rsidRPr="002867E1">
        <w:rPr>
          <w:snapToGrid w:val="0"/>
          <w:sz w:val="16"/>
        </w:rPr>
        <w:t>ISPRS, 2014. www.isprs.org/publications (Accessed 23rd November 2014).</w:t>
      </w:r>
    </w:p>
    <w:p w:rsidR="009A546A" w:rsidRDefault="007A106C" w:rsidP="009A546A">
      <w:pPr>
        <w:autoSpaceDE w:val="0"/>
        <w:autoSpaceDN w:val="0"/>
        <w:adjustRightInd w:val="0"/>
        <w:ind w:left="284" w:right="1218" w:hanging="284"/>
        <w:jc w:val="both"/>
        <w:rPr>
          <w:snapToGrid w:val="0"/>
          <w:sz w:val="16"/>
        </w:rPr>
      </w:pPr>
      <w:r w:rsidRPr="009A546A">
        <w:rPr>
          <w:smallCaps/>
          <w:snapToGrid w:val="0"/>
          <w:sz w:val="16"/>
        </w:rPr>
        <w:t>Pierrot-Des</w:t>
      </w:r>
      <w:r w:rsidR="00B60B67" w:rsidRPr="009A546A">
        <w:rPr>
          <w:smallCaps/>
          <w:snapToGrid w:val="0"/>
          <w:sz w:val="16"/>
        </w:rPr>
        <w:t>eilligny</w:t>
      </w:r>
      <w:r w:rsidR="00B60B67" w:rsidRPr="002867E1">
        <w:rPr>
          <w:snapToGrid w:val="0"/>
          <w:sz w:val="16"/>
        </w:rPr>
        <w:t>, M. and</w:t>
      </w:r>
      <w:r w:rsidRPr="002867E1">
        <w:rPr>
          <w:snapToGrid w:val="0"/>
          <w:sz w:val="16"/>
        </w:rPr>
        <w:t xml:space="preserve"> </w:t>
      </w:r>
      <w:r w:rsidRPr="009A546A">
        <w:rPr>
          <w:smallCaps/>
          <w:snapToGrid w:val="0"/>
          <w:sz w:val="16"/>
        </w:rPr>
        <w:t>Paparoditis</w:t>
      </w:r>
      <w:r w:rsidRPr="002867E1">
        <w:rPr>
          <w:snapToGrid w:val="0"/>
          <w:sz w:val="16"/>
        </w:rPr>
        <w:t>, N., 2006. A multiresolution and optimization-based image matching approach: an application</w:t>
      </w:r>
      <w:r w:rsidR="00BD2775" w:rsidRPr="002867E1">
        <w:rPr>
          <w:snapToGrid w:val="0"/>
          <w:sz w:val="16"/>
        </w:rPr>
        <w:t xml:space="preserve"> </w:t>
      </w:r>
      <w:r w:rsidRPr="002867E1">
        <w:rPr>
          <w:snapToGrid w:val="0"/>
          <w:sz w:val="16"/>
        </w:rPr>
        <w:t xml:space="preserve">from SPOT5-HRS stereo imagery. </w:t>
      </w:r>
      <w:r w:rsidRPr="002867E1">
        <w:rPr>
          <w:i/>
          <w:snapToGrid w:val="0"/>
          <w:sz w:val="16"/>
        </w:rPr>
        <w:t>Int</w:t>
      </w:r>
      <w:r w:rsidR="00B60B67" w:rsidRPr="002867E1">
        <w:rPr>
          <w:i/>
          <w:snapToGrid w:val="0"/>
          <w:sz w:val="16"/>
        </w:rPr>
        <w:t>ernational</w:t>
      </w:r>
      <w:r w:rsidRPr="002867E1">
        <w:rPr>
          <w:i/>
          <w:snapToGrid w:val="0"/>
          <w:sz w:val="16"/>
        </w:rPr>
        <w:t xml:space="preserve"> Archives of Photogrammetry, Remote Sensing and Spatial Information Sciences</w:t>
      </w:r>
      <w:r w:rsidRPr="002867E1">
        <w:rPr>
          <w:snapToGrid w:val="0"/>
          <w:sz w:val="16"/>
        </w:rPr>
        <w:t>,</w:t>
      </w:r>
      <w:r w:rsidR="00B60B67" w:rsidRPr="002867E1">
        <w:rPr>
          <w:snapToGrid w:val="0"/>
          <w:sz w:val="16"/>
        </w:rPr>
        <w:t xml:space="preserve"> </w:t>
      </w:r>
      <w:r w:rsidRPr="002867E1">
        <w:rPr>
          <w:snapToGrid w:val="0"/>
          <w:sz w:val="16"/>
        </w:rPr>
        <w:t>36(1/W41)</w:t>
      </w:r>
      <w:r w:rsidR="00B60B67" w:rsidRPr="002867E1">
        <w:rPr>
          <w:snapToGrid w:val="0"/>
          <w:sz w:val="16"/>
        </w:rPr>
        <w:t xml:space="preserve">: </w:t>
      </w:r>
      <w:r w:rsidR="00896D79" w:rsidRPr="002867E1">
        <w:rPr>
          <w:snapToGrid w:val="0"/>
          <w:sz w:val="16"/>
        </w:rPr>
        <w:t>5 pages (on CD</w:t>
      </w:r>
      <w:r w:rsidR="00014C86" w:rsidRPr="002867E1">
        <w:rPr>
          <w:snapToGrid w:val="0"/>
          <w:sz w:val="16"/>
        </w:rPr>
        <w:t>-</w:t>
      </w:r>
      <w:r w:rsidR="008B1B78" w:rsidRPr="002867E1">
        <w:rPr>
          <w:snapToGrid w:val="0"/>
          <w:sz w:val="16"/>
        </w:rPr>
        <w:t>ROM)</w:t>
      </w:r>
      <w:r w:rsidR="00896D79" w:rsidRPr="002867E1">
        <w:rPr>
          <w:snapToGrid w:val="0"/>
          <w:sz w:val="16"/>
        </w:rPr>
        <w:t>.</w:t>
      </w:r>
    </w:p>
    <w:p w:rsidR="009A546A" w:rsidRDefault="007A106C" w:rsidP="009A546A">
      <w:pPr>
        <w:autoSpaceDE w:val="0"/>
        <w:autoSpaceDN w:val="0"/>
        <w:adjustRightInd w:val="0"/>
        <w:ind w:left="284" w:right="1218" w:hanging="284"/>
        <w:jc w:val="both"/>
        <w:rPr>
          <w:snapToGrid w:val="0"/>
          <w:sz w:val="16"/>
        </w:rPr>
      </w:pPr>
      <w:r w:rsidRPr="009A546A">
        <w:rPr>
          <w:smallCaps/>
          <w:snapToGrid w:val="0"/>
          <w:sz w:val="16"/>
        </w:rPr>
        <w:t>Toldo, R., Fant</w:t>
      </w:r>
      <w:r w:rsidR="001335C1" w:rsidRPr="009A546A">
        <w:rPr>
          <w:smallCaps/>
          <w:snapToGrid w:val="0"/>
          <w:sz w:val="16"/>
        </w:rPr>
        <w:t xml:space="preserve">ini, F., Giona, L., Fantoni, S. </w:t>
      </w:r>
      <w:r w:rsidR="001335C1" w:rsidRPr="009A546A">
        <w:rPr>
          <w:snapToGrid w:val="0"/>
          <w:sz w:val="16"/>
        </w:rPr>
        <w:t>and</w:t>
      </w:r>
      <w:r w:rsidRPr="009A546A">
        <w:rPr>
          <w:smallCaps/>
          <w:snapToGrid w:val="0"/>
          <w:sz w:val="16"/>
        </w:rPr>
        <w:t xml:space="preserve"> Fusiello</w:t>
      </w:r>
      <w:r w:rsidRPr="002867E1">
        <w:rPr>
          <w:snapToGrid w:val="0"/>
          <w:sz w:val="16"/>
        </w:rPr>
        <w:t>, A., 2013. Accurate multiview stereo reconstruction with fast visibility integration and tight disparity bound</w:t>
      </w:r>
      <w:r w:rsidR="00EC01B9" w:rsidRPr="002867E1">
        <w:rPr>
          <w:snapToGrid w:val="0"/>
          <w:sz w:val="16"/>
        </w:rPr>
        <w:t>ing</w:t>
      </w:r>
      <w:r w:rsidR="001335C1" w:rsidRPr="002867E1">
        <w:rPr>
          <w:i/>
          <w:snapToGrid w:val="0"/>
          <w:sz w:val="16"/>
        </w:rPr>
        <w:t>. International</w:t>
      </w:r>
      <w:r w:rsidRPr="002867E1">
        <w:rPr>
          <w:i/>
          <w:snapToGrid w:val="0"/>
          <w:sz w:val="16"/>
        </w:rPr>
        <w:t xml:space="preserve"> Archives of Photogrammetry, Remote Sensing and Spatial Information Sciences</w:t>
      </w:r>
      <w:r w:rsidR="001335C1" w:rsidRPr="002867E1">
        <w:rPr>
          <w:snapToGrid w:val="0"/>
          <w:sz w:val="16"/>
        </w:rPr>
        <w:t xml:space="preserve">, 40(5/W1): </w:t>
      </w:r>
      <w:r w:rsidRPr="002867E1">
        <w:rPr>
          <w:snapToGrid w:val="0"/>
          <w:sz w:val="16"/>
        </w:rPr>
        <w:t>243-249</w:t>
      </w:r>
      <w:r w:rsidR="001335C1" w:rsidRPr="002867E1">
        <w:rPr>
          <w:snapToGrid w:val="0"/>
          <w:sz w:val="16"/>
        </w:rPr>
        <w:t>.</w:t>
      </w:r>
    </w:p>
    <w:p w:rsidR="007A106C" w:rsidRPr="002867E1" w:rsidRDefault="007A106C" w:rsidP="009A546A">
      <w:pPr>
        <w:autoSpaceDE w:val="0"/>
        <w:autoSpaceDN w:val="0"/>
        <w:adjustRightInd w:val="0"/>
        <w:ind w:left="284" w:right="1218" w:hanging="284"/>
        <w:jc w:val="both"/>
        <w:rPr>
          <w:smallCaps/>
          <w:snapToGrid w:val="0"/>
          <w:sz w:val="16"/>
        </w:rPr>
      </w:pPr>
      <w:r w:rsidRPr="009A546A">
        <w:rPr>
          <w:smallCaps/>
          <w:snapToGrid w:val="0"/>
          <w:sz w:val="16"/>
        </w:rPr>
        <w:t xml:space="preserve">Vosselman, G. </w:t>
      </w:r>
      <w:r w:rsidRPr="009A546A">
        <w:rPr>
          <w:snapToGrid w:val="0"/>
          <w:sz w:val="16"/>
        </w:rPr>
        <w:t>and</w:t>
      </w:r>
      <w:r w:rsidRPr="009A546A">
        <w:rPr>
          <w:smallCaps/>
          <w:snapToGrid w:val="0"/>
          <w:sz w:val="16"/>
        </w:rPr>
        <w:t xml:space="preserve"> Maas</w:t>
      </w:r>
      <w:r w:rsidRPr="002867E1">
        <w:rPr>
          <w:snapToGrid w:val="0"/>
          <w:sz w:val="16"/>
        </w:rPr>
        <w:t>, H.-G.</w:t>
      </w:r>
      <w:r w:rsidR="003E568D" w:rsidRPr="002867E1">
        <w:rPr>
          <w:snapToGrid w:val="0"/>
          <w:sz w:val="16"/>
        </w:rPr>
        <w:t xml:space="preserve"> (Eds.)</w:t>
      </w:r>
      <w:r w:rsidRPr="002867E1">
        <w:rPr>
          <w:snapToGrid w:val="0"/>
          <w:sz w:val="16"/>
        </w:rPr>
        <w:t>, 2010.</w:t>
      </w:r>
      <w:r w:rsidR="001335C1" w:rsidRPr="002867E1">
        <w:rPr>
          <w:snapToGrid w:val="0"/>
          <w:sz w:val="16"/>
        </w:rPr>
        <w:t xml:space="preserve"> </w:t>
      </w:r>
      <w:r w:rsidR="001335C1" w:rsidRPr="002867E1">
        <w:rPr>
          <w:i/>
          <w:snapToGrid w:val="0"/>
          <w:sz w:val="16"/>
        </w:rPr>
        <w:t>Airborne and Terrestrial Laser S</w:t>
      </w:r>
      <w:r w:rsidRPr="002867E1">
        <w:rPr>
          <w:i/>
          <w:snapToGrid w:val="0"/>
          <w:sz w:val="16"/>
        </w:rPr>
        <w:t>canning</w:t>
      </w:r>
      <w:r w:rsidRPr="002867E1">
        <w:rPr>
          <w:snapToGrid w:val="0"/>
          <w:sz w:val="16"/>
        </w:rPr>
        <w:t xml:space="preserve">. </w:t>
      </w:r>
      <w:r w:rsidR="003E568D" w:rsidRPr="002867E1">
        <w:rPr>
          <w:snapToGrid w:val="0"/>
          <w:sz w:val="16"/>
        </w:rPr>
        <w:t>Whittles, Caithness, Scotland.</w:t>
      </w:r>
      <w:r w:rsidR="00907DF3" w:rsidRPr="002867E1">
        <w:rPr>
          <w:snapToGrid w:val="0"/>
          <w:sz w:val="16"/>
        </w:rPr>
        <w:t>.</w:t>
      </w:r>
      <w:r w:rsidRPr="002867E1">
        <w:rPr>
          <w:snapToGrid w:val="0"/>
          <w:sz w:val="16"/>
        </w:rPr>
        <w:t xml:space="preserve"> 318 pages.</w:t>
      </w:r>
    </w:p>
    <w:p w:rsidR="004A2E23" w:rsidRPr="002867E1" w:rsidRDefault="004A2E23" w:rsidP="00591033">
      <w:pPr>
        <w:pStyle w:val="PRec-Heading1"/>
        <w:spacing w:before="0" w:after="0"/>
        <w:ind w:left="284" w:right="1218" w:hanging="284"/>
        <w:jc w:val="both"/>
        <w:rPr>
          <w:smallCaps w:val="0"/>
        </w:rPr>
      </w:pPr>
      <w:r w:rsidRPr="002867E1">
        <w:rPr>
          <w:snapToGrid w:val="0"/>
          <w:sz w:val="16"/>
        </w:rPr>
        <w:t>Wiley</w:t>
      </w:r>
      <w:r w:rsidR="004574EB" w:rsidRPr="002867E1">
        <w:rPr>
          <w:smallCaps w:val="0"/>
          <w:snapToGrid w:val="0"/>
          <w:sz w:val="16"/>
        </w:rPr>
        <w:t>, 2016</w:t>
      </w:r>
      <w:r w:rsidRPr="002867E1">
        <w:rPr>
          <w:smallCaps w:val="0"/>
          <w:snapToGrid w:val="0"/>
          <w:sz w:val="16"/>
        </w:rPr>
        <w:t>. http://onlinelibrary.wiley.com/journal/10.1111/(ISSN)1477-9730 (Accessed 23rd November 2014).</w:t>
      </w:r>
    </w:p>
    <w:p w:rsidR="004817D2" w:rsidRPr="00AB4390" w:rsidRDefault="007A106C" w:rsidP="00591033">
      <w:pPr>
        <w:pStyle w:val="PRec-Heading1"/>
        <w:spacing w:before="0" w:after="0"/>
        <w:ind w:left="284" w:right="1218" w:hanging="284"/>
        <w:jc w:val="both"/>
        <w:rPr>
          <w:smallCaps w:val="0"/>
          <w:snapToGrid w:val="0"/>
          <w:sz w:val="16"/>
        </w:rPr>
      </w:pPr>
      <w:r w:rsidRPr="002867E1">
        <w:rPr>
          <w:snapToGrid w:val="0"/>
          <w:sz w:val="16"/>
        </w:rPr>
        <w:t>Zhang, L., 2005.</w:t>
      </w:r>
      <w:r w:rsidRPr="002867E1">
        <w:rPr>
          <w:smallCaps w:val="0"/>
        </w:rPr>
        <w:t xml:space="preserve"> </w:t>
      </w:r>
      <w:r w:rsidRPr="002867E1">
        <w:rPr>
          <w:i/>
          <w:smallCaps w:val="0"/>
          <w:snapToGrid w:val="0"/>
          <w:sz w:val="16"/>
        </w:rPr>
        <w:t>Automat</w:t>
      </w:r>
      <w:r w:rsidR="00EF3B82" w:rsidRPr="002867E1">
        <w:rPr>
          <w:i/>
          <w:smallCaps w:val="0"/>
          <w:snapToGrid w:val="0"/>
          <w:sz w:val="16"/>
        </w:rPr>
        <w:t>ic Digital Surface Model (DSM) Generation from Linear A</w:t>
      </w:r>
      <w:r w:rsidRPr="002867E1">
        <w:rPr>
          <w:i/>
          <w:smallCaps w:val="0"/>
          <w:snapToGrid w:val="0"/>
          <w:sz w:val="16"/>
        </w:rPr>
        <w:t>r</w:t>
      </w:r>
      <w:r w:rsidR="00EF3B82" w:rsidRPr="002867E1">
        <w:rPr>
          <w:i/>
          <w:smallCaps w:val="0"/>
          <w:snapToGrid w:val="0"/>
          <w:sz w:val="16"/>
        </w:rPr>
        <w:t>ray I</w:t>
      </w:r>
      <w:r w:rsidRPr="002867E1">
        <w:rPr>
          <w:i/>
          <w:smallCaps w:val="0"/>
          <w:snapToGrid w:val="0"/>
          <w:sz w:val="16"/>
        </w:rPr>
        <w:t>mages</w:t>
      </w:r>
      <w:r w:rsidRPr="002867E1">
        <w:rPr>
          <w:smallCaps w:val="0"/>
          <w:snapToGrid w:val="0"/>
          <w:sz w:val="16"/>
        </w:rPr>
        <w:t>.</w:t>
      </w:r>
      <w:r w:rsidRPr="002867E1">
        <w:rPr>
          <w:smallCaps w:val="0"/>
        </w:rPr>
        <w:t xml:space="preserve"> </w:t>
      </w:r>
      <w:r w:rsidR="00EF3B82" w:rsidRPr="002867E1">
        <w:rPr>
          <w:iCs/>
          <w:smallCaps w:val="0"/>
          <w:snapToGrid w:val="0"/>
          <w:sz w:val="16"/>
        </w:rPr>
        <w:t>Doctoral t</w:t>
      </w:r>
      <w:r w:rsidRPr="002867E1">
        <w:rPr>
          <w:iCs/>
          <w:smallCaps w:val="0"/>
          <w:snapToGrid w:val="0"/>
          <w:sz w:val="16"/>
        </w:rPr>
        <w:t>hesis</w:t>
      </w:r>
      <w:r w:rsidR="003E568D" w:rsidRPr="002867E1">
        <w:rPr>
          <w:iCs/>
          <w:smallCaps w:val="0"/>
          <w:snapToGrid w:val="0"/>
          <w:sz w:val="16"/>
        </w:rPr>
        <w:t xml:space="preserve">. Mitteilungen 88. Dissertation No. 16078. </w:t>
      </w:r>
      <w:r w:rsidRPr="002867E1">
        <w:rPr>
          <w:iCs/>
          <w:smallCaps w:val="0"/>
          <w:snapToGrid w:val="0"/>
          <w:sz w:val="16"/>
        </w:rPr>
        <w:t>Institute of Geodesy and Photogrammetry</w:t>
      </w:r>
      <w:r w:rsidRPr="002867E1">
        <w:rPr>
          <w:smallCaps w:val="0"/>
          <w:snapToGrid w:val="0"/>
          <w:sz w:val="16"/>
        </w:rPr>
        <w:t>, ETH Zurich, Switzerland</w:t>
      </w:r>
      <w:r w:rsidR="00EF3B82" w:rsidRPr="002867E1">
        <w:rPr>
          <w:smallCaps w:val="0"/>
          <w:snapToGrid w:val="0"/>
          <w:sz w:val="16"/>
        </w:rPr>
        <w:t>.</w:t>
      </w:r>
      <w:r w:rsidR="00631F62" w:rsidRPr="002867E1">
        <w:rPr>
          <w:smallCaps w:val="0"/>
          <w:snapToGrid w:val="0"/>
          <w:sz w:val="16"/>
        </w:rPr>
        <w:t xml:space="preserve"> </w:t>
      </w:r>
      <w:r w:rsidR="006E75A9" w:rsidRPr="00AB4390">
        <w:rPr>
          <w:smallCaps w:val="0"/>
          <w:snapToGrid w:val="0"/>
          <w:sz w:val="16"/>
        </w:rPr>
        <w:t>218 pages.</w:t>
      </w:r>
      <w:r w:rsidR="00AB4390" w:rsidRPr="00AB4390">
        <w:rPr>
          <w:smallCaps w:val="0"/>
          <w:snapToGrid w:val="0"/>
          <w:sz w:val="16"/>
        </w:rPr>
        <w:t xml:space="preserve"> </w:t>
      </w:r>
      <w:r w:rsidR="003E568D" w:rsidRPr="00AB4390">
        <w:rPr>
          <w:smallCaps w:val="0"/>
          <w:snapToGrid w:val="0"/>
          <w:sz w:val="16"/>
        </w:rPr>
        <w:t xml:space="preserve"> </w:t>
      </w:r>
      <w:hyperlink r:id="rId17" w:history="1">
        <w:r w:rsidR="004817D2" w:rsidRPr="00AB4390">
          <w:rPr>
            <w:rStyle w:val="Hyperlink"/>
            <w:smallCaps w:val="0"/>
            <w:color w:val="auto"/>
            <w:sz w:val="16"/>
            <w:szCs w:val="16"/>
            <w:u w:val="none"/>
          </w:rPr>
          <w:t>http://e-collection.library.ethz.ch/view/eth:28126</w:t>
        </w:r>
      </w:hyperlink>
    </w:p>
    <w:p w:rsidR="002D0760" w:rsidRPr="004574EB" w:rsidRDefault="002D0760" w:rsidP="00591033">
      <w:pPr>
        <w:pStyle w:val="Textkrper"/>
        <w:spacing w:before="360" w:after="120"/>
        <w:ind w:right="1218"/>
        <w:jc w:val="center"/>
        <w:rPr>
          <w:i/>
          <w:snapToGrid w:val="0"/>
          <w:lang w:val="fr-FR"/>
        </w:rPr>
      </w:pPr>
      <w:r w:rsidRPr="004574EB">
        <w:rPr>
          <w:i/>
          <w:snapToGrid w:val="0"/>
          <w:lang w:val="fr-FR"/>
        </w:rPr>
        <w:t>Résumé</w:t>
      </w:r>
    </w:p>
    <w:p w:rsidR="002D0760" w:rsidRPr="005335A6" w:rsidRDefault="002D0760" w:rsidP="00591033">
      <w:pPr>
        <w:pStyle w:val="PRec-Abstract"/>
        <w:ind w:right="1218"/>
        <w:rPr>
          <w:sz w:val="16"/>
          <w:szCs w:val="16"/>
        </w:rPr>
      </w:pPr>
      <w:r w:rsidRPr="005335A6">
        <w:rPr>
          <w:sz w:val="16"/>
          <w:szCs w:val="16"/>
        </w:rPr>
        <w:t xml:space="preserve">L’histoire de l’appariement d’images remonte à plus de cinquante ans, lorsque les premières </w:t>
      </w:r>
      <w:r w:rsidR="000D23EA" w:rsidRPr="005335A6">
        <w:rPr>
          <w:sz w:val="16"/>
          <w:szCs w:val="16"/>
        </w:rPr>
        <w:t>…</w:t>
      </w:r>
    </w:p>
    <w:p w:rsidR="00865810" w:rsidRPr="004574EB" w:rsidRDefault="00865810" w:rsidP="00591033">
      <w:pPr>
        <w:pStyle w:val="PRec-Abstractheader"/>
        <w:ind w:left="0" w:right="1218"/>
        <w:rPr>
          <w:lang w:val="de-DE"/>
        </w:rPr>
      </w:pPr>
      <w:r w:rsidRPr="004574EB">
        <w:rPr>
          <w:lang w:val="de-DE"/>
        </w:rPr>
        <w:t>Zusammenfassung</w:t>
      </w:r>
    </w:p>
    <w:p w:rsidR="00865810" w:rsidRPr="004574EB" w:rsidRDefault="00865810" w:rsidP="00591033">
      <w:pPr>
        <w:pStyle w:val="PRec-Abstract"/>
        <w:ind w:right="1218"/>
        <w:rPr>
          <w:snapToGrid w:val="0"/>
          <w:lang w:val="de-DE"/>
        </w:rPr>
      </w:pPr>
      <w:r w:rsidRPr="004574EB">
        <w:rPr>
          <w:sz w:val="16"/>
          <w:szCs w:val="16"/>
          <w:lang w:val="de-DE"/>
        </w:rPr>
        <w:t xml:space="preserve">Die digitale Bildzuordnung hat seit den ersten analogen Ansätzen für die automatisierte </w:t>
      </w:r>
      <w:r w:rsidR="000D23EA" w:rsidRPr="004574EB">
        <w:rPr>
          <w:sz w:val="16"/>
          <w:szCs w:val="16"/>
          <w:lang w:val="de-DE"/>
        </w:rPr>
        <w:t>...</w:t>
      </w:r>
    </w:p>
    <w:p w:rsidR="00027175" w:rsidRPr="00AB4390" w:rsidRDefault="00027175" w:rsidP="00591033">
      <w:pPr>
        <w:pStyle w:val="PRec-Abstract"/>
        <w:spacing w:before="360" w:after="120"/>
        <w:ind w:left="0" w:right="1218" w:firstLine="0"/>
        <w:jc w:val="center"/>
        <w:rPr>
          <w:lang w:val="es-ES"/>
        </w:rPr>
      </w:pPr>
      <w:r w:rsidRPr="00AB4390">
        <w:rPr>
          <w:lang w:val="es-ES"/>
        </w:rPr>
        <w:t>Resumen</w:t>
      </w:r>
    </w:p>
    <w:p w:rsidR="00027175" w:rsidRPr="00AB4390" w:rsidRDefault="00027175" w:rsidP="00591033">
      <w:pPr>
        <w:pStyle w:val="PRec-Abstract"/>
        <w:ind w:right="1218"/>
        <w:rPr>
          <w:snapToGrid w:val="0"/>
          <w:lang w:val="es-ES"/>
        </w:rPr>
      </w:pPr>
      <w:r w:rsidRPr="00AB4390">
        <w:rPr>
          <w:sz w:val="16"/>
          <w:szCs w:val="16"/>
          <w:lang w:val="es-ES"/>
        </w:rPr>
        <w:t xml:space="preserve">La correspondencia de imágenes tiene una historia de más de 50 años, desde los primeros </w:t>
      </w:r>
      <w:r w:rsidR="000D23EA" w:rsidRPr="00AB4390">
        <w:rPr>
          <w:sz w:val="16"/>
          <w:szCs w:val="16"/>
          <w:lang w:val="es-ES"/>
        </w:rPr>
        <w:t>…</w:t>
      </w:r>
    </w:p>
    <w:p w:rsidR="00865810" w:rsidRPr="00013868" w:rsidRDefault="00BA494B" w:rsidP="00AB4390">
      <w:pPr>
        <w:pStyle w:val="PRec-Abstract"/>
        <w:spacing w:before="360" w:after="120"/>
        <w:ind w:left="0" w:right="1218" w:firstLine="0"/>
        <w:jc w:val="center"/>
        <w:rPr>
          <w:rFonts w:ascii="SimSun" w:eastAsia="SimSun" w:hAnsi="SimSun"/>
          <w:i w:val="0"/>
          <w:lang w:eastAsia="zh-CN"/>
        </w:rPr>
      </w:pPr>
      <w:r w:rsidRPr="00013868">
        <w:rPr>
          <w:rFonts w:ascii="SimSun" w:eastAsia="SimSun" w:hAnsi="SimSun" w:hint="eastAsia"/>
          <w:i w:val="0"/>
          <w:lang w:eastAsia="zh-CN"/>
        </w:rPr>
        <w:t>摘要</w:t>
      </w:r>
    </w:p>
    <w:p w:rsidR="00865810" w:rsidRPr="00E41085" w:rsidRDefault="00865810" w:rsidP="00591033">
      <w:pPr>
        <w:pStyle w:val="PRec-Abstract"/>
        <w:ind w:right="1218"/>
        <w:rPr>
          <w:rFonts w:ascii="SimSun" w:eastAsia="SimSun" w:hAnsi="SimSun"/>
          <w:i w:val="0"/>
          <w:snapToGrid w:val="0"/>
          <w:lang w:val="nb-NO" w:eastAsia="zh-CN"/>
        </w:rPr>
      </w:pPr>
      <w:r w:rsidRPr="00013868">
        <w:rPr>
          <w:rFonts w:ascii="SimSun" w:eastAsia="SimSun" w:hAnsi="SimSun" w:hint="eastAsia"/>
          <w:i w:val="0"/>
          <w:lang w:eastAsia="zh-CN"/>
        </w:rPr>
        <w:t>影像匹配技术在模拟摄影测量中首次应用开始，已经有50</w:t>
      </w:r>
      <w:r w:rsidR="000D23EA" w:rsidRPr="00013868">
        <w:rPr>
          <w:rFonts w:ascii="SimSun" w:eastAsia="SimSun" w:hAnsi="SimSun" w:hint="eastAsia"/>
          <w:i w:val="0"/>
          <w:lang w:eastAsia="zh-CN"/>
        </w:rPr>
        <w:t>年的发展</w:t>
      </w:r>
      <w:r w:rsidR="000D23EA" w:rsidRPr="00013868">
        <w:rPr>
          <w:rFonts w:ascii="SimSun" w:eastAsia="SimSun" w:hAnsi="SimSun"/>
          <w:i w:val="0"/>
          <w:lang w:eastAsia="zh-CN"/>
        </w:rPr>
        <w:t xml:space="preserve"> …</w:t>
      </w:r>
    </w:p>
    <w:sectPr w:rsidR="00865810" w:rsidRPr="00E41085" w:rsidSect="00591033">
      <w:headerReference w:type="even" r:id="rId18"/>
      <w:headerReference w:type="default" r:id="rId19"/>
      <w:footerReference w:type="even" r:id="rId20"/>
      <w:footerReference w:type="default" r:id="rId21"/>
      <w:footerReference w:type="first" r:id="rId22"/>
      <w:pgSz w:w="9639" w:h="13608" w:code="9"/>
      <w:pgMar w:top="1531" w:right="0" w:bottom="1247" w:left="1191" w:header="1077" w:footer="9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B48" w:rsidRDefault="00011B48">
      <w:r>
        <w:separator/>
      </w:r>
    </w:p>
  </w:endnote>
  <w:endnote w:type="continuationSeparator" w:id="0">
    <w:p w:rsidR="00011B48" w:rsidRDefault="00011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pitch w:val="variable"/>
    <w:sig w:usb0="00000001" w:usb1="08080000" w:usb2="00000010" w:usb3="00000000" w:csb0="00100000" w:csb1="00000000"/>
  </w:font>
  <w:font w:name="AdvTIMES-MTSC">
    <w:altName w:val="Times New Roman"/>
    <w:panose1 w:val="00000000000000000000"/>
    <w:charset w:val="00"/>
    <w:family w:val="roman"/>
    <w:notTrueType/>
    <w:pitch w:val="default"/>
    <w:sig w:usb0="00000003" w:usb1="00000000" w:usb2="00000000" w:usb3="00000000" w:csb0="00000001" w:csb1="00000000"/>
  </w:font>
  <w:font w:name="AdvTTf90d833a.I">
    <w:panose1 w:val="00000000000000000000"/>
    <w:charset w:val="00"/>
    <w:family w:val="roman"/>
    <w:notTrueType/>
    <w:pitch w:val="default"/>
    <w:sig w:usb0="00000003" w:usb1="00000000" w:usb2="00000000" w:usb3="00000000" w:csb0="00000001" w:csb1="00000000"/>
  </w:font>
  <w:font w:name="AdvTT5843c571">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9F3" w:rsidRDefault="00AD0B48">
    <w:pPr>
      <w:tabs>
        <w:tab w:val="right" w:pos="6663"/>
      </w:tabs>
      <w:rPr>
        <w:sz w:val="16"/>
      </w:rPr>
    </w:pPr>
    <w:r>
      <w:rPr>
        <w:rStyle w:val="Seitenzahl"/>
        <w:sz w:val="16"/>
      </w:rPr>
      <w:fldChar w:fldCharType="begin"/>
    </w:r>
    <w:r w:rsidR="004359F3">
      <w:rPr>
        <w:rStyle w:val="Seitenzahl"/>
        <w:sz w:val="16"/>
      </w:rPr>
      <w:instrText xml:space="preserve"> PAGE </w:instrText>
    </w:r>
    <w:r>
      <w:rPr>
        <w:rStyle w:val="Seitenzahl"/>
        <w:sz w:val="16"/>
      </w:rPr>
      <w:fldChar w:fldCharType="separate"/>
    </w:r>
    <w:r w:rsidR="00F70E79">
      <w:rPr>
        <w:rStyle w:val="Seitenzahl"/>
        <w:noProof/>
        <w:sz w:val="16"/>
      </w:rPr>
      <w:t>2</w:t>
    </w:r>
    <w:r>
      <w:rPr>
        <w:rStyle w:val="Seitenzah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9F3" w:rsidRDefault="004359F3">
    <w:pPr>
      <w:tabs>
        <w:tab w:val="right" w:pos="6663"/>
      </w:tabs>
      <w:rPr>
        <w:sz w:val="16"/>
      </w:rPr>
    </w:pPr>
    <w:r>
      <w:rPr>
        <w:sz w:val="16"/>
      </w:rPr>
      <w:tab/>
    </w:r>
    <w:r w:rsidR="00AD0B48">
      <w:rPr>
        <w:sz w:val="16"/>
      </w:rPr>
      <w:fldChar w:fldCharType="begin"/>
    </w:r>
    <w:r>
      <w:rPr>
        <w:sz w:val="16"/>
      </w:rPr>
      <w:instrText xml:space="preserve"> PAGE </w:instrText>
    </w:r>
    <w:r w:rsidR="00AD0B48">
      <w:rPr>
        <w:sz w:val="16"/>
      </w:rPr>
      <w:fldChar w:fldCharType="separate"/>
    </w:r>
    <w:r w:rsidR="00F70E79">
      <w:rPr>
        <w:noProof/>
        <w:sz w:val="16"/>
      </w:rPr>
      <w:t>5</w:t>
    </w:r>
    <w:r w:rsidR="00AD0B48">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9F3" w:rsidRDefault="004359F3">
    <w:pPr>
      <w:tabs>
        <w:tab w:val="right" w:pos="6663"/>
      </w:tabs>
      <w:rPr>
        <w:sz w:val="16"/>
      </w:rPr>
    </w:pPr>
    <w:r>
      <w:rPr>
        <w:sz w:val="16"/>
      </w:rPr>
      <w:tab/>
    </w:r>
    <w:r w:rsidR="00AD0B48">
      <w:rPr>
        <w:sz w:val="16"/>
      </w:rPr>
      <w:fldChar w:fldCharType="begin"/>
    </w:r>
    <w:r>
      <w:rPr>
        <w:sz w:val="16"/>
      </w:rPr>
      <w:instrText xml:space="preserve"> PAGE </w:instrText>
    </w:r>
    <w:r w:rsidR="00AD0B48">
      <w:rPr>
        <w:sz w:val="16"/>
      </w:rPr>
      <w:fldChar w:fldCharType="separate"/>
    </w:r>
    <w:r w:rsidR="00F70E79">
      <w:rPr>
        <w:noProof/>
        <w:sz w:val="16"/>
      </w:rPr>
      <w:t>1</w:t>
    </w:r>
    <w:r w:rsidR="00AD0B48">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B48" w:rsidRDefault="00011B48">
      <w:r>
        <w:separator/>
      </w:r>
    </w:p>
  </w:footnote>
  <w:footnote w:type="continuationSeparator" w:id="0">
    <w:p w:rsidR="00011B48" w:rsidRDefault="00011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9F3" w:rsidRDefault="004359F3">
    <w:pPr>
      <w:ind w:left="720" w:hanging="720"/>
      <w:rPr>
        <w:sz w:val="16"/>
      </w:rPr>
    </w:pPr>
    <w:r>
      <w:rPr>
        <w:smallCaps/>
        <w:sz w:val="16"/>
      </w:rPr>
      <w:t xml:space="preserve">Author1 </w:t>
    </w:r>
    <w:r w:rsidRPr="00440DB0">
      <w:rPr>
        <w:sz w:val="16"/>
      </w:rPr>
      <w:t>et al</w:t>
    </w:r>
    <w:r>
      <w:rPr>
        <w:smallCaps/>
        <w:sz w:val="16"/>
      </w:rPr>
      <w:t>.</w:t>
    </w:r>
    <w:r>
      <w:rPr>
        <w:sz w:val="16"/>
      </w:rPr>
      <w:t xml:space="preserve"> Photogrammetric Record template</w:t>
    </w:r>
    <w:r w:rsidR="00AB4390">
      <w:rPr>
        <w:sz w:val="16"/>
      </w:rPr>
      <w:t xml:space="preserve"> (this is the Running Head)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9F3" w:rsidRPr="00AA6349" w:rsidRDefault="004359F3" w:rsidP="00591033">
    <w:pPr>
      <w:ind w:left="720" w:right="1218" w:hanging="720"/>
      <w:jc w:val="right"/>
      <w:rPr>
        <w:i/>
        <w:sz w:val="16"/>
        <w:szCs w:val="16"/>
      </w:rPr>
    </w:pPr>
    <w:r w:rsidRPr="00AA6349">
      <w:rPr>
        <w:i/>
        <w:sz w:val="16"/>
        <w:szCs w:val="16"/>
      </w:rPr>
      <w:t>The Photogrammetr</w:t>
    </w:r>
    <w:r>
      <w:rPr>
        <w:i/>
        <w:sz w:val="16"/>
        <w:szCs w:val="16"/>
      </w:rPr>
      <w:t>i</w:t>
    </w:r>
    <w:r w:rsidRPr="00AA6349">
      <w:rPr>
        <w:i/>
        <w:sz w:val="16"/>
        <w:szCs w:val="16"/>
      </w:rPr>
      <w:t>c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428DAF6"/>
    <w:lvl w:ilvl="0">
      <w:start w:val="1"/>
      <w:numFmt w:val="decimal"/>
      <w:pStyle w:val="berschrift1"/>
      <w:lvlText w:val="%1."/>
      <w:legacy w:legacy="1" w:legacySpace="144" w:legacyIndent="0"/>
      <w:lvlJc w:val="left"/>
    </w:lvl>
    <w:lvl w:ilvl="1">
      <w:start w:val="1"/>
      <w:numFmt w:val="decimal"/>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15050E5B"/>
    <w:multiLevelType w:val="hybridMultilevel"/>
    <w:tmpl w:val="CBC49B72"/>
    <w:lvl w:ilvl="0" w:tplc="35A8E8C4">
      <w:start w:val="1"/>
      <w:numFmt w:val="lowerLetter"/>
      <w:lvlText w:val="(%1)"/>
      <w:lvlJc w:val="left"/>
      <w:pPr>
        <w:tabs>
          <w:tab w:val="num" w:pos="1117"/>
        </w:tabs>
        <w:ind w:left="1117"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 w15:restartNumberingAfterBreak="0">
    <w:nsid w:val="1804775B"/>
    <w:multiLevelType w:val="hybridMultilevel"/>
    <w:tmpl w:val="6ADE6312"/>
    <w:lvl w:ilvl="0" w:tplc="9C1EDBB2">
      <w:start w:val="1"/>
      <w:numFmt w:val="decimal"/>
      <w:lvlText w:val="[%1]"/>
      <w:lvlJc w:val="left"/>
      <w:pPr>
        <w:tabs>
          <w:tab w:val="num" w:pos="397"/>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3F6568"/>
    <w:multiLevelType w:val="multilevel"/>
    <w:tmpl w:val="CC80F4E0"/>
    <w:lvl w:ilvl="0">
      <w:start w:val="1"/>
      <w:numFmt w:val="lowerLetter"/>
      <w:lvlText w:val="(%1)"/>
      <w:lvlJc w:val="left"/>
      <w:pPr>
        <w:tabs>
          <w:tab w:val="num" w:pos="1117"/>
        </w:tabs>
        <w:ind w:left="1117"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7150E9E"/>
    <w:multiLevelType w:val="hybridMultilevel"/>
    <w:tmpl w:val="F844F98E"/>
    <w:lvl w:ilvl="0" w:tplc="8B2A52B0">
      <w:start w:val="1"/>
      <w:numFmt w:val="lowerLetter"/>
      <w:lvlText w:val="(%1)"/>
      <w:lvlJc w:val="left"/>
      <w:pPr>
        <w:tabs>
          <w:tab w:val="num" w:pos="1117"/>
        </w:tabs>
        <w:ind w:left="1117" w:hanging="360"/>
      </w:pPr>
      <w:rPr>
        <w:rFonts w:hint="default"/>
      </w:rPr>
    </w:lvl>
    <w:lvl w:ilvl="1" w:tplc="04100003" w:tentative="1">
      <w:start w:val="1"/>
      <w:numFmt w:val="bullet"/>
      <w:lvlText w:val="o"/>
      <w:lvlJc w:val="left"/>
      <w:pPr>
        <w:tabs>
          <w:tab w:val="num" w:pos="1837"/>
        </w:tabs>
        <w:ind w:left="1837" w:hanging="360"/>
      </w:pPr>
      <w:rPr>
        <w:rFonts w:ascii="Courier New" w:hAnsi="Courier New" w:cs="Courier New" w:hint="default"/>
      </w:rPr>
    </w:lvl>
    <w:lvl w:ilvl="2" w:tplc="04100005" w:tentative="1">
      <w:start w:val="1"/>
      <w:numFmt w:val="bullet"/>
      <w:lvlText w:val=""/>
      <w:lvlJc w:val="left"/>
      <w:pPr>
        <w:tabs>
          <w:tab w:val="num" w:pos="2557"/>
        </w:tabs>
        <w:ind w:left="2557" w:hanging="360"/>
      </w:pPr>
      <w:rPr>
        <w:rFonts w:ascii="Wingdings" w:hAnsi="Wingdings" w:hint="default"/>
      </w:rPr>
    </w:lvl>
    <w:lvl w:ilvl="3" w:tplc="04100001" w:tentative="1">
      <w:start w:val="1"/>
      <w:numFmt w:val="bullet"/>
      <w:lvlText w:val=""/>
      <w:lvlJc w:val="left"/>
      <w:pPr>
        <w:tabs>
          <w:tab w:val="num" w:pos="3277"/>
        </w:tabs>
        <w:ind w:left="3277" w:hanging="360"/>
      </w:pPr>
      <w:rPr>
        <w:rFonts w:ascii="Symbol" w:hAnsi="Symbol" w:hint="default"/>
      </w:rPr>
    </w:lvl>
    <w:lvl w:ilvl="4" w:tplc="04100003" w:tentative="1">
      <w:start w:val="1"/>
      <w:numFmt w:val="bullet"/>
      <w:lvlText w:val="o"/>
      <w:lvlJc w:val="left"/>
      <w:pPr>
        <w:tabs>
          <w:tab w:val="num" w:pos="3997"/>
        </w:tabs>
        <w:ind w:left="3997" w:hanging="360"/>
      </w:pPr>
      <w:rPr>
        <w:rFonts w:ascii="Courier New" w:hAnsi="Courier New" w:cs="Courier New" w:hint="default"/>
      </w:rPr>
    </w:lvl>
    <w:lvl w:ilvl="5" w:tplc="04100005" w:tentative="1">
      <w:start w:val="1"/>
      <w:numFmt w:val="bullet"/>
      <w:lvlText w:val=""/>
      <w:lvlJc w:val="left"/>
      <w:pPr>
        <w:tabs>
          <w:tab w:val="num" w:pos="4717"/>
        </w:tabs>
        <w:ind w:left="4717" w:hanging="360"/>
      </w:pPr>
      <w:rPr>
        <w:rFonts w:ascii="Wingdings" w:hAnsi="Wingdings" w:hint="default"/>
      </w:rPr>
    </w:lvl>
    <w:lvl w:ilvl="6" w:tplc="04100001" w:tentative="1">
      <w:start w:val="1"/>
      <w:numFmt w:val="bullet"/>
      <w:lvlText w:val=""/>
      <w:lvlJc w:val="left"/>
      <w:pPr>
        <w:tabs>
          <w:tab w:val="num" w:pos="5437"/>
        </w:tabs>
        <w:ind w:left="5437" w:hanging="360"/>
      </w:pPr>
      <w:rPr>
        <w:rFonts w:ascii="Symbol" w:hAnsi="Symbol" w:hint="default"/>
      </w:rPr>
    </w:lvl>
    <w:lvl w:ilvl="7" w:tplc="04100003" w:tentative="1">
      <w:start w:val="1"/>
      <w:numFmt w:val="bullet"/>
      <w:lvlText w:val="o"/>
      <w:lvlJc w:val="left"/>
      <w:pPr>
        <w:tabs>
          <w:tab w:val="num" w:pos="6157"/>
        </w:tabs>
        <w:ind w:left="6157" w:hanging="360"/>
      </w:pPr>
      <w:rPr>
        <w:rFonts w:ascii="Courier New" w:hAnsi="Courier New" w:cs="Courier New" w:hint="default"/>
      </w:rPr>
    </w:lvl>
    <w:lvl w:ilvl="8" w:tplc="04100005" w:tentative="1">
      <w:start w:val="1"/>
      <w:numFmt w:val="bullet"/>
      <w:lvlText w:val=""/>
      <w:lvlJc w:val="left"/>
      <w:pPr>
        <w:tabs>
          <w:tab w:val="num" w:pos="6877"/>
        </w:tabs>
        <w:ind w:left="6877" w:hanging="360"/>
      </w:pPr>
      <w:rPr>
        <w:rFonts w:ascii="Wingdings" w:hAnsi="Wingdings" w:hint="default"/>
      </w:rPr>
    </w:lvl>
  </w:abstractNum>
  <w:abstractNum w:abstractNumId="6" w15:restartNumberingAfterBreak="0">
    <w:nsid w:val="28673D6E"/>
    <w:multiLevelType w:val="singleLevel"/>
    <w:tmpl w:val="0C0A000F"/>
    <w:lvl w:ilvl="0">
      <w:start w:val="1"/>
      <w:numFmt w:val="decimal"/>
      <w:lvlText w:val="%1."/>
      <w:lvlJc w:val="left"/>
      <w:pPr>
        <w:tabs>
          <w:tab w:val="num" w:pos="360"/>
        </w:tabs>
        <w:ind w:left="360" w:hanging="360"/>
      </w:pPr>
      <w:rPr>
        <w:rFonts w:hint="default"/>
      </w:rPr>
    </w:lvl>
  </w:abstractNum>
  <w:abstractNum w:abstractNumId="7" w15:restartNumberingAfterBreak="0">
    <w:nsid w:val="2CDF104F"/>
    <w:multiLevelType w:val="hybridMultilevel"/>
    <w:tmpl w:val="CC80F4E0"/>
    <w:lvl w:ilvl="0" w:tplc="C1989702">
      <w:start w:val="1"/>
      <w:numFmt w:val="lowerLetter"/>
      <w:lvlText w:val="(%1)"/>
      <w:lvlJc w:val="left"/>
      <w:pPr>
        <w:tabs>
          <w:tab w:val="num" w:pos="1117"/>
        </w:tabs>
        <w:ind w:left="1117"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15:restartNumberingAfterBreak="0">
    <w:nsid w:val="46266905"/>
    <w:multiLevelType w:val="multilevel"/>
    <w:tmpl w:val="93C8D126"/>
    <w:lvl w:ilvl="0">
      <w:start w:val="1"/>
      <w:numFmt w:val="bullet"/>
      <w:lvlText w:val="-"/>
      <w:lvlJc w:val="left"/>
      <w:pPr>
        <w:tabs>
          <w:tab w:val="num" w:pos="1117"/>
        </w:tabs>
        <w:ind w:left="1117" w:hanging="360"/>
      </w:pPr>
      <w:rPr>
        <w:rFonts w:ascii="Times New Roman" w:hAnsi="Times New Roman" w:cs="Times New Roman" w:hint="default"/>
      </w:rPr>
    </w:lvl>
    <w:lvl w:ilvl="1">
      <w:start w:val="1"/>
      <w:numFmt w:val="bullet"/>
      <w:lvlText w:val="o"/>
      <w:lvlJc w:val="left"/>
      <w:pPr>
        <w:tabs>
          <w:tab w:val="num" w:pos="1837"/>
        </w:tabs>
        <w:ind w:left="1837" w:hanging="360"/>
      </w:pPr>
      <w:rPr>
        <w:rFonts w:ascii="Courier New" w:hAnsi="Courier New" w:cs="Courier New" w:hint="default"/>
      </w:rPr>
    </w:lvl>
    <w:lvl w:ilvl="2">
      <w:start w:val="1"/>
      <w:numFmt w:val="bullet"/>
      <w:lvlText w:val=""/>
      <w:lvlJc w:val="left"/>
      <w:pPr>
        <w:tabs>
          <w:tab w:val="num" w:pos="2557"/>
        </w:tabs>
        <w:ind w:left="2557" w:hanging="360"/>
      </w:pPr>
      <w:rPr>
        <w:rFonts w:ascii="Wingdings" w:hAnsi="Wingdings" w:hint="default"/>
      </w:rPr>
    </w:lvl>
    <w:lvl w:ilvl="3">
      <w:start w:val="1"/>
      <w:numFmt w:val="bullet"/>
      <w:lvlText w:val=""/>
      <w:lvlJc w:val="left"/>
      <w:pPr>
        <w:tabs>
          <w:tab w:val="num" w:pos="3277"/>
        </w:tabs>
        <w:ind w:left="3277" w:hanging="360"/>
      </w:pPr>
      <w:rPr>
        <w:rFonts w:ascii="Symbol" w:hAnsi="Symbol" w:hint="default"/>
      </w:rPr>
    </w:lvl>
    <w:lvl w:ilvl="4">
      <w:start w:val="1"/>
      <w:numFmt w:val="bullet"/>
      <w:lvlText w:val="o"/>
      <w:lvlJc w:val="left"/>
      <w:pPr>
        <w:tabs>
          <w:tab w:val="num" w:pos="3997"/>
        </w:tabs>
        <w:ind w:left="3997" w:hanging="360"/>
      </w:pPr>
      <w:rPr>
        <w:rFonts w:ascii="Courier New" w:hAnsi="Courier New" w:cs="Courier New" w:hint="default"/>
      </w:rPr>
    </w:lvl>
    <w:lvl w:ilvl="5">
      <w:start w:val="1"/>
      <w:numFmt w:val="bullet"/>
      <w:lvlText w:val=""/>
      <w:lvlJc w:val="left"/>
      <w:pPr>
        <w:tabs>
          <w:tab w:val="num" w:pos="4717"/>
        </w:tabs>
        <w:ind w:left="4717" w:hanging="360"/>
      </w:pPr>
      <w:rPr>
        <w:rFonts w:ascii="Wingdings" w:hAnsi="Wingdings" w:hint="default"/>
      </w:rPr>
    </w:lvl>
    <w:lvl w:ilvl="6">
      <w:start w:val="1"/>
      <w:numFmt w:val="bullet"/>
      <w:lvlText w:val=""/>
      <w:lvlJc w:val="left"/>
      <w:pPr>
        <w:tabs>
          <w:tab w:val="num" w:pos="5437"/>
        </w:tabs>
        <w:ind w:left="5437" w:hanging="360"/>
      </w:pPr>
      <w:rPr>
        <w:rFonts w:ascii="Symbol" w:hAnsi="Symbol" w:hint="default"/>
      </w:rPr>
    </w:lvl>
    <w:lvl w:ilvl="7">
      <w:start w:val="1"/>
      <w:numFmt w:val="bullet"/>
      <w:lvlText w:val="o"/>
      <w:lvlJc w:val="left"/>
      <w:pPr>
        <w:tabs>
          <w:tab w:val="num" w:pos="6157"/>
        </w:tabs>
        <w:ind w:left="6157" w:hanging="360"/>
      </w:pPr>
      <w:rPr>
        <w:rFonts w:ascii="Courier New" w:hAnsi="Courier New" w:cs="Courier New" w:hint="default"/>
      </w:rPr>
    </w:lvl>
    <w:lvl w:ilvl="8">
      <w:start w:val="1"/>
      <w:numFmt w:val="bullet"/>
      <w:lvlText w:val=""/>
      <w:lvlJc w:val="left"/>
      <w:pPr>
        <w:tabs>
          <w:tab w:val="num" w:pos="6877"/>
        </w:tabs>
        <w:ind w:left="6877" w:hanging="360"/>
      </w:pPr>
      <w:rPr>
        <w:rFonts w:ascii="Wingdings" w:hAnsi="Wingdings" w:hint="default"/>
      </w:rPr>
    </w:lvl>
  </w:abstractNum>
  <w:abstractNum w:abstractNumId="9" w15:restartNumberingAfterBreak="0">
    <w:nsid w:val="49C2633B"/>
    <w:multiLevelType w:val="multilevel"/>
    <w:tmpl w:val="F844F98E"/>
    <w:lvl w:ilvl="0">
      <w:start w:val="1"/>
      <w:numFmt w:val="lowerLetter"/>
      <w:lvlText w:val="(%1)"/>
      <w:lvlJc w:val="left"/>
      <w:pPr>
        <w:tabs>
          <w:tab w:val="num" w:pos="1117"/>
        </w:tabs>
        <w:ind w:left="1117" w:hanging="360"/>
      </w:pPr>
      <w:rPr>
        <w:rFonts w:hint="default"/>
      </w:rPr>
    </w:lvl>
    <w:lvl w:ilvl="1">
      <w:start w:val="1"/>
      <w:numFmt w:val="bullet"/>
      <w:lvlText w:val="o"/>
      <w:lvlJc w:val="left"/>
      <w:pPr>
        <w:tabs>
          <w:tab w:val="num" w:pos="1837"/>
        </w:tabs>
        <w:ind w:left="1837" w:hanging="360"/>
      </w:pPr>
      <w:rPr>
        <w:rFonts w:ascii="Courier New" w:hAnsi="Courier New" w:cs="Courier New" w:hint="default"/>
      </w:rPr>
    </w:lvl>
    <w:lvl w:ilvl="2">
      <w:start w:val="1"/>
      <w:numFmt w:val="bullet"/>
      <w:lvlText w:val=""/>
      <w:lvlJc w:val="left"/>
      <w:pPr>
        <w:tabs>
          <w:tab w:val="num" w:pos="2557"/>
        </w:tabs>
        <w:ind w:left="2557" w:hanging="360"/>
      </w:pPr>
      <w:rPr>
        <w:rFonts w:ascii="Wingdings" w:hAnsi="Wingdings" w:hint="default"/>
      </w:rPr>
    </w:lvl>
    <w:lvl w:ilvl="3">
      <w:start w:val="1"/>
      <w:numFmt w:val="bullet"/>
      <w:lvlText w:val=""/>
      <w:lvlJc w:val="left"/>
      <w:pPr>
        <w:tabs>
          <w:tab w:val="num" w:pos="3277"/>
        </w:tabs>
        <w:ind w:left="3277" w:hanging="360"/>
      </w:pPr>
      <w:rPr>
        <w:rFonts w:ascii="Symbol" w:hAnsi="Symbol" w:hint="default"/>
      </w:rPr>
    </w:lvl>
    <w:lvl w:ilvl="4">
      <w:start w:val="1"/>
      <w:numFmt w:val="bullet"/>
      <w:lvlText w:val="o"/>
      <w:lvlJc w:val="left"/>
      <w:pPr>
        <w:tabs>
          <w:tab w:val="num" w:pos="3997"/>
        </w:tabs>
        <w:ind w:left="3997" w:hanging="360"/>
      </w:pPr>
      <w:rPr>
        <w:rFonts w:ascii="Courier New" w:hAnsi="Courier New" w:cs="Courier New" w:hint="default"/>
      </w:rPr>
    </w:lvl>
    <w:lvl w:ilvl="5">
      <w:start w:val="1"/>
      <w:numFmt w:val="bullet"/>
      <w:lvlText w:val=""/>
      <w:lvlJc w:val="left"/>
      <w:pPr>
        <w:tabs>
          <w:tab w:val="num" w:pos="4717"/>
        </w:tabs>
        <w:ind w:left="4717" w:hanging="360"/>
      </w:pPr>
      <w:rPr>
        <w:rFonts w:ascii="Wingdings" w:hAnsi="Wingdings" w:hint="default"/>
      </w:rPr>
    </w:lvl>
    <w:lvl w:ilvl="6">
      <w:start w:val="1"/>
      <w:numFmt w:val="bullet"/>
      <w:lvlText w:val=""/>
      <w:lvlJc w:val="left"/>
      <w:pPr>
        <w:tabs>
          <w:tab w:val="num" w:pos="5437"/>
        </w:tabs>
        <w:ind w:left="5437" w:hanging="360"/>
      </w:pPr>
      <w:rPr>
        <w:rFonts w:ascii="Symbol" w:hAnsi="Symbol" w:hint="default"/>
      </w:rPr>
    </w:lvl>
    <w:lvl w:ilvl="7">
      <w:start w:val="1"/>
      <w:numFmt w:val="bullet"/>
      <w:lvlText w:val="o"/>
      <w:lvlJc w:val="left"/>
      <w:pPr>
        <w:tabs>
          <w:tab w:val="num" w:pos="6157"/>
        </w:tabs>
        <w:ind w:left="6157" w:hanging="360"/>
      </w:pPr>
      <w:rPr>
        <w:rFonts w:ascii="Courier New" w:hAnsi="Courier New" w:cs="Courier New" w:hint="default"/>
      </w:rPr>
    </w:lvl>
    <w:lvl w:ilvl="8">
      <w:start w:val="1"/>
      <w:numFmt w:val="bullet"/>
      <w:lvlText w:val=""/>
      <w:lvlJc w:val="left"/>
      <w:pPr>
        <w:tabs>
          <w:tab w:val="num" w:pos="6877"/>
        </w:tabs>
        <w:ind w:left="6877" w:hanging="360"/>
      </w:pPr>
      <w:rPr>
        <w:rFonts w:ascii="Wingdings" w:hAnsi="Wingdings" w:hint="default"/>
      </w:rPr>
    </w:lvl>
  </w:abstractNum>
  <w:abstractNum w:abstractNumId="10" w15:restartNumberingAfterBreak="0">
    <w:nsid w:val="65FD7584"/>
    <w:multiLevelType w:val="hybridMultilevel"/>
    <w:tmpl w:val="8794D6C0"/>
    <w:lvl w:ilvl="0" w:tplc="CE38F6A8">
      <w:start w:val="1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522E2A"/>
    <w:multiLevelType w:val="hybridMultilevel"/>
    <w:tmpl w:val="93C8D126"/>
    <w:lvl w:ilvl="0" w:tplc="3D14B650">
      <w:start w:val="1"/>
      <w:numFmt w:val="bullet"/>
      <w:lvlText w:val="-"/>
      <w:lvlJc w:val="left"/>
      <w:pPr>
        <w:tabs>
          <w:tab w:val="num" w:pos="1117"/>
        </w:tabs>
        <w:ind w:left="1117" w:hanging="360"/>
      </w:pPr>
      <w:rPr>
        <w:rFonts w:ascii="Times New Roman" w:hAnsi="Times New Roman" w:cs="Times New Roman" w:hint="default"/>
      </w:rPr>
    </w:lvl>
    <w:lvl w:ilvl="1" w:tplc="04100003" w:tentative="1">
      <w:start w:val="1"/>
      <w:numFmt w:val="bullet"/>
      <w:lvlText w:val="o"/>
      <w:lvlJc w:val="left"/>
      <w:pPr>
        <w:tabs>
          <w:tab w:val="num" w:pos="1837"/>
        </w:tabs>
        <w:ind w:left="1837" w:hanging="360"/>
      </w:pPr>
      <w:rPr>
        <w:rFonts w:ascii="Courier New" w:hAnsi="Courier New" w:cs="Courier New" w:hint="default"/>
      </w:rPr>
    </w:lvl>
    <w:lvl w:ilvl="2" w:tplc="04100005" w:tentative="1">
      <w:start w:val="1"/>
      <w:numFmt w:val="bullet"/>
      <w:lvlText w:val=""/>
      <w:lvlJc w:val="left"/>
      <w:pPr>
        <w:tabs>
          <w:tab w:val="num" w:pos="2557"/>
        </w:tabs>
        <w:ind w:left="2557" w:hanging="360"/>
      </w:pPr>
      <w:rPr>
        <w:rFonts w:ascii="Wingdings" w:hAnsi="Wingdings" w:hint="default"/>
      </w:rPr>
    </w:lvl>
    <w:lvl w:ilvl="3" w:tplc="04100001" w:tentative="1">
      <w:start w:val="1"/>
      <w:numFmt w:val="bullet"/>
      <w:lvlText w:val=""/>
      <w:lvlJc w:val="left"/>
      <w:pPr>
        <w:tabs>
          <w:tab w:val="num" w:pos="3277"/>
        </w:tabs>
        <w:ind w:left="3277" w:hanging="360"/>
      </w:pPr>
      <w:rPr>
        <w:rFonts w:ascii="Symbol" w:hAnsi="Symbol" w:hint="default"/>
      </w:rPr>
    </w:lvl>
    <w:lvl w:ilvl="4" w:tplc="04100003" w:tentative="1">
      <w:start w:val="1"/>
      <w:numFmt w:val="bullet"/>
      <w:lvlText w:val="o"/>
      <w:lvlJc w:val="left"/>
      <w:pPr>
        <w:tabs>
          <w:tab w:val="num" w:pos="3997"/>
        </w:tabs>
        <w:ind w:left="3997" w:hanging="360"/>
      </w:pPr>
      <w:rPr>
        <w:rFonts w:ascii="Courier New" w:hAnsi="Courier New" w:cs="Courier New" w:hint="default"/>
      </w:rPr>
    </w:lvl>
    <w:lvl w:ilvl="5" w:tplc="04100005" w:tentative="1">
      <w:start w:val="1"/>
      <w:numFmt w:val="bullet"/>
      <w:lvlText w:val=""/>
      <w:lvlJc w:val="left"/>
      <w:pPr>
        <w:tabs>
          <w:tab w:val="num" w:pos="4717"/>
        </w:tabs>
        <w:ind w:left="4717" w:hanging="360"/>
      </w:pPr>
      <w:rPr>
        <w:rFonts w:ascii="Wingdings" w:hAnsi="Wingdings" w:hint="default"/>
      </w:rPr>
    </w:lvl>
    <w:lvl w:ilvl="6" w:tplc="04100001" w:tentative="1">
      <w:start w:val="1"/>
      <w:numFmt w:val="bullet"/>
      <w:lvlText w:val=""/>
      <w:lvlJc w:val="left"/>
      <w:pPr>
        <w:tabs>
          <w:tab w:val="num" w:pos="5437"/>
        </w:tabs>
        <w:ind w:left="5437" w:hanging="360"/>
      </w:pPr>
      <w:rPr>
        <w:rFonts w:ascii="Symbol" w:hAnsi="Symbol" w:hint="default"/>
      </w:rPr>
    </w:lvl>
    <w:lvl w:ilvl="7" w:tplc="04100003" w:tentative="1">
      <w:start w:val="1"/>
      <w:numFmt w:val="bullet"/>
      <w:lvlText w:val="o"/>
      <w:lvlJc w:val="left"/>
      <w:pPr>
        <w:tabs>
          <w:tab w:val="num" w:pos="6157"/>
        </w:tabs>
        <w:ind w:left="6157" w:hanging="360"/>
      </w:pPr>
      <w:rPr>
        <w:rFonts w:ascii="Courier New" w:hAnsi="Courier New" w:cs="Courier New" w:hint="default"/>
      </w:rPr>
    </w:lvl>
    <w:lvl w:ilvl="8" w:tplc="04100005" w:tentative="1">
      <w:start w:val="1"/>
      <w:numFmt w:val="bullet"/>
      <w:lvlText w:val=""/>
      <w:lvlJc w:val="left"/>
      <w:pPr>
        <w:tabs>
          <w:tab w:val="num" w:pos="6877"/>
        </w:tabs>
        <w:ind w:left="6877" w:hanging="360"/>
      </w:pPr>
      <w:rPr>
        <w:rFonts w:ascii="Wingdings" w:hAnsi="Wingdings" w:hint="default"/>
      </w:rPr>
    </w:lvl>
  </w:abstractNum>
  <w:abstractNum w:abstractNumId="12" w15:restartNumberingAfterBreak="0">
    <w:nsid w:val="6FAD08AD"/>
    <w:multiLevelType w:val="hybridMultilevel"/>
    <w:tmpl w:val="1B4822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8FC32C1"/>
    <w:multiLevelType w:val="multilevel"/>
    <w:tmpl w:val="E8000E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3"/>
  </w:num>
  <w:num w:numId="3">
    <w:abstractNumId w:val="11"/>
  </w:num>
  <w:num w:numId="4">
    <w:abstractNumId w:val="10"/>
  </w:num>
  <w:num w:numId="5">
    <w:abstractNumId w:val="8"/>
  </w:num>
  <w:num w:numId="6">
    <w:abstractNumId w:val="5"/>
  </w:num>
  <w:num w:numId="7">
    <w:abstractNumId w:val="9"/>
  </w:num>
  <w:num w:numId="8">
    <w:abstractNumId w:val="7"/>
  </w:num>
  <w:num w:numId="9">
    <w:abstractNumId w:val="4"/>
  </w:num>
  <w:num w:numId="10">
    <w:abstractNumId w:val="2"/>
  </w:num>
  <w:num w:numId="11">
    <w:abstractNumId w:val="3"/>
  </w:num>
  <w:num w:numId="12">
    <w:abstractNumId w:val="12"/>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o:colormru v:ext="edit" colors="#cf3"/>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562"/>
    <w:rsid w:val="0000020A"/>
    <w:rsid w:val="00001CB0"/>
    <w:rsid w:val="00002A6B"/>
    <w:rsid w:val="00003907"/>
    <w:rsid w:val="0000588F"/>
    <w:rsid w:val="00006F73"/>
    <w:rsid w:val="00007D24"/>
    <w:rsid w:val="00011B48"/>
    <w:rsid w:val="000128E5"/>
    <w:rsid w:val="00013868"/>
    <w:rsid w:val="00013DD7"/>
    <w:rsid w:val="000144B8"/>
    <w:rsid w:val="00014C86"/>
    <w:rsid w:val="00015AE7"/>
    <w:rsid w:val="00020D48"/>
    <w:rsid w:val="000231A5"/>
    <w:rsid w:val="0002341E"/>
    <w:rsid w:val="00023F2C"/>
    <w:rsid w:val="00027175"/>
    <w:rsid w:val="00027540"/>
    <w:rsid w:val="00027A55"/>
    <w:rsid w:val="0003049E"/>
    <w:rsid w:val="00033FC8"/>
    <w:rsid w:val="00035C32"/>
    <w:rsid w:val="00037044"/>
    <w:rsid w:val="00037973"/>
    <w:rsid w:val="000400F2"/>
    <w:rsid w:val="00045474"/>
    <w:rsid w:val="00046C1C"/>
    <w:rsid w:val="00047319"/>
    <w:rsid w:val="000502F5"/>
    <w:rsid w:val="00053626"/>
    <w:rsid w:val="00054DF8"/>
    <w:rsid w:val="00060251"/>
    <w:rsid w:val="00060262"/>
    <w:rsid w:val="000708F7"/>
    <w:rsid w:val="00071798"/>
    <w:rsid w:val="00071A92"/>
    <w:rsid w:val="00071CC7"/>
    <w:rsid w:val="000721C5"/>
    <w:rsid w:val="0007347F"/>
    <w:rsid w:val="00073A23"/>
    <w:rsid w:val="00074533"/>
    <w:rsid w:val="00074659"/>
    <w:rsid w:val="00081B41"/>
    <w:rsid w:val="00084864"/>
    <w:rsid w:val="00085242"/>
    <w:rsid w:val="00085FF4"/>
    <w:rsid w:val="00090677"/>
    <w:rsid w:val="00092862"/>
    <w:rsid w:val="000928FE"/>
    <w:rsid w:val="000929D9"/>
    <w:rsid w:val="00092E51"/>
    <w:rsid w:val="000A142A"/>
    <w:rsid w:val="000A1DD0"/>
    <w:rsid w:val="000A2476"/>
    <w:rsid w:val="000A4353"/>
    <w:rsid w:val="000A4895"/>
    <w:rsid w:val="000A48D1"/>
    <w:rsid w:val="000A49E6"/>
    <w:rsid w:val="000B163F"/>
    <w:rsid w:val="000B27A6"/>
    <w:rsid w:val="000B3BCC"/>
    <w:rsid w:val="000B45E5"/>
    <w:rsid w:val="000B4A22"/>
    <w:rsid w:val="000B4FEC"/>
    <w:rsid w:val="000B51B2"/>
    <w:rsid w:val="000B5CB3"/>
    <w:rsid w:val="000B690F"/>
    <w:rsid w:val="000C139C"/>
    <w:rsid w:val="000C1807"/>
    <w:rsid w:val="000C2E13"/>
    <w:rsid w:val="000C3810"/>
    <w:rsid w:val="000C38CF"/>
    <w:rsid w:val="000C38E0"/>
    <w:rsid w:val="000C3AB8"/>
    <w:rsid w:val="000C4852"/>
    <w:rsid w:val="000C624E"/>
    <w:rsid w:val="000C661D"/>
    <w:rsid w:val="000D1742"/>
    <w:rsid w:val="000D1890"/>
    <w:rsid w:val="000D23EA"/>
    <w:rsid w:val="000D3AB8"/>
    <w:rsid w:val="000D53F6"/>
    <w:rsid w:val="000D5B0C"/>
    <w:rsid w:val="000D778A"/>
    <w:rsid w:val="000E1A6B"/>
    <w:rsid w:val="000E1EDB"/>
    <w:rsid w:val="000E39F0"/>
    <w:rsid w:val="000E4E0E"/>
    <w:rsid w:val="000E57CC"/>
    <w:rsid w:val="00100E1D"/>
    <w:rsid w:val="00102D94"/>
    <w:rsid w:val="00104516"/>
    <w:rsid w:val="00104C0E"/>
    <w:rsid w:val="00111D68"/>
    <w:rsid w:val="001127D8"/>
    <w:rsid w:val="0011299F"/>
    <w:rsid w:val="00115908"/>
    <w:rsid w:val="00116053"/>
    <w:rsid w:val="00116A4C"/>
    <w:rsid w:val="00117516"/>
    <w:rsid w:val="00120553"/>
    <w:rsid w:val="00120DBA"/>
    <w:rsid w:val="0012198A"/>
    <w:rsid w:val="001221FD"/>
    <w:rsid w:val="0012440D"/>
    <w:rsid w:val="00125BE8"/>
    <w:rsid w:val="00126C8D"/>
    <w:rsid w:val="00126F7C"/>
    <w:rsid w:val="0012704D"/>
    <w:rsid w:val="001274F9"/>
    <w:rsid w:val="001335C1"/>
    <w:rsid w:val="00133D61"/>
    <w:rsid w:val="00134070"/>
    <w:rsid w:val="00134A62"/>
    <w:rsid w:val="00135F1D"/>
    <w:rsid w:val="00136155"/>
    <w:rsid w:val="00136CD1"/>
    <w:rsid w:val="00140841"/>
    <w:rsid w:val="00140A10"/>
    <w:rsid w:val="001414C2"/>
    <w:rsid w:val="00141A09"/>
    <w:rsid w:val="001431B1"/>
    <w:rsid w:val="001435C8"/>
    <w:rsid w:val="001473D8"/>
    <w:rsid w:val="00150A49"/>
    <w:rsid w:val="00150FD9"/>
    <w:rsid w:val="001517B6"/>
    <w:rsid w:val="00152188"/>
    <w:rsid w:val="001540D1"/>
    <w:rsid w:val="00154435"/>
    <w:rsid w:val="00154CC7"/>
    <w:rsid w:val="00156087"/>
    <w:rsid w:val="00156983"/>
    <w:rsid w:val="00157961"/>
    <w:rsid w:val="00160A0D"/>
    <w:rsid w:val="00160F0D"/>
    <w:rsid w:val="00161393"/>
    <w:rsid w:val="00161EE5"/>
    <w:rsid w:val="0016494E"/>
    <w:rsid w:val="001661DD"/>
    <w:rsid w:val="0016799B"/>
    <w:rsid w:val="00171A56"/>
    <w:rsid w:val="00172CDE"/>
    <w:rsid w:val="00172E81"/>
    <w:rsid w:val="00174EA5"/>
    <w:rsid w:val="00175681"/>
    <w:rsid w:val="00176C95"/>
    <w:rsid w:val="00180BAA"/>
    <w:rsid w:val="00181A63"/>
    <w:rsid w:val="00181E5C"/>
    <w:rsid w:val="00183BE4"/>
    <w:rsid w:val="00185B97"/>
    <w:rsid w:val="00186464"/>
    <w:rsid w:val="0018788D"/>
    <w:rsid w:val="0019016A"/>
    <w:rsid w:val="00190C8A"/>
    <w:rsid w:val="00192487"/>
    <w:rsid w:val="00192E4D"/>
    <w:rsid w:val="0019572C"/>
    <w:rsid w:val="001A0787"/>
    <w:rsid w:val="001A07EC"/>
    <w:rsid w:val="001A186E"/>
    <w:rsid w:val="001A21C4"/>
    <w:rsid w:val="001A37EC"/>
    <w:rsid w:val="001A4049"/>
    <w:rsid w:val="001A546D"/>
    <w:rsid w:val="001A69AD"/>
    <w:rsid w:val="001A6C76"/>
    <w:rsid w:val="001A7705"/>
    <w:rsid w:val="001B275F"/>
    <w:rsid w:val="001B4339"/>
    <w:rsid w:val="001B5F7C"/>
    <w:rsid w:val="001B7881"/>
    <w:rsid w:val="001B78CB"/>
    <w:rsid w:val="001C0EB9"/>
    <w:rsid w:val="001C1435"/>
    <w:rsid w:val="001C1515"/>
    <w:rsid w:val="001C219D"/>
    <w:rsid w:val="001C2C0A"/>
    <w:rsid w:val="001C2DB9"/>
    <w:rsid w:val="001C3540"/>
    <w:rsid w:val="001C5040"/>
    <w:rsid w:val="001C5637"/>
    <w:rsid w:val="001C766F"/>
    <w:rsid w:val="001D0182"/>
    <w:rsid w:val="001D3A4B"/>
    <w:rsid w:val="001E030B"/>
    <w:rsid w:val="001E063E"/>
    <w:rsid w:val="001E093E"/>
    <w:rsid w:val="001E0AD4"/>
    <w:rsid w:val="001E2030"/>
    <w:rsid w:val="001E2EA7"/>
    <w:rsid w:val="001E3D07"/>
    <w:rsid w:val="001E4DEB"/>
    <w:rsid w:val="001E4F4B"/>
    <w:rsid w:val="001E644E"/>
    <w:rsid w:val="001F024F"/>
    <w:rsid w:val="001F137D"/>
    <w:rsid w:val="001F1424"/>
    <w:rsid w:val="001F24B5"/>
    <w:rsid w:val="001F24DC"/>
    <w:rsid w:val="001F2A47"/>
    <w:rsid w:val="001F2EF3"/>
    <w:rsid w:val="001F31AE"/>
    <w:rsid w:val="001F5187"/>
    <w:rsid w:val="001F6425"/>
    <w:rsid w:val="001F703E"/>
    <w:rsid w:val="001F725B"/>
    <w:rsid w:val="001F7AC9"/>
    <w:rsid w:val="00201CBE"/>
    <w:rsid w:val="00205769"/>
    <w:rsid w:val="0020583C"/>
    <w:rsid w:val="002070C2"/>
    <w:rsid w:val="00207949"/>
    <w:rsid w:val="002129A1"/>
    <w:rsid w:val="00213D48"/>
    <w:rsid w:val="00220DD3"/>
    <w:rsid w:val="00222A30"/>
    <w:rsid w:val="00222B25"/>
    <w:rsid w:val="002232E4"/>
    <w:rsid w:val="0022333F"/>
    <w:rsid w:val="002241E2"/>
    <w:rsid w:val="00224FBD"/>
    <w:rsid w:val="00225CAA"/>
    <w:rsid w:val="00226746"/>
    <w:rsid w:val="00230758"/>
    <w:rsid w:val="00232CBB"/>
    <w:rsid w:val="00234CB8"/>
    <w:rsid w:val="002359FA"/>
    <w:rsid w:val="00240E5D"/>
    <w:rsid w:val="00246368"/>
    <w:rsid w:val="002507EF"/>
    <w:rsid w:val="002512A1"/>
    <w:rsid w:val="00251363"/>
    <w:rsid w:val="00251959"/>
    <w:rsid w:val="00252668"/>
    <w:rsid w:val="002552EB"/>
    <w:rsid w:val="002557C4"/>
    <w:rsid w:val="00261B7F"/>
    <w:rsid w:val="00261D21"/>
    <w:rsid w:val="00263DB4"/>
    <w:rsid w:val="002642A6"/>
    <w:rsid w:val="00266B33"/>
    <w:rsid w:val="00267045"/>
    <w:rsid w:val="00270377"/>
    <w:rsid w:val="002705FA"/>
    <w:rsid w:val="00272939"/>
    <w:rsid w:val="00273A9F"/>
    <w:rsid w:val="00274388"/>
    <w:rsid w:val="002752C6"/>
    <w:rsid w:val="0027613E"/>
    <w:rsid w:val="002771BE"/>
    <w:rsid w:val="0028020C"/>
    <w:rsid w:val="002867E1"/>
    <w:rsid w:val="00291238"/>
    <w:rsid w:val="002914E7"/>
    <w:rsid w:val="00293DDD"/>
    <w:rsid w:val="002A1A85"/>
    <w:rsid w:val="002A2237"/>
    <w:rsid w:val="002A3154"/>
    <w:rsid w:val="002A574A"/>
    <w:rsid w:val="002A6DF7"/>
    <w:rsid w:val="002A74BB"/>
    <w:rsid w:val="002B1CC4"/>
    <w:rsid w:val="002B24DD"/>
    <w:rsid w:val="002B33B4"/>
    <w:rsid w:val="002B4265"/>
    <w:rsid w:val="002B4874"/>
    <w:rsid w:val="002B5F36"/>
    <w:rsid w:val="002B7B09"/>
    <w:rsid w:val="002C018C"/>
    <w:rsid w:val="002C1ED1"/>
    <w:rsid w:val="002C2234"/>
    <w:rsid w:val="002C5566"/>
    <w:rsid w:val="002C68DA"/>
    <w:rsid w:val="002C7E22"/>
    <w:rsid w:val="002D0760"/>
    <w:rsid w:val="002D4252"/>
    <w:rsid w:val="002D6033"/>
    <w:rsid w:val="002D615F"/>
    <w:rsid w:val="002D7194"/>
    <w:rsid w:val="002D7EA6"/>
    <w:rsid w:val="002E15DF"/>
    <w:rsid w:val="002E50D4"/>
    <w:rsid w:val="002F0467"/>
    <w:rsid w:val="002F14E9"/>
    <w:rsid w:val="002F396A"/>
    <w:rsid w:val="002F572E"/>
    <w:rsid w:val="002F6D6E"/>
    <w:rsid w:val="002F7B47"/>
    <w:rsid w:val="00303EE5"/>
    <w:rsid w:val="00304DFA"/>
    <w:rsid w:val="00304E5B"/>
    <w:rsid w:val="00307377"/>
    <w:rsid w:val="00307D06"/>
    <w:rsid w:val="00311CFF"/>
    <w:rsid w:val="00315370"/>
    <w:rsid w:val="00315D08"/>
    <w:rsid w:val="00316EAE"/>
    <w:rsid w:val="00317B6B"/>
    <w:rsid w:val="00317F4D"/>
    <w:rsid w:val="003201FF"/>
    <w:rsid w:val="00322307"/>
    <w:rsid w:val="00322AE2"/>
    <w:rsid w:val="00322BFE"/>
    <w:rsid w:val="003315EE"/>
    <w:rsid w:val="00333463"/>
    <w:rsid w:val="003352B9"/>
    <w:rsid w:val="003355DF"/>
    <w:rsid w:val="00335C55"/>
    <w:rsid w:val="00335FD4"/>
    <w:rsid w:val="003363A5"/>
    <w:rsid w:val="00336DC8"/>
    <w:rsid w:val="0033747C"/>
    <w:rsid w:val="0033771E"/>
    <w:rsid w:val="003406A6"/>
    <w:rsid w:val="003433B3"/>
    <w:rsid w:val="00345D06"/>
    <w:rsid w:val="00350F77"/>
    <w:rsid w:val="00352076"/>
    <w:rsid w:val="003541E7"/>
    <w:rsid w:val="003552DD"/>
    <w:rsid w:val="00357E4C"/>
    <w:rsid w:val="00360A29"/>
    <w:rsid w:val="00360A94"/>
    <w:rsid w:val="003620C0"/>
    <w:rsid w:val="00362D11"/>
    <w:rsid w:val="00363425"/>
    <w:rsid w:val="0036358E"/>
    <w:rsid w:val="00364CDF"/>
    <w:rsid w:val="0036520A"/>
    <w:rsid w:val="0036578D"/>
    <w:rsid w:val="003678C3"/>
    <w:rsid w:val="00370791"/>
    <w:rsid w:val="003717EF"/>
    <w:rsid w:val="003737C7"/>
    <w:rsid w:val="00373953"/>
    <w:rsid w:val="0037519E"/>
    <w:rsid w:val="00375BD2"/>
    <w:rsid w:val="003762A8"/>
    <w:rsid w:val="00376C0B"/>
    <w:rsid w:val="00380D6B"/>
    <w:rsid w:val="00381160"/>
    <w:rsid w:val="00381430"/>
    <w:rsid w:val="003822A9"/>
    <w:rsid w:val="00382E19"/>
    <w:rsid w:val="00384058"/>
    <w:rsid w:val="00384F22"/>
    <w:rsid w:val="00385BB0"/>
    <w:rsid w:val="003874F8"/>
    <w:rsid w:val="00392044"/>
    <w:rsid w:val="00396EC2"/>
    <w:rsid w:val="00396FA4"/>
    <w:rsid w:val="003A030F"/>
    <w:rsid w:val="003A0A47"/>
    <w:rsid w:val="003A6B8A"/>
    <w:rsid w:val="003A7E42"/>
    <w:rsid w:val="003B178B"/>
    <w:rsid w:val="003B25E7"/>
    <w:rsid w:val="003B3C4F"/>
    <w:rsid w:val="003B50EF"/>
    <w:rsid w:val="003C26B6"/>
    <w:rsid w:val="003C3115"/>
    <w:rsid w:val="003C353E"/>
    <w:rsid w:val="003C56DC"/>
    <w:rsid w:val="003C74F2"/>
    <w:rsid w:val="003C77D5"/>
    <w:rsid w:val="003D0C51"/>
    <w:rsid w:val="003D237A"/>
    <w:rsid w:val="003D3992"/>
    <w:rsid w:val="003D429D"/>
    <w:rsid w:val="003D4A6A"/>
    <w:rsid w:val="003D5999"/>
    <w:rsid w:val="003E0EF6"/>
    <w:rsid w:val="003E1951"/>
    <w:rsid w:val="003E21E5"/>
    <w:rsid w:val="003E2409"/>
    <w:rsid w:val="003E2B38"/>
    <w:rsid w:val="003E4DB6"/>
    <w:rsid w:val="003E568D"/>
    <w:rsid w:val="003E63F7"/>
    <w:rsid w:val="003E745A"/>
    <w:rsid w:val="003E7562"/>
    <w:rsid w:val="003F3768"/>
    <w:rsid w:val="003F69D5"/>
    <w:rsid w:val="004002F6"/>
    <w:rsid w:val="004009BE"/>
    <w:rsid w:val="004010D7"/>
    <w:rsid w:val="00401F51"/>
    <w:rsid w:val="00402DA0"/>
    <w:rsid w:val="00403286"/>
    <w:rsid w:val="00403D9D"/>
    <w:rsid w:val="00405B4E"/>
    <w:rsid w:val="00410BB1"/>
    <w:rsid w:val="004137FE"/>
    <w:rsid w:val="00413B74"/>
    <w:rsid w:val="00416DF9"/>
    <w:rsid w:val="00417566"/>
    <w:rsid w:val="00417633"/>
    <w:rsid w:val="004208A8"/>
    <w:rsid w:val="00423F43"/>
    <w:rsid w:val="0042604B"/>
    <w:rsid w:val="00427041"/>
    <w:rsid w:val="0042777C"/>
    <w:rsid w:val="00432430"/>
    <w:rsid w:val="00433FF0"/>
    <w:rsid w:val="004343DE"/>
    <w:rsid w:val="004359F3"/>
    <w:rsid w:val="004402AB"/>
    <w:rsid w:val="00440851"/>
    <w:rsid w:val="00440DB0"/>
    <w:rsid w:val="00441191"/>
    <w:rsid w:val="00441797"/>
    <w:rsid w:val="004424B2"/>
    <w:rsid w:val="00443225"/>
    <w:rsid w:val="004438D6"/>
    <w:rsid w:val="00443F5D"/>
    <w:rsid w:val="00444400"/>
    <w:rsid w:val="004452B6"/>
    <w:rsid w:val="00445D53"/>
    <w:rsid w:val="00446E4B"/>
    <w:rsid w:val="004478BF"/>
    <w:rsid w:val="00447B58"/>
    <w:rsid w:val="00447FD0"/>
    <w:rsid w:val="00452C9A"/>
    <w:rsid w:val="00456014"/>
    <w:rsid w:val="004572CA"/>
    <w:rsid w:val="004574EB"/>
    <w:rsid w:val="00460B3D"/>
    <w:rsid w:val="00461553"/>
    <w:rsid w:val="00461E3A"/>
    <w:rsid w:val="00462D99"/>
    <w:rsid w:val="004655F8"/>
    <w:rsid w:val="00467056"/>
    <w:rsid w:val="00467DA5"/>
    <w:rsid w:val="004701D1"/>
    <w:rsid w:val="004710E1"/>
    <w:rsid w:val="004719B7"/>
    <w:rsid w:val="00471CDD"/>
    <w:rsid w:val="00472D73"/>
    <w:rsid w:val="004749AE"/>
    <w:rsid w:val="00474ADA"/>
    <w:rsid w:val="00474BF1"/>
    <w:rsid w:val="004756C1"/>
    <w:rsid w:val="00477C04"/>
    <w:rsid w:val="004817D2"/>
    <w:rsid w:val="00483734"/>
    <w:rsid w:val="00483B54"/>
    <w:rsid w:val="00484F12"/>
    <w:rsid w:val="00485957"/>
    <w:rsid w:val="00486140"/>
    <w:rsid w:val="00486829"/>
    <w:rsid w:val="00487B5B"/>
    <w:rsid w:val="00492313"/>
    <w:rsid w:val="00492F60"/>
    <w:rsid w:val="004945E3"/>
    <w:rsid w:val="00494F55"/>
    <w:rsid w:val="0049773B"/>
    <w:rsid w:val="00497B07"/>
    <w:rsid w:val="004A04AD"/>
    <w:rsid w:val="004A12A6"/>
    <w:rsid w:val="004A2E23"/>
    <w:rsid w:val="004A35DE"/>
    <w:rsid w:val="004A4BA4"/>
    <w:rsid w:val="004A6ED8"/>
    <w:rsid w:val="004B0375"/>
    <w:rsid w:val="004B137F"/>
    <w:rsid w:val="004B41DF"/>
    <w:rsid w:val="004B45C6"/>
    <w:rsid w:val="004B4866"/>
    <w:rsid w:val="004B583E"/>
    <w:rsid w:val="004C0596"/>
    <w:rsid w:val="004C2F45"/>
    <w:rsid w:val="004C5739"/>
    <w:rsid w:val="004C5E1F"/>
    <w:rsid w:val="004C6D3C"/>
    <w:rsid w:val="004C70D9"/>
    <w:rsid w:val="004D0C8B"/>
    <w:rsid w:val="004D3DD7"/>
    <w:rsid w:val="004D7F84"/>
    <w:rsid w:val="004E07B5"/>
    <w:rsid w:val="004E0BFD"/>
    <w:rsid w:val="004E2F82"/>
    <w:rsid w:val="004E5A98"/>
    <w:rsid w:val="004E6F4A"/>
    <w:rsid w:val="004E734B"/>
    <w:rsid w:val="004F03DC"/>
    <w:rsid w:val="004F0F7D"/>
    <w:rsid w:val="004F1C18"/>
    <w:rsid w:val="004F2E3F"/>
    <w:rsid w:val="004F3D97"/>
    <w:rsid w:val="004F42C2"/>
    <w:rsid w:val="004F54C8"/>
    <w:rsid w:val="004F6149"/>
    <w:rsid w:val="005001F6"/>
    <w:rsid w:val="00500D05"/>
    <w:rsid w:val="00501283"/>
    <w:rsid w:val="005015AA"/>
    <w:rsid w:val="0050333E"/>
    <w:rsid w:val="00503FF5"/>
    <w:rsid w:val="0050431E"/>
    <w:rsid w:val="00504445"/>
    <w:rsid w:val="00506798"/>
    <w:rsid w:val="0050697A"/>
    <w:rsid w:val="00507617"/>
    <w:rsid w:val="00510B66"/>
    <w:rsid w:val="005116E4"/>
    <w:rsid w:val="0051198A"/>
    <w:rsid w:val="00511E71"/>
    <w:rsid w:val="0051288D"/>
    <w:rsid w:val="005134C8"/>
    <w:rsid w:val="00514A2D"/>
    <w:rsid w:val="00516EE2"/>
    <w:rsid w:val="00522FF3"/>
    <w:rsid w:val="00523CB0"/>
    <w:rsid w:val="00524B3B"/>
    <w:rsid w:val="00525312"/>
    <w:rsid w:val="00525AA6"/>
    <w:rsid w:val="00530140"/>
    <w:rsid w:val="00530372"/>
    <w:rsid w:val="005308F9"/>
    <w:rsid w:val="00530A38"/>
    <w:rsid w:val="005334CB"/>
    <w:rsid w:val="005335A6"/>
    <w:rsid w:val="00533D8F"/>
    <w:rsid w:val="005366B3"/>
    <w:rsid w:val="00536DDC"/>
    <w:rsid w:val="005372BC"/>
    <w:rsid w:val="005403EC"/>
    <w:rsid w:val="005410F7"/>
    <w:rsid w:val="0054259F"/>
    <w:rsid w:val="00543C3E"/>
    <w:rsid w:val="00543DE1"/>
    <w:rsid w:val="005459D1"/>
    <w:rsid w:val="00550CD7"/>
    <w:rsid w:val="005525DE"/>
    <w:rsid w:val="00552E45"/>
    <w:rsid w:val="00554510"/>
    <w:rsid w:val="005553D3"/>
    <w:rsid w:val="005557F6"/>
    <w:rsid w:val="0056199F"/>
    <w:rsid w:val="00566DE0"/>
    <w:rsid w:val="005675C1"/>
    <w:rsid w:val="00571E99"/>
    <w:rsid w:val="0057356F"/>
    <w:rsid w:val="00576E0A"/>
    <w:rsid w:val="00576EE2"/>
    <w:rsid w:val="0057720D"/>
    <w:rsid w:val="00582577"/>
    <w:rsid w:val="0058402B"/>
    <w:rsid w:val="005840F1"/>
    <w:rsid w:val="0058537E"/>
    <w:rsid w:val="00586FD0"/>
    <w:rsid w:val="005874A9"/>
    <w:rsid w:val="005879E6"/>
    <w:rsid w:val="00587B05"/>
    <w:rsid w:val="00587EEE"/>
    <w:rsid w:val="00590513"/>
    <w:rsid w:val="0059054E"/>
    <w:rsid w:val="00591033"/>
    <w:rsid w:val="00591609"/>
    <w:rsid w:val="005924D5"/>
    <w:rsid w:val="005929FD"/>
    <w:rsid w:val="005973CD"/>
    <w:rsid w:val="00597CB9"/>
    <w:rsid w:val="005A0008"/>
    <w:rsid w:val="005A089E"/>
    <w:rsid w:val="005A0A3F"/>
    <w:rsid w:val="005A152B"/>
    <w:rsid w:val="005A1BD5"/>
    <w:rsid w:val="005A26CA"/>
    <w:rsid w:val="005A5488"/>
    <w:rsid w:val="005B015E"/>
    <w:rsid w:val="005B1F72"/>
    <w:rsid w:val="005B2881"/>
    <w:rsid w:val="005B2E48"/>
    <w:rsid w:val="005B3969"/>
    <w:rsid w:val="005B6E22"/>
    <w:rsid w:val="005C2D6F"/>
    <w:rsid w:val="005C4EE4"/>
    <w:rsid w:val="005C505B"/>
    <w:rsid w:val="005C62D8"/>
    <w:rsid w:val="005D303E"/>
    <w:rsid w:val="005D32CF"/>
    <w:rsid w:val="005D487F"/>
    <w:rsid w:val="005D6363"/>
    <w:rsid w:val="005E040D"/>
    <w:rsid w:val="005E1058"/>
    <w:rsid w:val="005E1EA8"/>
    <w:rsid w:val="005E3C3E"/>
    <w:rsid w:val="005E71F5"/>
    <w:rsid w:val="005E748A"/>
    <w:rsid w:val="005E7984"/>
    <w:rsid w:val="005F0906"/>
    <w:rsid w:val="005F15E2"/>
    <w:rsid w:val="005F2FB9"/>
    <w:rsid w:val="005F3575"/>
    <w:rsid w:val="005F41F6"/>
    <w:rsid w:val="005F4D81"/>
    <w:rsid w:val="006016AD"/>
    <w:rsid w:val="00604713"/>
    <w:rsid w:val="0060526B"/>
    <w:rsid w:val="0060658C"/>
    <w:rsid w:val="00606BEA"/>
    <w:rsid w:val="006070E2"/>
    <w:rsid w:val="006077CE"/>
    <w:rsid w:val="00611FF6"/>
    <w:rsid w:val="006135D7"/>
    <w:rsid w:val="00614502"/>
    <w:rsid w:val="0061493C"/>
    <w:rsid w:val="006163F4"/>
    <w:rsid w:val="00620731"/>
    <w:rsid w:val="006217E6"/>
    <w:rsid w:val="00621B3F"/>
    <w:rsid w:val="006237C3"/>
    <w:rsid w:val="00623A32"/>
    <w:rsid w:val="00625CBE"/>
    <w:rsid w:val="00627447"/>
    <w:rsid w:val="006274E2"/>
    <w:rsid w:val="00630088"/>
    <w:rsid w:val="00630133"/>
    <w:rsid w:val="00631AE6"/>
    <w:rsid w:val="00631B3F"/>
    <w:rsid w:val="00631F62"/>
    <w:rsid w:val="006353AB"/>
    <w:rsid w:val="00635B79"/>
    <w:rsid w:val="00635D19"/>
    <w:rsid w:val="00636DA3"/>
    <w:rsid w:val="0064051B"/>
    <w:rsid w:val="00642A29"/>
    <w:rsid w:val="00643402"/>
    <w:rsid w:val="00645CD4"/>
    <w:rsid w:val="00650C40"/>
    <w:rsid w:val="006510C4"/>
    <w:rsid w:val="00651301"/>
    <w:rsid w:val="00651312"/>
    <w:rsid w:val="00651D42"/>
    <w:rsid w:val="0065289A"/>
    <w:rsid w:val="00653501"/>
    <w:rsid w:val="00655531"/>
    <w:rsid w:val="00655EA0"/>
    <w:rsid w:val="006571E9"/>
    <w:rsid w:val="00660707"/>
    <w:rsid w:val="0066224B"/>
    <w:rsid w:val="0066382D"/>
    <w:rsid w:val="00664407"/>
    <w:rsid w:val="0066732E"/>
    <w:rsid w:val="00672D21"/>
    <w:rsid w:val="00672E0A"/>
    <w:rsid w:val="00673492"/>
    <w:rsid w:val="0067704B"/>
    <w:rsid w:val="006823F7"/>
    <w:rsid w:val="00686A2E"/>
    <w:rsid w:val="00686B71"/>
    <w:rsid w:val="00690731"/>
    <w:rsid w:val="00691AA8"/>
    <w:rsid w:val="0069368E"/>
    <w:rsid w:val="00693744"/>
    <w:rsid w:val="00693E97"/>
    <w:rsid w:val="00694BB6"/>
    <w:rsid w:val="00694FC3"/>
    <w:rsid w:val="006A187C"/>
    <w:rsid w:val="006A2F82"/>
    <w:rsid w:val="006A51F8"/>
    <w:rsid w:val="006A6042"/>
    <w:rsid w:val="006A66CC"/>
    <w:rsid w:val="006A6B4C"/>
    <w:rsid w:val="006A7AC3"/>
    <w:rsid w:val="006B30AF"/>
    <w:rsid w:val="006B46D9"/>
    <w:rsid w:val="006B5044"/>
    <w:rsid w:val="006B6FC1"/>
    <w:rsid w:val="006C14AD"/>
    <w:rsid w:val="006C36B3"/>
    <w:rsid w:val="006C6D03"/>
    <w:rsid w:val="006C6E04"/>
    <w:rsid w:val="006D1743"/>
    <w:rsid w:val="006D227B"/>
    <w:rsid w:val="006D3971"/>
    <w:rsid w:val="006D42B2"/>
    <w:rsid w:val="006D43DD"/>
    <w:rsid w:val="006D4A79"/>
    <w:rsid w:val="006D4B28"/>
    <w:rsid w:val="006D524D"/>
    <w:rsid w:val="006D63FF"/>
    <w:rsid w:val="006E47A9"/>
    <w:rsid w:val="006E5362"/>
    <w:rsid w:val="006E75A9"/>
    <w:rsid w:val="006E75CA"/>
    <w:rsid w:val="006F2EFC"/>
    <w:rsid w:val="006F3844"/>
    <w:rsid w:val="006F3FEC"/>
    <w:rsid w:val="00705BDD"/>
    <w:rsid w:val="007110AF"/>
    <w:rsid w:val="00711796"/>
    <w:rsid w:val="007134C6"/>
    <w:rsid w:val="007151D1"/>
    <w:rsid w:val="00716022"/>
    <w:rsid w:val="00717545"/>
    <w:rsid w:val="007202B0"/>
    <w:rsid w:val="007208A2"/>
    <w:rsid w:val="00720F81"/>
    <w:rsid w:val="00721117"/>
    <w:rsid w:val="00721D88"/>
    <w:rsid w:val="007221A1"/>
    <w:rsid w:val="00723A99"/>
    <w:rsid w:val="00723C97"/>
    <w:rsid w:val="00725764"/>
    <w:rsid w:val="0073029F"/>
    <w:rsid w:val="00736A58"/>
    <w:rsid w:val="007378F9"/>
    <w:rsid w:val="00742118"/>
    <w:rsid w:val="00742B4F"/>
    <w:rsid w:val="00742C5B"/>
    <w:rsid w:val="00745539"/>
    <w:rsid w:val="00746D6C"/>
    <w:rsid w:val="0075073F"/>
    <w:rsid w:val="007524E9"/>
    <w:rsid w:val="00752E71"/>
    <w:rsid w:val="007536E1"/>
    <w:rsid w:val="00754CD6"/>
    <w:rsid w:val="00763750"/>
    <w:rsid w:val="00764B68"/>
    <w:rsid w:val="00765F46"/>
    <w:rsid w:val="0076601B"/>
    <w:rsid w:val="00766A48"/>
    <w:rsid w:val="00770865"/>
    <w:rsid w:val="0077279F"/>
    <w:rsid w:val="00773779"/>
    <w:rsid w:val="00773FFE"/>
    <w:rsid w:val="0077516B"/>
    <w:rsid w:val="0077520E"/>
    <w:rsid w:val="0077536B"/>
    <w:rsid w:val="0077619F"/>
    <w:rsid w:val="00780F4B"/>
    <w:rsid w:val="00781428"/>
    <w:rsid w:val="00781512"/>
    <w:rsid w:val="00782E69"/>
    <w:rsid w:val="00782F43"/>
    <w:rsid w:val="00790788"/>
    <w:rsid w:val="007910A4"/>
    <w:rsid w:val="0079147C"/>
    <w:rsid w:val="00791C17"/>
    <w:rsid w:val="00791CBB"/>
    <w:rsid w:val="007925B1"/>
    <w:rsid w:val="00794912"/>
    <w:rsid w:val="00796DC5"/>
    <w:rsid w:val="007A106C"/>
    <w:rsid w:val="007A2F0B"/>
    <w:rsid w:val="007A6167"/>
    <w:rsid w:val="007B04E3"/>
    <w:rsid w:val="007B0681"/>
    <w:rsid w:val="007B15CD"/>
    <w:rsid w:val="007B1DC6"/>
    <w:rsid w:val="007B1F74"/>
    <w:rsid w:val="007B43CB"/>
    <w:rsid w:val="007B4A7A"/>
    <w:rsid w:val="007B6BA6"/>
    <w:rsid w:val="007B76A9"/>
    <w:rsid w:val="007C3C9A"/>
    <w:rsid w:val="007C571A"/>
    <w:rsid w:val="007C7BDA"/>
    <w:rsid w:val="007D0E24"/>
    <w:rsid w:val="007D1944"/>
    <w:rsid w:val="007D5C9C"/>
    <w:rsid w:val="007D709B"/>
    <w:rsid w:val="007D7F87"/>
    <w:rsid w:val="007E0517"/>
    <w:rsid w:val="007E0FFF"/>
    <w:rsid w:val="007E1C2B"/>
    <w:rsid w:val="007E225E"/>
    <w:rsid w:val="007E3BFD"/>
    <w:rsid w:val="007E4E87"/>
    <w:rsid w:val="007E5CAB"/>
    <w:rsid w:val="007E6D59"/>
    <w:rsid w:val="007F2667"/>
    <w:rsid w:val="007F3694"/>
    <w:rsid w:val="007F4333"/>
    <w:rsid w:val="007F4B4E"/>
    <w:rsid w:val="007F5368"/>
    <w:rsid w:val="007F5F6E"/>
    <w:rsid w:val="007F62AC"/>
    <w:rsid w:val="007F64A1"/>
    <w:rsid w:val="007F71BB"/>
    <w:rsid w:val="00800F4E"/>
    <w:rsid w:val="00803C69"/>
    <w:rsid w:val="00803FDE"/>
    <w:rsid w:val="0080463B"/>
    <w:rsid w:val="00804C37"/>
    <w:rsid w:val="008069E7"/>
    <w:rsid w:val="00810978"/>
    <w:rsid w:val="0081258E"/>
    <w:rsid w:val="00812E0C"/>
    <w:rsid w:val="00813820"/>
    <w:rsid w:val="00813EB9"/>
    <w:rsid w:val="00816B8B"/>
    <w:rsid w:val="00816E3B"/>
    <w:rsid w:val="00821298"/>
    <w:rsid w:val="008217F3"/>
    <w:rsid w:val="00822627"/>
    <w:rsid w:val="00822939"/>
    <w:rsid w:val="00823AB2"/>
    <w:rsid w:val="00825EF7"/>
    <w:rsid w:val="00826909"/>
    <w:rsid w:val="0082752A"/>
    <w:rsid w:val="008277D1"/>
    <w:rsid w:val="0083157B"/>
    <w:rsid w:val="00832EDF"/>
    <w:rsid w:val="00833E68"/>
    <w:rsid w:val="00834F24"/>
    <w:rsid w:val="00840480"/>
    <w:rsid w:val="00840939"/>
    <w:rsid w:val="00842730"/>
    <w:rsid w:val="00842870"/>
    <w:rsid w:val="008430C7"/>
    <w:rsid w:val="00846D72"/>
    <w:rsid w:val="00852C18"/>
    <w:rsid w:val="00852FD0"/>
    <w:rsid w:val="00853EDE"/>
    <w:rsid w:val="008567C1"/>
    <w:rsid w:val="0086142D"/>
    <w:rsid w:val="0086144E"/>
    <w:rsid w:val="008615A4"/>
    <w:rsid w:val="00862B25"/>
    <w:rsid w:val="00862B93"/>
    <w:rsid w:val="00862E64"/>
    <w:rsid w:val="00862E6A"/>
    <w:rsid w:val="008636AA"/>
    <w:rsid w:val="00864360"/>
    <w:rsid w:val="00865276"/>
    <w:rsid w:val="00865810"/>
    <w:rsid w:val="008659F2"/>
    <w:rsid w:val="0086724C"/>
    <w:rsid w:val="00872B01"/>
    <w:rsid w:val="00874074"/>
    <w:rsid w:val="008750C6"/>
    <w:rsid w:val="00880015"/>
    <w:rsid w:val="00880EB5"/>
    <w:rsid w:val="00881017"/>
    <w:rsid w:val="0088151C"/>
    <w:rsid w:val="0088229F"/>
    <w:rsid w:val="0088505D"/>
    <w:rsid w:val="00885B40"/>
    <w:rsid w:val="00886E79"/>
    <w:rsid w:val="00891204"/>
    <w:rsid w:val="008918CD"/>
    <w:rsid w:val="00891FF3"/>
    <w:rsid w:val="008933EC"/>
    <w:rsid w:val="0089540E"/>
    <w:rsid w:val="008967FC"/>
    <w:rsid w:val="00896D79"/>
    <w:rsid w:val="008A0F89"/>
    <w:rsid w:val="008A1BFD"/>
    <w:rsid w:val="008A3A9E"/>
    <w:rsid w:val="008A4886"/>
    <w:rsid w:val="008A632D"/>
    <w:rsid w:val="008B11CC"/>
    <w:rsid w:val="008B1B78"/>
    <w:rsid w:val="008B2B66"/>
    <w:rsid w:val="008B32FF"/>
    <w:rsid w:val="008B4386"/>
    <w:rsid w:val="008B44E3"/>
    <w:rsid w:val="008C6960"/>
    <w:rsid w:val="008D0575"/>
    <w:rsid w:val="008D0F94"/>
    <w:rsid w:val="008D3D20"/>
    <w:rsid w:val="008D64FD"/>
    <w:rsid w:val="008D7A67"/>
    <w:rsid w:val="008E2610"/>
    <w:rsid w:val="008E2AE4"/>
    <w:rsid w:val="008E3981"/>
    <w:rsid w:val="008E4033"/>
    <w:rsid w:val="008E5346"/>
    <w:rsid w:val="008E559D"/>
    <w:rsid w:val="008F00C0"/>
    <w:rsid w:val="008F0B54"/>
    <w:rsid w:val="008F377D"/>
    <w:rsid w:val="008F47FD"/>
    <w:rsid w:val="008F74E4"/>
    <w:rsid w:val="008F7A98"/>
    <w:rsid w:val="00903930"/>
    <w:rsid w:val="00905B74"/>
    <w:rsid w:val="00906BC4"/>
    <w:rsid w:val="009070C4"/>
    <w:rsid w:val="00907601"/>
    <w:rsid w:val="00907DF3"/>
    <w:rsid w:val="00910B78"/>
    <w:rsid w:val="00912382"/>
    <w:rsid w:val="00913FC9"/>
    <w:rsid w:val="009157A0"/>
    <w:rsid w:val="009201CD"/>
    <w:rsid w:val="009230D6"/>
    <w:rsid w:val="00923FC1"/>
    <w:rsid w:val="00924F21"/>
    <w:rsid w:val="00925D3B"/>
    <w:rsid w:val="009260D7"/>
    <w:rsid w:val="00926391"/>
    <w:rsid w:val="009311CF"/>
    <w:rsid w:val="00931537"/>
    <w:rsid w:val="00931E2C"/>
    <w:rsid w:val="0093278E"/>
    <w:rsid w:val="00933966"/>
    <w:rsid w:val="0093566C"/>
    <w:rsid w:val="0093663C"/>
    <w:rsid w:val="00937B90"/>
    <w:rsid w:val="00940823"/>
    <w:rsid w:val="0094390F"/>
    <w:rsid w:val="00943CFE"/>
    <w:rsid w:val="00950ED8"/>
    <w:rsid w:val="00953DD8"/>
    <w:rsid w:val="00955674"/>
    <w:rsid w:val="00963311"/>
    <w:rsid w:val="009652BB"/>
    <w:rsid w:val="00965431"/>
    <w:rsid w:val="00967608"/>
    <w:rsid w:val="00970E8E"/>
    <w:rsid w:val="00971239"/>
    <w:rsid w:val="009725EE"/>
    <w:rsid w:val="00973ED9"/>
    <w:rsid w:val="009779CE"/>
    <w:rsid w:val="0098087B"/>
    <w:rsid w:val="0098121D"/>
    <w:rsid w:val="00982747"/>
    <w:rsid w:val="00984EA8"/>
    <w:rsid w:val="0098561D"/>
    <w:rsid w:val="00985CE5"/>
    <w:rsid w:val="00985F15"/>
    <w:rsid w:val="009924E6"/>
    <w:rsid w:val="00995502"/>
    <w:rsid w:val="009A00A6"/>
    <w:rsid w:val="009A2102"/>
    <w:rsid w:val="009A45E5"/>
    <w:rsid w:val="009A4AB2"/>
    <w:rsid w:val="009A546A"/>
    <w:rsid w:val="009A794B"/>
    <w:rsid w:val="009A7FB4"/>
    <w:rsid w:val="009B0089"/>
    <w:rsid w:val="009B0F95"/>
    <w:rsid w:val="009B2E1A"/>
    <w:rsid w:val="009B4225"/>
    <w:rsid w:val="009B57D9"/>
    <w:rsid w:val="009B689C"/>
    <w:rsid w:val="009B7B7F"/>
    <w:rsid w:val="009C1EAC"/>
    <w:rsid w:val="009C22C8"/>
    <w:rsid w:val="009C2375"/>
    <w:rsid w:val="009C3320"/>
    <w:rsid w:val="009C7966"/>
    <w:rsid w:val="009D06A9"/>
    <w:rsid w:val="009D386A"/>
    <w:rsid w:val="009D38EA"/>
    <w:rsid w:val="009D50A5"/>
    <w:rsid w:val="009D6028"/>
    <w:rsid w:val="009D6D35"/>
    <w:rsid w:val="009D6F5D"/>
    <w:rsid w:val="009D7B50"/>
    <w:rsid w:val="009E1A89"/>
    <w:rsid w:val="009E2A87"/>
    <w:rsid w:val="009E2C5D"/>
    <w:rsid w:val="009E3176"/>
    <w:rsid w:val="009E48E0"/>
    <w:rsid w:val="009E4DDC"/>
    <w:rsid w:val="009F1297"/>
    <w:rsid w:val="009F5908"/>
    <w:rsid w:val="009F77D1"/>
    <w:rsid w:val="00A016DC"/>
    <w:rsid w:val="00A01C66"/>
    <w:rsid w:val="00A0233B"/>
    <w:rsid w:val="00A026D8"/>
    <w:rsid w:val="00A033BC"/>
    <w:rsid w:val="00A03CD4"/>
    <w:rsid w:val="00A04507"/>
    <w:rsid w:val="00A04865"/>
    <w:rsid w:val="00A055B8"/>
    <w:rsid w:val="00A058E7"/>
    <w:rsid w:val="00A0608F"/>
    <w:rsid w:val="00A067D8"/>
    <w:rsid w:val="00A0771D"/>
    <w:rsid w:val="00A07C86"/>
    <w:rsid w:val="00A138B2"/>
    <w:rsid w:val="00A1517E"/>
    <w:rsid w:val="00A154B4"/>
    <w:rsid w:val="00A224F8"/>
    <w:rsid w:val="00A2693F"/>
    <w:rsid w:val="00A30B6C"/>
    <w:rsid w:val="00A3171D"/>
    <w:rsid w:val="00A34BCF"/>
    <w:rsid w:val="00A37F6B"/>
    <w:rsid w:val="00A42629"/>
    <w:rsid w:val="00A42FEF"/>
    <w:rsid w:val="00A43F3E"/>
    <w:rsid w:val="00A467B4"/>
    <w:rsid w:val="00A528E0"/>
    <w:rsid w:val="00A556FC"/>
    <w:rsid w:val="00A55F66"/>
    <w:rsid w:val="00A56303"/>
    <w:rsid w:val="00A6085A"/>
    <w:rsid w:val="00A6099A"/>
    <w:rsid w:val="00A613B5"/>
    <w:rsid w:val="00A61B15"/>
    <w:rsid w:val="00A6385B"/>
    <w:rsid w:val="00A65EF4"/>
    <w:rsid w:val="00A70A35"/>
    <w:rsid w:val="00A72044"/>
    <w:rsid w:val="00A72AA7"/>
    <w:rsid w:val="00A73EE9"/>
    <w:rsid w:val="00A7469D"/>
    <w:rsid w:val="00A74EBE"/>
    <w:rsid w:val="00A75CCB"/>
    <w:rsid w:val="00A75FA3"/>
    <w:rsid w:val="00A7691C"/>
    <w:rsid w:val="00A819DF"/>
    <w:rsid w:val="00A82870"/>
    <w:rsid w:val="00A83DD7"/>
    <w:rsid w:val="00A86733"/>
    <w:rsid w:val="00A86CCB"/>
    <w:rsid w:val="00A87EC9"/>
    <w:rsid w:val="00A93715"/>
    <w:rsid w:val="00A93947"/>
    <w:rsid w:val="00A940B6"/>
    <w:rsid w:val="00A94434"/>
    <w:rsid w:val="00A97B6E"/>
    <w:rsid w:val="00A97EFA"/>
    <w:rsid w:val="00AA1E22"/>
    <w:rsid w:val="00AA428C"/>
    <w:rsid w:val="00AA53F6"/>
    <w:rsid w:val="00AA586D"/>
    <w:rsid w:val="00AA5BD4"/>
    <w:rsid w:val="00AA6349"/>
    <w:rsid w:val="00AB2059"/>
    <w:rsid w:val="00AB2349"/>
    <w:rsid w:val="00AB4390"/>
    <w:rsid w:val="00AB508F"/>
    <w:rsid w:val="00AB67E1"/>
    <w:rsid w:val="00AB6F53"/>
    <w:rsid w:val="00AC0CF6"/>
    <w:rsid w:val="00AC1950"/>
    <w:rsid w:val="00AC5B4E"/>
    <w:rsid w:val="00AC6003"/>
    <w:rsid w:val="00AC60B2"/>
    <w:rsid w:val="00AC6430"/>
    <w:rsid w:val="00AD0B48"/>
    <w:rsid w:val="00AD1864"/>
    <w:rsid w:val="00AD2FFD"/>
    <w:rsid w:val="00AD3FDB"/>
    <w:rsid w:val="00AD4B28"/>
    <w:rsid w:val="00AD5C8E"/>
    <w:rsid w:val="00AD6562"/>
    <w:rsid w:val="00AE05BC"/>
    <w:rsid w:val="00AE251A"/>
    <w:rsid w:val="00AE52E0"/>
    <w:rsid w:val="00AE65F5"/>
    <w:rsid w:val="00AE6B1F"/>
    <w:rsid w:val="00AE702F"/>
    <w:rsid w:val="00AF0DDE"/>
    <w:rsid w:val="00AF1174"/>
    <w:rsid w:val="00AF1873"/>
    <w:rsid w:val="00AF227A"/>
    <w:rsid w:val="00AF2B64"/>
    <w:rsid w:val="00AF300F"/>
    <w:rsid w:val="00AF34B8"/>
    <w:rsid w:val="00AF4AA2"/>
    <w:rsid w:val="00AF5331"/>
    <w:rsid w:val="00AF53B8"/>
    <w:rsid w:val="00AF56E7"/>
    <w:rsid w:val="00B01D39"/>
    <w:rsid w:val="00B02053"/>
    <w:rsid w:val="00B061CB"/>
    <w:rsid w:val="00B06A9B"/>
    <w:rsid w:val="00B07332"/>
    <w:rsid w:val="00B118C3"/>
    <w:rsid w:val="00B122C9"/>
    <w:rsid w:val="00B13325"/>
    <w:rsid w:val="00B13B30"/>
    <w:rsid w:val="00B13D47"/>
    <w:rsid w:val="00B142CF"/>
    <w:rsid w:val="00B16D5A"/>
    <w:rsid w:val="00B21031"/>
    <w:rsid w:val="00B21291"/>
    <w:rsid w:val="00B21DAF"/>
    <w:rsid w:val="00B229A8"/>
    <w:rsid w:val="00B30691"/>
    <w:rsid w:val="00B30AD0"/>
    <w:rsid w:val="00B315D8"/>
    <w:rsid w:val="00B3520A"/>
    <w:rsid w:val="00B353C5"/>
    <w:rsid w:val="00B36428"/>
    <w:rsid w:val="00B37ADB"/>
    <w:rsid w:val="00B402F9"/>
    <w:rsid w:val="00B40426"/>
    <w:rsid w:val="00B40ED1"/>
    <w:rsid w:val="00B41AE6"/>
    <w:rsid w:val="00B4498E"/>
    <w:rsid w:val="00B46C9C"/>
    <w:rsid w:val="00B50CC7"/>
    <w:rsid w:val="00B510F0"/>
    <w:rsid w:val="00B514A0"/>
    <w:rsid w:val="00B53543"/>
    <w:rsid w:val="00B5418B"/>
    <w:rsid w:val="00B54534"/>
    <w:rsid w:val="00B55800"/>
    <w:rsid w:val="00B57E3C"/>
    <w:rsid w:val="00B60B67"/>
    <w:rsid w:val="00B619F3"/>
    <w:rsid w:val="00B6323F"/>
    <w:rsid w:val="00B632BD"/>
    <w:rsid w:val="00B705A8"/>
    <w:rsid w:val="00B7211B"/>
    <w:rsid w:val="00B72449"/>
    <w:rsid w:val="00B770D5"/>
    <w:rsid w:val="00B771B4"/>
    <w:rsid w:val="00B77579"/>
    <w:rsid w:val="00B807C5"/>
    <w:rsid w:val="00B825EA"/>
    <w:rsid w:val="00B835B2"/>
    <w:rsid w:val="00B87301"/>
    <w:rsid w:val="00B9066D"/>
    <w:rsid w:val="00B915A3"/>
    <w:rsid w:val="00B921FF"/>
    <w:rsid w:val="00B929E1"/>
    <w:rsid w:val="00B94541"/>
    <w:rsid w:val="00B95504"/>
    <w:rsid w:val="00B9595F"/>
    <w:rsid w:val="00B97F6D"/>
    <w:rsid w:val="00BA3298"/>
    <w:rsid w:val="00BA3C02"/>
    <w:rsid w:val="00BA494B"/>
    <w:rsid w:val="00BA53BF"/>
    <w:rsid w:val="00BB1397"/>
    <w:rsid w:val="00BB1DE2"/>
    <w:rsid w:val="00BB3DF4"/>
    <w:rsid w:val="00BB4B05"/>
    <w:rsid w:val="00BB4BE3"/>
    <w:rsid w:val="00BB4FBD"/>
    <w:rsid w:val="00BB6233"/>
    <w:rsid w:val="00BB6BA8"/>
    <w:rsid w:val="00BB7A49"/>
    <w:rsid w:val="00BC0DCC"/>
    <w:rsid w:val="00BC1B0C"/>
    <w:rsid w:val="00BC1DC5"/>
    <w:rsid w:val="00BC1E34"/>
    <w:rsid w:val="00BC2EDB"/>
    <w:rsid w:val="00BD15BB"/>
    <w:rsid w:val="00BD20E0"/>
    <w:rsid w:val="00BD2775"/>
    <w:rsid w:val="00BD3026"/>
    <w:rsid w:val="00BD3AF5"/>
    <w:rsid w:val="00BD4624"/>
    <w:rsid w:val="00BD5B2A"/>
    <w:rsid w:val="00BD5CDB"/>
    <w:rsid w:val="00BE1E28"/>
    <w:rsid w:val="00BE27FB"/>
    <w:rsid w:val="00BE2FE3"/>
    <w:rsid w:val="00BE302F"/>
    <w:rsid w:val="00BE4416"/>
    <w:rsid w:val="00BE46EE"/>
    <w:rsid w:val="00BF1562"/>
    <w:rsid w:val="00BF3F74"/>
    <w:rsid w:val="00BF484D"/>
    <w:rsid w:val="00BF5A8A"/>
    <w:rsid w:val="00BF70F4"/>
    <w:rsid w:val="00BF7FD3"/>
    <w:rsid w:val="00C00394"/>
    <w:rsid w:val="00C01313"/>
    <w:rsid w:val="00C1485D"/>
    <w:rsid w:val="00C150A2"/>
    <w:rsid w:val="00C17377"/>
    <w:rsid w:val="00C17831"/>
    <w:rsid w:val="00C21F6D"/>
    <w:rsid w:val="00C22F76"/>
    <w:rsid w:val="00C25581"/>
    <w:rsid w:val="00C2568D"/>
    <w:rsid w:val="00C274CD"/>
    <w:rsid w:val="00C30781"/>
    <w:rsid w:val="00C30C7E"/>
    <w:rsid w:val="00C323E8"/>
    <w:rsid w:val="00C339E2"/>
    <w:rsid w:val="00C35207"/>
    <w:rsid w:val="00C40FEF"/>
    <w:rsid w:val="00C410F8"/>
    <w:rsid w:val="00C448FD"/>
    <w:rsid w:val="00C47A5D"/>
    <w:rsid w:val="00C50FF0"/>
    <w:rsid w:val="00C52ABC"/>
    <w:rsid w:val="00C55159"/>
    <w:rsid w:val="00C57AA8"/>
    <w:rsid w:val="00C602FB"/>
    <w:rsid w:val="00C6243F"/>
    <w:rsid w:val="00C635F6"/>
    <w:rsid w:val="00C63942"/>
    <w:rsid w:val="00C65E8E"/>
    <w:rsid w:val="00C67126"/>
    <w:rsid w:val="00C67C77"/>
    <w:rsid w:val="00C70AFE"/>
    <w:rsid w:val="00C7229B"/>
    <w:rsid w:val="00C72D65"/>
    <w:rsid w:val="00C72D82"/>
    <w:rsid w:val="00C73212"/>
    <w:rsid w:val="00C766A9"/>
    <w:rsid w:val="00C808AC"/>
    <w:rsid w:val="00C816F8"/>
    <w:rsid w:val="00C81FCA"/>
    <w:rsid w:val="00C83D8A"/>
    <w:rsid w:val="00C87731"/>
    <w:rsid w:val="00C9146E"/>
    <w:rsid w:val="00C936D8"/>
    <w:rsid w:val="00C93ACC"/>
    <w:rsid w:val="00CA18D0"/>
    <w:rsid w:val="00CA1FCE"/>
    <w:rsid w:val="00CA2B56"/>
    <w:rsid w:val="00CA7312"/>
    <w:rsid w:val="00CB0212"/>
    <w:rsid w:val="00CB072A"/>
    <w:rsid w:val="00CB30D3"/>
    <w:rsid w:val="00CB41EE"/>
    <w:rsid w:val="00CB7FC9"/>
    <w:rsid w:val="00CC13FC"/>
    <w:rsid w:val="00CC2153"/>
    <w:rsid w:val="00CC24D8"/>
    <w:rsid w:val="00CC3AA6"/>
    <w:rsid w:val="00CC62C8"/>
    <w:rsid w:val="00CC6B17"/>
    <w:rsid w:val="00CC71CC"/>
    <w:rsid w:val="00CC7C0D"/>
    <w:rsid w:val="00CD141D"/>
    <w:rsid w:val="00CD6530"/>
    <w:rsid w:val="00CE385C"/>
    <w:rsid w:val="00CE624C"/>
    <w:rsid w:val="00CE6796"/>
    <w:rsid w:val="00CE6C7E"/>
    <w:rsid w:val="00CE7C0E"/>
    <w:rsid w:val="00CF02DA"/>
    <w:rsid w:val="00CF449D"/>
    <w:rsid w:val="00CF53AD"/>
    <w:rsid w:val="00CF543E"/>
    <w:rsid w:val="00D005D4"/>
    <w:rsid w:val="00D00A32"/>
    <w:rsid w:val="00D0363E"/>
    <w:rsid w:val="00D04CE8"/>
    <w:rsid w:val="00D0575B"/>
    <w:rsid w:val="00D07978"/>
    <w:rsid w:val="00D07CD1"/>
    <w:rsid w:val="00D1163C"/>
    <w:rsid w:val="00D11CAC"/>
    <w:rsid w:val="00D1233E"/>
    <w:rsid w:val="00D13CD1"/>
    <w:rsid w:val="00D171E4"/>
    <w:rsid w:val="00D1733B"/>
    <w:rsid w:val="00D17AA2"/>
    <w:rsid w:val="00D218E4"/>
    <w:rsid w:val="00D2492A"/>
    <w:rsid w:val="00D24A0B"/>
    <w:rsid w:val="00D25E07"/>
    <w:rsid w:val="00D25FF6"/>
    <w:rsid w:val="00D26256"/>
    <w:rsid w:val="00D30674"/>
    <w:rsid w:val="00D32715"/>
    <w:rsid w:val="00D3470F"/>
    <w:rsid w:val="00D348A1"/>
    <w:rsid w:val="00D34CAB"/>
    <w:rsid w:val="00D360B9"/>
    <w:rsid w:val="00D37B90"/>
    <w:rsid w:val="00D4028D"/>
    <w:rsid w:val="00D4335B"/>
    <w:rsid w:val="00D446EA"/>
    <w:rsid w:val="00D47071"/>
    <w:rsid w:val="00D51565"/>
    <w:rsid w:val="00D51C4B"/>
    <w:rsid w:val="00D526D4"/>
    <w:rsid w:val="00D52CA7"/>
    <w:rsid w:val="00D5356F"/>
    <w:rsid w:val="00D545BA"/>
    <w:rsid w:val="00D548C4"/>
    <w:rsid w:val="00D57F58"/>
    <w:rsid w:val="00D6022A"/>
    <w:rsid w:val="00D60E16"/>
    <w:rsid w:val="00D6111E"/>
    <w:rsid w:val="00D626BD"/>
    <w:rsid w:val="00D63600"/>
    <w:rsid w:val="00D63853"/>
    <w:rsid w:val="00D6761F"/>
    <w:rsid w:val="00D70C02"/>
    <w:rsid w:val="00D7258C"/>
    <w:rsid w:val="00D733EE"/>
    <w:rsid w:val="00D73FF1"/>
    <w:rsid w:val="00D764F2"/>
    <w:rsid w:val="00D772B2"/>
    <w:rsid w:val="00D80EF0"/>
    <w:rsid w:val="00D81DD1"/>
    <w:rsid w:val="00D918E7"/>
    <w:rsid w:val="00D91BD9"/>
    <w:rsid w:val="00D926D4"/>
    <w:rsid w:val="00D92C2B"/>
    <w:rsid w:val="00D934A9"/>
    <w:rsid w:val="00D93863"/>
    <w:rsid w:val="00D94237"/>
    <w:rsid w:val="00D94861"/>
    <w:rsid w:val="00D952C3"/>
    <w:rsid w:val="00D96A5B"/>
    <w:rsid w:val="00DA0EEA"/>
    <w:rsid w:val="00DA1405"/>
    <w:rsid w:val="00DA217E"/>
    <w:rsid w:val="00DA2EFA"/>
    <w:rsid w:val="00DA5DA2"/>
    <w:rsid w:val="00DA5E33"/>
    <w:rsid w:val="00DA7D9B"/>
    <w:rsid w:val="00DB6321"/>
    <w:rsid w:val="00DB6683"/>
    <w:rsid w:val="00DC080C"/>
    <w:rsid w:val="00DC1009"/>
    <w:rsid w:val="00DC1BAA"/>
    <w:rsid w:val="00DC271D"/>
    <w:rsid w:val="00DC3364"/>
    <w:rsid w:val="00DC34C4"/>
    <w:rsid w:val="00DC34D1"/>
    <w:rsid w:val="00DC6866"/>
    <w:rsid w:val="00DC6F39"/>
    <w:rsid w:val="00DC6F80"/>
    <w:rsid w:val="00DC7AEC"/>
    <w:rsid w:val="00DD7A16"/>
    <w:rsid w:val="00DE1D7F"/>
    <w:rsid w:val="00DE2285"/>
    <w:rsid w:val="00DE2A6B"/>
    <w:rsid w:val="00DE3EE4"/>
    <w:rsid w:val="00DF0605"/>
    <w:rsid w:val="00DF4B7B"/>
    <w:rsid w:val="00DF5B66"/>
    <w:rsid w:val="00DF5C61"/>
    <w:rsid w:val="00DF63BC"/>
    <w:rsid w:val="00DF692B"/>
    <w:rsid w:val="00DF6D37"/>
    <w:rsid w:val="00DF6F44"/>
    <w:rsid w:val="00DF7538"/>
    <w:rsid w:val="00DF7B4C"/>
    <w:rsid w:val="00E00633"/>
    <w:rsid w:val="00E0161A"/>
    <w:rsid w:val="00E02297"/>
    <w:rsid w:val="00E02DC7"/>
    <w:rsid w:val="00E03B1D"/>
    <w:rsid w:val="00E05F91"/>
    <w:rsid w:val="00E07E7E"/>
    <w:rsid w:val="00E10D72"/>
    <w:rsid w:val="00E12B1D"/>
    <w:rsid w:val="00E12F4A"/>
    <w:rsid w:val="00E13F55"/>
    <w:rsid w:val="00E14279"/>
    <w:rsid w:val="00E143A6"/>
    <w:rsid w:val="00E14715"/>
    <w:rsid w:val="00E14FE1"/>
    <w:rsid w:val="00E16800"/>
    <w:rsid w:val="00E16C33"/>
    <w:rsid w:val="00E209A2"/>
    <w:rsid w:val="00E24D89"/>
    <w:rsid w:val="00E2705F"/>
    <w:rsid w:val="00E27D84"/>
    <w:rsid w:val="00E31116"/>
    <w:rsid w:val="00E31CF4"/>
    <w:rsid w:val="00E324E9"/>
    <w:rsid w:val="00E33B2B"/>
    <w:rsid w:val="00E41085"/>
    <w:rsid w:val="00E45E3A"/>
    <w:rsid w:val="00E50A6B"/>
    <w:rsid w:val="00E5151F"/>
    <w:rsid w:val="00E51B61"/>
    <w:rsid w:val="00E53715"/>
    <w:rsid w:val="00E54744"/>
    <w:rsid w:val="00E5496A"/>
    <w:rsid w:val="00E54C98"/>
    <w:rsid w:val="00E60055"/>
    <w:rsid w:val="00E62139"/>
    <w:rsid w:val="00E62281"/>
    <w:rsid w:val="00E62E0D"/>
    <w:rsid w:val="00E63583"/>
    <w:rsid w:val="00E641AD"/>
    <w:rsid w:val="00E656EC"/>
    <w:rsid w:val="00E678A6"/>
    <w:rsid w:val="00E71298"/>
    <w:rsid w:val="00E7389B"/>
    <w:rsid w:val="00E73F9F"/>
    <w:rsid w:val="00E741C9"/>
    <w:rsid w:val="00E76149"/>
    <w:rsid w:val="00E7749E"/>
    <w:rsid w:val="00E80D00"/>
    <w:rsid w:val="00E8303C"/>
    <w:rsid w:val="00E84858"/>
    <w:rsid w:val="00E864F0"/>
    <w:rsid w:val="00E865F3"/>
    <w:rsid w:val="00E871D2"/>
    <w:rsid w:val="00E8796C"/>
    <w:rsid w:val="00E904B9"/>
    <w:rsid w:val="00E91655"/>
    <w:rsid w:val="00E92126"/>
    <w:rsid w:val="00E9279E"/>
    <w:rsid w:val="00E92ABA"/>
    <w:rsid w:val="00E93723"/>
    <w:rsid w:val="00E93B7C"/>
    <w:rsid w:val="00E93D79"/>
    <w:rsid w:val="00E9484D"/>
    <w:rsid w:val="00E94906"/>
    <w:rsid w:val="00E94F50"/>
    <w:rsid w:val="00E95363"/>
    <w:rsid w:val="00E95B40"/>
    <w:rsid w:val="00E96E32"/>
    <w:rsid w:val="00E9745F"/>
    <w:rsid w:val="00EA09C6"/>
    <w:rsid w:val="00EA0FBF"/>
    <w:rsid w:val="00EA2BA3"/>
    <w:rsid w:val="00EA5391"/>
    <w:rsid w:val="00EA69B2"/>
    <w:rsid w:val="00EB1EE1"/>
    <w:rsid w:val="00EB4A65"/>
    <w:rsid w:val="00EB599E"/>
    <w:rsid w:val="00EB65C8"/>
    <w:rsid w:val="00EC01B9"/>
    <w:rsid w:val="00EC3C57"/>
    <w:rsid w:val="00EC4249"/>
    <w:rsid w:val="00EC69DD"/>
    <w:rsid w:val="00ED0378"/>
    <w:rsid w:val="00ED146B"/>
    <w:rsid w:val="00ED1A32"/>
    <w:rsid w:val="00ED5536"/>
    <w:rsid w:val="00ED78C5"/>
    <w:rsid w:val="00EE0BDF"/>
    <w:rsid w:val="00EE1E43"/>
    <w:rsid w:val="00EE26E8"/>
    <w:rsid w:val="00EF029D"/>
    <w:rsid w:val="00EF02D8"/>
    <w:rsid w:val="00EF3B82"/>
    <w:rsid w:val="00EF3EF4"/>
    <w:rsid w:val="00EF708D"/>
    <w:rsid w:val="00F0033A"/>
    <w:rsid w:val="00F005B5"/>
    <w:rsid w:val="00F00978"/>
    <w:rsid w:val="00F00BB2"/>
    <w:rsid w:val="00F0111F"/>
    <w:rsid w:val="00F02644"/>
    <w:rsid w:val="00F02E48"/>
    <w:rsid w:val="00F11260"/>
    <w:rsid w:val="00F12AA0"/>
    <w:rsid w:val="00F13E86"/>
    <w:rsid w:val="00F14570"/>
    <w:rsid w:val="00F145B5"/>
    <w:rsid w:val="00F147D1"/>
    <w:rsid w:val="00F15929"/>
    <w:rsid w:val="00F17D26"/>
    <w:rsid w:val="00F20602"/>
    <w:rsid w:val="00F20BA0"/>
    <w:rsid w:val="00F21371"/>
    <w:rsid w:val="00F21982"/>
    <w:rsid w:val="00F2340E"/>
    <w:rsid w:val="00F24C1D"/>
    <w:rsid w:val="00F25C12"/>
    <w:rsid w:val="00F2757D"/>
    <w:rsid w:val="00F27A26"/>
    <w:rsid w:val="00F309B6"/>
    <w:rsid w:val="00F315AE"/>
    <w:rsid w:val="00F348B3"/>
    <w:rsid w:val="00F3744F"/>
    <w:rsid w:val="00F46409"/>
    <w:rsid w:val="00F477CA"/>
    <w:rsid w:val="00F50433"/>
    <w:rsid w:val="00F520BE"/>
    <w:rsid w:val="00F53792"/>
    <w:rsid w:val="00F5433B"/>
    <w:rsid w:val="00F55A9E"/>
    <w:rsid w:val="00F56B4E"/>
    <w:rsid w:val="00F56FA3"/>
    <w:rsid w:val="00F5739D"/>
    <w:rsid w:val="00F61792"/>
    <w:rsid w:val="00F618F3"/>
    <w:rsid w:val="00F62E24"/>
    <w:rsid w:val="00F6413F"/>
    <w:rsid w:val="00F6493C"/>
    <w:rsid w:val="00F64A6D"/>
    <w:rsid w:val="00F658A9"/>
    <w:rsid w:val="00F66BA3"/>
    <w:rsid w:val="00F6739C"/>
    <w:rsid w:val="00F70E79"/>
    <w:rsid w:val="00F72B40"/>
    <w:rsid w:val="00F731B9"/>
    <w:rsid w:val="00F735CC"/>
    <w:rsid w:val="00F754E8"/>
    <w:rsid w:val="00F80014"/>
    <w:rsid w:val="00F80B61"/>
    <w:rsid w:val="00F81B84"/>
    <w:rsid w:val="00F82683"/>
    <w:rsid w:val="00F82A8E"/>
    <w:rsid w:val="00F843BE"/>
    <w:rsid w:val="00F8458B"/>
    <w:rsid w:val="00F85ACB"/>
    <w:rsid w:val="00F87C61"/>
    <w:rsid w:val="00F909C7"/>
    <w:rsid w:val="00F90F21"/>
    <w:rsid w:val="00F9257B"/>
    <w:rsid w:val="00F926B1"/>
    <w:rsid w:val="00F95722"/>
    <w:rsid w:val="00F96177"/>
    <w:rsid w:val="00FA1478"/>
    <w:rsid w:val="00FA260D"/>
    <w:rsid w:val="00FA2893"/>
    <w:rsid w:val="00FA289D"/>
    <w:rsid w:val="00FA3207"/>
    <w:rsid w:val="00FA3706"/>
    <w:rsid w:val="00FA38EE"/>
    <w:rsid w:val="00FA3924"/>
    <w:rsid w:val="00FA3959"/>
    <w:rsid w:val="00FA5009"/>
    <w:rsid w:val="00FA788F"/>
    <w:rsid w:val="00FB012E"/>
    <w:rsid w:val="00FB2E0D"/>
    <w:rsid w:val="00FB2F49"/>
    <w:rsid w:val="00FB30AA"/>
    <w:rsid w:val="00FB4008"/>
    <w:rsid w:val="00FB501E"/>
    <w:rsid w:val="00FB7407"/>
    <w:rsid w:val="00FB76C6"/>
    <w:rsid w:val="00FC14A6"/>
    <w:rsid w:val="00FC29C6"/>
    <w:rsid w:val="00FC2F72"/>
    <w:rsid w:val="00FC47AD"/>
    <w:rsid w:val="00FC5A72"/>
    <w:rsid w:val="00FC6A5A"/>
    <w:rsid w:val="00FC7EDD"/>
    <w:rsid w:val="00FD0410"/>
    <w:rsid w:val="00FD071E"/>
    <w:rsid w:val="00FD34D1"/>
    <w:rsid w:val="00FD56F1"/>
    <w:rsid w:val="00FD5932"/>
    <w:rsid w:val="00FD6920"/>
    <w:rsid w:val="00FE0A28"/>
    <w:rsid w:val="00FE33E7"/>
    <w:rsid w:val="00FE58B7"/>
    <w:rsid w:val="00FE61EB"/>
    <w:rsid w:val="00FF04D6"/>
    <w:rsid w:val="00FF32FB"/>
    <w:rsid w:val="00FF3AC4"/>
    <w:rsid w:val="00FF76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3"/>
    </o:shapedefaults>
    <o:shapelayout v:ext="edit">
      <o:idmap v:ext="edit" data="1"/>
    </o:shapelayout>
  </w:shapeDefaults>
  <w:decimalSymbol w:val=","/>
  <w:listSeparator w:val=";"/>
  <w15:docId w15:val="{4B96F98E-B0B2-4993-AA92-6F622077D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375">
    <w:lsdException w:name="Normal" w:locked="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Standard">
    <w:name w:val="Normal"/>
    <w:qFormat/>
    <w:rsid w:val="002914E7"/>
    <w:rPr>
      <w:sz w:val="24"/>
      <w:lang w:eastAsia="en-US"/>
    </w:rPr>
  </w:style>
  <w:style w:type="paragraph" w:styleId="berschrift1">
    <w:name w:val="heading 1"/>
    <w:basedOn w:val="Standard"/>
    <w:next w:val="Standard"/>
    <w:link w:val="berschrift1Zchn"/>
    <w:qFormat/>
    <w:locked/>
    <w:rsid w:val="00B142CF"/>
    <w:pPr>
      <w:keepNext/>
      <w:numPr>
        <w:numId w:val="1"/>
      </w:numPr>
      <w:spacing w:before="240" w:after="60"/>
      <w:jc w:val="both"/>
      <w:outlineLvl w:val="0"/>
    </w:pPr>
    <w:rPr>
      <w:kern w:val="28"/>
      <w:sz w:val="20"/>
    </w:rPr>
  </w:style>
  <w:style w:type="paragraph" w:styleId="berschrift2">
    <w:name w:val="heading 2"/>
    <w:basedOn w:val="Standard"/>
    <w:next w:val="Standard"/>
    <w:qFormat/>
    <w:locked/>
    <w:rsid w:val="00B142CF"/>
    <w:pPr>
      <w:spacing w:after="60"/>
      <w:jc w:val="both"/>
      <w:outlineLvl w:val="1"/>
    </w:pPr>
    <w:rPr>
      <w:i/>
      <w:sz w:val="20"/>
    </w:rPr>
  </w:style>
  <w:style w:type="paragraph" w:styleId="berschrift3">
    <w:name w:val="heading 3"/>
    <w:basedOn w:val="Standard"/>
    <w:next w:val="Standard"/>
    <w:qFormat/>
    <w:locked/>
    <w:rsid w:val="00B142CF"/>
    <w:pPr>
      <w:keepNext/>
      <w:numPr>
        <w:ilvl w:val="2"/>
        <w:numId w:val="1"/>
      </w:numPr>
      <w:spacing w:before="240" w:after="60"/>
      <w:jc w:val="both"/>
      <w:outlineLvl w:val="2"/>
    </w:pPr>
    <w:rPr>
      <w:b/>
    </w:rPr>
  </w:style>
  <w:style w:type="paragraph" w:styleId="berschrift4">
    <w:name w:val="heading 4"/>
    <w:basedOn w:val="Standard"/>
    <w:next w:val="Standard"/>
    <w:qFormat/>
    <w:locked/>
    <w:rsid w:val="00B142CF"/>
    <w:pPr>
      <w:keepNext/>
      <w:numPr>
        <w:ilvl w:val="3"/>
        <w:numId w:val="1"/>
      </w:numPr>
      <w:spacing w:before="240" w:after="60"/>
      <w:jc w:val="both"/>
      <w:outlineLvl w:val="3"/>
    </w:pPr>
    <w:rPr>
      <w:b/>
      <w:i/>
    </w:rPr>
  </w:style>
  <w:style w:type="paragraph" w:styleId="berschrift5">
    <w:name w:val="heading 5"/>
    <w:basedOn w:val="Standard"/>
    <w:next w:val="Standard"/>
    <w:qFormat/>
    <w:locked/>
    <w:rsid w:val="00B142CF"/>
    <w:pPr>
      <w:numPr>
        <w:ilvl w:val="4"/>
        <w:numId w:val="1"/>
      </w:numPr>
      <w:spacing w:before="240" w:after="60"/>
      <w:jc w:val="both"/>
      <w:outlineLvl w:val="4"/>
    </w:pPr>
    <w:rPr>
      <w:rFonts w:ascii="Arial" w:hAnsi="Arial"/>
      <w:sz w:val="22"/>
    </w:rPr>
  </w:style>
  <w:style w:type="paragraph" w:styleId="berschrift6">
    <w:name w:val="heading 6"/>
    <w:basedOn w:val="Standard"/>
    <w:next w:val="Standard"/>
    <w:qFormat/>
    <w:locked/>
    <w:rsid w:val="00B142CF"/>
    <w:pPr>
      <w:numPr>
        <w:ilvl w:val="5"/>
        <w:numId w:val="1"/>
      </w:numPr>
      <w:spacing w:before="240" w:after="60"/>
      <w:jc w:val="both"/>
      <w:outlineLvl w:val="5"/>
    </w:pPr>
    <w:rPr>
      <w:rFonts w:ascii="Arial" w:hAnsi="Arial"/>
      <w:i/>
      <w:sz w:val="22"/>
    </w:rPr>
  </w:style>
  <w:style w:type="paragraph" w:styleId="berschrift7">
    <w:name w:val="heading 7"/>
    <w:basedOn w:val="Standard"/>
    <w:next w:val="Standard"/>
    <w:qFormat/>
    <w:locked/>
    <w:rsid w:val="00B142CF"/>
    <w:pPr>
      <w:numPr>
        <w:ilvl w:val="6"/>
        <w:numId w:val="1"/>
      </w:numPr>
      <w:spacing w:before="240" w:after="60"/>
      <w:jc w:val="both"/>
      <w:outlineLvl w:val="6"/>
    </w:pPr>
    <w:rPr>
      <w:rFonts w:ascii="Arial" w:hAnsi="Arial"/>
      <w:sz w:val="20"/>
    </w:rPr>
  </w:style>
  <w:style w:type="paragraph" w:styleId="berschrift8">
    <w:name w:val="heading 8"/>
    <w:basedOn w:val="Standard"/>
    <w:next w:val="Standard"/>
    <w:qFormat/>
    <w:locked/>
    <w:rsid w:val="00B142CF"/>
    <w:pPr>
      <w:numPr>
        <w:ilvl w:val="7"/>
        <w:numId w:val="1"/>
      </w:numPr>
      <w:spacing w:before="240" w:after="60"/>
      <w:jc w:val="both"/>
      <w:outlineLvl w:val="7"/>
    </w:pPr>
    <w:rPr>
      <w:rFonts w:ascii="Arial" w:hAnsi="Arial"/>
      <w:i/>
      <w:sz w:val="20"/>
    </w:rPr>
  </w:style>
  <w:style w:type="paragraph" w:styleId="berschrift9">
    <w:name w:val="heading 9"/>
    <w:basedOn w:val="Standard"/>
    <w:next w:val="Standard"/>
    <w:qFormat/>
    <w:locked/>
    <w:rsid w:val="00B142CF"/>
    <w:pPr>
      <w:numPr>
        <w:ilvl w:val="8"/>
        <w:numId w:val="1"/>
      </w:numPr>
      <w:spacing w:before="240" w:after="60"/>
      <w:jc w:val="both"/>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Rec-Heading1">
    <w:name w:val="PRec- Heading 1"/>
    <w:basedOn w:val="PRec-MainText"/>
    <w:rsid w:val="00B142CF"/>
    <w:pPr>
      <w:keepNext/>
      <w:spacing w:before="360" w:after="120"/>
      <w:ind w:firstLine="0"/>
      <w:jc w:val="center"/>
    </w:pPr>
    <w:rPr>
      <w:smallCaps/>
    </w:rPr>
  </w:style>
  <w:style w:type="paragraph" w:customStyle="1" w:styleId="PRec-MainText">
    <w:name w:val="PRec- Main Text"/>
    <w:basedOn w:val="Standard"/>
    <w:rsid w:val="00B142CF"/>
    <w:pPr>
      <w:ind w:firstLine="397"/>
      <w:jc w:val="both"/>
    </w:pPr>
    <w:rPr>
      <w:sz w:val="20"/>
    </w:rPr>
  </w:style>
  <w:style w:type="paragraph" w:customStyle="1" w:styleId="PRec-Refs">
    <w:name w:val="PRec- Refs"/>
    <w:basedOn w:val="Standard"/>
    <w:rsid w:val="00B142CF"/>
    <w:pPr>
      <w:ind w:left="312" w:hanging="312"/>
      <w:jc w:val="both"/>
    </w:pPr>
    <w:rPr>
      <w:snapToGrid w:val="0"/>
      <w:sz w:val="16"/>
    </w:rPr>
  </w:style>
  <w:style w:type="paragraph" w:customStyle="1" w:styleId="PRec-Heading2">
    <w:name w:val="PRec- Heading 2"/>
    <w:basedOn w:val="PRec-Heading1"/>
    <w:rsid w:val="00B142CF"/>
    <w:pPr>
      <w:spacing w:before="240"/>
      <w:jc w:val="left"/>
    </w:pPr>
    <w:rPr>
      <w:i/>
      <w:smallCaps w:val="0"/>
    </w:rPr>
  </w:style>
  <w:style w:type="paragraph" w:customStyle="1" w:styleId="PRec-Title">
    <w:name w:val="PRec- Title"/>
    <w:basedOn w:val="PRec-MainText"/>
    <w:rsid w:val="00B142CF"/>
    <w:pPr>
      <w:spacing w:before="600" w:after="240"/>
      <w:ind w:firstLine="0"/>
      <w:jc w:val="center"/>
    </w:pPr>
    <w:rPr>
      <w:caps/>
      <w:sz w:val="30"/>
    </w:rPr>
  </w:style>
  <w:style w:type="paragraph" w:customStyle="1" w:styleId="PRec-Author">
    <w:name w:val="PRec- Author"/>
    <w:basedOn w:val="PRec-MainText"/>
    <w:rsid w:val="00B142CF"/>
    <w:pPr>
      <w:ind w:firstLine="0"/>
      <w:jc w:val="center"/>
    </w:pPr>
    <w:rPr>
      <w:smallCaps/>
    </w:rPr>
  </w:style>
  <w:style w:type="paragraph" w:customStyle="1" w:styleId="PRec-Figures">
    <w:name w:val="PRec- Figures"/>
    <w:basedOn w:val="PRec-Title"/>
    <w:rsid w:val="00B142CF"/>
    <w:pPr>
      <w:spacing w:before="60"/>
    </w:pPr>
    <w:rPr>
      <w:caps w:val="0"/>
      <w:sz w:val="16"/>
    </w:rPr>
  </w:style>
  <w:style w:type="paragraph" w:customStyle="1" w:styleId="PRec-Affiliation">
    <w:name w:val="PRec- Affiliation"/>
    <w:basedOn w:val="PRec-Author"/>
    <w:rsid w:val="00B142CF"/>
    <w:pPr>
      <w:spacing w:after="240"/>
    </w:pPr>
    <w:rPr>
      <w:i/>
      <w:smallCaps w:val="0"/>
    </w:rPr>
  </w:style>
  <w:style w:type="paragraph" w:customStyle="1" w:styleId="PRec-Abstract">
    <w:name w:val="PRec- Abstract"/>
    <w:basedOn w:val="PRec-MainText"/>
    <w:autoRedefine/>
    <w:rsid w:val="00C67126"/>
    <w:pPr>
      <w:ind w:left="284" w:right="311"/>
    </w:pPr>
    <w:rPr>
      <w:i/>
      <w:lang w:val="fr-FR"/>
    </w:rPr>
  </w:style>
  <w:style w:type="paragraph" w:customStyle="1" w:styleId="PRec-Keywords">
    <w:name w:val="PRec- Keywords"/>
    <w:basedOn w:val="PRec-Abstract"/>
    <w:autoRedefine/>
    <w:rsid w:val="00C67126"/>
    <w:pPr>
      <w:spacing w:before="240" w:after="120"/>
      <w:ind w:left="0" w:right="27" w:firstLine="29"/>
      <w:jc w:val="center"/>
    </w:pPr>
    <w:rPr>
      <w:i w:val="0"/>
    </w:rPr>
  </w:style>
  <w:style w:type="paragraph" w:customStyle="1" w:styleId="PRec-Abstractheader">
    <w:name w:val="PRec- Abstract header"/>
    <w:basedOn w:val="PRec-Abstract"/>
    <w:rsid w:val="00B142CF"/>
    <w:pPr>
      <w:spacing w:before="360" w:after="120"/>
      <w:ind w:firstLine="0"/>
      <w:jc w:val="center"/>
    </w:pPr>
  </w:style>
  <w:style w:type="paragraph" w:styleId="Kopfzeile">
    <w:name w:val="header"/>
    <w:basedOn w:val="Standard"/>
    <w:locked/>
    <w:rsid w:val="00B142CF"/>
    <w:pPr>
      <w:tabs>
        <w:tab w:val="center" w:pos="4320"/>
        <w:tab w:val="right" w:pos="8640"/>
      </w:tabs>
    </w:pPr>
  </w:style>
  <w:style w:type="paragraph" w:customStyle="1" w:styleId="PRec-Tabletitle">
    <w:name w:val="PRec- Table title"/>
    <w:basedOn w:val="PRec-Figures"/>
    <w:rsid w:val="00B142CF"/>
    <w:pPr>
      <w:spacing w:before="240" w:after="60"/>
    </w:pPr>
  </w:style>
  <w:style w:type="character" w:styleId="Hyperlink">
    <w:name w:val="Hyperlink"/>
    <w:locked/>
    <w:rsid w:val="00441191"/>
    <w:rPr>
      <w:color w:val="0000FF"/>
      <w:u w:val="single"/>
    </w:rPr>
  </w:style>
  <w:style w:type="character" w:styleId="Seitenzahl">
    <w:name w:val="page number"/>
    <w:basedOn w:val="Absatz-Standardschriftart"/>
    <w:locked/>
    <w:rsid w:val="00B142CF"/>
  </w:style>
  <w:style w:type="table" w:styleId="Tabellenraster">
    <w:name w:val="Table Grid"/>
    <w:basedOn w:val="NormaleTabelle"/>
    <w:uiPriority w:val="59"/>
    <w:locked/>
    <w:rsid w:val="00A87EC9"/>
    <w:pPr>
      <w:tabs>
        <w:tab w:val="left" w:pos="1134"/>
      </w:tabs>
      <w:suppressAutoHyphens/>
      <w:jc w:val="both"/>
    </w:pPr>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c-Tables">
    <w:name w:val="PRec- Tables"/>
    <w:basedOn w:val="PRec-Refs"/>
    <w:rsid w:val="00B142CF"/>
    <w:pPr>
      <w:spacing w:before="60" w:after="60"/>
      <w:jc w:val="center"/>
    </w:pPr>
    <w:rPr>
      <w:i/>
    </w:rPr>
  </w:style>
  <w:style w:type="paragraph" w:customStyle="1" w:styleId="FigTablecaptionwithoneline">
    <w:name w:val="Fig./Table caption with one line"/>
    <w:basedOn w:val="Standard"/>
    <w:autoRedefine/>
    <w:locked/>
    <w:rsid w:val="005879E6"/>
    <w:pPr>
      <w:tabs>
        <w:tab w:val="left" w:pos="822"/>
        <w:tab w:val="left" w:pos="1134"/>
      </w:tabs>
      <w:suppressAutoHyphens/>
      <w:spacing w:before="120"/>
      <w:jc w:val="center"/>
    </w:pPr>
    <w:rPr>
      <w:sz w:val="18"/>
      <w:lang w:eastAsia="it-IT"/>
    </w:rPr>
  </w:style>
  <w:style w:type="paragraph" w:customStyle="1" w:styleId="Referencetext">
    <w:name w:val="Reference text"/>
    <w:basedOn w:val="Standard"/>
    <w:autoRedefine/>
    <w:rsid w:val="00185B97"/>
    <w:pPr>
      <w:tabs>
        <w:tab w:val="left" w:pos="1134"/>
      </w:tabs>
      <w:suppressAutoHyphens/>
      <w:spacing w:after="180"/>
      <w:jc w:val="both"/>
    </w:pPr>
    <w:rPr>
      <w:sz w:val="18"/>
      <w:lang w:eastAsia="it-IT"/>
    </w:rPr>
  </w:style>
  <w:style w:type="paragraph" w:customStyle="1" w:styleId="O3DRef">
    <w:name w:val="O3D Ref"/>
    <w:basedOn w:val="Standard"/>
    <w:locked/>
    <w:rsid w:val="007F4333"/>
    <w:pPr>
      <w:tabs>
        <w:tab w:val="left" w:pos="567"/>
      </w:tabs>
      <w:ind w:left="578" w:hanging="578"/>
      <w:jc w:val="both"/>
    </w:pPr>
  </w:style>
  <w:style w:type="paragraph" w:styleId="Sprechblasentext">
    <w:name w:val="Balloon Text"/>
    <w:basedOn w:val="Standard"/>
    <w:semiHidden/>
    <w:locked/>
    <w:rsid w:val="00655531"/>
    <w:rPr>
      <w:rFonts w:ascii="Tahoma" w:hAnsi="Tahoma" w:cs="Tahoma"/>
      <w:sz w:val="16"/>
      <w:szCs w:val="16"/>
    </w:rPr>
  </w:style>
  <w:style w:type="character" w:styleId="Kommentarzeichen">
    <w:name w:val="annotation reference"/>
    <w:semiHidden/>
    <w:locked/>
    <w:rsid w:val="00B55800"/>
    <w:rPr>
      <w:sz w:val="16"/>
      <w:szCs w:val="16"/>
    </w:rPr>
  </w:style>
  <w:style w:type="paragraph" w:styleId="Kommentartext">
    <w:name w:val="annotation text"/>
    <w:basedOn w:val="Standard"/>
    <w:semiHidden/>
    <w:locked/>
    <w:rsid w:val="00B55800"/>
    <w:rPr>
      <w:sz w:val="20"/>
    </w:rPr>
  </w:style>
  <w:style w:type="paragraph" w:styleId="Kommentarthema">
    <w:name w:val="annotation subject"/>
    <w:basedOn w:val="Kommentartext"/>
    <w:next w:val="Kommentartext"/>
    <w:semiHidden/>
    <w:locked/>
    <w:rsid w:val="00B55800"/>
    <w:rPr>
      <w:b/>
      <w:bCs/>
    </w:rPr>
  </w:style>
  <w:style w:type="character" w:styleId="Hervorhebung">
    <w:name w:val="Emphasis"/>
    <w:qFormat/>
    <w:locked/>
    <w:rsid w:val="000708F7"/>
    <w:rPr>
      <w:i/>
      <w:iCs/>
    </w:rPr>
  </w:style>
  <w:style w:type="character" w:customStyle="1" w:styleId="h">
    <w:name w:val="h"/>
    <w:basedOn w:val="Absatz-Standardschriftart"/>
    <w:locked/>
    <w:rsid w:val="006823F7"/>
  </w:style>
  <w:style w:type="paragraph" w:customStyle="1" w:styleId="references">
    <w:name w:val="references"/>
    <w:basedOn w:val="Standard"/>
    <w:locked/>
    <w:rsid w:val="000E1EDB"/>
    <w:pPr>
      <w:ind w:left="227" w:hanging="227"/>
      <w:jc w:val="both"/>
    </w:pPr>
    <w:rPr>
      <w:sz w:val="17"/>
      <w:lang w:val="it-IT" w:eastAsia="it-IT"/>
    </w:rPr>
  </w:style>
  <w:style w:type="paragraph" w:styleId="Textkrper">
    <w:name w:val="Body Text"/>
    <w:basedOn w:val="Standard"/>
    <w:link w:val="TextkrperZchn"/>
    <w:locked/>
    <w:rsid w:val="008567C1"/>
    <w:pPr>
      <w:widowControl w:val="0"/>
      <w:jc w:val="both"/>
    </w:pPr>
    <w:rPr>
      <w:sz w:val="20"/>
      <w:lang w:val="en-US"/>
    </w:rPr>
  </w:style>
  <w:style w:type="character" w:customStyle="1" w:styleId="TextkrperZchn">
    <w:name w:val="Textkörper Zchn"/>
    <w:basedOn w:val="Absatz-Standardschriftart"/>
    <w:link w:val="Textkrper"/>
    <w:rsid w:val="008567C1"/>
  </w:style>
  <w:style w:type="paragraph" w:styleId="StandardWeb">
    <w:name w:val="Normal (Web)"/>
    <w:basedOn w:val="Standard"/>
    <w:uiPriority w:val="99"/>
    <w:unhideWhenUsed/>
    <w:locked/>
    <w:rsid w:val="0012440D"/>
    <w:pPr>
      <w:spacing w:before="100" w:beforeAutospacing="1" w:after="100" w:afterAutospacing="1"/>
    </w:pPr>
    <w:rPr>
      <w:szCs w:val="24"/>
      <w:lang w:val="it-IT" w:eastAsia="it-IT"/>
    </w:rPr>
  </w:style>
  <w:style w:type="character" w:customStyle="1" w:styleId="berschrift1Zchn">
    <w:name w:val="Überschrift 1 Zchn"/>
    <w:link w:val="berschrift1"/>
    <w:locked/>
    <w:rsid w:val="00FB30AA"/>
    <w:rPr>
      <w:kern w:val="28"/>
      <w:lang w:val="en-GB"/>
    </w:rPr>
  </w:style>
  <w:style w:type="paragraph" w:styleId="berarbeitung">
    <w:name w:val="Revision"/>
    <w:hidden/>
    <w:uiPriority w:val="99"/>
    <w:semiHidden/>
    <w:rsid w:val="00A556FC"/>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3759">
      <w:bodyDiv w:val="1"/>
      <w:marLeft w:val="0"/>
      <w:marRight w:val="0"/>
      <w:marTop w:val="0"/>
      <w:marBottom w:val="0"/>
      <w:divBdr>
        <w:top w:val="none" w:sz="0" w:space="0" w:color="auto"/>
        <w:left w:val="none" w:sz="0" w:space="0" w:color="auto"/>
        <w:bottom w:val="none" w:sz="0" w:space="0" w:color="auto"/>
        <w:right w:val="none" w:sz="0" w:space="0" w:color="auto"/>
      </w:divBdr>
      <w:divsChild>
        <w:div w:id="44566592">
          <w:marLeft w:val="0"/>
          <w:marRight w:val="0"/>
          <w:marTop w:val="0"/>
          <w:marBottom w:val="0"/>
          <w:divBdr>
            <w:top w:val="none" w:sz="0" w:space="0" w:color="auto"/>
            <w:left w:val="none" w:sz="0" w:space="0" w:color="auto"/>
            <w:bottom w:val="none" w:sz="0" w:space="0" w:color="auto"/>
            <w:right w:val="none" w:sz="0" w:space="0" w:color="auto"/>
          </w:divBdr>
        </w:div>
        <w:div w:id="426585958">
          <w:marLeft w:val="0"/>
          <w:marRight w:val="0"/>
          <w:marTop w:val="0"/>
          <w:marBottom w:val="0"/>
          <w:divBdr>
            <w:top w:val="none" w:sz="0" w:space="0" w:color="auto"/>
            <w:left w:val="none" w:sz="0" w:space="0" w:color="auto"/>
            <w:bottom w:val="none" w:sz="0" w:space="0" w:color="auto"/>
            <w:right w:val="none" w:sz="0" w:space="0" w:color="auto"/>
          </w:divBdr>
        </w:div>
        <w:div w:id="485318466">
          <w:marLeft w:val="0"/>
          <w:marRight w:val="0"/>
          <w:marTop w:val="0"/>
          <w:marBottom w:val="0"/>
          <w:divBdr>
            <w:top w:val="none" w:sz="0" w:space="0" w:color="auto"/>
            <w:left w:val="none" w:sz="0" w:space="0" w:color="auto"/>
            <w:bottom w:val="none" w:sz="0" w:space="0" w:color="auto"/>
            <w:right w:val="none" w:sz="0" w:space="0" w:color="auto"/>
          </w:divBdr>
        </w:div>
        <w:div w:id="736783031">
          <w:marLeft w:val="0"/>
          <w:marRight w:val="0"/>
          <w:marTop w:val="0"/>
          <w:marBottom w:val="0"/>
          <w:divBdr>
            <w:top w:val="none" w:sz="0" w:space="0" w:color="auto"/>
            <w:left w:val="none" w:sz="0" w:space="0" w:color="auto"/>
            <w:bottom w:val="none" w:sz="0" w:space="0" w:color="auto"/>
            <w:right w:val="none" w:sz="0" w:space="0" w:color="auto"/>
          </w:divBdr>
        </w:div>
        <w:div w:id="1993486130">
          <w:marLeft w:val="0"/>
          <w:marRight w:val="0"/>
          <w:marTop w:val="0"/>
          <w:marBottom w:val="0"/>
          <w:divBdr>
            <w:top w:val="none" w:sz="0" w:space="0" w:color="auto"/>
            <w:left w:val="none" w:sz="0" w:space="0" w:color="auto"/>
            <w:bottom w:val="none" w:sz="0" w:space="0" w:color="auto"/>
            <w:right w:val="none" w:sz="0" w:space="0" w:color="auto"/>
          </w:divBdr>
        </w:div>
      </w:divsChild>
    </w:div>
    <w:div w:id="106195577">
      <w:bodyDiv w:val="1"/>
      <w:marLeft w:val="0"/>
      <w:marRight w:val="0"/>
      <w:marTop w:val="0"/>
      <w:marBottom w:val="0"/>
      <w:divBdr>
        <w:top w:val="none" w:sz="0" w:space="0" w:color="auto"/>
        <w:left w:val="none" w:sz="0" w:space="0" w:color="auto"/>
        <w:bottom w:val="none" w:sz="0" w:space="0" w:color="auto"/>
        <w:right w:val="none" w:sz="0" w:space="0" w:color="auto"/>
      </w:divBdr>
      <w:divsChild>
        <w:div w:id="221137964">
          <w:marLeft w:val="0"/>
          <w:marRight w:val="0"/>
          <w:marTop w:val="0"/>
          <w:marBottom w:val="0"/>
          <w:divBdr>
            <w:top w:val="none" w:sz="0" w:space="0" w:color="auto"/>
            <w:left w:val="none" w:sz="0" w:space="0" w:color="auto"/>
            <w:bottom w:val="none" w:sz="0" w:space="0" w:color="auto"/>
            <w:right w:val="none" w:sz="0" w:space="0" w:color="auto"/>
          </w:divBdr>
        </w:div>
        <w:div w:id="357858718">
          <w:marLeft w:val="0"/>
          <w:marRight w:val="0"/>
          <w:marTop w:val="0"/>
          <w:marBottom w:val="0"/>
          <w:divBdr>
            <w:top w:val="none" w:sz="0" w:space="0" w:color="auto"/>
            <w:left w:val="none" w:sz="0" w:space="0" w:color="auto"/>
            <w:bottom w:val="none" w:sz="0" w:space="0" w:color="auto"/>
            <w:right w:val="none" w:sz="0" w:space="0" w:color="auto"/>
          </w:divBdr>
        </w:div>
        <w:div w:id="876041816">
          <w:marLeft w:val="0"/>
          <w:marRight w:val="0"/>
          <w:marTop w:val="0"/>
          <w:marBottom w:val="0"/>
          <w:divBdr>
            <w:top w:val="none" w:sz="0" w:space="0" w:color="auto"/>
            <w:left w:val="none" w:sz="0" w:space="0" w:color="auto"/>
            <w:bottom w:val="none" w:sz="0" w:space="0" w:color="auto"/>
            <w:right w:val="none" w:sz="0" w:space="0" w:color="auto"/>
          </w:divBdr>
        </w:div>
        <w:div w:id="1159225806">
          <w:marLeft w:val="0"/>
          <w:marRight w:val="0"/>
          <w:marTop w:val="0"/>
          <w:marBottom w:val="0"/>
          <w:divBdr>
            <w:top w:val="none" w:sz="0" w:space="0" w:color="auto"/>
            <w:left w:val="none" w:sz="0" w:space="0" w:color="auto"/>
            <w:bottom w:val="none" w:sz="0" w:space="0" w:color="auto"/>
            <w:right w:val="none" w:sz="0" w:space="0" w:color="auto"/>
          </w:divBdr>
        </w:div>
        <w:div w:id="1282493107">
          <w:marLeft w:val="0"/>
          <w:marRight w:val="0"/>
          <w:marTop w:val="0"/>
          <w:marBottom w:val="0"/>
          <w:divBdr>
            <w:top w:val="none" w:sz="0" w:space="0" w:color="auto"/>
            <w:left w:val="none" w:sz="0" w:space="0" w:color="auto"/>
            <w:bottom w:val="none" w:sz="0" w:space="0" w:color="auto"/>
            <w:right w:val="none" w:sz="0" w:space="0" w:color="auto"/>
          </w:divBdr>
        </w:div>
        <w:div w:id="1582376413">
          <w:marLeft w:val="0"/>
          <w:marRight w:val="0"/>
          <w:marTop w:val="0"/>
          <w:marBottom w:val="0"/>
          <w:divBdr>
            <w:top w:val="none" w:sz="0" w:space="0" w:color="auto"/>
            <w:left w:val="none" w:sz="0" w:space="0" w:color="auto"/>
            <w:bottom w:val="none" w:sz="0" w:space="0" w:color="auto"/>
            <w:right w:val="none" w:sz="0" w:space="0" w:color="auto"/>
          </w:divBdr>
        </w:div>
      </w:divsChild>
    </w:div>
    <w:div w:id="164521540">
      <w:bodyDiv w:val="1"/>
      <w:marLeft w:val="0"/>
      <w:marRight w:val="0"/>
      <w:marTop w:val="0"/>
      <w:marBottom w:val="0"/>
      <w:divBdr>
        <w:top w:val="none" w:sz="0" w:space="0" w:color="auto"/>
        <w:left w:val="none" w:sz="0" w:space="0" w:color="auto"/>
        <w:bottom w:val="none" w:sz="0" w:space="0" w:color="auto"/>
        <w:right w:val="none" w:sz="0" w:space="0" w:color="auto"/>
      </w:divBdr>
    </w:div>
    <w:div w:id="378437210">
      <w:bodyDiv w:val="1"/>
      <w:marLeft w:val="0"/>
      <w:marRight w:val="0"/>
      <w:marTop w:val="0"/>
      <w:marBottom w:val="0"/>
      <w:divBdr>
        <w:top w:val="none" w:sz="0" w:space="0" w:color="auto"/>
        <w:left w:val="none" w:sz="0" w:space="0" w:color="auto"/>
        <w:bottom w:val="none" w:sz="0" w:space="0" w:color="auto"/>
        <w:right w:val="none" w:sz="0" w:space="0" w:color="auto"/>
      </w:divBdr>
    </w:div>
    <w:div w:id="425610975">
      <w:bodyDiv w:val="1"/>
      <w:marLeft w:val="0"/>
      <w:marRight w:val="0"/>
      <w:marTop w:val="0"/>
      <w:marBottom w:val="0"/>
      <w:divBdr>
        <w:top w:val="none" w:sz="0" w:space="0" w:color="auto"/>
        <w:left w:val="none" w:sz="0" w:space="0" w:color="auto"/>
        <w:bottom w:val="none" w:sz="0" w:space="0" w:color="auto"/>
        <w:right w:val="none" w:sz="0" w:space="0" w:color="auto"/>
      </w:divBdr>
      <w:divsChild>
        <w:div w:id="981544847">
          <w:marLeft w:val="0"/>
          <w:marRight w:val="0"/>
          <w:marTop w:val="0"/>
          <w:marBottom w:val="0"/>
          <w:divBdr>
            <w:top w:val="none" w:sz="0" w:space="0" w:color="auto"/>
            <w:left w:val="none" w:sz="0" w:space="0" w:color="auto"/>
            <w:bottom w:val="none" w:sz="0" w:space="0" w:color="auto"/>
            <w:right w:val="none" w:sz="0" w:space="0" w:color="auto"/>
          </w:divBdr>
        </w:div>
      </w:divsChild>
    </w:div>
    <w:div w:id="569538860">
      <w:bodyDiv w:val="1"/>
      <w:marLeft w:val="0"/>
      <w:marRight w:val="0"/>
      <w:marTop w:val="0"/>
      <w:marBottom w:val="0"/>
      <w:divBdr>
        <w:top w:val="none" w:sz="0" w:space="0" w:color="auto"/>
        <w:left w:val="none" w:sz="0" w:space="0" w:color="auto"/>
        <w:bottom w:val="none" w:sz="0" w:space="0" w:color="auto"/>
        <w:right w:val="none" w:sz="0" w:space="0" w:color="auto"/>
      </w:divBdr>
    </w:div>
    <w:div w:id="618102549">
      <w:bodyDiv w:val="1"/>
      <w:marLeft w:val="0"/>
      <w:marRight w:val="0"/>
      <w:marTop w:val="0"/>
      <w:marBottom w:val="0"/>
      <w:divBdr>
        <w:top w:val="none" w:sz="0" w:space="0" w:color="auto"/>
        <w:left w:val="none" w:sz="0" w:space="0" w:color="auto"/>
        <w:bottom w:val="none" w:sz="0" w:space="0" w:color="auto"/>
        <w:right w:val="none" w:sz="0" w:space="0" w:color="auto"/>
      </w:divBdr>
    </w:div>
    <w:div w:id="819421334">
      <w:bodyDiv w:val="1"/>
      <w:marLeft w:val="0"/>
      <w:marRight w:val="0"/>
      <w:marTop w:val="0"/>
      <w:marBottom w:val="0"/>
      <w:divBdr>
        <w:top w:val="none" w:sz="0" w:space="0" w:color="auto"/>
        <w:left w:val="none" w:sz="0" w:space="0" w:color="auto"/>
        <w:bottom w:val="none" w:sz="0" w:space="0" w:color="auto"/>
        <w:right w:val="none" w:sz="0" w:space="0" w:color="auto"/>
      </w:divBdr>
      <w:divsChild>
        <w:div w:id="1426464254">
          <w:marLeft w:val="0"/>
          <w:marRight w:val="0"/>
          <w:marTop w:val="0"/>
          <w:marBottom w:val="0"/>
          <w:divBdr>
            <w:top w:val="none" w:sz="0" w:space="0" w:color="auto"/>
            <w:left w:val="none" w:sz="0" w:space="0" w:color="auto"/>
            <w:bottom w:val="none" w:sz="0" w:space="0" w:color="auto"/>
            <w:right w:val="none" w:sz="0" w:space="0" w:color="auto"/>
          </w:divBdr>
        </w:div>
      </w:divsChild>
    </w:div>
    <w:div w:id="864713032">
      <w:bodyDiv w:val="1"/>
      <w:marLeft w:val="0"/>
      <w:marRight w:val="0"/>
      <w:marTop w:val="0"/>
      <w:marBottom w:val="0"/>
      <w:divBdr>
        <w:top w:val="none" w:sz="0" w:space="0" w:color="auto"/>
        <w:left w:val="none" w:sz="0" w:space="0" w:color="auto"/>
        <w:bottom w:val="none" w:sz="0" w:space="0" w:color="auto"/>
        <w:right w:val="none" w:sz="0" w:space="0" w:color="auto"/>
      </w:divBdr>
      <w:divsChild>
        <w:div w:id="1932271543">
          <w:marLeft w:val="0"/>
          <w:marRight w:val="0"/>
          <w:marTop w:val="0"/>
          <w:marBottom w:val="0"/>
          <w:divBdr>
            <w:top w:val="none" w:sz="0" w:space="0" w:color="auto"/>
            <w:left w:val="none" w:sz="0" w:space="0" w:color="auto"/>
            <w:bottom w:val="none" w:sz="0" w:space="0" w:color="auto"/>
            <w:right w:val="none" w:sz="0" w:space="0" w:color="auto"/>
          </w:divBdr>
        </w:div>
      </w:divsChild>
    </w:div>
    <w:div w:id="909314004">
      <w:bodyDiv w:val="1"/>
      <w:marLeft w:val="0"/>
      <w:marRight w:val="0"/>
      <w:marTop w:val="0"/>
      <w:marBottom w:val="0"/>
      <w:divBdr>
        <w:top w:val="none" w:sz="0" w:space="0" w:color="auto"/>
        <w:left w:val="none" w:sz="0" w:space="0" w:color="auto"/>
        <w:bottom w:val="none" w:sz="0" w:space="0" w:color="auto"/>
        <w:right w:val="none" w:sz="0" w:space="0" w:color="auto"/>
      </w:divBdr>
    </w:div>
    <w:div w:id="914361938">
      <w:bodyDiv w:val="1"/>
      <w:marLeft w:val="0"/>
      <w:marRight w:val="0"/>
      <w:marTop w:val="0"/>
      <w:marBottom w:val="0"/>
      <w:divBdr>
        <w:top w:val="none" w:sz="0" w:space="0" w:color="auto"/>
        <w:left w:val="none" w:sz="0" w:space="0" w:color="auto"/>
        <w:bottom w:val="none" w:sz="0" w:space="0" w:color="auto"/>
        <w:right w:val="none" w:sz="0" w:space="0" w:color="auto"/>
      </w:divBdr>
    </w:div>
    <w:div w:id="949362041">
      <w:bodyDiv w:val="1"/>
      <w:marLeft w:val="0"/>
      <w:marRight w:val="0"/>
      <w:marTop w:val="0"/>
      <w:marBottom w:val="0"/>
      <w:divBdr>
        <w:top w:val="none" w:sz="0" w:space="0" w:color="auto"/>
        <w:left w:val="none" w:sz="0" w:space="0" w:color="auto"/>
        <w:bottom w:val="none" w:sz="0" w:space="0" w:color="auto"/>
        <w:right w:val="none" w:sz="0" w:space="0" w:color="auto"/>
      </w:divBdr>
    </w:div>
    <w:div w:id="998071102">
      <w:bodyDiv w:val="1"/>
      <w:marLeft w:val="0"/>
      <w:marRight w:val="0"/>
      <w:marTop w:val="0"/>
      <w:marBottom w:val="0"/>
      <w:divBdr>
        <w:top w:val="none" w:sz="0" w:space="0" w:color="auto"/>
        <w:left w:val="none" w:sz="0" w:space="0" w:color="auto"/>
        <w:bottom w:val="none" w:sz="0" w:space="0" w:color="auto"/>
        <w:right w:val="none" w:sz="0" w:space="0" w:color="auto"/>
      </w:divBdr>
    </w:div>
    <w:div w:id="1079593624">
      <w:bodyDiv w:val="1"/>
      <w:marLeft w:val="0"/>
      <w:marRight w:val="0"/>
      <w:marTop w:val="0"/>
      <w:marBottom w:val="0"/>
      <w:divBdr>
        <w:top w:val="none" w:sz="0" w:space="0" w:color="auto"/>
        <w:left w:val="none" w:sz="0" w:space="0" w:color="auto"/>
        <w:bottom w:val="none" w:sz="0" w:space="0" w:color="auto"/>
        <w:right w:val="none" w:sz="0" w:space="0" w:color="auto"/>
      </w:divBdr>
    </w:div>
    <w:div w:id="1081484535">
      <w:bodyDiv w:val="1"/>
      <w:marLeft w:val="0"/>
      <w:marRight w:val="0"/>
      <w:marTop w:val="0"/>
      <w:marBottom w:val="0"/>
      <w:divBdr>
        <w:top w:val="none" w:sz="0" w:space="0" w:color="auto"/>
        <w:left w:val="none" w:sz="0" w:space="0" w:color="auto"/>
        <w:bottom w:val="none" w:sz="0" w:space="0" w:color="auto"/>
        <w:right w:val="none" w:sz="0" w:space="0" w:color="auto"/>
      </w:divBdr>
      <w:divsChild>
        <w:div w:id="806317259">
          <w:marLeft w:val="0"/>
          <w:marRight w:val="0"/>
          <w:marTop w:val="0"/>
          <w:marBottom w:val="0"/>
          <w:divBdr>
            <w:top w:val="none" w:sz="0" w:space="0" w:color="auto"/>
            <w:left w:val="none" w:sz="0" w:space="0" w:color="auto"/>
            <w:bottom w:val="none" w:sz="0" w:space="0" w:color="auto"/>
            <w:right w:val="none" w:sz="0" w:space="0" w:color="auto"/>
          </w:divBdr>
        </w:div>
        <w:div w:id="1301182473">
          <w:marLeft w:val="0"/>
          <w:marRight w:val="0"/>
          <w:marTop w:val="0"/>
          <w:marBottom w:val="0"/>
          <w:divBdr>
            <w:top w:val="none" w:sz="0" w:space="0" w:color="auto"/>
            <w:left w:val="none" w:sz="0" w:space="0" w:color="auto"/>
            <w:bottom w:val="none" w:sz="0" w:space="0" w:color="auto"/>
            <w:right w:val="none" w:sz="0" w:space="0" w:color="auto"/>
          </w:divBdr>
        </w:div>
      </w:divsChild>
    </w:div>
    <w:div w:id="1099913698">
      <w:bodyDiv w:val="1"/>
      <w:marLeft w:val="0"/>
      <w:marRight w:val="0"/>
      <w:marTop w:val="0"/>
      <w:marBottom w:val="0"/>
      <w:divBdr>
        <w:top w:val="none" w:sz="0" w:space="0" w:color="auto"/>
        <w:left w:val="none" w:sz="0" w:space="0" w:color="auto"/>
        <w:bottom w:val="none" w:sz="0" w:space="0" w:color="auto"/>
        <w:right w:val="none" w:sz="0" w:space="0" w:color="auto"/>
      </w:divBdr>
    </w:div>
    <w:div w:id="1109005475">
      <w:bodyDiv w:val="1"/>
      <w:marLeft w:val="0"/>
      <w:marRight w:val="0"/>
      <w:marTop w:val="0"/>
      <w:marBottom w:val="0"/>
      <w:divBdr>
        <w:top w:val="none" w:sz="0" w:space="0" w:color="auto"/>
        <w:left w:val="none" w:sz="0" w:space="0" w:color="auto"/>
        <w:bottom w:val="none" w:sz="0" w:space="0" w:color="auto"/>
        <w:right w:val="none" w:sz="0" w:space="0" w:color="auto"/>
      </w:divBdr>
      <w:divsChild>
        <w:div w:id="545679593">
          <w:marLeft w:val="0"/>
          <w:marRight w:val="0"/>
          <w:marTop w:val="0"/>
          <w:marBottom w:val="0"/>
          <w:divBdr>
            <w:top w:val="none" w:sz="0" w:space="0" w:color="auto"/>
            <w:left w:val="none" w:sz="0" w:space="0" w:color="auto"/>
            <w:bottom w:val="none" w:sz="0" w:space="0" w:color="auto"/>
            <w:right w:val="none" w:sz="0" w:space="0" w:color="auto"/>
          </w:divBdr>
        </w:div>
        <w:div w:id="1318270002">
          <w:marLeft w:val="0"/>
          <w:marRight w:val="0"/>
          <w:marTop w:val="0"/>
          <w:marBottom w:val="0"/>
          <w:divBdr>
            <w:top w:val="none" w:sz="0" w:space="0" w:color="auto"/>
            <w:left w:val="none" w:sz="0" w:space="0" w:color="auto"/>
            <w:bottom w:val="none" w:sz="0" w:space="0" w:color="auto"/>
            <w:right w:val="none" w:sz="0" w:space="0" w:color="auto"/>
          </w:divBdr>
        </w:div>
        <w:div w:id="2069187824">
          <w:marLeft w:val="0"/>
          <w:marRight w:val="0"/>
          <w:marTop w:val="0"/>
          <w:marBottom w:val="0"/>
          <w:divBdr>
            <w:top w:val="none" w:sz="0" w:space="0" w:color="auto"/>
            <w:left w:val="none" w:sz="0" w:space="0" w:color="auto"/>
            <w:bottom w:val="none" w:sz="0" w:space="0" w:color="auto"/>
            <w:right w:val="none" w:sz="0" w:space="0" w:color="auto"/>
          </w:divBdr>
        </w:div>
      </w:divsChild>
    </w:div>
    <w:div w:id="1141115937">
      <w:bodyDiv w:val="1"/>
      <w:marLeft w:val="0"/>
      <w:marRight w:val="0"/>
      <w:marTop w:val="0"/>
      <w:marBottom w:val="0"/>
      <w:divBdr>
        <w:top w:val="none" w:sz="0" w:space="0" w:color="auto"/>
        <w:left w:val="none" w:sz="0" w:space="0" w:color="auto"/>
        <w:bottom w:val="none" w:sz="0" w:space="0" w:color="auto"/>
        <w:right w:val="none" w:sz="0" w:space="0" w:color="auto"/>
      </w:divBdr>
      <w:divsChild>
        <w:div w:id="476802552">
          <w:marLeft w:val="0"/>
          <w:marRight w:val="0"/>
          <w:marTop w:val="0"/>
          <w:marBottom w:val="0"/>
          <w:divBdr>
            <w:top w:val="none" w:sz="0" w:space="0" w:color="auto"/>
            <w:left w:val="none" w:sz="0" w:space="0" w:color="auto"/>
            <w:bottom w:val="none" w:sz="0" w:space="0" w:color="auto"/>
            <w:right w:val="none" w:sz="0" w:space="0" w:color="auto"/>
          </w:divBdr>
        </w:div>
        <w:div w:id="726612706">
          <w:marLeft w:val="0"/>
          <w:marRight w:val="0"/>
          <w:marTop w:val="0"/>
          <w:marBottom w:val="0"/>
          <w:divBdr>
            <w:top w:val="none" w:sz="0" w:space="0" w:color="auto"/>
            <w:left w:val="none" w:sz="0" w:space="0" w:color="auto"/>
            <w:bottom w:val="none" w:sz="0" w:space="0" w:color="auto"/>
            <w:right w:val="none" w:sz="0" w:space="0" w:color="auto"/>
          </w:divBdr>
        </w:div>
        <w:div w:id="841815926">
          <w:marLeft w:val="0"/>
          <w:marRight w:val="0"/>
          <w:marTop w:val="0"/>
          <w:marBottom w:val="0"/>
          <w:divBdr>
            <w:top w:val="none" w:sz="0" w:space="0" w:color="auto"/>
            <w:left w:val="none" w:sz="0" w:space="0" w:color="auto"/>
            <w:bottom w:val="none" w:sz="0" w:space="0" w:color="auto"/>
            <w:right w:val="none" w:sz="0" w:space="0" w:color="auto"/>
          </w:divBdr>
        </w:div>
        <w:div w:id="1141537008">
          <w:marLeft w:val="0"/>
          <w:marRight w:val="0"/>
          <w:marTop w:val="0"/>
          <w:marBottom w:val="0"/>
          <w:divBdr>
            <w:top w:val="none" w:sz="0" w:space="0" w:color="auto"/>
            <w:left w:val="none" w:sz="0" w:space="0" w:color="auto"/>
            <w:bottom w:val="none" w:sz="0" w:space="0" w:color="auto"/>
            <w:right w:val="none" w:sz="0" w:space="0" w:color="auto"/>
          </w:divBdr>
        </w:div>
        <w:div w:id="1259561937">
          <w:marLeft w:val="0"/>
          <w:marRight w:val="0"/>
          <w:marTop w:val="0"/>
          <w:marBottom w:val="0"/>
          <w:divBdr>
            <w:top w:val="none" w:sz="0" w:space="0" w:color="auto"/>
            <w:left w:val="none" w:sz="0" w:space="0" w:color="auto"/>
            <w:bottom w:val="none" w:sz="0" w:space="0" w:color="auto"/>
            <w:right w:val="none" w:sz="0" w:space="0" w:color="auto"/>
          </w:divBdr>
        </w:div>
        <w:div w:id="1677149578">
          <w:marLeft w:val="0"/>
          <w:marRight w:val="0"/>
          <w:marTop w:val="0"/>
          <w:marBottom w:val="0"/>
          <w:divBdr>
            <w:top w:val="none" w:sz="0" w:space="0" w:color="auto"/>
            <w:left w:val="none" w:sz="0" w:space="0" w:color="auto"/>
            <w:bottom w:val="none" w:sz="0" w:space="0" w:color="auto"/>
            <w:right w:val="none" w:sz="0" w:space="0" w:color="auto"/>
          </w:divBdr>
        </w:div>
        <w:div w:id="1799107512">
          <w:marLeft w:val="0"/>
          <w:marRight w:val="0"/>
          <w:marTop w:val="0"/>
          <w:marBottom w:val="0"/>
          <w:divBdr>
            <w:top w:val="none" w:sz="0" w:space="0" w:color="auto"/>
            <w:left w:val="none" w:sz="0" w:space="0" w:color="auto"/>
            <w:bottom w:val="none" w:sz="0" w:space="0" w:color="auto"/>
            <w:right w:val="none" w:sz="0" w:space="0" w:color="auto"/>
          </w:divBdr>
        </w:div>
        <w:div w:id="2041659168">
          <w:marLeft w:val="0"/>
          <w:marRight w:val="0"/>
          <w:marTop w:val="0"/>
          <w:marBottom w:val="0"/>
          <w:divBdr>
            <w:top w:val="none" w:sz="0" w:space="0" w:color="auto"/>
            <w:left w:val="none" w:sz="0" w:space="0" w:color="auto"/>
            <w:bottom w:val="none" w:sz="0" w:space="0" w:color="auto"/>
            <w:right w:val="none" w:sz="0" w:space="0" w:color="auto"/>
          </w:divBdr>
        </w:div>
      </w:divsChild>
    </w:div>
    <w:div w:id="1203205354">
      <w:bodyDiv w:val="1"/>
      <w:marLeft w:val="0"/>
      <w:marRight w:val="0"/>
      <w:marTop w:val="0"/>
      <w:marBottom w:val="0"/>
      <w:divBdr>
        <w:top w:val="none" w:sz="0" w:space="0" w:color="auto"/>
        <w:left w:val="none" w:sz="0" w:space="0" w:color="auto"/>
        <w:bottom w:val="none" w:sz="0" w:space="0" w:color="auto"/>
        <w:right w:val="none" w:sz="0" w:space="0" w:color="auto"/>
      </w:divBdr>
    </w:div>
    <w:div w:id="1210647635">
      <w:bodyDiv w:val="1"/>
      <w:marLeft w:val="0"/>
      <w:marRight w:val="0"/>
      <w:marTop w:val="0"/>
      <w:marBottom w:val="0"/>
      <w:divBdr>
        <w:top w:val="none" w:sz="0" w:space="0" w:color="auto"/>
        <w:left w:val="none" w:sz="0" w:space="0" w:color="auto"/>
        <w:bottom w:val="none" w:sz="0" w:space="0" w:color="auto"/>
        <w:right w:val="none" w:sz="0" w:space="0" w:color="auto"/>
      </w:divBdr>
    </w:div>
    <w:div w:id="1212039626">
      <w:bodyDiv w:val="1"/>
      <w:marLeft w:val="0"/>
      <w:marRight w:val="0"/>
      <w:marTop w:val="0"/>
      <w:marBottom w:val="0"/>
      <w:divBdr>
        <w:top w:val="none" w:sz="0" w:space="0" w:color="auto"/>
        <w:left w:val="none" w:sz="0" w:space="0" w:color="auto"/>
        <w:bottom w:val="none" w:sz="0" w:space="0" w:color="auto"/>
        <w:right w:val="none" w:sz="0" w:space="0" w:color="auto"/>
      </w:divBdr>
    </w:div>
    <w:div w:id="1237206477">
      <w:bodyDiv w:val="1"/>
      <w:marLeft w:val="0"/>
      <w:marRight w:val="0"/>
      <w:marTop w:val="0"/>
      <w:marBottom w:val="0"/>
      <w:divBdr>
        <w:top w:val="none" w:sz="0" w:space="0" w:color="auto"/>
        <w:left w:val="none" w:sz="0" w:space="0" w:color="auto"/>
        <w:bottom w:val="none" w:sz="0" w:space="0" w:color="auto"/>
        <w:right w:val="none" w:sz="0" w:space="0" w:color="auto"/>
      </w:divBdr>
      <w:divsChild>
        <w:div w:id="23292047">
          <w:marLeft w:val="0"/>
          <w:marRight w:val="0"/>
          <w:marTop w:val="0"/>
          <w:marBottom w:val="0"/>
          <w:divBdr>
            <w:top w:val="none" w:sz="0" w:space="0" w:color="auto"/>
            <w:left w:val="none" w:sz="0" w:space="0" w:color="auto"/>
            <w:bottom w:val="none" w:sz="0" w:space="0" w:color="auto"/>
            <w:right w:val="none" w:sz="0" w:space="0" w:color="auto"/>
          </w:divBdr>
        </w:div>
        <w:div w:id="1582593986">
          <w:marLeft w:val="0"/>
          <w:marRight w:val="0"/>
          <w:marTop w:val="0"/>
          <w:marBottom w:val="0"/>
          <w:divBdr>
            <w:top w:val="none" w:sz="0" w:space="0" w:color="auto"/>
            <w:left w:val="none" w:sz="0" w:space="0" w:color="auto"/>
            <w:bottom w:val="none" w:sz="0" w:space="0" w:color="auto"/>
            <w:right w:val="none" w:sz="0" w:space="0" w:color="auto"/>
          </w:divBdr>
        </w:div>
        <w:div w:id="1638684441">
          <w:marLeft w:val="0"/>
          <w:marRight w:val="0"/>
          <w:marTop w:val="0"/>
          <w:marBottom w:val="0"/>
          <w:divBdr>
            <w:top w:val="none" w:sz="0" w:space="0" w:color="auto"/>
            <w:left w:val="none" w:sz="0" w:space="0" w:color="auto"/>
            <w:bottom w:val="none" w:sz="0" w:space="0" w:color="auto"/>
            <w:right w:val="none" w:sz="0" w:space="0" w:color="auto"/>
          </w:divBdr>
        </w:div>
        <w:div w:id="1926380997">
          <w:marLeft w:val="0"/>
          <w:marRight w:val="0"/>
          <w:marTop w:val="0"/>
          <w:marBottom w:val="0"/>
          <w:divBdr>
            <w:top w:val="none" w:sz="0" w:space="0" w:color="auto"/>
            <w:left w:val="none" w:sz="0" w:space="0" w:color="auto"/>
            <w:bottom w:val="none" w:sz="0" w:space="0" w:color="auto"/>
            <w:right w:val="none" w:sz="0" w:space="0" w:color="auto"/>
          </w:divBdr>
        </w:div>
      </w:divsChild>
    </w:div>
    <w:div w:id="1303081420">
      <w:bodyDiv w:val="1"/>
      <w:marLeft w:val="0"/>
      <w:marRight w:val="0"/>
      <w:marTop w:val="0"/>
      <w:marBottom w:val="0"/>
      <w:divBdr>
        <w:top w:val="none" w:sz="0" w:space="0" w:color="auto"/>
        <w:left w:val="none" w:sz="0" w:space="0" w:color="auto"/>
        <w:bottom w:val="none" w:sz="0" w:space="0" w:color="auto"/>
        <w:right w:val="none" w:sz="0" w:space="0" w:color="auto"/>
      </w:divBdr>
      <w:divsChild>
        <w:div w:id="96216804">
          <w:marLeft w:val="0"/>
          <w:marRight w:val="0"/>
          <w:marTop w:val="0"/>
          <w:marBottom w:val="0"/>
          <w:divBdr>
            <w:top w:val="none" w:sz="0" w:space="0" w:color="auto"/>
            <w:left w:val="none" w:sz="0" w:space="0" w:color="auto"/>
            <w:bottom w:val="none" w:sz="0" w:space="0" w:color="auto"/>
            <w:right w:val="none" w:sz="0" w:space="0" w:color="auto"/>
          </w:divBdr>
        </w:div>
        <w:div w:id="1085034387">
          <w:marLeft w:val="0"/>
          <w:marRight w:val="0"/>
          <w:marTop w:val="0"/>
          <w:marBottom w:val="0"/>
          <w:divBdr>
            <w:top w:val="none" w:sz="0" w:space="0" w:color="auto"/>
            <w:left w:val="none" w:sz="0" w:space="0" w:color="auto"/>
            <w:bottom w:val="none" w:sz="0" w:space="0" w:color="auto"/>
            <w:right w:val="none" w:sz="0" w:space="0" w:color="auto"/>
          </w:divBdr>
        </w:div>
        <w:div w:id="1085951557">
          <w:marLeft w:val="0"/>
          <w:marRight w:val="0"/>
          <w:marTop w:val="0"/>
          <w:marBottom w:val="0"/>
          <w:divBdr>
            <w:top w:val="none" w:sz="0" w:space="0" w:color="auto"/>
            <w:left w:val="none" w:sz="0" w:space="0" w:color="auto"/>
            <w:bottom w:val="none" w:sz="0" w:space="0" w:color="auto"/>
            <w:right w:val="none" w:sz="0" w:space="0" w:color="auto"/>
          </w:divBdr>
        </w:div>
        <w:div w:id="1394936894">
          <w:marLeft w:val="0"/>
          <w:marRight w:val="0"/>
          <w:marTop w:val="0"/>
          <w:marBottom w:val="0"/>
          <w:divBdr>
            <w:top w:val="none" w:sz="0" w:space="0" w:color="auto"/>
            <w:left w:val="none" w:sz="0" w:space="0" w:color="auto"/>
            <w:bottom w:val="none" w:sz="0" w:space="0" w:color="auto"/>
            <w:right w:val="none" w:sz="0" w:space="0" w:color="auto"/>
          </w:divBdr>
        </w:div>
        <w:div w:id="1399010721">
          <w:marLeft w:val="0"/>
          <w:marRight w:val="0"/>
          <w:marTop w:val="0"/>
          <w:marBottom w:val="0"/>
          <w:divBdr>
            <w:top w:val="none" w:sz="0" w:space="0" w:color="auto"/>
            <w:left w:val="none" w:sz="0" w:space="0" w:color="auto"/>
            <w:bottom w:val="none" w:sz="0" w:space="0" w:color="auto"/>
            <w:right w:val="none" w:sz="0" w:space="0" w:color="auto"/>
          </w:divBdr>
        </w:div>
        <w:div w:id="1632520626">
          <w:marLeft w:val="0"/>
          <w:marRight w:val="0"/>
          <w:marTop w:val="0"/>
          <w:marBottom w:val="0"/>
          <w:divBdr>
            <w:top w:val="none" w:sz="0" w:space="0" w:color="auto"/>
            <w:left w:val="none" w:sz="0" w:space="0" w:color="auto"/>
            <w:bottom w:val="none" w:sz="0" w:space="0" w:color="auto"/>
            <w:right w:val="none" w:sz="0" w:space="0" w:color="auto"/>
          </w:divBdr>
        </w:div>
        <w:div w:id="1948152214">
          <w:marLeft w:val="0"/>
          <w:marRight w:val="0"/>
          <w:marTop w:val="0"/>
          <w:marBottom w:val="0"/>
          <w:divBdr>
            <w:top w:val="none" w:sz="0" w:space="0" w:color="auto"/>
            <w:left w:val="none" w:sz="0" w:space="0" w:color="auto"/>
            <w:bottom w:val="none" w:sz="0" w:space="0" w:color="auto"/>
            <w:right w:val="none" w:sz="0" w:space="0" w:color="auto"/>
          </w:divBdr>
        </w:div>
        <w:div w:id="2037000484">
          <w:marLeft w:val="0"/>
          <w:marRight w:val="0"/>
          <w:marTop w:val="0"/>
          <w:marBottom w:val="0"/>
          <w:divBdr>
            <w:top w:val="none" w:sz="0" w:space="0" w:color="auto"/>
            <w:left w:val="none" w:sz="0" w:space="0" w:color="auto"/>
            <w:bottom w:val="none" w:sz="0" w:space="0" w:color="auto"/>
            <w:right w:val="none" w:sz="0" w:space="0" w:color="auto"/>
          </w:divBdr>
        </w:div>
      </w:divsChild>
    </w:div>
    <w:div w:id="1374840490">
      <w:bodyDiv w:val="1"/>
      <w:marLeft w:val="0"/>
      <w:marRight w:val="0"/>
      <w:marTop w:val="0"/>
      <w:marBottom w:val="0"/>
      <w:divBdr>
        <w:top w:val="none" w:sz="0" w:space="0" w:color="auto"/>
        <w:left w:val="none" w:sz="0" w:space="0" w:color="auto"/>
        <w:bottom w:val="none" w:sz="0" w:space="0" w:color="auto"/>
        <w:right w:val="none" w:sz="0" w:space="0" w:color="auto"/>
      </w:divBdr>
    </w:div>
    <w:div w:id="1380470685">
      <w:bodyDiv w:val="1"/>
      <w:marLeft w:val="0"/>
      <w:marRight w:val="0"/>
      <w:marTop w:val="0"/>
      <w:marBottom w:val="0"/>
      <w:divBdr>
        <w:top w:val="none" w:sz="0" w:space="0" w:color="auto"/>
        <w:left w:val="none" w:sz="0" w:space="0" w:color="auto"/>
        <w:bottom w:val="none" w:sz="0" w:space="0" w:color="auto"/>
        <w:right w:val="none" w:sz="0" w:space="0" w:color="auto"/>
      </w:divBdr>
      <w:divsChild>
        <w:div w:id="26685811">
          <w:marLeft w:val="0"/>
          <w:marRight w:val="0"/>
          <w:marTop w:val="0"/>
          <w:marBottom w:val="0"/>
          <w:divBdr>
            <w:top w:val="none" w:sz="0" w:space="0" w:color="auto"/>
            <w:left w:val="none" w:sz="0" w:space="0" w:color="auto"/>
            <w:bottom w:val="none" w:sz="0" w:space="0" w:color="auto"/>
            <w:right w:val="none" w:sz="0" w:space="0" w:color="auto"/>
          </w:divBdr>
        </w:div>
        <w:div w:id="210728044">
          <w:marLeft w:val="0"/>
          <w:marRight w:val="0"/>
          <w:marTop w:val="0"/>
          <w:marBottom w:val="0"/>
          <w:divBdr>
            <w:top w:val="none" w:sz="0" w:space="0" w:color="auto"/>
            <w:left w:val="none" w:sz="0" w:space="0" w:color="auto"/>
            <w:bottom w:val="none" w:sz="0" w:space="0" w:color="auto"/>
            <w:right w:val="none" w:sz="0" w:space="0" w:color="auto"/>
          </w:divBdr>
        </w:div>
        <w:div w:id="350224997">
          <w:marLeft w:val="0"/>
          <w:marRight w:val="0"/>
          <w:marTop w:val="0"/>
          <w:marBottom w:val="0"/>
          <w:divBdr>
            <w:top w:val="none" w:sz="0" w:space="0" w:color="auto"/>
            <w:left w:val="none" w:sz="0" w:space="0" w:color="auto"/>
            <w:bottom w:val="none" w:sz="0" w:space="0" w:color="auto"/>
            <w:right w:val="none" w:sz="0" w:space="0" w:color="auto"/>
          </w:divBdr>
        </w:div>
        <w:div w:id="530344407">
          <w:marLeft w:val="0"/>
          <w:marRight w:val="0"/>
          <w:marTop w:val="0"/>
          <w:marBottom w:val="0"/>
          <w:divBdr>
            <w:top w:val="none" w:sz="0" w:space="0" w:color="auto"/>
            <w:left w:val="none" w:sz="0" w:space="0" w:color="auto"/>
            <w:bottom w:val="none" w:sz="0" w:space="0" w:color="auto"/>
            <w:right w:val="none" w:sz="0" w:space="0" w:color="auto"/>
          </w:divBdr>
        </w:div>
        <w:div w:id="2123841347">
          <w:marLeft w:val="0"/>
          <w:marRight w:val="0"/>
          <w:marTop w:val="0"/>
          <w:marBottom w:val="0"/>
          <w:divBdr>
            <w:top w:val="none" w:sz="0" w:space="0" w:color="auto"/>
            <w:left w:val="none" w:sz="0" w:space="0" w:color="auto"/>
            <w:bottom w:val="none" w:sz="0" w:space="0" w:color="auto"/>
            <w:right w:val="none" w:sz="0" w:space="0" w:color="auto"/>
          </w:divBdr>
        </w:div>
      </w:divsChild>
    </w:div>
    <w:div w:id="1438864934">
      <w:bodyDiv w:val="1"/>
      <w:marLeft w:val="0"/>
      <w:marRight w:val="0"/>
      <w:marTop w:val="0"/>
      <w:marBottom w:val="0"/>
      <w:divBdr>
        <w:top w:val="none" w:sz="0" w:space="0" w:color="auto"/>
        <w:left w:val="none" w:sz="0" w:space="0" w:color="auto"/>
        <w:bottom w:val="none" w:sz="0" w:space="0" w:color="auto"/>
        <w:right w:val="none" w:sz="0" w:space="0" w:color="auto"/>
      </w:divBdr>
    </w:div>
    <w:div w:id="1475105733">
      <w:bodyDiv w:val="1"/>
      <w:marLeft w:val="0"/>
      <w:marRight w:val="0"/>
      <w:marTop w:val="0"/>
      <w:marBottom w:val="0"/>
      <w:divBdr>
        <w:top w:val="none" w:sz="0" w:space="0" w:color="auto"/>
        <w:left w:val="none" w:sz="0" w:space="0" w:color="auto"/>
        <w:bottom w:val="none" w:sz="0" w:space="0" w:color="auto"/>
        <w:right w:val="none" w:sz="0" w:space="0" w:color="auto"/>
      </w:divBdr>
    </w:div>
    <w:div w:id="1526403436">
      <w:bodyDiv w:val="1"/>
      <w:marLeft w:val="0"/>
      <w:marRight w:val="0"/>
      <w:marTop w:val="0"/>
      <w:marBottom w:val="0"/>
      <w:divBdr>
        <w:top w:val="none" w:sz="0" w:space="0" w:color="auto"/>
        <w:left w:val="none" w:sz="0" w:space="0" w:color="auto"/>
        <w:bottom w:val="none" w:sz="0" w:space="0" w:color="auto"/>
        <w:right w:val="none" w:sz="0" w:space="0" w:color="auto"/>
      </w:divBdr>
      <w:divsChild>
        <w:div w:id="94058242">
          <w:marLeft w:val="0"/>
          <w:marRight w:val="0"/>
          <w:marTop w:val="0"/>
          <w:marBottom w:val="0"/>
          <w:divBdr>
            <w:top w:val="none" w:sz="0" w:space="0" w:color="auto"/>
            <w:left w:val="none" w:sz="0" w:space="0" w:color="auto"/>
            <w:bottom w:val="none" w:sz="0" w:space="0" w:color="auto"/>
            <w:right w:val="none" w:sz="0" w:space="0" w:color="auto"/>
          </w:divBdr>
        </w:div>
      </w:divsChild>
    </w:div>
    <w:div w:id="1583098468">
      <w:bodyDiv w:val="1"/>
      <w:marLeft w:val="0"/>
      <w:marRight w:val="0"/>
      <w:marTop w:val="0"/>
      <w:marBottom w:val="0"/>
      <w:divBdr>
        <w:top w:val="none" w:sz="0" w:space="0" w:color="auto"/>
        <w:left w:val="none" w:sz="0" w:space="0" w:color="auto"/>
        <w:bottom w:val="none" w:sz="0" w:space="0" w:color="auto"/>
        <w:right w:val="none" w:sz="0" w:space="0" w:color="auto"/>
      </w:divBdr>
    </w:div>
    <w:div w:id="1713267307">
      <w:bodyDiv w:val="1"/>
      <w:marLeft w:val="0"/>
      <w:marRight w:val="0"/>
      <w:marTop w:val="0"/>
      <w:marBottom w:val="0"/>
      <w:divBdr>
        <w:top w:val="none" w:sz="0" w:space="0" w:color="auto"/>
        <w:left w:val="none" w:sz="0" w:space="0" w:color="auto"/>
        <w:bottom w:val="none" w:sz="0" w:space="0" w:color="auto"/>
        <w:right w:val="none" w:sz="0" w:space="0" w:color="auto"/>
      </w:divBdr>
    </w:div>
    <w:div w:id="2042170323">
      <w:bodyDiv w:val="1"/>
      <w:marLeft w:val="0"/>
      <w:marRight w:val="0"/>
      <w:marTop w:val="0"/>
      <w:marBottom w:val="0"/>
      <w:divBdr>
        <w:top w:val="none" w:sz="0" w:space="0" w:color="auto"/>
        <w:left w:val="none" w:sz="0" w:space="0" w:color="auto"/>
        <w:bottom w:val="none" w:sz="0" w:space="0" w:color="auto"/>
        <w:right w:val="none" w:sz="0" w:space="0" w:color="auto"/>
      </w:divBdr>
    </w:div>
    <w:div w:id="2103866377">
      <w:bodyDiv w:val="1"/>
      <w:marLeft w:val="0"/>
      <w:marRight w:val="0"/>
      <w:marTop w:val="0"/>
      <w:marBottom w:val="0"/>
      <w:divBdr>
        <w:top w:val="none" w:sz="0" w:space="0" w:color="auto"/>
        <w:left w:val="none" w:sz="0" w:space="0" w:color="auto"/>
        <w:bottom w:val="none" w:sz="0" w:space="0" w:color="auto"/>
        <w:right w:val="none" w:sz="0" w:space="0" w:color="auto"/>
      </w:divBdr>
    </w:div>
    <w:div w:id="2128312160">
      <w:bodyDiv w:val="1"/>
      <w:marLeft w:val="0"/>
      <w:marRight w:val="0"/>
      <w:marTop w:val="0"/>
      <w:marBottom w:val="0"/>
      <w:divBdr>
        <w:top w:val="none" w:sz="0" w:space="0" w:color="auto"/>
        <w:left w:val="none" w:sz="0" w:space="0" w:color="auto"/>
        <w:bottom w:val="none" w:sz="0" w:space="0" w:color="auto"/>
        <w:right w:val="none" w:sz="0" w:space="0" w:color="auto"/>
      </w:divBdr>
      <w:divsChild>
        <w:div w:id="1785533381">
          <w:marLeft w:val="0"/>
          <w:marRight w:val="0"/>
          <w:marTop w:val="0"/>
          <w:marBottom w:val="0"/>
          <w:divBdr>
            <w:top w:val="none" w:sz="0" w:space="0" w:color="auto"/>
            <w:left w:val="none" w:sz="0" w:space="0" w:color="auto"/>
            <w:bottom w:val="none" w:sz="0" w:space="0" w:color="auto"/>
            <w:right w:val="none" w:sz="0" w:space="0" w:color="auto"/>
          </w:divBdr>
        </w:div>
      </w:divsChild>
    </w:div>
    <w:div w:id="213451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mondino@fbk.eu" TargetMode="External"/><Relationship Id="rId13" Type="http://schemas.openxmlformats.org/officeDocument/2006/relationships/image" Target="media/image3.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e-collection.library.ethz.ch/view/eth:28126"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hyperlink" Target="mailto:nocerino@fbk.eu"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remondino@fbk.eu" TargetMode="External"/><Relationship Id="rId14" Type="http://schemas.openxmlformats.org/officeDocument/2006/relationships/oleObject" Target="embeddings/oleObject1.bin"/><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A:\PHOR\PHOR\Other%20Files\Photogrammetric%20Record%20Template%20Update%20July%202017.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858A9-3369-46DC-94D5-22B1280F2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Photogrammetric Record Template Update July 2017.dotx</Template>
  <TotalTime>0</TotalTime>
  <Pages>3</Pages>
  <Words>2043</Words>
  <Characters>11646</Characters>
  <Application>Microsoft Office Word</Application>
  <DocSecurity>0</DocSecurity>
  <Lines>97</Lines>
  <Paragraphs>27</Paragraphs>
  <ScaleCrop>false</ScaleCrop>
  <HeadingPairs>
    <vt:vector size="6" baseType="variant">
      <vt:variant>
        <vt:lpstr>Titel</vt:lpstr>
      </vt:variant>
      <vt:variant>
        <vt:i4>1</vt:i4>
      </vt:variant>
      <vt:variant>
        <vt:lpstr>Title</vt:lpstr>
      </vt:variant>
      <vt:variant>
        <vt:i4>1</vt:i4>
      </vt:variant>
      <vt:variant>
        <vt:lpstr>Titolo</vt:lpstr>
      </vt:variant>
      <vt:variant>
        <vt:i4>1</vt:i4>
      </vt:variant>
    </vt:vector>
  </HeadingPairs>
  <TitlesOfParts>
    <vt:vector size="3" baseType="lpstr">
      <vt:lpstr>Photogrammetric Record Template</vt:lpstr>
      <vt:lpstr>Photogrammetric Record Template</vt:lpstr>
      <vt:lpstr>Photogrammetric Record Template</vt:lpstr>
    </vt:vector>
  </TitlesOfParts>
  <Company>The Photogrammetric Society</Company>
  <LinksUpToDate>false</LinksUpToDate>
  <CharactersWithSpaces>13662</CharactersWithSpaces>
  <SharedDoc>false</SharedDoc>
  <HLinks>
    <vt:vector size="24" baseType="variant">
      <vt:variant>
        <vt:i4>3276902</vt:i4>
      </vt:variant>
      <vt:variant>
        <vt:i4>18</vt:i4>
      </vt:variant>
      <vt:variant>
        <vt:i4>0</vt:i4>
      </vt:variant>
      <vt:variant>
        <vt:i4>5</vt:i4>
      </vt:variant>
      <vt:variant>
        <vt:lpwstr>http://e-collection.library.ethz.ch/view/eth:28126</vt:lpwstr>
      </vt:variant>
      <vt:variant>
        <vt:lpwstr/>
      </vt:variant>
      <vt:variant>
        <vt:i4>655406</vt:i4>
      </vt:variant>
      <vt:variant>
        <vt:i4>6</vt:i4>
      </vt:variant>
      <vt:variant>
        <vt:i4>0</vt:i4>
      </vt:variant>
      <vt:variant>
        <vt:i4>5</vt:i4>
      </vt:variant>
      <vt:variant>
        <vt:lpwstr>mailto:nocerino@fbk.eu</vt:lpwstr>
      </vt:variant>
      <vt:variant>
        <vt:lpwstr/>
      </vt:variant>
      <vt:variant>
        <vt:i4>8192070</vt:i4>
      </vt:variant>
      <vt:variant>
        <vt:i4>3</vt:i4>
      </vt:variant>
      <vt:variant>
        <vt:i4>0</vt:i4>
      </vt:variant>
      <vt:variant>
        <vt:i4>5</vt:i4>
      </vt:variant>
      <vt:variant>
        <vt:lpwstr>mailto:remondino@fbk.eu</vt:lpwstr>
      </vt:variant>
      <vt:variant>
        <vt:lpwstr/>
      </vt:variant>
      <vt:variant>
        <vt:i4>8192070</vt:i4>
      </vt:variant>
      <vt:variant>
        <vt:i4>0</vt:i4>
      </vt:variant>
      <vt:variant>
        <vt:i4>0</vt:i4>
      </vt:variant>
      <vt:variant>
        <vt:i4>5</vt:i4>
      </vt:variant>
      <vt:variant>
        <vt:lpwstr>mailto:remondino@fbk.eu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Photogrammetric Record Template</dc:title>
  <dc:subject/>
  <dc:creator>mareyes</dc:creator>
  <cp:keywords/>
  <cp:lastModifiedBy>ms699852</cp:lastModifiedBy>
  <cp:revision>2</cp:revision>
  <cp:lastPrinted>2014-01-23T18:04:00Z</cp:lastPrinted>
  <dcterms:created xsi:type="dcterms:W3CDTF">2018-06-22T12:38:00Z</dcterms:created>
  <dcterms:modified xsi:type="dcterms:W3CDTF">2018-06-22T12:38:00Z</dcterms:modified>
</cp:coreProperties>
</file>