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F0E24" w14:textId="56EE7EA9" w:rsidR="00665625" w:rsidRDefault="0078797C" w:rsidP="0078797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 325 – Module 2 Notes – Divide and Conquer and Recursion</w:t>
      </w:r>
    </w:p>
    <w:p w14:paraId="62DB752A" w14:textId="050B74B2" w:rsidR="0078797C" w:rsidRDefault="005E1210" w:rsidP="0078797C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Divide and conquer</w:t>
      </w:r>
      <w:r>
        <w:t xml:space="preserve"> </w:t>
      </w:r>
      <w:r w:rsidR="00CA6E0E">
        <w:t>solves a problem recursively, applying 3 steps at each level of recursion</w:t>
      </w:r>
    </w:p>
    <w:p w14:paraId="23887DFF" w14:textId="7ECC240A" w:rsidR="00CA6E0E" w:rsidRDefault="00CA6E0E" w:rsidP="00CA6E0E">
      <w:pPr>
        <w:pStyle w:val="ListParagraph"/>
        <w:numPr>
          <w:ilvl w:val="1"/>
          <w:numId w:val="1"/>
        </w:numPr>
      </w:pPr>
      <w:r>
        <w:rPr>
          <w:b/>
          <w:bCs/>
        </w:rPr>
        <w:t>Divide</w:t>
      </w:r>
      <w:r>
        <w:t xml:space="preserve"> the problem into </w:t>
      </w:r>
      <w:proofErr w:type="gramStart"/>
      <w:r>
        <w:t>a number of</w:t>
      </w:r>
      <w:proofErr w:type="gramEnd"/>
      <w:r>
        <w:t xml:space="preserve"> subproblems that are smaller instances of the same problem</w:t>
      </w:r>
    </w:p>
    <w:p w14:paraId="788F9EC6" w14:textId="4ED37DCA" w:rsidR="00CA6E0E" w:rsidRDefault="00CA6E0E" w:rsidP="00CA6E0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Conquer </w:t>
      </w:r>
      <w:r>
        <w:t>the subproblems by solving them recursively</w:t>
      </w:r>
      <w:r w:rsidR="00D705C0">
        <w:t>. If the subproblem’s sizes are small enough, however, just solve the subproblems in a straightforward manner</w:t>
      </w:r>
    </w:p>
    <w:p w14:paraId="228D8826" w14:textId="330C405C" w:rsidR="00D705C0" w:rsidRDefault="00D705C0" w:rsidP="00CA6E0E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Combine </w:t>
      </w:r>
      <w:r>
        <w:t>the solutions to the subproblems into the solution for the original problem</w:t>
      </w:r>
    </w:p>
    <w:p w14:paraId="780DE6A1" w14:textId="144F0CCC" w:rsidR="00D705C0" w:rsidRDefault="00A42486" w:rsidP="00D705C0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Recursive case </w:t>
      </w:r>
      <w:r>
        <w:t>is when the subproblems are large enough to solve recursively</w:t>
      </w:r>
    </w:p>
    <w:p w14:paraId="37AAA93B" w14:textId="7BD6E810" w:rsidR="00A42486" w:rsidRDefault="00C96B7A" w:rsidP="00D705C0">
      <w:pPr>
        <w:pStyle w:val="ListParagraph"/>
        <w:numPr>
          <w:ilvl w:val="0"/>
          <w:numId w:val="1"/>
        </w:numPr>
      </w:pPr>
      <w:r>
        <w:t xml:space="preserve">Once they are small enough to no longer need recursion, we say the recursion “bottoms out” and we have gotten down to the </w:t>
      </w:r>
      <w:r>
        <w:rPr>
          <w:b/>
          <w:bCs/>
          <w:u w:val="single"/>
        </w:rPr>
        <w:t>base case.</w:t>
      </w:r>
    </w:p>
    <w:p w14:paraId="7E91A83E" w14:textId="3F6AFE74" w:rsidR="00C96B7A" w:rsidRPr="003A25B5" w:rsidRDefault="004F1E22" w:rsidP="00D705C0">
      <w:pPr>
        <w:pStyle w:val="ListParagraph"/>
        <w:numPr>
          <w:ilvl w:val="0"/>
          <w:numId w:val="1"/>
        </w:numPr>
      </w:pPr>
      <w:r>
        <w:t>Subproblems are not constrained</w:t>
      </w:r>
      <w:r w:rsidR="001270E0">
        <w:t xml:space="preserve"> to </w:t>
      </w:r>
      <w:proofErr w:type="gramStart"/>
      <w:r w:rsidR="001270E0">
        <w:t>being</w:t>
      </w:r>
      <w:proofErr w:type="gramEnd"/>
      <w:r w:rsidR="001270E0">
        <w:t xml:space="preserve"> a constant fraction of the original problem size. For example, a recursive version of linear search would create just one sub</w:t>
      </w:r>
      <w:r w:rsidR="00924640">
        <w:t>problem. Each recursive call would take constant time plus the time for the recursive call it makes</w:t>
      </w:r>
      <w:r w:rsidR="00423201">
        <w:t xml:space="preserve">, yielding the recurrence </w:t>
      </w:r>
      <w:r w:rsidR="00423201">
        <w:rPr>
          <w:b/>
          <w:bCs/>
        </w:rPr>
        <w:t xml:space="preserve">T(n) = </w:t>
      </w:r>
      <w:proofErr w:type="gramStart"/>
      <w:r w:rsidR="00423201">
        <w:rPr>
          <w:b/>
          <w:bCs/>
        </w:rPr>
        <w:t>T(</w:t>
      </w:r>
      <w:proofErr w:type="gramEnd"/>
      <w:r w:rsidR="00423201">
        <w:rPr>
          <w:b/>
          <w:bCs/>
        </w:rPr>
        <w:t xml:space="preserve">n – 1) + </w:t>
      </w:r>
      <w:r w:rsidR="0058323E">
        <w:rPr>
          <w:b/>
          <w:bCs/>
        </w:rPr>
        <w:t>θ</w:t>
      </w:r>
      <w:r w:rsidR="00C571D9">
        <w:rPr>
          <w:b/>
          <w:bCs/>
        </w:rPr>
        <w:t>(</w:t>
      </w:r>
      <w:r w:rsidR="0058323E">
        <w:rPr>
          <w:b/>
          <w:bCs/>
        </w:rPr>
        <w:t>1</w:t>
      </w:r>
      <w:r w:rsidR="00C571D9">
        <w:rPr>
          <w:b/>
          <w:bCs/>
        </w:rPr>
        <w:t>)</w:t>
      </w:r>
    </w:p>
    <w:p w14:paraId="06B086A1" w14:textId="70C5CFFD" w:rsidR="003A25B5" w:rsidRDefault="00F24EF8" w:rsidP="00D705C0">
      <w:pPr>
        <w:pStyle w:val="ListParagraph"/>
        <w:numPr>
          <w:ilvl w:val="0"/>
          <w:numId w:val="1"/>
        </w:numPr>
      </w:pPr>
      <w:r>
        <w:t>We will look at 3 different methods for solving recurrences</w:t>
      </w:r>
    </w:p>
    <w:p w14:paraId="6FC91B9C" w14:textId="0967F07B" w:rsidR="00F24EF8" w:rsidRDefault="00F24EF8" w:rsidP="00F24EF8">
      <w:pPr>
        <w:pStyle w:val="ListParagraph"/>
        <w:numPr>
          <w:ilvl w:val="1"/>
          <w:numId w:val="1"/>
        </w:numPr>
      </w:pPr>
      <w:r>
        <w:rPr>
          <w:b/>
          <w:bCs/>
        </w:rPr>
        <w:t>substitution method</w:t>
      </w:r>
      <w:r>
        <w:t xml:space="preserve"> – we guess a bound and then use the mathematical induction to prove our guess correct</w:t>
      </w:r>
    </w:p>
    <w:p w14:paraId="2B028137" w14:textId="77777777" w:rsidR="00E60FE7" w:rsidRPr="00E60FE7" w:rsidRDefault="00F24EF8" w:rsidP="00F24EF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recursion tree-method </w:t>
      </w:r>
      <w:r>
        <w:t xml:space="preserve">– </w:t>
      </w:r>
      <w:r w:rsidR="00E60FE7" w:rsidRPr="00E60FE7">
        <w:rPr>
          <w:rFonts w:cstheme="minorHAnsi"/>
          <w:shd w:val="clear" w:color="auto" w:fill="FFFFFF"/>
        </w:rPr>
        <w:t>converts the recurrence into a tree whose nodes represent the costs incurred at various levels of the recursion. We use techniques for bounding summations to solve the recurrence.</w:t>
      </w:r>
    </w:p>
    <w:p w14:paraId="5596A9D8" w14:textId="77777777" w:rsidR="00DB3274" w:rsidRPr="00DB3274" w:rsidRDefault="007879AE" w:rsidP="00DB3274">
      <w:pPr>
        <w:pStyle w:val="ListParagraph"/>
        <w:numPr>
          <w:ilvl w:val="1"/>
          <w:numId w:val="1"/>
        </w:numPr>
      </w:pPr>
      <w:bookmarkStart w:id="0" w:name="_GoBack"/>
      <w:r>
        <w:rPr>
          <w:b/>
          <w:bCs/>
        </w:rPr>
        <w:t>master</w:t>
      </w:r>
      <w:bookmarkEnd w:id="0"/>
      <w:r>
        <w:rPr>
          <w:b/>
          <w:bCs/>
        </w:rPr>
        <w:t xml:space="preserve"> method –</w:t>
      </w:r>
      <w:r>
        <w:rPr>
          <w:rFonts w:ascii="Helvetica" w:hAnsi="Helvetica"/>
          <w:color w:val="555555"/>
          <w:sz w:val="21"/>
          <w:szCs w:val="21"/>
        </w:rPr>
        <w:t xml:space="preserve"> </w:t>
      </w:r>
      <w:r>
        <w:rPr>
          <w:rFonts w:cstheme="minorHAnsi"/>
        </w:rPr>
        <w:t xml:space="preserve">provides bounds for recurrences of the form </w:t>
      </w:r>
      <w:r w:rsidRPr="003E0C6B">
        <w:rPr>
          <w:rFonts w:cstheme="minorHAnsi"/>
          <w:b/>
          <w:bCs/>
          <w:i/>
          <w:iCs/>
          <w:highlight w:val="cyan"/>
        </w:rPr>
        <w:t xml:space="preserve">T(n) = </w:t>
      </w:r>
      <w:proofErr w:type="spellStart"/>
      <w:r w:rsidRPr="003E0C6B">
        <w:rPr>
          <w:rFonts w:cstheme="minorHAnsi"/>
          <w:b/>
          <w:bCs/>
          <w:i/>
          <w:iCs/>
          <w:highlight w:val="cyan"/>
        </w:rPr>
        <w:t>aT</w:t>
      </w:r>
      <w:proofErr w:type="spellEnd"/>
      <w:r w:rsidRPr="003E0C6B">
        <w:rPr>
          <w:rFonts w:cstheme="minorHAnsi"/>
          <w:b/>
          <w:bCs/>
          <w:i/>
          <w:iCs/>
          <w:highlight w:val="cyan"/>
        </w:rPr>
        <w:t>(n/b) + f(n)</w:t>
      </w:r>
      <w:r w:rsidR="00AE4C02" w:rsidRPr="003E0C6B">
        <w:rPr>
          <w:rFonts w:cstheme="minorHAnsi"/>
        </w:rPr>
        <w:t>,</w:t>
      </w:r>
      <w:r w:rsidR="00AE4C02">
        <w:rPr>
          <w:rFonts w:cstheme="minorHAnsi"/>
        </w:rPr>
        <w:t xml:space="preserve"> where</w:t>
      </w:r>
      <w:r w:rsidR="0037290E">
        <w:rPr>
          <w:rFonts w:cstheme="minorHAnsi"/>
        </w:rPr>
        <w:t xml:space="preserve"> </w:t>
      </w:r>
      <w:r w:rsidR="0037290E">
        <w:rPr>
          <w:rFonts w:cstheme="minorHAnsi"/>
          <w:b/>
          <w:bCs/>
          <w:i/>
          <w:iCs/>
        </w:rPr>
        <w:t xml:space="preserve">a ≥ </w:t>
      </w:r>
      <w:r w:rsidR="0037290E">
        <w:rPr>
          <w:rFonts w:cstheme="minorHAnsi"/>
          <w:b/>
          <w:bCs/>
        </w:rPr>
        <w:t xml:space="preserve">1, </w:t>
      </w:r>
      <w:r w:rsidR="0037290E">
        <w:rPr>
          <w:rFonts w:cstheme="minorHAnsi"/>
          <w:b/>
          <w:bCs/>
          <w:i/>
          <w:iCs/>
        </w:rPr>
        <w:t>b &gt; 1</w:t>
      </w:r>
      <w:r w:rsidR="0037290E">
        <w:rPr>
          <w:rFonts w:cstheme="minorHAnsi"/>
          <w:b/>
          <w:bCs/>
        </w:rPr>
        <w:t>, and</w:t>
      </w:r>
      <w:r w:rsidR="00DB3274">
        <w:rPr>
          <w:rFonts w:cstheme="minorHAnsi"/>
          <w:b/>
          <w:bCs/>
        </w:rPr>
        <w:t xml:space="preserve"> </w:t>
      </w:r>
      <w:r w:rsidR="00DB3274">
        <w:rPr>
          <w:rFonts w:cstheme="minorHAnsi"/>
          <w:b/>
          <w:bCs/>
          <w:i/>
          <w:iCs/>
        </w:rPr>
        <w:t>f(n</w:t>
      </w:r>
      <w:r w:rsidR="00DB3274">
        <w:rPr>
          <w:rFonts w:cstheme="minorHAnsi"/>
          <w:b/>
          <w:bCs/>
          <w:i/>
          <w:iCs/>
        </w:rPr>
        <w:softHyphen/>
        <w:t xml:space="preserve">) </w:t>
      </w:r>
      <w:r w:rsidR="00DB3274">
        <w:rPr>
          <w:rFonts w:cstheme="minorHAnsi"/>
          <w:b/>
          <w:bCs/>
        </w:rPr>
        <w:t xml:space="preserve">is a given function. </w:t>
      </w:r>
    </w:p>
    <w:p w14:paraId="0C536AF0" w14:textId="77777777" w:rsidR="00D80092" w:rsidRDefault="003E0C6B" w:rsidP="00D80092">
      <w:pPr>
        <w:pStyle w:val="ListParagraph"/>
        <w:numPr>
          <w:ilvl w:val="2"/>
          <w:numId w:val="1"/>
        </w:numPr>
        <w:spacing w:before="240"/>
      </w:pPr>
      <w:r>
        <w:t xml:space="preserve">a recurrence in the form of the </w:t>
      </w:r>
      <w:r w:rsidRPr="003E0C6B">
        <w:rPr>
          <w:highlight w:val="cyan"/>
        </w:rPr>
        <w:t>one above</w:t>
      </w:r>
      <w:r w:rsidR="005E30F0">
        <w:t xml:space="preserve"> characterizes a divide-and-conquer </w:t>
      </w:r>
      <w:r w:rsidR="00082812">
        <w:t>algorithm</w:t>
      </w:r>
      <w:r w:rsidR="005E30F0">
        <w:t xml:space="preserve"> that</w:t>
      </w:r>
      <w:r w:rsidR="00082812">
        <w:t xml:space="preserve"> creates </w:t>
      </w:r>
      <w:r w:rsidR="00082812">
        <w:rPr>
          <w:b/>
          <w:bCs/>
          <w:i/>
          <w:iCs/>
        </w:rPr>
        <w:t>a</w:t>
      </w:r>
      <w:r w:rsidR="00082812">
        <w:t xml:space="preserve"> subproblems, each of which is </w:t>
      </w:r>
      <w:r w:rsidR="00082812">
        <w:rPr>
          <w:b/>
          <w:bCs/>
          <w:i/>
          <w:iCs/>
        </w:rPr>
        <w:t>1/b</w:t>
      </w:r>
      <w:r w:rsidR="00082812">
        <w:t xml:space="preserve"> the size</w:t>
      </w:r>
      <w:r w:rsidR="00B03D1B">
        <w:t xml:space="preserve"> of the original problem, and in which the divide and combine steps together take </w:t>
      </w:r>
      <w:r w:rsidR="00B03D1B">
        <w:rPr>
          <w:b/>
          <w:bCs/>
          <w:i/>
          <w:iCs/>
        </w:rPr>
        <w:t>f(n)</w:t>
      </w:r>
      <w:r w:rsidR="00B03D1B">
        <w:t xml:space="preserve"> time. </w:t>
      </w:r>
    </w:p>
    <w:p w14:paraId="35A9AC71" w14:textId="77777777" w:rsidR="00070B3A" w:rsidRDefault="00D80092" w:rsidP="00D80092">
      <w:pPr>
        <w:pStyle w:val="ListParagraph"/>
        <w:numPr>
          <w:ilvl w:val="2"/>
          <w:numId w:val="1"/>
        </w:numPr>
        <w:spacing w:before="240"/>
      </w:pPr>
      <w:r>
        <w:t xml:space="preserve">to use the </w:t>
      </w:r>
      <w:r>
        <w:rPr>
          <w:b/>
          <w:bCs/>
        </w:rPr>
        <w:t>master method</w:t>
      </w:r>
      <w:r>
        <w:t>, you will need to memorize three cases, but once you do that, you will easily be able to determine asymptotic bounds for many simple recurrences</w:t>
      </w:r>
      <w:r w:rsidR="00004D4B">
        <w:t xml:space="preserve">. Can be used for </w:t>
      </w:r>
      <w:r w:rsidR="00004D4B">
        <w:rPr>
          <w:b/>
          <w:bCs/>
        </w:rPr>
        <w:t xml:space="preserve">maximum-subarray </w:t>
      </w:r>
      <w:r w:rsidR="00004D4B">
        <w:t>problems</w:t>
      </w:r>
    </w:p>
    <w:p w14:paraId="77360179" w14:textId="77777777" w:rsidR="00E83215" w:rsidRDefault="00070B3A" w:rsidP="00070B3A">
      <w:pPr>
        <w:pStyle w:val="ListParagraph"/>
        <w:numPr>
          <w:ilvl w:val="0"/>
          <w:numId w:val="1"/>
        </w:numPr>
        <w:spacing w:before="240"/>
      </w:pPr>
      <w:r>
        <w:t>when we state and solve recurrences, we often omit floors, ceilings, and boundary conditions</w:t>
      </w:r>
    </w:p>
    <w:p w14:paraId="3A2012E7" w14:textId="77777777" w:rsidR="00E83215" w:rsidRDefault="00E83215" w:rsidP="00E83215">
      <w:pPr>
        <w:pStyle w:val="ListParagraph"/>
        <w:numPr>
          <w:ilvl w:val="1"/>
          <w:numId w:val="1"/>
        </w:numPr>
        <w:spacing w:before="240"/>
      </w:pPr>
      <w:r>
        <w:t xml:space="preserve">they are generally determined </w:t>
      </w:r>
      <w:proofErr w:type="gramStart"/>
      <w:r>
        <w:t>whether or not</w:t>
      </w:r>
      <w:proofErr w:type="gramEnd"/>
      <w:r>
        <w:t xml:space="preserve"> they matter later on</w:t>
      </w:r>
    </w:p>
    <w:p w14:paraId="368E9F51" w14:textId="0C5268BF" w:rsidR="008D0F36" w:rsidRPr="0069723A" w:rsidRDefault="006D4625" w:rsidP="00E83215">
      <w:pPr>
        <w:pStyle w:val="ListParagraph"/>
        <w:numPr>
          <w:ilvl w:val="0"/>
          <w:numId w:val="1"/>
        </w:numPr>
        <w:spacing w:before="240"/>
        <w:rPr>
          <w:rFonts w:cstheme="minorHAnsi"/>
          <w:sz w:val="21"/>
          <w:szCs w:val="21"/>
        </w:rPr>
      </w:pPr>
      <w:r w:rsidRPr="008D0F36">
        <w:rPr>
          <w:rFonts w:cstheme="minorHAnsi"/>
          <w:b/>
          <w:bCs/>
          <w:u w:val="single"/>
        </w:rPr>
        <w:t>maximum contiguous subarray sum</w:t>
      </w:r>
      <w:r w:rsidR="00561188" w:rsidRPr="008D0F36">
        <w:rPr>
          <w:rFonts w:cstheme="minorHAnsi"/>
        </w:rPr>
        <w:t xml:space="preserve"> – finding </w:t>
      </w:r>
      <w:r w:rsidR="0069723A">
        <w:rPr>
          <w:rFonts w:cstheme="minorHAnsi"/>
        </w:rPr>
        <w:t>a</w:t>
      </w:r>
      <w:r w:rsidR="00561188" w:rsidRPr="008D0F36">
        <w:rPr>
          <w:rFonts w:cstheme="minorHAnsi"/>
        </w:rPr>
        <w:t xml:space="preserve"> nonempty </w:t>
      </w:r>
      <w:r w:rsidR="008D0F36" w:rsidRPr="008D0F36">
        <w:rPr>
          <w:rFonts w:cstheme="minorHAnsi"/>
        </w:rPr>
        <w:t>contiguous</w:t>
      </w:r>
      <w:r w:rsidR="00561188" w:rsidRPr="008D0F36">
        <w:rPr>
          <w:rFonts w:cstheme="minorHAnsi"/>
        </w:rPr>
        <w:t xml:space="preserve"> subarray of a given array (</w:t>
      </w:r>
      <w:r w:rsidR="008D0F36" w:rsidRPr="008D0F36">
        <w:rPr>
          <w:rFonts w:cstheme="minorHAnsi"/>
          <w:i/>
          <w:iCs/>
        </w:rPr>
        <w:t>A</w:t>
      </w:r>
      <w:r w:rsidR="008D0F36" w:rsidRPr="008D0F36">
        <w:rPr>
          <w:rFonts w:cstheme="minorHAnsi"/>
        </w:rPr>
        <w:t>) whose values have the largest sum</w:t>
      </w:r>
    </w:p>
    <w:p w14:paraId="50891791" w14:textId="77F9550F" w:rsidR="0069723A" w:rsidRDefault="0069723A" w:rsidP="0069723A">
      <w:pPr>
        <w:pStyle w:val="ListParagraph"/>
        <w:numPr>
          <w:ilvl w:val="1"/>
          <w:numId w:val="1"/>
        </w:numPr>
        <w:spacing w:before="240"/>
        <w:rPr>
          <w:rFonts w:cstheme="minorHAnsi"/>
          <w:sz w:val="21"/>
          <w:szCs w:val="21"/>
        </w:rPr>
      </w:pPr>
      <w:r>
        <w:rPr>
          <w:rFonts w:cstheme="minorHAnsi"/>
        </w:rPr>
        <w:t>there may be more than one in some instances</w:t>
      </w:r>
      <w:r w:rsidR="00F82DD5">
        <w:rPr>
          <w:rFonts w:cstheme="minorHAnsi"/>
        </w:rPr>
        <w:t xml:space="preserve"> and this is </w:t>
      </w:r>
      <w:r w:rsidR="00F82DD5" w:rsidRPr="0005788C">
        <w:rPr>
          <w:rFonts w:cstheme="minorHAnsi"/>
          <w:b/>
          <w:bCs/>
          <w:highlight w:val="yellow"/>
        </w:rPr>
        <w:t>generally used only when the array contains some negative numbers</w:t>
      </w:r>
      <w:r w:rsidR="0005788C">
        <w:rPr>
          <w:rFonts w:cstheme="minorHAnsi"/>
        </w:rPr>
        <w:t>. If the entire array consisted of all positive numbers, then the max-subarray would present no challenge since the entire array would give the greatest sum</w:t>
      </w:r>
    </w:p>
    <w:p w14:paraId="7A96D547" w14:textId="77777777" w:rsidR="00424C8B" w:rsidRDefault="00424C8B" w:rsidP="00E83215">
      <w:pPr>
        <w:pStyle w:val="ListParagraph"/>
        <w:numPr>
          <w:ilvl w:val="0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 w:rsidRPr="00424C8B">
        <w:rPr>
          <w:rFonts w:cstheme="minorHAnsi"/>
          <w:b/>
          <w:bCs/>
          <w:sz w:val="21"/>
          <w:szCs w:val="21"/>
        </w:rPr>
        <w:t>Using divide-and-conquer to solve a max-subarray problem</w:t>
      </w:r>
      <w:r>
        <w:rPr>
          <w:rFonts w:cstheme="minorHAnsi"/>
          <w:b/>
          <w:bCs/>
          <w:sz w:val="21"/>
          <w:szCs w:val="21"/>
        </w:rPr>
        <w:t>…</w:t>
      </w:r>
    </w:p>
    <w:p w14:paraId="1BE3DFB1" w14:textId="77777777" w:rsidR="000809FB" w:rsidRPr="000809FB" w:rsidRDefault="00E06EC0" w:rsidP="00424C8B">
      <w:pPr>
        <w:pStyle w:val="ListParagraph"/>
        <w:numPr>
          <w:ilvl w:val="1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lets say we want to find a max-subarray of the subarray </w:t>
      </w:r>
      <w:r>
        <w:rPr>
          <w:rFonts w:cstheme="minorHAnsi"/>
          <w:b/>
          <w:bCs/>
          <w:i/>
          <w:iCs/>
          <w:sz w:val="21"/>
          <w:szCs w:val="21"/>
        </w:rPr>
        <w:t>A[</w:t>
      </w:r>
      <w:proofErr w:type="spellStart"/>
      <w:proofErr w:type="gramStart"/>
      <w:r>
        <w:rPr>
          <w:rFonts w:cstheme="minorHAnsi"/>
          <w:b/>
          <w:bCs/>
          <w:i/>
          <w:iCs/>
          <w:sz w:val="21"/>
          <w:szCs w:val="21"/>
        </w:rPr>
        <w:t>low</w:t>
      </w:r>
      <w:r w:rsidR="00E91F60">
        <w:rPr>
          <w:rFonts w:cstheme="minorHAnsi"/>
          <w:b/>
          <w:bCs/>
          <w:i/>
          <w:iCs/>
          <w:sz w:val="21"/>
          <w:szCs w:val="21"/>
        </w:rPr>
        <w:t>..</w:t>
      </w:r>
      <w:proofErr w:type="gramEnd"/>
      <w:r>
        <w:rPr>
          <w:rFonts w:cstheme="minorHAnsi"/>
          <w:b/>
          <w:bCs/>
          <w:i/>
          <w:iCs/>
          <w:sz w:val="21"/>
          <w:szCs w:val="21"/>
        </w:rPr>
        <w:t>high</w:t>
      </w:r>
      <w:proofErr w:type="spellEnd"/>
      <w:r>
        <w:rPr>
          <w:rFonts w:cstheme="minorHAnsi"/>
          <w:b/>
          <w:bCs/>
          <w:i/>
          <w:iCs/>
          <w:sz w:val="21"/>
          <w:szCs w:val="21"/>
        </w:rPr>
        <w:t>]</w:t>
      </w:r>
      <w:r>
        <w:rPr>
          <w:rFonts w:cstheme="minorHAnsi"/>
          <w:sz w:val="21"/>
          <w:szCs w:val="21"/>
        </w:rPr>
        <w:t xml:space="preserve">. Divide-and-conquer suggests that we divide the subarray into two subarrays of </w:t>
      </w:r>
      <w:r w:rsidR="009A3AAF">
        <w:rPr>
          <w:rFonts w:cstheme="minorHAnsi"/>
          <w:sz w:val="21"/>
          <w:szCs w:val="21"/>
        </w:rPr>
        <w:t>as equal size as possible. That is, we find the midpoint (</w:t>
      </w:r>
      <w:r w:rsidR="009A3AAF">
        <w:rPr>
          <w:rFonts w:cstheme="minorHAnsi"/>
          <w:b/>
          <w:bCs/>
          <w:i/>
          <w:iCs/>
          <w:sz w:val="21"/>
          <w:szCs w:val="21"/>
        </w:rPr>
        <w:t>mid</w:t>
      </w:r>
      <w:r w:rsidR="009A3AAF">
        <w:rPr>
          <w:rFonts w:cstheme="minorHAnsi"/>
          <w:sz w:val="21"/>
          <w:szCs w:val="21"/>
        </w:rPr>
        <w:t>)</w:t>
      </w:r>
      <w:r w:rsidR="009B4369">
        <w:rPr>
          <w:rFonts w:cstheme="minorHAnsi"/>
          <w:sz w:val="21"/>
          <w:szCs w:val="21"/>
        </w:rPr>
        <w:t xml:space="preserve"> and consider the subarrays </w:t>
      </w:r>
      <w:r w:rsidR="009B4369">
        <w:rPr>
          <w:rFonts w:cstheme="minorHAnsi"/>
          <w:b/>
          <w:bCs/>
          <w:i/>
          <w:iCs/>
          <w:sz w:val="21"/>
          <w:szCs w:val="21"/>
        </w:rPr>
        <w:t>A[</w:t>
      </w:r>
      <w:proofErr w:type="spellStart"/>
      <w:proofErr w:type="gramStart"/>
      <w:r w:rsidR="009B4369">
        <w:rPr>
          <w:rFonts w:cstheme="minorHAnsi"/>
          <w:b/>
          <w:bCs/>
          <w:i/>
          <w:iCs/>
          <w:sz w:val="21"/>
          <w:szCs w:val="21"/>
        </w:rPr>
        <w:t>low</w:t>
      </w:r>
      <w:r w:rsidR="00E91F60">
        <w:rPr>
          <w:rFonts w:cstheme="minorHAnsi"/>
          <w:b/>
          <w:bCs/>
          <w:i/>
          <w:iCs/>
          <w:sz w:val="21"/>
          <w:szCs w:val="21"/>
        </w:rPr>
        <w:t>..</w:t>
      </w:r>
      <w:proofErr w:type="gramEnd"/>
      <w:r w:rsidR="009B4369">
        <w:rPr>
          <w:rFonts w:cstheme="minorHAnsi"/>
          <w:b/>
          <w:bCs/>
          <w:i/>
          <w:iCs/>
          <w:sz w:val="21"/>
          <w:szCs w:val="21"/>
        </w:rPr>
        <w:t>mid</w:t>
      </w:r>
      <w:proofErr w:type="spellEnd"/>
      <w:r w:rsidR="009B4369">
        <w:rPr>
          <w:rFonts w:cstheme="minorHAnsi"/>
          <w:b/>
          <w:bCs/>
          <w:i/>
          <w:iCs/>
          <w:sz w:val="21"/>
          <w:szCs w:val="21"/>
        </w:rPr>
        <w:t xml:space="preserve">] </w:t>
      </w:r>
      <w:r w:rsidR="009B4369">
        <w:rPr>
          <w:rFonts w:cstheme="minorHAnsi"/>
          <w:sz w:val="21"/>
          <w:szCs w:val="21"/>
        </w:rPr>
        <w:t xml:space="preserve">and </w:t>
      </w:r>
      <w:r w:rsidR="009B4369">
        <w:rPr>
          <w:rFonts w:cstheme="minorHAnsi"/>
          <w:b/>
          <w:bCs/>
          <w:i/>
          <w:iCs/>
          <w:sz w:val="21"/>
          <w:szCs w:val="21"/>
        </w:rPr>
        <w:t>A[mid + 1..high]</w:t>
      </w:r>
    </w:p>
    <w:p w14:paraId="2108DF8F" w14:textId="77777777" w:rsidR="008472EA" w:rsidRPr="008472EA" w:rsidRDefault="000809FB" w:rsidP="00424C8B">
      <w:pPr>
        <w:pStyle w:val="ListParagraph"/>
        <w:numPr>
          <w:ilvl w:val="1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any contiguous subarray </w:t>
      </w:r>
      <w:r>
        <w:rPr>
          <w:rFonts w:cstheme="minorHAnsi"/>
          <w:b/>
          <w:bCs/>
          <w:i/>
          <w:iCs/>
          <w:sz w:val="21"/>
          <w:szCs w:val="21"/>
        </w:rPr>
        <w:t>A[</w:t>
      </w:r>
      <w:proofErr w:type="spellStart"/>
      <w:proofErr w:type="gramStart"/>
      <w:r>
        <w:rPr>
          <w:rFonts w:cstheme="minorHAnsi"/>
          <w:b/>
          <w:bCs/>
          <w:i/>
          <w:iCs/>
          <w:sz w:val="21"/>
          <w:szCs w:val="21"/>
        </w:rPr>
        <w:t>i</w:t>
      </w:r>
      <w:proofErr w:type="spellEnd"/>
      <w:r>
        <w:rPr>
          <w:rFonts w:cstheme="minorHAnsi"/>
          <w:b/>
          <w:bCs/>
          <w:i/>
          <w:iCs/>
          <w:sz w:val="21"/>
          <w:szCs w:val="21"/>
        </w:rPr>
        <w:t>..j</w:t>
      </w:r>
      <w:proofErr w:type="gramEnd"/>
      <w:r>
        <w:rPr>
          <w:rFonts w:cstheme="minorHAnsi"/>
          <w:b/>
          <w:bCs/>
          <w:i/>
          <w:iCs/>
          <w:sz w:val="21"/>
          <w:szCs w:val="21"/>
        </w:rPr>
        <w:t>]</w:t>
      </w:r>
      <w:r>
        <w:rPr>
          <w:rFonts w:cstheme="minorHAnsi"/>
          <w:sz w:val="21"/>
          <w:szCs w:val="21"/>
        </w:rPr>
        <w:t xml:space="preserve"> of </w:t>
      </w:r>
      <w:r w:rsidR="008472EA">
        <w:rPr>
          <w:rFonts w:cstheme="minorHAnsi"/>
          <w:b/>
          <w:bCs/>
          <w:i/>
          <w:iCs/>
          <w:sz w:val="21"/>
          <w:szCs w:val="21"/>
        </w:rPr>
        <w:t>A[</w:t>
      </w:r>
      <w:proofErr w:type="spellStart"/>
      <w:r w:rsidR="008472EA">
        <w:rPr>
          <w:rFonts w:cstheme="minorHAnsi"/>
          <w:b/>
          <w:bCs/>
          <w:i/>
          <w:iCs/>
          <w:sz w:val="21"/>
          <w:szCs w:val="21"/>
        </w:rPr>
        <w:t>low..high</w:t>
      </w:r>
      <w:proofErr w:type="spellEnd"/>
      <w:r w:rsidR="008472EA">
        <w:rPr>
          <w:rFonts w:cstheme="minorHAnsi"/>
          <w:b/>
          <w:bCs/>
          <w:i/>
          <w:iCs/>
          <w:sz w:val="21"/>
          <w:szCs w:val="21"/>
        </w:rPr>
        <w:t>]</w:t>
      </w:r>
      <w:r w:rsidR="008472EA">
        <w:rPr>
          <w:rFonts w:cstheme="minorHAnsi"/>
          <w:sz w:val="21"/>
          <w:szCs w:val="21"/>
        </w:rPr>
        <w:t xml:space="preserve"> must lie in exactly one of the following places…</w:t>
      </w:r>
    </w:p>
    <w:p w14:paraId="6B3B16A4" w14:textId="77777777" w:rsidR="006E4995" w:rsidRPr="006E4995" w:rsidRDefault="008472EA" w:rsidP="008472EA">
      <w:pPr>
        <w:pStyle w:val="ListParagraph"/>
        <w:numPr>
          <w:ilvl w:val="2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entirely in the subarray </w:t>
      </w:r>
      <w:r>
        <w:rPr>
          <w:rFonts w:cstheme="minorHAnsi"/>
          <w:b/>
          <w:bCs/>
          <w:i/>
          <w:iCs/>
          <w:sz w:val="21"/>
          <w:szCs w:val="21"/>
        </w:rPr>
        <w:t>A[</w:t>
      </w:r>
      <w:proofErr w:type="spellStart"/>
      <w:proofErr w:type="gramStart"/>
      <w:r>
        <w:rPr>
          <w:rFonts w:cstheme="minorHAnsi"/>
          <w:b/>
          <w:bCs/>
          <w:i/>
          <w:iCs/>
          <w:sz w:val="21"/>
          <w:szCs w:val="21"/>
        </w:rPr>
        <w:t>low..</w:t>
      </w:r>
      <w:proofErr w:type="gramEnd"/>
      <w:r>
        <w:rPr>
          <w:rFonts w:cstheme="minorHAnsi"/>
          <w:b/>
          <w:bCs/>
          <w:i/>
          <w:iCs/>
          <w:sz w:val="21"/>
          <w:szCs w:val="21"/>
        </w:rPr>
        <w:t>mid</w:t>
      </w:r>
      <w:proofErr w:type="spellEnd"/>
      <w:r>
        <w:rPr>
          <w:rFonts w:cstheme="minorHAnsi"/>
          <w:b/>
          <w:bCs/>
          <w:i/>
          <w:iCs/>
          <w:sz w:val="21"/>
          <w:szCs w:val="21"/>
        </w:rPr>
        <w:t>]</w:t>
      </w:r>
      <w:r w:rsidR="00D47EDC">
        <w:rPr>
          <w:rFonts w:cstheme="minorHAnsi"/>
          <w:sz w:val="21"/>
          <w:szCs w:val="21"/>
        </w:rPr>
        <w:t xml:space="preserve">, so that </w:t>
      </w:r>
      <w:r w:rsidR="00D47EDC">
        <w:rPr>
          <w:rFonts w:cstheme="minorHAnsi"/>
          <w:b/>
          <w:bCs/>
          <w:i/>
          <w:iCs/>
          <w:sz w:val="21"/>
          <w:szCs w:val="21"/>
        </w:rPr>
        <w:t xml:space="preserve">low ≤ </w:t>
      </w:r>
      <w:proofErr w:type="spellStart"/>
      <w:r w:rsidR="00D47EDC">
        <w:rPr>
          <w:rFonts w:cstheme="minorHAnsi"/>
          <w:b/>
          <w:bCs/>
          <w:i/>
          <w:iCs/>
          <w:sz w:val="21"/>
          <w:szCs w:val="21"/>
        </w:rPr>
        <w:t>i</w:t>
      </w:r>
      <w:proofErr w:type="spellEnd"/>
      <w:r w:rsidR="00D47EDC">
        <w:rPr>
          <w:rFonts w:cstheme="minorHAnsi"/>
          <w:b/>
          <w:bCs/>
          <w:i/>
          <w:iCs/>
          <w:sz w:val="21"/>
          <w:szCs w:val="21"/>
        </w:rPr>
        <w:t xml:space="preserve"> ≤ </w:t>
      </w:r>
      <w:r w:rsidR="006E4995">
        <w:rPr>
          <w:rFonts w:cstheme="minorHAnsi"/>
          <w:b/>
          <w:bCs/>
          <w:i/>
          <w:iCs/>
          <w:sz w:val="21"/>
          <w:szCs w:val="21"/>
        </w:rPr>
        <w:t>j ≤ mid</w:t>
      </w:r>
    </w:p>
    <w:p w14:paraId="27743588" w14:textId="77777777" w:rsidR="003E7AE3" w:rsidRPr="003E7AE3" w:rsidRDefault="006E4995" w:rsidP="008472EA">
      <w:pPr>
        <w:pStyle w:val="ListParagraph"/>
        <w:numPr>
          <w:ilvl w:val="2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lastRenderedPageBreak/>
        <w:t xml:space="preserve">entirely in the subarray </w:t>
      </w:r>
      <w:proofErr w:type="gramStart"/>
      <w:r>
        <w:rPr>
          <w:rFonts w:cstheme="minorHAnsi"/>
          <w:b/>
          <w:bCs/>
          <w:i/>
          <w:iCs/>
          <w:sz w:val="21"/>
          <w:szCs w:val="21"/>
        </w:rPr>
        <w:t>A[</w:t>
      </w:r>
      <w:proofErr w:type="gramEnd"/>
      <w:r>
        <w:rPr>
          <w:rFonts w:cstheme="minorHAnsi"/>
          <w:b/>
          <w:bCs/>
          <w:i/>
          <w:iCs/>
          <w:sz w:val="21"/>
          <w:szCs w:val="21"/>
        </w:rPr>
        <w:t>mid + 1..high]</w:t>
      </w:r>
      <w:r>
        <w:rPr>
          <w:rFonts w:cstheme="minorHAnsi"/>
          <w:sz w:val="21"/>
          <w:szCs w:val="21"/>
        </w:rPr>
        <w:t xml:space="preserve">, so that </w:t>
      </w:r>
      <w:r w:rsidR="003E7AE3">
        <w:rPr>
          <w:rFonts w:cstheme="minorHAnsi"/>
          <w:b/>
          <w:bCs/>
          <w:i/>
          <w:iCs/>
          <w:sz w:val="21"/>
          <w:szCs w:val="21"/>
        </w:rPr>
        <w:t>mid</w:t>
      </w:r>
      <w:r>
        <w:rPr>
          <w:rFonts w:cstheme="minorHAnsi"/>
          <w:b/>
          <w:bCs/>
          <w:i/>
          <w:iCs/>
          <w:sz w:val="21"/>
          <w:szCs w:val="21"/>
        </w:rPr>
        <w:t xml:space="preserve"> ≤ </w:t>
      </w:r>
      <w:proofErr w:type="spellStart"/>
      <w:r>
        <w:rPr>
          <w:rFonts w:cstheme="minorHAnsi"/>
          <w:b/>
          <w:bCs/>
          <w:i/>
          <w:iCs/>
          <w:sz w:val="21"/>
          <w:szCs w:val="21"/>
        </w:rPr>
        <w:t>i</w:t>
      </w:r>
      <w:proofErr w:type="spellEnd"/>
      <w:r>
        <w:rPr>
          <w:rFonts w:cstheme="minorHAnsi"/>
          <w:b/>
          <w:bCs/>
          <w:i/>
          <w:iCs/>
          <w:sz w:val="21"/>
          <w:szCs w:val="21"/>
        </w:rPr>
        <w:t xml:space="preserve"> ≤ j ≤ </w:t>
      </w:r>
      <w:r w:rsidR="003E7AE3">
        <w:rPr>
          <w:rFonts w:cstheme="minorHAnsi"/>
          <w:b/>
          <w:bCs/>
          <w:i/>
          <w:iCs/>
          <w:sz w:val="21"/>
          <w:szCs w:val="21"/>
        </w:rPr>
        <w:t>high</w:t>
      </w:r>
    </w:p>
    <w:p w14:paraId="3945050F" w14:textId="77777777" w:rsidR="008660C7" w:rsidRPr="008660C7" w:rsidRDefault="003E7AE3" w:rsidP="008472EA">
      <w:pPr>
        <w:pStyle w:val="ListParagraph"/>
        <w:numPr>
          <w:ilvl w:val="2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crossing the midpoint, so that </w:t>
      </w:r>
      <w:r>
        <w:rPr>
          <w:rFonts w:cstheme="minorHAnsi"/>
          <w:b/>
          <w:bCs/>
          <w:i/>
          <w:iCs/>
          <w:sz w:val="21"/>
          <w:szCs w:val="21"/>
        </w:rPr>
        <w:t xml:space="preserve">low ≤ </w:t>
      </w:r>
      <w:proofErr w:type="spellStart"/>
      <w:r>
        <w:rPr>
          <w:rFonts w:cstheme="minorHAnsi"/>
          <w:b/>
          <w:bCs/>
          <w:i/>
          <w:iCs/>
          <w:sz w:val="21"/>
          <w:szCs w:val="21"/>
        </w:rPr>
        <w:t>i</w:t>
      </w:r>
      <w:proofErr w:type="spellEnd"/>
      <w:r>
        <w:rPr>
          <w:rFonts w:cstheme="minorHAnsi"/>
          <w:b/>
          <w:bCs/>
          <w:i/>
          <w:iCs/>
          <w:sz w:val="21"/>
          <w:szCs w:val="21"/>
        </w:rPr>
        <w:t xml:space="preserve"> ≤ j ≤ mid &lt; j ≤ high</w:t>
      </w:r>
    </w:p>
    <w:p w14:paraId="4B59AB2A" w14:textId="299563D0" w:rsidR="0064314C" w:rsidRDefault="00B343B3" w:rsidP="008660C7">
      <w:pPr>
        <w:pStyle w:val="ListParagraph"/>
        <w:numPr>
          <w:ilvl w:val="1"/>
          <w:numId w:val="1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 xml:space="preserve">below is the method </w:t>
      </w:r>
      <w:r w:rsidR="0064314C">
        <w:rPr>
          <w:rFonts w:cstheme="minorHAnsi"/>
          <w:sz w:val="21"/>
          <w:szCs w:val="21"/>
        </w:rPr>
        <w:t xml:space="preserve">for </w:t>
      </w:r>
      <w:r w:rsidR="0064314C">
        <w:rPr>
          <w:rFonts w:cstheme="minorHAnsi"/>
          <w:b/>
          <w:bCs/>
          <w:sz w:val="21"/>
          <w:szCs w:val="21"/>
        </w:rPr>
        <w:t>find-max-crossing-subarray</w:t>
      </w:r>
      <w:r w:rsidR="004C33A2">
        <w:rPr>
          <w:rFonts w:cstheme="minorHAnsi"/>
          <w:b/>
          <w:bCs/>
          <w:sz w:val="21"/>
          <w:szCs w:val="21"/>
        </w:rPr>
        <w:t xml:space="preserve"> </w:t>
      </w:r>
      <w:r w:rsidR="004C33A2">
        <w:rPr>
          <w:rFonts w:cstheme="minorHAnsi"/>
          <w:sz w:val="21"/>
          <w:szCs w:val="21"/>
        </w:rPr>
        <w:t xml:space="preserve">and </w:t>
      </w:r>
      <w:r w:rsidR="004C33A2">
        <w:rPr>
          <w:rFonts w:cstheme="minorHAnsi"/>
          <w:b/>
          <w:bCs/>
          <w:sz w:val="21"/>
          <w:szCs w:val="21"/>
        </w:rPr>
        <w:t>find-max-subarray</w:t>
      </w:r>
    </w:p>
    <w:p w14:paraId="6606EA36" w14:textId="77777777" w:rsidR="00F54517" w:rsidRPr="0064314C" w:rsidRDefault="00F54517" w:rsidP="00F54517">
      <w:pPr>
        <w:pStyle w:val="ListParagraph"/>
        <w:spacing w:before="240"/>
        <w:ind w:left="1440"/>
        <w:rPr>
          <w:rFonts w:cstheme="minorHAnsi"/>
          <w:b/>
          <w:bCs/>
          <w:sz w:val="21"/>
          <w:szCs w:val="21"/>
        </w:rPr>
      </w:pPr>
    </w:p>
    <w:p w14:paraId="320F8E34" w14:textId="23B77D29" w:rsidR="004C33A2" w:rsidRDefault="00F54517" w:rsidP="004C33A2">
      <w:pPr>
        <w:pStyle w:val="ListParagraph"/>
        <w:spacing w:before="240"/>
        <w:ind w:left="1440"/>
        <w:rPr>
          <w:rFonts w:cstheme="minorHAns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42599524" wp14:editId="29E0C477">
            <wp:extent cx="2640314" cy="227529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076" cy="235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4497" w14:textId="77777777" w:rsidR="00F76034" w:rsidRDefault="00F76034" w:rsidP="004C33A2">
      <w:pPr>
        <w:pStyle w:val="ListParagraph"/>
        <w:spacing w:before="240"/>
        <w:ind w:left="1440"/>
        <w:rPr>
          <w:rFonts w:cstheme="minorHAnsi"/>
          <w:b/>
          <w:bCs/>
          <w:sz w:val="21"/>
          <w:szCs w:val="21"/>
        </w:rPr>
      </w:pPr>
    </w:p>
    <w:p w14:paraId="3EBF2196" w14:textId="77777777" w:rsidR="004C33A2" w:rsidRDefault="004C33A2" w:rsidP="004C33A2">
      <w:pPr>
        <w:pStyle w:val="ListParagraph"/>
        <w:spacing w:before="240"/>
        <w:ind w:left="1440"/>
        <w:rPr>
          <w:rFonts w:cstheme="minorHAnsi"/>
          <w:b/>
          <w:bCs/>
          <w:sz w:val="21"/>
          <w:szCs w:val="21"/>
        </w:rPr>
      </w:pPr>
    </w:p>
    <w:p w14:paraId="56D42A20" w14:textId="77777777" w:rsidR="00F76034" w:rsidRDefault="00F76034" w:rsidP="004C33A2">
      <w:pPr>
        <w:pStyle w:val="ListParagraph"/>
        <w:spacing w:before="240"/>
        <w:ind w:left="1440"/>
        <w:rPr>
          <w:rFonts w:cstheme="minorHAns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61C98EBD" wp14:editId="1D1758D4">
            <wp:extent cx="3837024" cy="2210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929" cy="22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2B1F" w14:textId="77777777" w:rsidR="00F76034" w:rsidRDefault="00F76034" w:rsidP="00F76034">
      <w:pPr>
        <w:spacing w:before="240"/>
        <w:rPr>
          <w:rFonts w:cstheme="minorHAnsi"/>
          <w:b/>
          <w:bCs/>
          <w:sz w:val="21"/>
          <w:szCs w:val="21"/>
        </w:rPr>
      </w:pPr>
    </w:p>
    <w:p w14:paraId="160519B6" w14:textId="77777777" w:rsidR="003C4C42" w:rsidRDefault="003C4C42" w:rsidP="00F76034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</w:rPr>
        <w:t>See max-subarray program breakdown on pgs. 71-73</w:t>
      </w:r>
    </w:p>
    <w:p w14:paraId="6E1C1D56" w14:textId="77777777" w:rsidR="00977F28" w:rsidRPr="00977F28" w:rsidRDefault="00977F28" w:rsidP="00F76034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b/>
          <w:bCs/>
          <w:sz w:val="21"/>
          <w:szCs w:val="21"/>
          <w:u w:val="single"/>
        </w:rPr>
        <w:t>Recurrences Solutions</w:t>
      </w:r>
    </w:p>
    <w:p w14:paraId="34CCF7AB" w14:textId="77777777" w:rsidR="00F17AA1" w:rsidRPr="00126A90" w:rsidRDefault="00661818" w:rsidP="00661818">
      <w:pPr>
        <w:pStyle w:val="ListParagraph"/>
        <w:numPr>
          <w:ilvl w:val="1"/>
          <w:numId w:val="3"/>
        </w:numPr>
        <w:spacing w:before="240"/>
        <w:rPr>
          <w:rFonts w:cstheme="minorHAnsi"/>
          <w:b/>
          <w:bCs/>
          <w:sz w:val="21"/>
          <w:szCs w:val="21"/>
          <w:highlight w:val="yellow"/>
        </w:rPr>
      </w:pPr>
      <w:r w:rsidRPr="00126A90">
        <w:rPr>
          <w:rFonts w:cstheme="minorHAnsi"/>
          <w:b/>
          <w:bCs/>
          <w:sz w:val="21"/>
          <w:szCs w:val="21"/>
          <w:highlight w:val="yellow"/>
        </w:rPr>
        <w:t xml:space="preserve">T(n) = </w:t>
      </w:r>
      <w:proofErr w:type="gramStart"/>
      <w:r w:rsidRPr="00126A90">
        <w:rPr>
          <w:rFonts w:cstheme="minorHAnsi"/>
          <w:b/>
          <w:bCs/>
          <w:sz w:val="21"/>
          <w:szCs w:val="21"/>
          <w:highlight w:val="yellow"/>
        </w:rPr>
        <w:t>T(</w:t>
      </w:r>
      <w:proofErr w:type="gramEnd"/>
      <w:r w:rsidRPr="00126A90">
        <w:rPr>
          <w:rFonts w:cstheme="minorHAnsi"/>
          <w:b/>
          <w:bCs/>
          <w:sz w:val="21"/>
          <w:szCs w:val="21"/>
          <w:highlight w:val="yellow"/>
        </w:rPr>
        <w:t>n – 1) + n   -   θ(n</w:t>
      </w:r>
      <w:r w:rsidRPr="00126A90">
        <w:rPr>
          <w:rFonts w:cstheme="minorHAnsi"/>
          <w:b/>
          <w:bCs/>
          <w:sz w:val="21"/>
          <w:szCs w:val="21"/>
          <w:highlight w:val="yellow"/>
          <w:vertAlign w:val="superscript"/>
        </w:rPr>
        <w:t>2</w:t>
      </w:r>
      <w:r w:rsidR="00F17AA1" w:rsidRPr="00126A90">
        <w:rPr>
          <w:highlight w:val="yellow"/>
        </w:rPr>
        <w:t>)</w:t>
      </w:r>
    </w:p>
    <w:p w14:paraId="170F59A8" w14:textId="77777777" w:rsidR="00CC656F" w:rsidRPr="00CC656F" w:rsidRDefault="00CC656F" w:rsidP="00F17AA1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Recursive algorithm that loops though the entire input to eliminate one item</w:t>
      </w:r>
    </w:p>
    <w:p w14:paraId="1505AEBE" w14:textId="77777777" w:rsidR="009F5A36" w:rsidRPr="00126A90" w:rsidRDefault="009F5A36" w:rsidP="00CC656F">
      <w:pPr>
        <w:pStyle w:val="ListParagraph"/>
        <w:numPr>
          <w:ilvl w:val="1"/>
          <w:numId w:val="3"/>
        </w:numPr>
        <w:spacing w:before="240"/>
        <w:rPr>
          <w:rFonts w:cstheme="minorHAnsi"/>
          <w:b/>
          <w:bCs/>
          <w:sz w:val="21"/>
          <w:szCs w:val="21"/>
          <w:highlight w:val="yellow"/>
        </w:rPr>
      </w:pPr>
      <w:r w:rsidRPr="00126A90">
        <w:rPr>
          <w:rFonts w:cstheme="minorHAnsi"/>
          <w:b/>
          <w:bCs/>
          <w:sz w:val="21"/>
          <w:szCs w:val="21"/>
          <w:highlight w:val="yellow"/>
        </w:rPr>
        <w:t xml:space="preserve">T(n) = T(n/2) + c   -   </w:t>
      </w:r>
      <w:proofErr w:type="gramStart"/>
      <w:r w:rsidRPr="00126A90">
        <w:rPr>
          <w:rFonts w:cstheme="minorHAnsi"/>
          <w:b/>
          <w:bCs/>
          <w:sz w:val="21"/>
          <w:szCs w:val="21"/>
          <w:highlight w:val="yellow"/>
        </w:rPr>
        <w:t>θ(</w:t>
      </w:r>
      <w:proofErr w:type="gramEnd"/>
      <w:r w:rsidRPr="00126A90">
        <w:rPr>
          <w:rFonts w:cstheme="minorHAnsi"/>
          <w:b/>
          <w:bCs/>
          <w:sz w:val="21"/>
          <w:szCs w:val="21"/>
          <w:highlight w:val="yellow"/>
        </w:rPr>
        <w:t>log n)</w:t>
      </w:r>
    </w:p>
    <w:p w14:paraId="0A012909" w14:textId="77777777" w:rsidR="00850730" w:rsidRPr="00850730" w:rsidRDefault="00850730" w:rsidP="009F5A36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recursive algorithm that halves the input in one step</w:t>
      </w:r>
    </w:p>
    <w:p w14:paraId="75EC4512" w14:textId="31E81714" w:rsidR="009C2E07" w:rsidRPr="00126A90" w:rsidRDefault="00850730" w:rsidP="00850730">
      <w:pPr>
        <w:pStyle w:val="ListParagraph"/>
        <w:numPr>
          <w:ilvl w:val="1"/>
          <w:numId w:val="3"/>
        </w:numPr>
        <w:spacing w:before="240"/>
        <w:rPr>
          <w:rFonts w:cstheme="minorHAnsi"/>
          <w:b/>
          <w:bCs/>
          <w:sz w:val="21"/>
          <w:szCs w:val="21"/>
          <w:highlight w:val="yellow"/>
        </w:rPr>
      </w:pPr>
      <w:r w:rsidRPr="00126A90">
        <w:rPr>
          <w:rFonts w:cstheme="minorHAnsi"/>
          <w:b/>
          <w:bCs/>
          <w:sz w:val="21"/>
          <w:szCs w:val="21"/>
          <w:highlight w:val="yellow"/>
        </w:rPr>
        <w:t>T(n) = T(n/2) + n</w:t>
      </w:r>
      <w:r w:rsidR="007C0F29">
        <w:rPr>
          <w:rFonts w:cstheme="minorHAnsi"/>
          <w:b/>
          <w:bCs/>
          <w:sz w:val="21"/>
          <w:szCs w:val="21"/>
          <w:highlight w:val="yellow"/>
        </w:rPr>
        <w:t xml:space="preserve">   -   θ(n)</w:t>
      </w:r>
    </w:p>
    <w:p w14:paraId="6160E3C8" w14:textId="77777777" w:rsidR="009C2E07" w:rsidRPr="009C2E07" w:rsidRDefault="009C2E07" w:rsidP="009C2E07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Recursive algorithm that halves the input but must examine every item in the input</w:t>
      </w:r>
    </w:p>
    <w:p w14:paraId="3F96FEAE" w14:textId="0F186A40" w:rsidR="009C2E07" w:rsidRPr="00126A90" w:rsidRDefault="009C2E07" w:rsidP="009C2E07">
      <w:pPr>
        <w:pStyle w:val="ListParagraph"/>
        <w:numPr>
          <w:ilvl w:val="1"/>
          <w:numId w:val="3"/>
        </w:numPr>
        <w:spacing w:before="240"/>
        <w:rPr>
          <w:rFonts w:cstheme="minorHAnsi"/>
          <w:b/>
          <w:bCs/>
          <w:sz w:val="21"/>
          <w:szCs w:val="21"/>
          <w:highlight w:val="yellow"/>
        </w:rPr>
      </w:pPr>
      <w:r w:rsidRPr="00126A90">
        <w:rPr>
          <w:rFonts w:cstheme="minorHAnsi"/>
          <w:b/>
          <w:bCs/>
          <w:sz w:val="21"/>
          <w:szCs w:val="21"/>
          <w:highlight w:val="yellow"/>
        </w:rPr>
        <w:t>T(n) = 2T(n/2) + 1</w:t>
      </w:r>
      <w:r w:rsidR="007C0F29">
        <w:rPr>
          <w:rFonts w:cstheme="minorHAnsi"/>
          <w:b/>
          <w:bCs/>
          <w:sz w:val="21"/>
          <w:szCs w:val="21"/>
          <w:highlight w:val="yellow"/>
        </w:rPr>
        <w:t xml:space="preserve">   -   θ(n)</w:t>
      </w:r>
    </w:p>
    <w:p w14:paraId="35A1B743" w14:textId="77777777" w:rsidR="00941C44" w:rsidRPr="00941C44" w:rsidRDefault="00126A90" w:rsidP="009C2E07">
      <w:pPr>
        <w:pStyle w:val="ListParagraph"/>
        <w:numPr>
          <w:ilvl w:val="2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Recursive algorithm that splits the input into 2 halves and does a constant amount of other work</w:t>
      </w:r>
    </w:p>
    <w:p w14:paraId="738159E0" w14:textId="395E6AB4" w:rsidR="00F24EF8" w:rsidRPr="00661818" w:rsidRDefault="005C2ED3" w:rsidP="00941C44">
      <w:pPr>
        <w:pStyle w:val="ListParagraph"/>
        <w:numPr>
          <w:ilvl w:val="0"/>
          <w:numId w:val="3"/>
        </w:numPr>
        <w:spacing w:before="240"/>
        <w:rPr>
          <w:rFonts w:cstheme="minorHAnsi"/>
          <w:b/>
          <w:bCs/>
          <w:sz w:val="21"/>
          <w:szCs w:val="21"/>
        </w:rPr>
      </w:pPr>
      <w:hyperlink r:id="rId7" w:history="1">
        <w:r w:rsidR="00051DF3">
          <w:rPr>
            <w:rStyle w:val="Hyperlink"/>
          </w:rPr>
          <w:t xml:space="preserve">Recursive Example 1: Making Postage - OSU </w:t>
        </w:r>
        <w:proofErr w:type="spellStart"/>
        <w:r w:rsidR="00051DF3">
          <w:rPr>
            <w:rStyle w:val="Hyperlink"/>
          </w:rPr>
          <w:t>MediaSpace</w:t>
        </w:r>
        <w:proofErr w:type="spellEnd"/>
        <w:r w:rsidR="00051DF3">
          <w:rPr>
            <w:rStyle w:val="Hyperlink"/>
          </w:rPr>
          <w:t xml:space="preserve"> (oregonstate.edu)</w:t>
        </w:r>
      </w:hyperlink>
      <w:r w:rsidR="00E60FE7" w:rsidRPr="00661818">
        <w:rPr>
          <w:rFonts w:cstheme="minorHAnsi"/>
          <w:b/>
          <w:bCs/>
          <w:sz w:val="21"/>
          <w:szCs w:val="21"/>
        </w:rPr>
        <w:br/>
      </w:r>
    </w:p>
    <w:sectPr w:rsidR="00F24EF8" w:rsidRPr="0066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649F"/>
    <w:multiLevelType w:val="hybridMultilevel"/>
    <w:tmpl w:val="060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A6B"/>
    <w:multiLevelType w:val="hybridMultilevel"/>
    <w:tmpl w:val="AD10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014A0"/>
    <w:multiLevelType w:val="hybridMultilevel"/>
    <w:tmpl w:val="CE3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7C"/>
    <w:rsid w:val="00004D4B"/>
    <w:rsid w:val="00051DF3"/>
    <w:rsid w:val="0005788C"/>
    <w:rsid w:val="00070B3A"/>
    <w:rsid w:val="000809FB"/>
    <w:rsid w:val="00082812"/>
    <w:rsid w:val="00102B9F"/>
    <w:rsid w:val="00126A90"/>
    <w:rsid w:val="001270E0"/>
    <w:rsid w:val="0037290E"/>
    <w:rsid w:val="003A25B5"/>
    <w:rsid w:val="003C4C42"/>
    <w:rsid w:val="003E0C6B"/>
    <w:rsid w:val="003E7AE3"/>
    <w:rsid w:val="00423201"/>
    <w:rsid w:val="00424C8B"/>
    <w:rsid w:val="004C33A2"/>
    <w:rsid w:val="004F1E22"/>
    <w:rsid w:val="00561188"/>
    <w:rsid w:val="0058323E"/>
    <w:rsid w:val="005C2ED3"/>
    <w:rsid w:val="005E1210"/>
    <w:rsid w:val="005E30F0"/>
    <w:rsid w:val="0064314C"/>
    <w:rsid w:val="00661818"/>
    <w:rsid w:val="00665625"/>
    <w:rsid w:val="00677115"/>
    <w:rsid w:val="0069723A"/>
    <w:rsid w:val="006D4625"/>
    <w:rsid w:val="006E4995"/>
    <w:rsid w:val="0078797C"/>
    <w:rsid w:val="007879AE"/>
    <w:rsid w:val="007C0F29"/>
    <w:rsid w:val="008472EA"/>
    <w:rsid w:val="00850730"/>
    <w:rsid w:val="008660C7"/>
    <w:rsid w:val="008D0F36"/>
    <w:rsid w:val="00924640"/>
    <w:rsid w:val="00941C44"/>
    <w:rsid w:val="00977F28"/>
    <w:rsid w:val="009A3AAF"/>
    <w:rsid w:val="009B4369"/>
    <w:rsid w:val="009C2E07"/>
    <w:rsid w:val="009F5A36"/>
    <w:rsid w:val="00A42486"/>
    <w:rsid w:val="00AE4C02"/>
    <w:rsid w:val="00B03D1B"/>
    <w:rsid w:val="00B343B3"/>
    <w:rsid w:val="00C571D9"/>
    <w:rsid w:val="00C92381"/>
    <w:rsid w:val="00C96B7A"/>
    <w:rsid w:val="00CA6E0E"/>
    <w:rsid w:val="00CC656F"/>
    <w:rsid w:val="00D47EDC"/>
    <w:rsid w:val="00D705C0"/>
    <w:rsid w:val="00D80092"/>
    <w:rsid w:val="00DB3274"/>
    <w:rsid w:val="00E06EC0"/>
    <w:rsid w:val="00E60FE7"/>
    <w:rsid w:val="00E83215"/>
    <w:rsid w:val="00E91F60"/>
    <w:rsid w:val="00F17AA1"/>
    <w:rsid w:val="00F24EF8"/>
    <w:rsid w:val="00F54517"/>
    <w:rsid w:val="00F76034"/>
    <w:rsid w:val="00F8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A6E8"/>
  <w15:chartTrackingRefBased/>
  <w15:docId w15:val="{4B52174D-F0C9-4AB4-909D-7FC10074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oregonstate.edu/media/t/0_lu4bv9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Levy, Casey</cp:lastModifiedBy>
  <cp:revision>65</cp:revision>
  <dcterms:created xsi:type="dcterms:W3CDTF">2021-01-10T18:35:00Z</dcterms:created>
  <dcterms:modified xsi:type="dcterms:W3CDTF">2021-01-12T05:35:00Z</dcterms:modified>
</cp:coreProperties>
</file>