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C8D468" w14:textId="25AC0CC8" w:rsidR="00D35C0C" w:rsidRDefault="00D35C0C" w:rsidP="00D35C0C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  <w:r>
        <w:rPr>
          <w:rFonts w:asciiTheme="majorHAnsi" w:eastAsiaTheme="majorHAnsi" w:hAnsiTheme="majorHAnsi" w:cs="Microsoft GothicNeo" w:hint="eastAsia"/>
          <w:sz w:val="18"/>
          <w:szCs w:val="18"/>
          <w:lang w:val="en-GB"/>
        </w:rPr>
        <w:t>通用语</w:t>
      </w:r>
      <w:r w:rsidR="00620115">
        <w:rPr>
          <w:rFonts w:asciiTheme="majorHAnsi" w:eastAsiaTheme="majorHAnsi" w:hAnsiTheme="majorHAnsi" w:cs="Microsoft GothicNeo" w:hint="eastAsia"/>
          <w:sz w:val="18"/>
          <w:szCs w:val="18"/>
          <w:lang w:val="en-GB"/>
        </w:rPr>
        <w:t>，</w:t>
      </w:r>
      <w:r w:rsidR="00620115" w:rsidRPr="00620115">
        <w:rPr>
          <w:rFonts w:asciiTheme="majorHAnsi" w:eastAsiaTheme="majorHAnsi" w:hAnsiTheme="majorHAnsi" w:cs="Microsoft GothicNeo" w:hint="eastAsia"/>
          <w:sz w:val="18"/>
          <w:szCs w:val="18"/>
          <w:lang w:val="en-GB"/>
        </w:rPr>
        <w:t>塔拉斯尼亚帝国</w:t>
      </w:r>
      <w:r w:rsidR="00A07BB5">
        <w:rPr>
          <w:rFonts w:asciiTheme="majorHAnsi" w:eastAsiaTheme="majorHAnsi" w:hAnsiTheme="majorHAnsi" w:cs="Microsoft GothicNeo" w:hint="eastAsia"/>
          <w:sz w:val="18"/>
          <w:szCs w:val="18"/>
          <w:lang w:val="en-GB"/>
        </w:rPr>
        <w:t>官方语言，前身是人类</w:t>
      </w:r>
      <w:r w:rsidR="00320541">
        <w:rPr>
          <w:rFonts w:asciiTheme="majorHAnsi" w:eastAsiaTheme="majorHAnsi" w:hAnsiTheme="majorHAnsi" w:cs="Microsoft GothicNeo" w:hint="eastAsia"/>
          <w:sz w:val="18"/>
          <w:szCs w:val="18"/>
          <w:lang w:val="en-GB"/>
        </w:rPr>
        <w:t>部落语。帝国学者对其进行简化和增值</w:t>
      </w:r>
      <w:r w:rsidR="00915711">
        <w:rPr>
          <w:rFonts w:asciiTheme="majorHAnsi" w:eastAsiaTheme="majorHAnsi" w:hAnsiTheme="majorHAnsi" w:cs="Microsoft GothicNeo" w:hint="eastAsia"/>
          <w:sz w:val="18"/>
          <w:szCs w:val="18"/>
          <w:lang w:val="en-GB"/>
        </w:rPr>
        <w:t>后，在帝国境内推广。</w:t>
      </w:r>
    </w:p>
    <w:p w14:paraId="64955BE1" w14:textId="77777777" w:rsidR="00D35C0C" w:rsidRDefault="00D35C0C" w:rsidP="00D35C0C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457C864E" w14:textId="1507E831" w:rsidR="00D35C0C" w:rsidRPr="00FA08DA" w:rsidRDefault="00D35C0C" w:rsidP="00D35C0C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通用语分支（即</w:t>
      </w:r>
      <w:r w:rsidR="00915711">
        <w:rPr>
          <w:rFonts w:asciiTheme="majorHAnsi" w:eastAsiaTheme="majorHAnsi" w:hAnsiTheme="majorHAnsi" w:cs="Microsoft GothicNeo" w:hint="eastAsia"/>
          <w:sz w:val="18"/>
          <w:szCs w:val="18"/>
          <w:lang w:val="en-GB"/>
        </w:rPr>
        <w:t>三大</w:t>
      </w:r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帝国内部语言或称之为</w:t>
      </w:r>
      <w:r w:rsidRPr="00FA08DA">
        <w:rPr>
          <w:rFonts w:asciiTheme="majorHAnsi" w:eastAsiaTheme="majorHAnsi" w:hAnsiTheme="majorHAnsi" w:cs="Microsoft GothicNeo"/>
          <w:color w:val="FF0000"/>
          <w:sz w:val="18"/>
          <w:szCs w:val="18"/>
          <w:lang w:val="en-GB"/>
        </w:rPr>
        <w:t>方言</w:t>
      </w:r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）</w:t>
      </w:r>
    </w:p>
    <w:p w14:paraId="553936FA" w14:textId="77777777" w:rsidR="00D35C0C" w:rsidRPr="00FA08DA" w:rsidRDefault="00D35C0C" w:rsidP="00D35C0C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  <w:proofErr w:type="gramStart"/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斯彼伯</w:t>
      </w:r>
      <w:proofErr w:type="gramEnd"/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龙帝国</w:t>
      </w:r>
    </w:p>
    <w:p w14:paraId="0EFEEA18" w14:textId="77777777" w:rsidR="00D35C0C" w:rsidRPr="00FA08DA" w:rsidRDefault="00D35C0C" w:rsidP="00D35C0C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第一帝国分裂后，帝国将军所建立。位处‘北方’，由于其为军事独裁，民间尚武之风昌盛，其口音、用词相较于通用语更加</w:t>
      </w:r>
      <w:r w:rsidRPr="00FA08DA">
        <w:rPr>
          <w:rFonts w:asciiTheme="majorHAnsi" w:eastAsiaTheme="majorHAnsi" w:hAnsiTheme="majorHAnsi" w:cs="Microsoft GothicNeo"/>
          <w:b/>
          <w:bCs/>
          <w:sz w:val="18"/>
          <w:szCs w:val="18"/>
          <w:lang w:val="en-GB"/>
        </w:rPr>
        <w:t>强硬、直接、简短</w:t>
      </w:r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。</w:t>
      </w:r>
    </w:p>
    <w:p w14:paraId="646742F4" w14:textId="77777777" w:rsidR="00D35C0C" w:rsidRPr="00FA08DA" w:rsidRDefault="00D35C0C" w:rsidP="00D35C0C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6880793C" w14:textId="77777777" w:rsidR="00D35C0C" w:rsidRPr="00FA08DA" w:rsidRDefault="00D35C0C" w:rsidP="00D35C0C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威尔迪亚帝国</w:t>
      </w:r>
    </w:p>
    <w:p w14:paraId="23B7D089" w14:textId="77777777" w:rsidR="00D35C0C" w:rsidRPr="00FA08DA" w:rsidRDefault="00D35C0C" w:rsidP="00D35C0C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自诩正统但不被世俗国家承认。其国教信仰并神话</w:t>
      </w:r>
      <w:r w:rsidRPr="00FA08DA">
        <w:rPr>
          <w:rFonts w:asciiTheme="majorHAnsi" w:eastAsiaTheme="majorHAnsi" w:hAnsiTheme="majorHAnsi" w:cs="Microsoft GothicNeo"/>
          <w:b/>
          <w:bCs/>
          <w:sz w:val="18"/>
          <w:szCs w:val="18"/>
          <w:lang w:val="en-GB"/>
        </w:rPr>
        <w:t>皇帝</w:t>
      </w:r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，民间继承大部分通用语。</w:t>
      </w:r>
    </w:p>
    <w:p w14:paraId="5DC7D429" w14:textId="77777777" w:rsidR="00D35C0C" w:rsidRPr="00FA08DA" w:rsidRDefault="00D35C0C" w:rsidP="00D35C0C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5623122B" w14:textId="77777777" w:rsidR="00D35C0C" w:rsidRPr="00FA08DA" w:rsidRDefault="00D35C0C" w:rsidP="00D35C0C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卡</w:t>
      </w:r>
      <w:proofErr w:type="gramStart"/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特</w:t>
      </w:r>
      <w:proofErr w:type="gramEnd"/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斯从国</w:t>
      </w:r>
    </w:p>
    <w:p w14:paraId="1A7CDD55" w14:textId="77777777" w:rsidR="00D35C0C" w:rsidRPr="00FA08DA" w:rsidRDefault="00D35C0C" w:rsidP="00D35C0C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寡头制，等待有缘</w:t>
      </w:r>
      <w:proofErr w:type="gramStart"/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人完善</w:t>
      </w:r>
      <w:proofErr w:type="gramEnd"/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其特征。</w:t>
      </w:r>
    </w:p>
    <w:p w14:paraId="4343B3F6" w14:textId="77777777" w:rsidR="00D35C0C" w:rsidRPr="00FA08DA" w:rsidRDefault="00D35C0C" w:rsidP="00D35C0C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</w:p>
    <w:p w14:paraId="175BB30B" w14:textId="77777777" w:rsidR="00D35C0C" w:rsidRPr="00FA08DA" w:rsidRDefault="00D35C0C" w:rsidP="00D35C0C">
      <w:pPr>
        <w:rPr>
          <w:rFonts w:asciiTheme="majorHAnsi" w:eastAsiaTheme="majorHAnsi" w:hAnsiTheme="majorHAnsi" w:cs="Microsoft GothicNeo"/>
          <w:sz w:val="18"/>
          <w:szCs w:val="18"/>
          <w:lang w:val="en-GB"/>
        </w:rPr>
      </w:pPr>
      <w:r w:rsidRPr="00FA08DA">
        <w:rPr>
          <w:rFonts w:asciiTheme="majorHAnsi" w:eastAsiaTheme="majorHAnsi" w:hAnsiTheme="majorHAnsi" w:cs="Microsoft GothicNeo"/>
          <w:sz w:val="18"/>
          <w:szCs w:val="18"/>
          <w:highlight w:val="yellow"/>
          <w:lang w:val="en-GB"/>
        </w:rPr>
        <w:t>随着时间的演变和科技的发展，有不少新的民间词汇在各国使用，因此第一帝国通用语的三大分支出现分歧。</w:t>
      </w:r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不少</w:t>
      </w:r>
      <w:r w:rsidRPr="00FA08DA">
        <w:rPr>
          <w:rFonts w:asciiTheme="majorHAnsi" w:eastAsiaTheme="majorHAnsi" w:hAnsiTheme="majorHAnsi" w:cs="Microsoft GothicNeo"/>
          <w:color w:val="FF0000"/>
          <w:sz w:val="18"/>
          <w:szCs w:val="18"/>
          <w:lang w:val="en-GB"/>
        </w:rPr>
        <w:t>帝国学者</w:t>
      </w:r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致力于</w:t>
      </w:r>
      <w:proofErr w:type="gramStart"/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完善第一</w:t>
      </w:r>
      <w:proofErr w:type="gramEnd"/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帝国通用语使三大帝国间的交流顺畅，然而大陆久分而不合，再多的努力在大势面前都显得渺小软弱。因此塔</w:t>
      </w:r>
      <w:proofErr w:type="gramStart"/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萨</w:t>
      </w:r>
      <w:proofErr w:type="gramEnd"/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文学部</w:t>
      </w:r>
      <w:r w:rsidRPr="00FA08DA">
        <w:rPr>
          <w:rFonts w:asciiTheme="majorHAnsi" w:eastAsiaTheme="majorHAnsi" w:hAnsiTheme="majorHAnsi" w:cs="Microsoft GothicNeo"/>
          <w:b/>
          <w:bCs/>
          <w:sz w:val="18"/>
          <w:szCs w:val="18"/>
          <w:lang w:val="en-GB"/>
        </w:rPr>
        <w:t>诞生</w:t>
      </w:r>
      <w:r w:rsidRPr="00FA08DA">
        <w:rPr>
          <w:rFonts w:asciiTheme="majorHAnsi" w:eastAsiaTheme="majorHAnsi" w:hAnsiTheme="majorHAnsi" w:cs="Microsoft GothicNeo"/>
          <w:sz w:val="18"/>
          <w:szCs w:val="18"/>
          <w:lang w:val="en-GB"/>
        </w:rPr>
        <w:t>，该部的座右铭是Fabula et veritas 即传说与真理。其部员奔走于大陆，誓要发掘并留存大陆的瑰宝。</w:t>
      </w:r>
    </w:p>
    <w:p w14:paraId="40BE90EA" w14:textId="77777777" w:rsidR="009E7C39" w:rsidRPr="00D35C0C" w:rsidRDefault="009E7C39">
      <w:pPr>
        <w:rPr>
          <w:lang w:val="en-GB"/>
        </w:rPr>
      </w:pPr>
    </w:p>
    <w:sectPr w:rsidR="009E7C39" w:rsidRPr="00D35C0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F71D66" w14:textId="77777777" w:rsidR="00D35C0C" w:rsidRDefault="00D35C0C" w:rsidP="00D35C0C">
      <w:r>
        <w:separator/>
      </w:r>
    </w:p>
  </w:endnote>
  <w:endnote w:type="continuationSeparator" w:id="0">
    <w:p w14:paraId="4B488B4C" w14:textId="77777777" w:rsidR="00D35C0C" w:rsidRDefault="00D35C0C" w:rsidP="00D35C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GothicNeo">
    <w:charset w:val="81"/>
    <w:family w:val="swiss"/>
    <w:pitch w:val="variable"/>
    <w:sig w:usb0="800002BF" w:usb1="29D7A47B" w:usb2="00000010" w:usb3="00000000" w:csb0="0029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6E6848" w14:textId="77777777" w:rsidR="00D35C0C" w:rsidRDefault="00D35C0C" w:rsidP="00D35C0C">
      <w:r>
        <w:separator/>
      </w:r>
    </w:p>
  </w:footnote>
  <w:footnote w:type="continuationSeparator" w:id="0">
    <w:p w14:paraId="3C5D3A7A" w14:textId="77777777" w:rsidR="00D35C0C" w:rsidRDefault="00D35C0C" w:rsidP="00D35C0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25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F00"/>
    <w:rsid w:val="00320541"/>
    <w:rsid w:val="005C5846"/>
    <w:rsid w:val="00620115"/>
    <w:rsid w:val="00915711"/>
    <w:rsid w:val="009E7C39"/>
    <w:rsid w:val="00A07BB5"/>
    <w:rsid w:val="00B42441"/>
    <w:rsid w:val="00C90F00"/>
    <w:rsid w:val="00D35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942188"/>
  <w15:chartTrackingRefBased/>
  <w15:docId w15:val="{283B482F-36CC-42D9-BD89-86526EC0F6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5C0C"/>
    <w:pPr>
      <w:widowControl w:val="0"/>
      <w:jc w:val="both"/>
    </w:pPr>
  </w:style>
  <w:style w:type="paragraph" w:styleId="Ttulo1">
    <w:name w:val="heading 1"/>
    <w:basedOn w:val="Normal"/>
    <w:next w:val="Normal"/>
    <w:link w:val="Ttulo1Car"/>
    <w:uiPriority w:val="9"/>
    <w:qFormat/>
    <w:rsid w:val="00C90F00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90F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90F0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90F00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90F00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  <w:szCs w:val="24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90F00"/>
    <w:pPr>
      <w:keepNext/>
      <w:keepLines/>
      <w:spacing w:before="40"/>
      <w:outlineLvl w:val="5"/>
    </w:pPr>
    <w:rPr>
      <w:rFonts w:cstheme="majorBidi"/>
      <w:b/>
      <w:bCs/>
      <w:color w:val="2F5496" w:themeColor="accent1" w:themeShade="B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90F00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90F00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90F00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90F00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90F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90F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90F00"/>
    <w:rPr>
      <w:rFonts w:cstheme="majorBidi"/>
      <w:color w:val="2F5496" w:themeColor="accent1" w:themeShade="BF"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90F00"/>
    <w:rPr>
      <w:rFonts w:cstheme="majorBidi"/>
      <w:color w:val="2F5496" w:themeColor="accent1" w:themeShade="BF"/>
      <w:sz w:val="24"/>
      <w:szCs w:val="24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90F00"/>
    <w:rPr>
      <w:rFonts w:cstheme="majorBidi"/>
      <w:b/>
      <w:bCs/>
      <w:color w:val="2F5496" w:themeColor="accent1" w:themeShade="B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90F00"/>
    <w:rPr>
      <w:rFonts w:cstheme="majorBidi"/>
      <w:b/>
      <w:bCs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90F00"/>
    <w:rPr>
      <w:rFonts w:cstheme="majorBidi"/>
      <w:color w:val="595959" w:themeColor="text1" w:themeTint="A6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90F00"/>
    <w:rPr>
      <w:rFonts w:eastAsiaTheme="majorEastAsia" w:cstheme="majorBidi"/>
      <w:color w:val="595959" w:themeColor="text1" w:themeTint="A6"/>
    </w:rPr>
  </w:style>
  <w:style w:type="paragraph" w:styleId="Ttulo">
    <w:name w:val="Title"/>
    <w:basedOn w:val="Normal"/>
    <w:next w:val="Normal"/>
    <w:link w:val="TtuloCar"/>
    <w:uiPriority w:val="10"/>
    <w:qFormat/>
    <w:rsid w:val="00C90F0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90F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90F0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90F0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90F0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90F0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90F0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90F00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90F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90F00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90F00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35C0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EncabezadoCar">
    <w:name w:val="Encabezado Car"/>
    <w:basedOn w:val="Fuentedeprrafopredeter"/>
    <w:link w:val="Encabezado"/>
    <w:uiPriority w:val="99"/>
    <w:rsid w:val="00D35C0C"/>
    <w:rPr>
      <w:sz w:val="18"/>
      <w:szCs w:val="18"/>
    </w:rPr>
  </w:style>
  <w:style w:type="paragraph" w:styleId="Piedepgina">
    <w:name w:val="footer"/>
    <w:basedOn w:val="Normal"/>
    <w:link w:val="PiedepginaCar"/>
    <w:uiPriority w:val="99"/>
    <w:unhideWhenUsed/>
    <w:rsid w:val="00D35C0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PiedepginaCar">
    <w:name w:val="Pie de página Car"/>
    <w:basedOn w:val="Fuentedeprrafopredeter"/>
    <w:link w:val="Piedepgina"/>
    <w:uiPriority w:val="99"/>
    <w:rsid w:val="00D35C0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57</Words>
  <Characters>329</Characters>
  <Application>Microsoft Office Word</Application>
  <DocSecurity>0</DocSecurity>
  <Lines>2</Lines>
  <Paragraphs>1</Paragraphs>
  <ScaleCrop>false</ScaleCrop>
  <Company/>
  <LinksUpToDate>false</LinksUpToDate>
  <CharactersWithSpaces>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Zhuo Yao Ye Cheng</dc:creator>
  <cp:keywords/>
  <dc:description/>
  <cp:lastModifiedBy>Zhuo Yao Ye Cheng</cp:lastModifiedBy>
  <cp:revision>6</cp:revision>
  <dcterms:created xsi:type="dcterms:W3CDTF">2025-03-07T19:22:00Z</dcterms:created>
  <dcterms:modified xsi:type="dcterms:W3CDTF">2025-03-07T19:25:00Z</dcterms:modified>
</cp:coreProperties>
</file>