
<file path=[Content_Types].xml><?xml version="1.0" encoding="utf-8"?>
<Types xmlns="http://schemas.openxmlformats.org/package/2006/content-types">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6.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F16D5" w14:textId="6202529E" w:rsidR="00345CC8" w:rsidRDefault="00345CC8" w:rsidP="00345CC8">
      <w:pPr>
        <w:jc w:val="center"/>
        <w:rPr>
          <w:rFonts w:ascii="Times New Roman" w:hAnsi="Times New Roman" w:cs="Times New Roman"/>
          <w:sz w:val="32"/>
          <w:szCs w:val="32"/>
        </w:rPr>
      </w:pPr>
      <w:r w:rsidRPr="00345CC8">
        <w:rPr>
          <w:rFonts w:ascii="Times New Roman" w:hAnsi="Times New Roman" w:cs="Times New Roman"/>
          <w:sz w:val="32"/>
          <w:szCs w:val="32"/>
        </w:rPr>
        <w:t>ECE5725: Homework 1</w:t>
      </w:r>
    </w:p>
    <w:p w14:paraId="7E8A03EF" w14:textId="097969D7" w:rsidR="00345CC8" w:rsidRDefault="00345CC8" w:rsidP="00345CC8">
      <w:pPr>
        <w:jc w:val="both"/>
        <w:rPr>
          <w:rFonts w:ascii="Times New Roman" w:hAnsi="Times New Roman" w:cs="Times New Roman"/>
          <w:sz w:val="32"/>
          <w:szCs w:val="32"/>
        </w:rPr>
      </w:pPr>
    </w:p>
    <w:p w14:paraId="082B7A25" w14:textId="30F6493E" w:rsidR="00345CC8" w:rsidRDefault="00345CC8" w:rsidP="00345CC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Cornell academic integrity quiz result: </w:t>
      </w:r>
    </w:p>
    <w:p w14:paraId="11DE068B" w14:textId="3F1F164D" w:rsidR="00345CC8" w:rsidRDefault="00345CC8" w:rsidP="00345CC8">
      <w:pPr>
        <w:ind w:left="360"/>
        <w:jc w:val="both"/>
        <w:rPr>
          <w:rFonts w:ascii="Times New Roman" w:hAnsi="Times New Roman" w:cs="Times New Roman"/>
          <w:sz w:val="28"/>
          <w:szCs w:val="28"/>
        </w:rPr>
      </w:pPr>
      <w:r>
        <w:rPr>
          <w:noProof/>
        </w:rPr>
        <w:drawing>
          <wp:inline distT="0" distB="0" distL="0" distR="0" wp14:anchorId="79BBA300" wp14:editId="1529FB0F">
            <wp:extent cx="5232400" cy="223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232400" cy="2235200"/>
                    </a:xfrm>
                    <a:prstGeom prst="rect">
                      <a:avLst/>
                    </a:prstGeom>
                  </pic:spPr>
                </pic:pic>
              </a:graphicData>
            </a:graphic>
          </wp:inline>
        </w:drawing>
      </w:r>
    </w:p>
    <w:p w14:paraId="26A75AB2" w14:textId="05210934" w:rsidR="00345CC8" w:rsidRDefault="00345CC8" w:rsidP="00345CC8">
      <w:pPr>
        <w:ind w:left="360"/>
        <w:jc w:val="both"/>
        <w:rPr>
          <w:rFonts w:ascii="Times New Roman" w:hAnsi="Times New Roman" w:cs="Times New Roman"/>
          <w:sz w:val="28"/>
          <w:szCs w:val="28"/>
        </w:rPr>
      </w:pPr>
    </w:p>
    <w:p w14:paraId="5F6AC6BD" w14:textId="2E0CF049" w:rsidR="00345CC8" w:rsidRDefault="00345CC8" w:rsidP="00345CC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The SD card has been set up and backed up, I will show them to TA at Lab1.</w:t>
      </w:r>
    </w:p>
    <w:p w14:paraId="416AF736" w14:textId="2B14B4BF" w:rsidR="00345CC8" w:rsidRDefault="00345CC8" w:rsidP="00345CC8">
      <w:pPr>
        <w:jc w:val="both"/>
        <w:rPr>
          <w:rFonts w:ascii="Times New Roman" w:hAnsi="Times New Roman" w:cs="Times New Roman"/>
          <w:sz w:val="28"/>
          <w:szCs w:val="28"/>
        </w:rPr>
      </w:pPr>
    </w:p>
    <w:p w14:paraId="4A2D2DC2" w14:textId="77777777" w:rsidR="00351B79" w:rsidRDefault="00345CC8" w:rsidP="00345CC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The principle of Linux file permission is “-/</w:t>
      </w:r>
      <w:proofErr w:type="spellStart"/>
      <w:r>
        <w:rPr>
          <w:rFonts w:ascii="Times New Roman" w:hAnsi="Times New Roman" w:cs="Times New Roman"/>
          <w:sz w:val="28"/>
          <w:szCs w:val="28"/>
        </w:rPr>
        <w:t>d/l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rwx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rwx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rwx</w:t>
      </w:r>
      <w:proofErr w:type="spellEnd"/>
      <w:r>
        <w:rPr>
          <w:rFonts w:ascii="Times New Roman" w:hAnsi="Times New Roman" w:cs="Times New Roman"/>
          <w:sz w:val="28"/>
          <w:szCs w:val="28"/>
        </w:rPr>
        <w:t>”. The three group of “</w:t>
      </w:r>
      <w:proofErr w:type="spellStart"/>
      <w:r>
        <w:rPr>
          <w:rFonts w:ascii="Times New Roman" w:hAnsi="Times New Roman" w:cs="Times New Roman"/>
          <w:sz w:val="28"/>
          <w:szCs w:val="28"/>
        </w:rPr>
        <w:t>rwx</w:t>
      </w:r>
      <w:proofErr w:type="spellEnd"/>
      <w:r>
        <w:rPr>
          <w:rFonts w:ascii="Times New Roman" w:hAnsi="Times New Roman" w:cs="Times New Roman"/>
          <w:sz w:val="28"/>
          <w:szCs w:val="28"/>
        </w:rPr>
        <w:t xml:space="preserve">” are for user, group, global, </w:t>
      </w:r>
      <w:r w:rsidRPr="00345CC8">
        <w:rPr>
          <w:rFonts w:ascii="Times New Roman" w:hAnsi="Times New Roman" w:cs="Times New Roman"/>
          <w:sz w:val="28"/>
          <w:szCs w:val="28"/>
        </w:rPr>
        <w:t>respectively</w:t>
      </w:r>
      <w:r>
        <w:rPr>
          <w:rFonts w:ascii="Times New Roman" w:hAnsi="Times New Roman" w:cs="Times New Roman"/>
          <w:sz w:val="28"/>
          <w:szCs w:val="28"/>
        </w:rPr>
        <w:t xml:space="preserve">. And the </w:t>
      </w:r>
      <w:proofErr w:type="spellStart"/>
      <w:r>
        <w:rPr>
          <w:rFonts w:ascii="Times New Roman" w:hAnsi="Times New Roman" w:cs="Times New Roman"/>
          <w:sz w:val="28"/>
          <w:szCs w:val="28"/>
        </w:rPr>
        <w:t>rwx</w:t>
      </w:r>
      <w:proofErr w:type="spellEnd"/>
      <w:r>
        <w:rPr>
          <w:rFonts w:ascii="Times New Roman" w:hAnsi="Times New Roman" w:cs="Times New Roman"/>
          <w:sz w:val="28"/>
          <w:szCs w:val="28"/>
        </w:rPr>
        <w:t xml:space="preserve"> is usually </w:t>
      </w:r>
      <w:r w:rsidR="00031387">
        <w:rPr>
          <w:rFonts w:ascii="Times New Roman" w:hAnsi="Times New Roman" w:cs="Times New Roman"/>
          <w:sz w:val="28"/>
          <w:szCs w:val="28"/>
        </w:rPr>
        <w:t>calculated</w:t>
      </w:r>
      <w:r>
        <w:rPr>
          <w:rFonts w:ascii="Times New Roman" w:hAnsi="Times New Roman" w:cs="Times New Roman"/>
          <w:sz w:val="28"/>
          <w:szCs w:val="28"/>
        </w:rPr>
        <w:t xml:space="preserve"> by binary number. For example, 111 means readable, writable, executable; however</w:t>
      </w:r>
      <w:r w:rsidR="00031387">
        <w:rPr>
          <w:rFonts w:ascii="Times New Roman" w:hAnsi="Times New Roman" w:cs="Times New Roman"/>
          <w:sz w:val="28"/>
          <w:szCs w:val="28"/>
        </w:rPr>
        <w:t>,</w:t>
      </w:r>
      <w:r>
        <w:rPr>
          <w:rFonts w:ascii="Times New Roman" w:hAnsi="Times New Roman" w:cs="Times New Roman"/>
          <w:sz w:val="28"/>
          <w:szCs w:val="28"/>
        </w:rPr>
        <w:t xml:space="preserve"> 000 means unreadable, unwritable, </w:t>
      </w:r>
      <w:r w:rsidR="00031387">
        <w:rPr>
          <w:rFonts w:ascii="Times New Roman" w:hAnsi="Times New Roman" w:cs="Times New Roman"/>
          <w:sz w:val="28"/>
          <w:szCs w:val="28"/>
        </w:rPr>
        <w:t xml:space="preserve">and </w:t>
      </w:r>
      <w:r>
        <w:rPr>
          <w:rFonts w:ascii="Times New Roman" w:hAnsi="Times New Roman" w:cs="Times New Roman"/>
          <w:sz w:val="28"/>
          <w:szCs w:val="28"/>
        </w:rPr>
        <w:t xml:space="preserve">un-executable. </w:t>
      </w:r>
    </w:p>
    <w:p w14:paraId="42414E4F" w14:textId="77777777" w:rsidR="00351B79" w:rsidRPr="00351B79" w:rsidRDefault="00351B79" w:rsidP="00351B79">
      <w:pPr>
        <w:pStyle w:val="ListParagraph"/>
        <w:rPr>
          <w:rFonts w:ascii="Times New Roman" w:hAnsi="Times New Roman" w:cs="Times New Roman"/>
          <w:sz w:val="28"/>
          <w:szCs w:val="28"/>
        </w:rPr>
      </w:pPr>
    </w:p>
    <w:p w14:paraId="5466BC2E" w14:textId="5CC23DF8" w:rsidR="00345CC8" w:rsidRDefault="00031387" w:rsidP="00351B79">
      <w:pPr>
        <w:pStyle w:val="ListParagraph"/>
        <w:jc w:val="both"/>
        <w:rPr>
          <w:rFonts w:ascii="Times New Roman" w:hAnsi="Times New Roman" w:cs="Times New Roman"/>
          <w:sz w:val="28"/>
          <w:szCs w:val="28"/>
        </w:rPr>
      </w:pPr>
      <w:r>
        <w:rPr>
          <w:rFonts w:ascii="Times New Roman" w:hAnsi="Times New Roman" w:cs="Times New Roman"/>
          <w:sz w:val="28"/>
          <w:szCs w:val="28"/>
        </w:rPr>
        <w:t>We used Integer to represent</w:t>
      </w:r>
      <w:r w:rsidR="00351B79">
        <w:rPr>
          <w:rFonts w:ascii="Times New Roman" w:hAnsi="Times New Roman" w:cs="Times New Roman"/>
          <w:sz w:val="28"/>
          <w:szCs w:val="28"/>
        </w:rPr>
        <w:t xml:space="preserve"> the binary number, so 777 means 111 111 111, that this file can be read, written, executed by the user, group, as well as anyone that reaches this file. This is dangerous because all users can change the file, making it totally unsecure. 644 means 110 100 100, that the user can read and write the file, while others can only read that file. 700 means 111 000 000, that the user has all </w:t>
      </w:r>
      <w:r w:rsidR="00351B79">
        <w:rPr>
          <w:rFonts w:ascii="Times New Roman" w:hAnsi="Times New Roman" w:cs="Times New Roman" w:hint="eastAsia"/>
          <w:sz w:val="28"/>
          <w:szCs w:val="28"/>
        </w:rPr>
        <w:t>authorities</w:t>
      </w:r>
      <w:r w:rsidR="00351B79">
        <w:rPr>
          <w:rFonts w:ascii="Times New Roman" w:hAnsi="Times New Roman" w:cs="Times New Roman"/>
          <w:sz w:val="28"/>
          <w:szCs w:val="28"/>
        </w:rPr>
        <w:t xml:space="preserve"> for the file, while others have none.</w:t>
      </w:r>
    </w:p>
    <w:p w14:paraId="776BE78F" w14:textId="541B3011" w:rsidR="00351B79" w:rsidRDefault="00351B79" w:rsidP="00351B79">
      <w:pPr>
        <w:pStyle w:val="ListParagraph"/>
        <w:jc w:val="both"/>
        <w:rPr>
          <w:rFonts w:ascii="Times New Roman" w:hAnsi="Times New Roman" w:cs="Times New Roman"/>
          <w:sz w:val="28"/>
          <w:szCs w:val="28"/>
        </w:rPr>
      </w:pPr>
    </w:p>
    <w:p w14:paraId="320FD74A" w14:textId="24C306EE" w:rsidR="008B1BFB" w:rsidRDefault="008B1BFB" w:rsidP="00351B79">
      <w:pPr>
        <w:pStyle w:val="ListParagraph"/>
        <w:jc w:val="both"/>
        <w:rPr>
          <w:rFonts w:ascii="Times New Roman" w:hAnsi="Times New Roman" w:cs="Times New Roman"/>
          <w:sz w:val="28"/>
          <w:szCs w:val="28"/>
        </w:rPr>
      </w:pPr>
    </w:p>
    <w:p w14:paraId="68ED9227" w14:textId="7D0CDD1F" w:rsidR="008B1BFB" w:rsidRDefault="008B1BFB" w:rsidP="00351B79">
      <w:pPr>
        <w:pStyle w:val="ListParagraph"/>
        <w:jc w:val="both"/>
        <w:rPr>
          <w:rFonts w:ascii="Times New Roman" w:hAnsi="Times New Roman" w:cs="Times New Roman"/>
          <w:sz w:val="28"/>
          <w:szCs w:val="28"/>
        </w:rPr>
      </w:pPr>
    </w:p>
    <w:p w14:paraId="718BF13C" w14:textId="20B2781F" w:rsidR="008B1BFB" w:rsidRDefault="008B1BFB" w:rsidP="00351B79">
      <w:pPr>
        <w:pStyle w:val="ListParagraph"/>
        <w:jc w:val="both"/>
        <w:rPr>
          <w:rFonts w:ascii="Times New Roman" w:hAnsi="Times New Roman" w:cs="Times New Roman"/>
          <w:sz w:val="28"/>
          <w:szCs w:val="28"/>
        </w:rPr>
      </w:pPr>
    </w:p>
    <w:p w14:paraId="79B6F155" w14:textId="7A55534B" w:rsidR="008B1BFB" w:rsidRDefault="008B1BFB" w:rsidP="00351B79">
      <w:pPr>
        <w:pStyle w:val="ListParagraph"/>
        <w:jc w:val="both"/>
        <w:rPr>
          <w:rFonts w:ascii="Times New Roman" w:hAnsi="Times New Roman" w:cs="Times New Roman"/>
          <w:sz w:val="28"/>
          <w:szCs w:val="28"/>
        </w:rPr>
      </w:pPr>
    </w:p>
    <w:p w14:paraId="3669698B" w14:textId="0502D8BC" w:rsidR="008B1BFB" w:rsidRDefault="008B1BFB" w:rsidP="00351B79">
      <w:pPr>
        <w:pStyle w:val="ListParagraph"/>
        <w:jc w:val="both"/>
        <w:rPr>
          <w:rFonts w:ascii="Times New Roman" w:hAnsi="Times New Roman" w:cs="Times New Roman"/>
          <w:sz w:val="28"/>
          <w:szCs w:val="28"/>
        </w:rPr>
      </w:pPr>
    </w:p>
    <w:p w14:paraId="5941529A" w14:textId="3A0AC187" w:rsidR="008B1BFB" w:rsidRDefault="008B1BFB" w:rsidP="00351B79">
      <w:pPr>
        <w:pStyle w:val="ListParagraph"/>
        <w:jc w:val="both"/>
        <w:rPr>
          <w:rFonts w:ascii="Times New Roman" w:hAnsi="Times New Roman" w:cs="Times New Roman"/>
          <w:sz w:val="28"/>
          <w:szCs w:val="28"/>
        </w:rPr>
      </w:pPr>
    </w:p>
    <w:p w14:paraId="49AF1AE1" w14:textId="5DA7047A" w:rsidR="008B1BFB" w:rsidRDefault="008B1BFB" w:rsidP="00351B79">
      <w:pPr>
        <w:pStyle w:val="ListParagraph"/>
        <w:jc w:val="both"/>
        <w:rPr>
          <w:rFonts w:ascii="Times New Roman" w:hAnsi="Times New Roman" w:cs="Times New Roman"/>
          <w:sz w:val="28"/>
          <w:szCs w:val="28"/>
        </w:rPr>
      </w:pPr>
    </w:p>
    <w:p w14:paraId="6B6394E2" w14:textId="665396C3" w:rsidR="008B1BFB" w:rsidRDefault="008B1BFB" w:rsidP="00351B79">
      <w:pPr>
        <w:pStyle w:val="ListParagraph"/>
        <w:jc w:val="both"/>
        <w:rPr>
          <w:rFonts w:ascii="Times New Roman" w:hAnsi="Times New Roman" w:cs="Times New Roman"/>
          <w:sz w:val="28"/>
          <w:szCs w:val="28"/>
        </w:rPr>
      </w:pPr>
    </w:p>
    <w:p w14:paraId="2FCBB000" w14:textId="342BBED3" w:rsidR="008B1BFB" w:rsidRDefault="008B1BFB" w:rsidP="00351B79">
      <w:pPr>
        <w:pStyle w:val="ListParagraph"/>
        <w:jc w:val="both"/>
        <w:rPr>
          <w:rFonts w:ascii="Times New Roman" w:hAnsi="Times New Roman" w:cs="Times New Roman"/>
          <w:sz w:val="28"/>
          <w:szCs w:val="28"/>
        </w:rPr>
      </w:pPr>
    </w:p>
    <w:p w14:paraId="0D4481CB" w14:textId="1833F3C2" w:rsidR="008B1BFB" w:rsidRDefault="008B1BFB" w:rsidP="00351B79">
      <w:pPr>
        <w:pStyle w:val="ListParagraph"/>
        <w:jc w:val="both"/>
        <w:rPr>
          <w:rFonts w:ascii="Times New Roman" w:hAnsi="Times New Roman" w:cs="Times New Roman"/>
          <w:sz w:val="28"/>
          <w:szCs w:val="28"/>
        </w:rPr>
      </w:pPr>
    </w:p>
    <w:p w14:paraId="1C1B16FF" w14:textId="77777777" w:rsidR="008B1BFB" w:rsidRDefault="008B1BFB" w:rsidP="00351B79">
      <w:pPr>
        <w:pStyle w:val="ListParagraph"/>
        <w:jc w:val="both"/>
        <w:rPr>
          <w:rFonts w:ascii="Times New Roman" w:hAnsi="Times New Roman" w:cs="Times New Roman"/>
          <w:sz w:val="28"/>
          <w:szCs w:val="28"/>
        </w:rPr>
      </w:pPr>
    </w:p>
    <w:p w14:paraId="2B077414" w14:textId="67609624" w:rsidR="00351B79" w:rsidRDefault="00B10D35" w:rsidP="00B10D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Screenshot:</w:t>
      </w:r>
    </w:p>
    <w:p w14:paraId="7F6CD75D" w14:textId="2CA8EB73" w:rsidR="00B10D35" w:rsidRDefault="00B10D35" w:rsidP="00B10D35">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CC00BE" wp14:editId="188E7847">
            <wp:extent cx="36068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606800" cy="2590800"/>
                    </a:xfrm>
                    <a:prstGeom prst="rect">
                      <a:avLst/>
                    </a:prstGeom>
                  </pic:spPr>
                </pic:pic>
              </a:graphicData>
            </a:graphic>
          </wp:inline>
        </w:drawing>
      </w:r>
    </w:p>
    <w:p w14:paraId="675D6255" w14:textId="12C1BD43" w:rsidR="00B10D35" w:rsidRDefault="00B10D35" w:rsidP="00B10D35">
      <w:pPr>
        <w:jc w:val="both"/>
        <w:rPr>
          <w:rFonts w:ascii="Times New Roman" w:hAnsi="Times New Roman" w:cs="Times New Roman"/>
          <w:sz w:val="28"/>
          <w:szCs w:val="28"/>
        </w:rPr>
      </w:pPr>
    </w:p>
    <w:p w14:paraId="2D866385" w14:textId="645F3565" w:rsidR="00B10D35" w:rsidRDefault="00B10D35" w:rsidP="00B10D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Screenshot:</w:t>
      </w:r>
    </w:p>
    <w:p w14:paraId="33903D3B" w14:textId="0A809FC5" w:rsidR="00B10D35" w:rsidRDefault="00B10D35" w:rsidP="00B10D35">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EBC049" wp14:editId="77837DDE">
            <wp:extent cx="30861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inline>
        </w:drawing>
      </w:r>
    </w:p>
    <w:p w14:paraId="037DEE42" w14:textId="015A4D3D" w:rsidR="00B10D35" w:rsidRDefault="00B10D35" w:rsidP="00B10D35">
      <w:pPr>
        <w:jc w:val="both"/>
        <w:rPr>
          <w:rFonts w:ascii="Times New Roman" w:hAnsi="Times New Roman" w:cs="Times New Roman"/>
          <w:sz w:val="28"/>
          <w:szCs w:val="28"/>
        </w:rPr>
      </w:pPr>
    </w:p>
    <w:p w14:paraId="0051DDD4" w14:textId="205AFB81" w:rsidR="00B10D35" w:rsidRDefault="00B10D35" w:rsidP="00B10D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Already done that.</w:t>
      </w:r>
    </w:p>
    <w:p w14:paraId="5D6F45B9" w14:textId="564DECFB" w:rsidR="00B10D35" w:rsidRDefault="00B10D35" w:rsidP="00B10D35">
      <w:pPr>
        <w:jc w:val="both"/>
        <w:rPr>
          <w:rFonts w:ascii="Times New Roman" w:hAnsi="Times New Roman" w:cs="Times New Roman"/>
          <w:sz w:val="28"/>
          <w:szCs w:val="28"/>
        </w:rPr>
      </w:pPr>
    </w:p>
    <w:p w14:paraId="068949CE" w14:textId="5BE11789" w:rsidR="008B1BFB" w:rsidRDefault="008B1BFB" w:rsidP="00B10D35">
      <w:pPr>
        <w:jc w:val="both"/>
        <w:rPr>
          <w:rFonts w:ascii="Times New Roman" w:hAnsi="Times New Roman" w:cs="Times New Roman"/>
          <w:sz w:val="28"/>
          <w:szCs w:val="28"/>
        </w:rPr>
      </w:pPr>
    </w:p>
    <w:p w14:paraId="6550C958" w14:textId="6749285B" w:rsidR="008B1BFB" w:rsidRDefault="008B1BFB" w:rsidP="00B10D35">
      <w:pPr>
        <w:jc w:val="both"/>
        <w:rPr>
          <w:rFonts w:ascii="Times New Roman" w:hAnsi="Times New Roman" w:cs="Times New Roman"/>
          <w:sz w:val="28"/>
          <w:szCs w:val="28"/>
        </w:rPr>
      </w:pPr>
    </w:p>
    <w:p w14:paraId="7C9E20C4" w14:textId="595C0D1E" w:rsidR="008B1BFB" w:rsidRDefault="008B1BFB" w:rsidP="00B10D35">
      <w:pPr>
        <w:jc w:val="both"/>
        <w:rPr>
          <w:rFonts w:ascii="Times New Roman" w:hAnsi="Times New Roman" w:cs="Times New Roman"/>
          <w:sz w:val="28"/>
          <w:szCs w:val="28"/>
        </w:rPr>
      </w:pPr>
    </w:p>
    <w:p w14:paraId="3B7012F0" w14:textId="55934F43" w:rsidR="008B1BFB" w:rsidRDefault="008B1BFB" w:rsidP="00B10D35">
      <w:pPr>
        <w:jc w:val="both"/>
        <w:rPr>
          <w:rFonts w:ascii="Times New Roman" w:hAnsi="Times New Roman" w:cs="Times New Roman"/>
          <w:sz w:val="28"/>
          <w:szCs w:val="28"/>
        </w:rPr>
      </w:pPr>
    </w:p>
    <w:p w14:paraId="0F54A186" w14:textId="3CC53F89" w:rsidR="008B1BFB" w:rsidRDefault="008B1BFB" w:rsidP="00B10D35">
      <w:pPr>
        <w:jc w:val="both"/>
        <w:rPr>
          <w:rFonts w:ascii="Times New Roman" w:hAnsi="Times New Roman" w:cs="Times New Roman"/>
          <w:sz w:val="28"/>
          <w:szCs w:val="28"/>
        </w:rPr>
      </w:pPr>
    </w:p>
    <w:p w14:paraId="76234AE6" w14:textId="42FD5B7B" w:rsidR="008B1BFB" w:rsidRDefault="008B1BFB" w:rsidP="00B10D35">
      <w:pPr>
        <w:jc w:val="both"/>
        <w:rPr>
          <w:rFonts w:ascii="Times New Roman" w:hAnsi="Times New Roman" w:cs="Times New Roman"/>
          <w:sz w:val="28"/>
          <w:szCs w:val="28"/>
        </w:rPr>
      </w:pPr>
    </w:p>
    <w:p w14:paraId="0CAB5654" w14:textId="241B836C" w:rsidR="008B1BFB" w:rsidRDefault="008B1BFB" w:rsidP="00B10D35">
      <w:pPr>
        <w:jc w:val="both"/>
        <w:rPr>
          <w:rFonts w:ascii="Times New Roman" w:hAnsi="Times New Roman" w:cs="Times New Roman"/>
          <w:sz w:val="28"/>
          <w:szCs w:val="28"/>
        </w:rPr>
      </w:pPr>
    </w:p>
    <w:p w14:paraId="4E8D94D5" w14:textId="28939DFA" w:rsidR="008B1BFB" w:rsidRDefault="008B1BFB" w:rsidP="00B10D35">
      <w:pPr>
        <w:jc w:val="both"/>
        <w:rPr>
          <w:rFonts w:ascii="Times New Roman" w:hAnsi="Times New Roman" w:cs="Times New Roman"/>
          <w:sz w:val="28"/>
          <w:szCs w:val="28"/>
        </w:rPr>
      </w:pPr>
    </w:p>
    <w:p w14:paraId="42203731" w14:textId="68F2358E" w:rsidR="008B1BFB" w:rsidRDefault="008B1BFB" w:rsidP="00B10D35">
      <w:pPr>
        <w:jc w:val="both"/>
        <w:rPr>
          <w:rFonts w:ascii="Times New Roman" w:hAnsi="Times New Roman" w:cs="Times New Roman"/>
          <w:sz w:val="28"/>
          <w:szCs w:val="28"/>
        </w:rPr>
      </w:pPr>
    </w:p>
    <w:p w14:paraId="2EFD71DD" w14:textId="4C05E6A1" w:rsidR="008B1BFB" w:rsidRDefault="008B1BFB" w:rsidP="00B10D35">
      <w:pPr>
        <w:jc w:val="both"/>
        <w:rPr>
          <w:rFonts w:ascii="Times New Roman" w:hAnsi="Times New Roman" w:cs="Times New Roman"/>
          <w:sz w:val="28"/>
          <w:szCs w:val="28"/>
        </w:rPr>
      </w:pPr>
    </w:p>
    <w:p w14:paraId="196D82EF" w14:textId="77777777" w:rsidR="008B1BFB" w:rsidRDefault="008B1BFB" w:rsidP="00B10D35">
      <w:pPr>
        <w:jc w:val="both"/>
        <w:rPr>
          <w:rFonts w:ascii="Times New Roman" w:hAnsi="Times New Roman" w:cs="Times New Roman"/>
          <w:sz w:val="28"/>
          <w:szCs w:val="28"/>
        </w:rPr>
      </w:pPr>
    </w:p>
    <w:p w14:paraId="3C6541C7" w14:textId="696A6293" w:rsidR="00B10D35" w:rsidRDefault="00B10D35" w:rsidP="00B10D3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The full name of ‘df’ is disk free, used to show the free space of disks, the /home directory is used to store data of all students participating in ECE 5725 so it is allocated the largest space by using an external driver which is 1TB.</w:t>
      </w:r>
      <w:r w:rsidR="008B1BFB">
        <w:rPr>
          <w:rFonts w:ascii="Times New Roman" w:hAnsi="Times New Roman" w:cs="Times New Roman"/>
          <w:sz w:val="28"/>
          <w:szCs w:val="28"/>
        </w:rPr>
        <w:t xml:space="preserve"> </w:t>
      </w:r>
      <w:r w:rsidR="008B1BFB">
        <w:rPr>
          <w:rFonts w:ascii="Times New Roman" w:hAnsi="Times New Roman" w:cs="Times New Roman" w:hint="eastAsia"/>
          <w:sz w:val="28"/>
          <w:szCs w:val="28"/>
        </w:rPr>
        <w:t>U</w:t>
      </w:r>
      <w:r w:rsidR="008B1BFB">
        <w:rPr>
          <w:rFonts w:ascii="Times New Roman" w:hAnsi="Times New Roman" w:cs="Times New Roman"/>
          <w:sz w:val="28"/>
          <w:szCs w:val="28"/>
        </w:rPr>
        <w:t>sing ‘df -h’ can make display human-readable by showing B/KB/MB/GB.</w:t>
      </w:r>
    </w:p>
    <w:p w14:paraId="4411D134" w14:textId="7CDDA7B7" w:rsidR="00B10D35" w:rsidRPr="00B10D35" w:rsidRDefault="00B10D35" w:rsidP="00B10D35">
      <w:pPr>
        <w:ind w:left="720"/>
        <w:jc w:val="both"/>
        <w:rPr>
          <w:rFonts w:ascii="Times New Roman" w:hAnsi="Times New Roman" w:cs="Times New Roman" w:hint="eastAsia"/>
          <w:sz w:val="28"/>
          <w:szCs w:val="28"/>
        </w:rPr>
      </w:pPr>
      <w:r>
        <w:rPr>
          <w:rFonts w:ascii="Times New Roman" w:hAnsi="Times New Roman" w:cs="Times New Roman"/>
          <w:sz w:val="28"/>
          <w:szCs w:val="28"/>
        </w:rPr>
        <w:t>Screen shots:</w:t>
      </w:r>
    </w:p>
    <w:p w14:paraId="71077BCE" w14:textId="31548343" w:rsidR="00B10D35" w:rsidRDefault="00B10D35" w:rsidP="00B10D35">
      <w:pPr>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51C9B3" wp14:editId="0F9E2216">
            <wp:extent cx="3467100"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467100" cy="3848100"/>
                    </a:xfrm>
                    <a:prstGeom prst="rect">
                      <a:avLst/>
                    </a:prstGeom>
                  </pic:spPr>
                </pic:pic>
              </a:graphicData>
            </a:graphic>
          </wp:inline>
        </w:drawing>
      </w:r>
    </w:p>
    <w:p w14:paraId="123C5D5C" w14:textId="2A56A83B" w:rsidR="008B1BFB" w:rsidRDefault="008B1BFB" w:rsidP="00B10D35">
      <w:pPr>
        <w:ind w:left="720"/>
        <w:jc w:val="both"/>
        <w:rPr>
          <w:rFonts w:ascii="Times New Roman" w:hAnsi="Times New Roman" w:cs="Times New Roman"/>
          <w:sz w:val="28"/>
          <w:szCs w:val="28"/>
        </w:rPr>
      </w:pPr>
    </w:p>
    <w:p w14:paraId="59809D53" w14:textId="36205457" w:rsidR="008B1BFB" w:rsidRDefault="008B1BFB" w:rsidP="00B10D35">
      <w:pPr>
        <w:ind w:left="720"/>
        <w:jc w:val="both"/>
        <w:rPr>
          <w:rFonts w:ascii="Times New Roman" w:hAnsi="Times New Roman" w:cs="Times New Roman"/>
          <w:sz w:val="28"/>
          <w:szCs w:val="28"/>
        </w:rPr>
      </w:pPr>
    </w:p>
    <w:p w14:paraId="1150699F" w14:textId="54F0AE56" w:rsidR="008B1BFB" w:rsidRDefault="008B1BFB" w:rsidP="00B10D35">
      <w:pPr>
        <w:ind w:left="720"/>
        <w:jc w:val="both"/>
        <w:rPr>
          <w:rFonts w:ascii="Times New Roman" w:hAnsi="Times New Roman" w:cs="Times New Roman"/>
          <w:sz w:val="28"/>
          <w:szCs w:val="28"/>
        </w:rPr>
      </w:pPr>
    </w:p>
    <w:p w14:paraId="305CEE36" w14:textId="782B66B4" w:rsidR="008B1BFB" w:rsidRDefault="008B1BFB" w:rsidP="00B10D35">
      <w:pPr>
        <w:ind w:left="720"/>
        <w:jc w:val="both"/>
        <w:rPr>
          <w:rFonts w:ascii="Times New Roman" w:hAnsi="Times New Roman" w:cs="Times New Roman"/>
          <w:sz w:val="28"/>
          <w:szCs w:val="28"/>
        </w:rPr>
      </w:pPr>
    </w:p>
    <w:p w14:paraId="34100678" w14:textId="65D505D4" w:rsidR="008B1BFB" w:rsidRDefault="008B1BFB" w:rsidP="00B10D35">
      <w:pPr>
        <w:ind w:left="720"/>
        <w:jc w:val="both"/>
        <w:rPr>
          <w:rFonts w:ascii="Times New Roman" w:hAnsi="Times New Roman" w:cs="Times New Roman"/>
          <w:sz w:val="28"/>
          <w:szCs w:val="28"/>
        </w:rPr>
      </w:pPr>
    </w:p>
    <w:p w14:paraId="384D86DC" w14:textId="113B6E88" w:rsidR="008B1BFB" w:rsidRDefault="008B1BFB" w:rsidP="00B10D35">
      <w:pPr>
        <w:ind w:left="720"/>
        <w:jc w:val="both"/>
        <w:rPr>
          <w:rFonts w:ascii="Times New Roman" w:hAnsi="Times New Roman" w:cs="Times New Roman"/>
          <w:sz w:val="28"/>
          <w:szCs w:val="28"/>
        </w:rPr>
      </w:pPr>
    </w:p>
    <w:p w14:paraId="300C0B42" w14:textId="5918B120" w:rsidR="008B1BFB" w:rsidRDefault="008B1BFB" w:rsidP="00B10D35">
      <w:pPr>
        <w:ind w:left="720"/>
        <w:jc w:val="both"/>
        <w:rPr>
          <w:rFonts w:ascii="Times New Roman" w:hAnsi="Times New Roman" w:cs="Times New Roman"/>
          <w:sz w:val="28"/>
          <w:szCs w:val="28"/>
        </w:rPr>
      </w:pPr>
    </w:p>
    <w:p w14:paraId="235003C6" w14:textId="4FAD9307" w:rsidR="008B1BFB" w:rsidRDefault="008B1BFB" w:rsidP="00B10D35">
      <w:pPr>
        <w:ind w:left="720"/>
        <w:jc w:val="both"/>
        <w:rPr>
          <w:rFonts w:ascii="Times New Roman" w:hAnsi="Times New Roman" w:cs="Times New Roman"/>
          <w:sz w:val="28"/>
          <w:szCs w:val="28"/>
        </w:rPr>
      </w:pPr>
    </w:p>
    <w:p w14:paraId="50EE540D" w14:textId="621B4EC3" w:rsidR="008B1BFB" w:rsidRDefault="008B1BFB" w:rsidP="00B10D35">
      <w:pPr>
        <w:ind w:left="720"/>
        <w:jc w:val="both"/>
        <w:rPr>
          <w:rFonts w:ascii="Times New Roman" w:hAnsi="Times New Roman" w:cs="Times New Roman"/>
          <w:sz w:val="28"/>
          <w:szCs w:val="28"/>
        </w:rPr>
      </w:pPr>
    </w:p>
    <w:p w14:paraId="4CA97916" w14:textId="1C973090" w:rsidR="008B1BFB" w:rsidRDefault="008B1BFB" w:rsidP="00B10D35">
      <w:pPr>
        <w:ind w:left="720"/>
        <w:jc w:val="both"/>
        <w:rPr>
          <w:rFonts w:ascii="Times New Roman" w:hAnsi="Times New Roman" w:cs="Times New Roman"/>
          <w:sz w:val="28"/>
          <w:szCs w:val="28"/>
        </w:rPr>
      </w:pPr>
    </w:p>
    <w:p w14:paraId="6F2EC98B" w14:textId="70F6D367" w:rsidR="008B1BFB" w:rsidRDefault="008B1BFB" w:rsidP="00B10D35">
      <w:pPr>
        <w:ind w:left="720"/>
        <w:jc w:val="both"/>
        <w:rPr>
          <w:rFonts w:ascii="Times New Roman" w:hAnsi="Times New Roman" w:cs="Times New Roman"/>
          <w:sz w:val="28"/>
          <w:szCs w:val="28"/>
        </w:rPr>
      </w:pPr>
    </w:p>
    <w:p w14:paraId="481904A3" w14:textId="02D3C28D" w:rsidR="008B1BFB" w:rsidRDefault="008B1BFB" w:rsidP="00B10D35">
      <w:pPr>
        <w:ind w:left="720"/>
        <w:jc w:val="both"/>
        <w:rPr>
          <w:rFonts w:ascii="Times New Roman" w:hAnsi="Times New Roman" w:cs="Times New Roman"/>
          <w:sz w:val="28"/>
          <w:szCs w:val="28"/>
        </w:rPr>
      </w:pPr>
    </w:p>
    <w:p w14:paraId="10DB4CD4" w14:textId="481F1DEF" w:rsidR="008B1BFB" w:rsidRDefault="008B1BFB" w:rsidP="00B10D35">
      <w:pPr>
        <w:ind w:left="720"/>
        <w:jc w:val="both"/>
        <w:rPr>
          <w:rFonts w:ascii="Times New Roman" w:hAnsi="Times New Roman" w:cs="Times New Roman"/>
          <w:sz w:val="28"/>
          <w:szCs w:val="28"/>
        </w:rPr>
      </w:pPr>
    </w:p>
    <w:p w14:paraId="6CCC3E27" w14:textId="72794052" w:rsidR="008B1BFB" w:rsidRDefault="008B1BFB" w:rsidP="00B10D35">
      <w:pPr>
        <w:ind w:left="720"/>
        <w:jc w:val="both"/>
        <w:rPr>
          <w:rFonts w:ascii="Times New Roman" w:hAnsi="Times New Roman" w:cs="Times New Roman"/>
          <w:sz w:val="28"/>
          <w:szCs w:val="28"/>
        </w:rPr>
      </w:pPr>
    </w:p>
    <w:p w14:paraId="30A58832" w14:textId="5966AA1F" w:rsidR="008B1BFB" w:rsidRDefault="008B1BFB" w:rsidP="00B10D35">
      <w:pPr>
        <w:ind w:left="720"/>
        <w:jc w:val="both"/>
        <w:rPr>
          <w:rFonts w:ascii="Times New Roman" w:hAnsi="Times New Roman" w:cs="Times New Roman"/>
          <w:sz w:val="28"/>
          <w:szCs w:val="28"/>
        </w:rPr>
      </w:pPr>
    </w:p>
    <w:p w14:paraId="52995DCC" w14:textId="77777777" w:rsidR="008B1BFB" w:rsidRDefault="008B1BFB" w:rsidP="00B10D35">
      <w:pPr>
        <w:ind w:left="720"/>
        <w:jc w:val="both"/>
        <w:rPr>
          <w:rFonts w:ascii="Times New Roman" w:hAnsi="Times New Roman" w:cs="Times New Roman"/>
          <w:sz w:val="28"/>
          <w:szCs w:val="28"/>
        </w:rPr>
      </w:pPr>
    </w:p>
    <w:p w14:paraId="2A1B9982" w14:textId="1C0DDBB2" w:rsidR="008B1BFB" w:rsidRDefault="008B1BFB" w:rsidP="008B1BF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Screenshots:</w:t>
      </w:r>
    </w:p>
    <w:p w14:paraId="5AB1F642" w14:textId="189FC58F" w:rsidR="008B1BFB" w:rsidRDefault="008B1BFB" w:rsidP="008B1BFB">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227D52" wp14:editId="1E540710">
            <wp:extent cx="4292600" cy="626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292600" cy="6261100"/>
                    </a:xfrm>
                    <a:prstGeom prst="rect">
                      <a:avLst/>
                    </a:prstGeom>
                  </pic:spPr>
                </pic:pic>
              </a:graphicData>
            </a:graphic>
          </wp:inline>
        </w:drawing>
      </w:r>
    </w:p>
    <w:p w14:paraId="446AC322" w14:textId="3C7626CE" w:rsidR="008B1BFB" w:rsidRDefault="008B1BFB" w:rsidP="008B1BFB">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C889C8" wp14:editId="3BDA3027">
            <wp:extent cx="4927600" cy="82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927600" cy="825500"/>
                    </a:xfrm>
                    <a:prstGeom prst="rect">
                      <a:avLst/>
                    </a:prstGeom>
                  </pic:spPr>
                </pic:pic>
              </a:graphicData>
            </a:graphic>
          </wp:inline>
        </w:drawing>
      </w:r>
    </w:p>
    <w:p w14:paraId="1BBB7020" w14:textId="509FAE55" w:rsidR="008B1BFB" w:rsidRDefault="008B1BFB" w:rsidP="008B1BFB">
      <w:pPr>
        <w:pStyle w:val="ListParagraph"/>
        <w:jc w:val="both"/>
        <w:rPr>
          <w:rFonts w:ascii="Times New Roman" w:hAnsi="Times New Roman" w:cs="Times New Roman"/>
          <w:sz w:val="28"/>
          <w:szCs w:val="28"/>
        </w:rPr>
      </w:pPr>
    </w:p>
    <w:p w14:paraId="18EFD08B" w14:textId="432019EC" w:rsidR="008B1BFB" w:rsidRDefault="008B1BFB" w:rsidP="008B1BFB">
      <w:pPr>
        <w:pStyle w:val="ListParagraph"/>
        <w:jc w:val="both"/>
        <w:rPr>
          <w:rFonts w:ascii="Times New Roman" w:hAnsi="Times New Roman" w:cs="Times New Roman"/>
          <w:sz w:val="28"/>
          <w:szCs w:val="28"/>
        </w:rPr>
      </w:pPr>
    </w:p>
    <w:p w14:paraId="418F39C4" w14:textId="2EA7F589" w:rsidR="008B1BFB" w:rsidRDefault="008B1BFB" w:rsidP="008B1BFB">
      <w:pPr>
        <w:pStyle w:val="ListParagraph"/>
        <w:jc w:val="both"/>
        <w:rPr>
          <w:rFonts w:ascii="Times New Roman" w:hAnsi="Times New Roman" w:cs="Times New Roman"/>
          <w:sz w:val="28"/>
          <w:szCs w:val="28"/>
        </w:rPr>
      </w:pPr>
    </w:p>
    <w:p w14:paraId="7C8360BB" w14:textId="5722EF93" w:rsidR="008B1BFB" w:rsidRDefault="008B1BFB" w:rsidP="008B1BFB">
      <w:pPr>
        <w:pStyle w:val="ListParagraph"/>
        <w:jc w:val="both"/>
        <w:rPr>
          <w:rFonts w:ascii="Times New Roman" w:hAnsi="Times New Roman" w:cs="Times New Roman"/>
          <w:sz w:val="28"/>
          <w:szCs w:val="28"/>
        </w:rPr>
      </w:pPr>
    </w:p>
    <w:p w14:paraId="724DCE2A" w14:textId="67619BB4" w:rsidR="008B1BFB" w:rsidRDefault="00C0216C" w:rsidP="00C0216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Components of the Raspberry Pi are quite similar to those in servers or laptops. Our SD card can be regarded as Raspberry</w:t>
      </w:r>
      <w:r w:rsidR="002D66FA">
        <w:rPr>
          <w:rFonts w:ascii="Times New Roman" w:hAnsi="Times New Roman" w:cs="Times New Roman"/>
          <w:sz w:val="28"/>
          <w:szCs w:val="28"/>
        </w:rPr>
        <w:t>’s disk; Raspberry’s core, the</w:t>
      </w:r>
      <w:r w:rsidR="00A75401">
        <w:rPr>
          <w:rFonts w:ascii="Times New Roman" w:hAnsi="Times New Roman" w:cs="Times New Roman"/>
          <w:sz w:val="28"/>
          <w:szCs w:val="28"/>
        </w:rPr>
        <w:t xml:space="preserve"> </w:t>
      </w:r>
      <w:r w:rsidR="002D66FA">
        <w:rPr>
          <w:rFonts w:ascii="Times New Roman" w:hAnsi="Times New Roman" w:cs="Times New Roman"/>
          <w:sz w:val="28"/>
          <w:szCs w:val="28"/>
        </w:rPr>
        <w:t xml:space="preserve">Raspberry Pi 4 for example, is a 1.5GHz 64-bit quad-core ARM Cortex-A7x processor, this is different from laptops, which usually </w:t>
      </w:r>
      <w:r w:rsidR="00110786">
        <w:rPr>
          <w:rFonts w:ascii="Times New Roman" w:hAnsi="Times New Roman" w:cs="Times New Roman"/>
          <w:sz w:val="28"/>
          <w:szCs w:val="28"/>
        </w:rPr>
        <w:t>use Intel or AMD or Apple M1 as CPUs. Raspberry Pi is absolutely a money saver because a server that perfectly allows all students use in the ECE5725 only costs no more than $100</w:t>
      </w:r>
      <w:r w:rsidR="00F274B1">
        <w:rPr>
          <w:rFonts w:ascii="Times New Roman" w:hAnsi="Times New Roman" w:cs="Times New Roman"/>
          <w:sz w:val="28"/>
          <w:szCs w:val="28"/>
        </w:rPr>
        <w:t>, if we use a PC, it will cost more than $1,000, much more expensive than the Raspberry Pi. But if we need to run some programs or models that need high computing resources such as deep-learning model training</w:t>
      </w:r>
      <w:r w:rsidR="00A75401">
        <w:rPr>
          <w:rFonts w:ascii="Times New Roman" w:hAnsi="Times New Roman" w:cs="Times New Roman"/>
          <w:sz w:val="28"/>
          <w:szCs w:val="28"/>
        </w:rPr>
        <w:t xml:space="preserve">, then raspberry Pi cannot fulfill the needs as the task need high-performance </w:t>
      </w:r>
      <w:r w:rsidR="00214A0F">
        <w:rPr>
          <w:rFonts w:ascii="Times New Roman" w:hAnsi="Times New Roman" w:cs="Times New Roman"/>
          <w:sz w:val="28"/>
          <w:szCs w:val="28"/>
        </w:rPr>
        <w:t xml:space="preserve">GPUs and CPUs. In </w:t>
      </w:r>
      <w:r w:rsidR="00A44594">
        <w:rPr>
          <w:rFonts w:ascii="Times New Roman" w:hAnsi="Times New Roman" w:cs="Times New Roman"/>
          <w:sz w:val="28"/>
          <w:szCs w:val="28"/>
        </w:rPr>
        <w:t>general, raspberry Pi is winner in the price, but it has capability limit.</w:t>
      </w:r>
    </w:p>
    <w:p w14:paraId="269F4154" w14:textId="1077D01C" w:rsidR="00A44594" w:rsidRDefault="00A44594" w:rsidP="00A44594">
      <w:pPr>
        <w:jc w:val="both"/>
        <w:rPr>
          <w:rFonts w:ascii="Times New Roman" w:hAnsi="Times New Roman" w:cs="Times New Roman"/>
          <w:sz w:val="28"/>
          <w:szCs w:val="28"/>
        </w:rPr>
      </w:pPr>
    </w:p>
    <w:p w14:paraId="5F778455" w14:textId="3E154958" w:rsidR="00A44594" w:rsidRPr="00A44594" w:rsidRDefault="00643B01" w:rsidP="00A4459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The main differences between top and </w:t>
      </w:r>
      <w:proofErr w:type="spellStart"/>
      <w:r>
        <w:rPr>
          <w:rFonts w:ascii="Times New Roman" w:hAnsi="Times New Roman" w:cs="Times New Roman"/>
          <w:sz w:val="28"/>
          <w:szCs w:val="28"/>
        </w:rPr>
        <w:t>htop</w:t>
      </w:r>
      <w:proofErr w:type="spellEnd"/>
      <w:r>
        <w:rPr>
          <w:rFonts w:ascii="Times New Roman" w:hAnsi="Times New Roman" w:cs="Times New Roman"/>
          <w:sz w:val="28"/>
          <w:szCs w:val="28"/>
        </w:rPr>
        <w:t xml:space="preserve"> is that </w:t>
      </w:r>
      <w:proofErr w:type="spellStart"/>
      <w:r>
        <w:rPr>
          <w:rFonts w:ascii="Times New Roman" w:hAnsi="Times New Roman" w:cs="Times New Roman"/>
          <w:sz w:val="28"/>
          <w:szCs w:val="28"/>
        </w:rPr>
        <w:t>htop</w:t>
      </w:r>
      <w:proofErr w:type="spellEnd"/>
      <w:r>
        <w:rPr>
          <w:rFonts w:ascii="Times New Roman" w:hAnsi="Times New Roman" w:cs="Times New Roman"/>
          <w:sz w:val="28"/>
          <w:szCs w:val="28"/>
        </w:rPr>
        <w:t xml:space="preserve"> is colorful and</w:t>
      </w:r>
      <w:r w:rsidR="00235FA7">
        <w:rPr>
          <w:rFonts w:ascii="Times New Roman" w:hAnsi="Times New Roman" w:cs="Times New Roman"/>
          <w:sz w:val="28"/>
          <w:szCs w:val="28"/>
        </w:rPr>
        <w:t xml:space="preserve"> has a nicer interface, allows users to scroll the process list, allows many operations with mouse. More importantly, </w:t>
      </w:r>
      <w:proofErr w:type="spellStart"/>
      <w:r w:rsidR="00235FA7">
        <w:rPr>
          <w:rFonts w:ascii="Times New Roman" w:hAnsi="Times New Roman" w:cs="Times New Roman"/>
          <w:sz w:val="28"/>
          <w:szCs w:val="28"/>
        </w:rPr>
        <w:t>htop</w:t>
      </w:r>
      <w:proofErr w:type="spellEnd"/>
      <w:r w:rsidR="00235FA7">
        <w:rPr>
          <w:rFonts w:ascii="Times New Roman" w:hAnsi="Times New Roman" w:cs="Times New Roman"/>
          <w:sz w:val="28"/>
          <w:szCs w:val="28"/>
        </w:rPr>
        <w:t xml:space="preserve"> allows us to kill a process without finding and entering PIDs. According to the above advantages, </w:t>
      </w:r>
      <w:proofErr w:type="spellStart"/>
      <w:r w:rsidR="00235FA7">
        <w:rPr>
          <w:rFonts w:ascii="Times New Roman" w:hAnsi="Times New Roman" w:cs="Times New Roman"/>
          <w:sz w:val="28"/>
          <w:szCs w:val="28"/>
        </w:rPr>
        <w:t>htop</w:t>
      </w:r>
      <w:proofErr w:type="spellEnd"/>
      <w:r w:rsidR="00235FA7">
        <w:rPr>
          <w:rFonts w:ascii="Times New Roman" w:hAnsi="Times New Roman" w:cs="Times New Roman"/>
          <w:sz w:val="28"/>
          <w:szCs w:val="28"/>
        </w:rPr>
        <w:t xml:space="preserve"> is a better choice to use.</w:t>
      </w:r>
    </w:p>
    <w:sectPr w:rsidR="00A44594" w:rsidRPr="00A44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016DD"/>
    <w:multiLevelType w:val="hybridMultilevel"/>
    <w:tmpl w:val="F0C6A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CC8"/>
    <w:rsid w:val="00031387"/>
    <w:rsid w:val="00110786"/>
    <w:rsid w:val="0014176B"/>
    <w:rsid w:val="00214A0F"/>
    <w:rsid w:val="00235FA7"/>
    <w:rsid w:val="002D66FA"/>
    <w:rsid w:val="00345CC8"/>
    <w:rsid w:val="00351B79"/>
    <w:rsid w:val="00643B01"/>
    <w:rsid w:val="00705F6F"/>
    <w:rsid w:val="008B1BFB"/>
    <w:rsid w:val="00A44594"/>
    <w:rsid w:val="00A75401"/>
    <w:rsid w:val="00B10D35"/>
    <w:rsid w:val="00C0216C"/>
    <w:rsid w:val="00F27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2FF30A"/>
  <w15:chartTrackingRefBased/>
  <w15:docId w15:val="{EFB000D1-FD68-CF42-A2C4-E0DA71E9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C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5</Pages>
  <Words>374</Words>
  <Characters>2132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呈辉</dc:creator>
  <cp:keywords/>
  <dc:description/>
  <cp:lastModifiedBy>李 呈辉</cp:lastModifiedBy>
  <cp:revision>10</cp:revision>
  <dcterms:created xsi:type="dcterms:W3CDTF">2021-09-04T02:36:00Z</dcterms:created>
  <dcterms:modified xsi:type="dcterms:W3CDTF">2021-09-05T23:08:00Z</dcterms:modified>
</cp:coreProperties>
</file>