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证据-0009：37 份编号交付物 + 3 份附件清单齐全性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03:10:00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本切片按协议 §3 的「复制即全开」要求，在 协作/ 下铺满 37 份编号交付物（06/17/19/21/23 按实例编号 -0001 命名）与 3 份附件清单，模板目录递归计数 40 份。清单如下，由脚本按文件名枚举生成，可与协作/ 目录逐条核对。</w:t>
      </w:r>
    </w:p>
    <w:p>
      <w:pPr>
        <w:pStyle w:val="Heading1"/>
      </w:pPr>
      <w:r>
        <w:t>交付物清单</w:t>
      </w:r>
    </w:p>
    <w:p>
      <w:r>
        <w:rPr>
          <w:rFonts w:ascii="Consolas" w:hAnsi="Consolas"/>
          <w:sz w:val="16"/>
        </w:rPr>
        <w:t>编号  文件名</w:t>
      </w:r>
    </w:p>
    <w:p>
      <w:r>
        <w:rPr>
          <w:rFonts w:ascii="Consolas" w:hAnsi="Consolas"/>
          <w:sz w:val="16"/>
        </w:rPr>
        <w:t>01  01-项目画像.docx</w:t>
      </w:r>
    </w:p>
    <w:p>
      <w:r>
        <w:rPr>
          <w:rFonts w:ascii="Consolas" w:hAnsi="Consolas"/>
          <w:sz w:val="16"/>
        </w:rPr>
        <w:t>02  02-任务切片图.xlsx</w:t>
      </w:r>
    </w:p>
    <w:p>
      <w:r>
        <w:rPr>
          <w:rFonts w:ascii="Consolas" w:hAnsi="Consolas"/>
          <w:sz w:val="16"/>
        </w:rPr>
        <w:t>03  03-任务书.xlsx</w:t>
      </w:r>
    </w:p>
    <w:p>
      <w:r>
        <w:rPr>
          <w:rFonts w:ascii="Consolas" w:hAnsi="Consolas"/>
          <w:sz w:val="16"/>
        </w:rPr>
        <w:t>04  04-进度报告.xlsx</w:t>
      </w:r>
    </w:p>
    <w:p>
      <w:r>
        <w:rPr>
          <w:rFonts w:ascii="Consolas" w:hAnsi="Consolas"/>
          <w:sz w:val="16"/>
        </w:rPr>
        <w:t>05  05-总览.xlsx</w:t>
      </w:r>
    </w:p>
    <w:p>
      <w:r>
        <w:rPr>
          <w:rFonts w:ascii="Consolas" w:hAnsi="Consolas"/>
          <w:sz w:val="16"/>
        </w:rPr>
        <w:t>06  06-最终验收结论-0001.docx</w:t>
      </w:r>
    </w:p>
    <w:p>
      <w:r>
        <w:rPr>
          <w:rFonts w:ascii="Consolas" w:hAnsi="Consolas"/>
          <w:sz w:val="16"/>
        </w:rPr>
        <w:t>07  07-需求契约.xlsx</w:t>
      </w:r>
    </w:p>
    <w:p>
      <w:r>
        <w:rPr>
          <w:rFonts w:ascii="Consolas" w:hAnsi="Consolas"/>
          <w:sz w:val="16"/>
        </w:rPr>
        <w:t>08  08-需求规格说明.docx</w:t>
      </w:r>
    </w:p>
    <w:p>
      <w:r>
        <w:rPr>
          <w:rFonts w:ascii="Consolas" w:hAnsi="Consolas"/>
          <w:sz w:val="16"/>
        </w:rPr>
        <w:t>09  09-需求契约草稿.xlsx</w:t>
      </w:r>
    </w:p>
    <w:p>
      <w:r>
        <w:rPr>
          <w:rFonts w:ascii="Consolas" w:hAnsi="Consolas"/>
          <w:sz w:val="16"/>
        </w:rPr>
        <w:t>10  10-技术设计文档.docx</w:t>
      </w:r>
    </w:p>
    <w:p>
      <w:r>
        <w:rPr>
          <w:rFonts w:ascii="Consolas" w:hAnsi="Consolas"/>
          <w:sz w:val="16"/>
        </w:rPr>
        <w:t>11  11-API契约.xlsx</w:t>
      </w:r>
    </w:p>
    <w:p>
      <w:r>
        <w:rPr>
          <w:rFonts w:ascii="Consolas" w:hAnsi="Consolas"/>
          <w:sz w:val="16"/>
        </w:rPr>
        <w:t>12  12-数据模型.xlsx</w:t>
      </w:r>
    </w:p>
    <w:p>
      <w:r>
        <w:rPr>
          <w:rFonts w:ascii="Consolas" w:hAnsi="Consolas"/>
          <w:sz w:val="16"/>
        </w:rPr>
        <w:t>13  13-文件所有权.xlsx</w:t>
      </w:r>
    </w:p>
    <w:p>
      <w:r>
        <w:rPr>
          <w:rFonts w:ascii="Consolas" w:hAnsi="Consolas"/>
          <w:sz w:val="16"/>
        </w:rPr>
        <w:t>14  14-改动清单.xlsx</w:t>
      </w:r>
    </w:p>
    <w:p>
      <w:r>
        <w:rPr>
          <w:rFonts w:ascii="Consolas" w:hAnsi="Consolas"/>
          <w:sz w:val="16"/>
        </w:rPr>
        <w:t>15  15-交付报告.xlsx</w:t>
      </w:r>
    </w:p>
    <w:p>
      <w:r>
        <w:rPr>
          <w:rFonts w:ascii="Consolas" w:hAnsi="Consolas"/>
          <w:sz w:val="16"/>
        </w:rPr>
        <w:t>16  16-代码审查报告.xlsx</w:t>
      </w:r>
    </w:p>
    <w:p>
      <w:r>
        <w:rPr>
          <w:rFonts w:ascii="Consolas" w:hAnsi="Consolas"/>
          <w:sz w:val="16"/>
        </w:rPr>
        <w:t>17  17-代码审查说明-0001.docx</w:t>
      </w:r>
    </w:p>
    <w:p>
      <w:r>
        <w:rPr>
          <w:rFonts w:ascii="Consolas" w:hAnsi="Consolas"/>
          <w:sz w:val="16"/>
        </w:rPr>
        <w:t>18  18-专项审查报告.xlsx</w:t>
      </w:r>
    </w:p>
    <w:p>
      <w:r>
        <w:rPr>
          <w:rFonts w:ascii="Consolas" w:hAnsi="Consolas"/>
          <w:sz w:val="16"/>
        </w:rPr>
        <w:t>19  19-专项审查说明-0001.docx</w:t>
      </w:r>
    </w:p>
    <w:p>
      <w:r>
        <w:rPr>
          <w:rFonts w:ascii="Consolas" w:hAnsi="Consolas"/>
          <w:sz w:val="16"/>
        </w:rPr>
        <w:t>20  20-验收记录.xlsx</w:t>
      </w:r>
    </w:p>
    <w:p>
      <w:r>
        <w:rPr>
          <w:rFonts w:ascii="Consolas" w:hAnsi="Consolas"/>
          <w:sz w:val="16"/>
        </w:rPr>
        <w:t>21  21-缺陷说明-0001.docx</w:t>
      </w:r>
    </w:p>
    <w:p>
      <w:r>
        <w:rPr>
          <w:rFonts w:ascii="Consolas" w:hAnsi="Consolas"/>
          <w:sz w:val="16"/>
        </w:rPr>
        <w:t>22  22-集成记录.xlsx</w:t>
      </w:r>
    </w:p>
    <w:p>
      <w:r>
        <w:rPr>
          <w:rFonts w:ascii="Consolas" w:hAnsi="Consolas"/>
          <w:sz w:val="16"/>
        </w:rPr>
        <w:t>23  23-发布说明-0001.docx</w:t>
      </w:r>
    </w:p>
    <w:p>
      <w:r>
        <w:rPr>
          <w:rFonts w:ascii="Consolas" w:hAnsi="Consolas"/>
          <w:sz w:val="16"/>
        </w:rPr>
        <w:t>24  24-证据</w:t>
      </w:r>
    </w:p>
    <w:p>
      <w:r>
        <w:rPr>
          <w:rFonts w:ascii="Consolas" w:hAnsi="Consolas"/>
          <w:sz w:val="16"/>
        </w:rPr>
        <w:t>25  25-账本.xlsx</w:t>
      </w:r>
    </w:p>
    <w:p>
      <w:r>
        <w:rPr>
          <w:rFonts w:ascii="Consolas" w:hAnsi="Consolas"/>
          <w:sz w:val="16"/>
        </w:rPr>
        <w:t>26  26-归档清单.xlsx</w:t>
      </w:r>
    </w:p>
    <w:p>
      <w:r>
        <w:rPr>
          <w:rFonts w:ascii="Consolas" w:hAnsi="Consolas"/>
          <w:sz w:val="16"/>
        </w:rPr>
        <w:t>27  27-归档快照与校验.xlsx</w:t>
      </w:r>
    </w:p>
    <w:p>
      <w:r>
        <w:rPr>
          <w:rFonts w:ascii="Consolas" w:hAnsi="Consolas"/>
          <w:sz w:val="16"/>
        </w:rPr>
        <w:t>28  28-决策记录.xlsx</w:t>
      </w:r>
    </w:p>
    <w:p>
      <w:r>
        <w:rPr>
          <w:rFonts w:ascii="Consolas" w:hAnsi="Consolas"/>
          <w:sz w:val="16"/>
        </w:rPr>
        <w:t>29  29-变更记录.xlsx</w:t>
      </w:r>
    </w:p>
    <w:p>
      <w:r>
        <w:rPr>
          <w:rFonts w:ascii="Consolas" w:hAnsi="Consolas"/>
          <w:sz w:val="16"/>
        </w:rPr>
        <w:t>30  30-风险登记册.xlsx</w:t>
      </w:r>
    </w:p>
    <w:p>
      <w:r>
        <w:rPr>
          <w:rFonts w:ascii="Consolas" w:hAnsi="Consolas"/>
          <w:sz w:val="16"/>
        </w:rPr>
        <w:t>31  31-测试计划.docx</w:t>
      </w:r>
    </w:p>
    <w:p>
      <w:r>
        <w:rPr>
          <w:rFonts w:ascii="Consolas" w:hAnsi="Consolas"/>
          <w:sz w:val="16"/>
        </w:rPr>
        <w:t>32  32-依赖与许可证清单.xlsx</w:t>
      </w:r>
    </w:p>
    <w:p>
      <w:r>
        <w:rPr>
          <w:rFonts w:ascii="Consolas" w:hAnsi="Consolas"/>
          <w:sz w:val="16"/>
        </w:rPr>
        <w:t>33  33-部署与运行手册.docx</w:t>
      </w:r>
    </w:p>
    <w:p>
      <w:r>
        <w:rPr>
          <w:rFonts w:ascii="Consolas" w:hAnsi="Consolas"/>
          <w:sz w:val="16"/>
        </w:rPr>
        <w:t>34  34-事故与复盘记录.xlsx</w:t>
      </w:r>
    </w:p>
    <w:p>
      <w:r>
        <w:rPr>
          <w:rFonts w:ascii="Consolas" w:hAnsi="Consolas"/>
          <w:sz w:val="16"/>
        </w:rPr>
        <w:t>35  35-交接与归档说明.docx</w:t>
      </w:r>
    </w:p>
    <w:p>
      <w:r>
        <w:rPr>
          <w:rFonts w:ascii="Consolas" w:hAnsi="Consolas"/>
          <w:sz w:val="16"/>
        </w:rPr>
        <w:t>36  36-追溯矩阵.xlsx</w:t>
      </w:r>
    </w:p>
    <w:p>
      <w:r>
        <w:rPr>
          <w:rFonts w:ascii="Consolas" w:hAnsi="Consolas"/>
          <w:sz w:val="16"/>
        </w:rPr>
        <w:t>37  37-发布历史.xlsx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附件清单：附件A-代码审查清单.docx, 附件B-专项审查清单.docx, 附件C-验收清单.docx</w:t>
      </w:r>
    </w:p>
    <w:p>
      <w:r>
        <w:rPr>
          <w:rFonts w:ascii="Consolas" w:hAnsi="Consolas"/>
          <w:sz w:val="16"/>
        </w:rPr>
        <w:t>模板文件（递归计数 40）：</w:t>
      </w:r>
    </w:p>
    <w:p>
      <w:r>
        <w:rPr>
          <w:rFonts w:ascii="Consolas" w:hAnsi="Consolas"/>
          <w:sz w:val="16"/>
        </w:rPr>
        <w:t xml:space="preserve">  模板\01-项目画像.docx</w:t>
      </w:r>
    </w:p>
    <w:p>
      <w:r>
        <w:rPr>
          <w:rFonts w:ascii="Consolas" w:hAnsi="Consolas"/>
          <w:sz w:val="16"/>
        </w:rPr>
        <w:t xml:space="preserve">  模板\02-任务切片图.xlsx</w:t>
      </w:r>
    </w:p>
    <w:p>
      <w:r>
        <w:rPr>
          <w:rFonts w:ascii="Consolas" w:hAnsi="Consolas"/>
          <w:sz w:val="16"/>
        </w:rPr>
        <w:t xml:space="preserve">  模板\03-任务书.xlsx</w:t>
      </w:r>
    </w:p>
    <w:p>
      <w:r>
        <w:rPr>
          <w:rFonts w:ascii="Consolas" w:hAnsi="Consolas"/>
          <w:sz w:val="16"/>
        </w:rPr>
        <w:t xml:space="preserve">  模板\04-进度报告.xlsx</w:t>
      </w:r>
    </w:p>
    <w:p>
      <w:r>
        <w:rPr>
          <w:rFonts w:ascii="Consolas" w:hAnsi="Consolas"/>
          <w:sz w:val="16"/>
        </w:rPr>
        <w:t xml:space="preserve">  模板\05-总览.xlsx</w:t>
      </w:r>
    </w:p>
    <w:p>
      <w:r>
        <w:rPr>
          <w:rFonts w:ascii="Consolas" w:hAnsi="Consolas"/>
          <w:sz w:val="16"/>
        </w:rPr>
        <w:t xml:space="preserve">  模板\06-最终验收结论.docx</w:t>
      </w:r>
    </w:p>
    <w:p>
      <w:r>
        <w:rPr>
          <w:rFonts w:ascii="Consolas" w:hAnsi="Consolas"/>
          <w:sz w:val="16"/>
        </w:rPr>
        <w:t xml:space="preserve">  模板\07-需求契约.xlsx</w:t>
      </w:r>
    </w:p>
    <w:p>
      <w:r>
        <w:rPr>
          <w:rFonts w:ascii="Consolas" w:hAnsi="Consolas"/>
          <w:sz w:val="16"/>
        </w:rPr>
        <w:t xml:space="preserve">  模板\08-需求规格说明.docx</w:t>
      </w:r>
    </w:p>
    <w:p>
      <w:r>
        <w:rPr>
          <w:rFonts w:ascii="Consolas" w:hAnsi="Consolas"/>
          <w:sz w:val="16"/>
        </w:rPr>
        <w:t xml:space="preserve">  模板\09-需求契约草稿.xlsx</w:t>
      </w:r>
    </w:p>
    <w:p>
      <w:r>
        <w:rPr>
          <w:rFonts w:ascii="Consolas" w:hAnsi="Consolas"/>
          <w:sz w:val="16"/>
        </w:rPr>
        <w:t xml:space="preserve">  模板\10-技术设计文档.docx</w:t>
      </w:r>
    </w:p>
    <w:p>
      <w:r>
        <w:rPr>
          <w:rFonts w:ascii="Consolas" w:hAnsi="Consolas"/>
          <w:sz w:val="16"/>
        </w:rPr>
        <w:t xml:space="preserve">  模板\11-API契约.xlsx</w:t>
      </w:r>
    </w:p>
    <w:p>
      <w:r>
        <w:rPr>
          <w:rFonts w:ascii="Consolas" w:hAnsi="Consolas"/>
          <w:sz w:val="16"/>
        </w:rPr>
        <w:t xml:space="preserve">  模板\12-数据模型.xlsx</w:t>
      </w:r>
    </w:p>
    <w:p>
      <w:r>
        <w:rPr>
          <w:rFonts w:ascii="Consolas" w:hAnsi="Consolas"/>
          <w:sz w:val="16"/>
        </w:rPr>
        <w:t xml:space="preserve">  模板\13-文件所有权.xlsx</w:t>
      </w:r>
    </w:p>
    <w:p>
      <w:r>
        <w:rPr>
          <w:rFonts w:ascii="Consolas" w:hAnsi="Consolas"/>
          <w:sz w:val="16"/>
        </w:rPr>
        <w:t xml:space="preserve">  模板\14-改动清单.xlsx</w:t>
      </w:r>
    </w:p>
    <w:p>
      <w:r>
        <w:rPr>
          <w:rFonts w:ascii="Consolas" w:hAnsi="Consolas"/>
          <w:sz w:val="16"/>
        </w:rPr>
        <w:t xml:space="preserve">  模板\15-交付报告.xlsx</w:t>
      </w:r>
    </w:p>
    <w:p>
      <w:r>
        <w:rPr>
          <w:rFonts w:ascii="Consolas" w:hAnsi="Consolas"/>
          <w:sz w:val="16"/>
        </w:rPr>
        <w:t xml:space="preserve">  模板\16-代码审查报告.xlsx</w:t>
      </w:r>
    </w:p>
    <w:p>
      <w:r>
        <w:rPr>
          <w:rFonts w:ascii="Consolas" w:hAnsi="Consolas"/>
          <w:sz w:val="16"/>
        </w:rPr>
        <w:t xml:space="preserve">  模板\17-代码审查说明.docx</w:t>
      </w:r>
    </w:p>
    <w:p>
      <w:r>
        <w:rPr>
          <w:rFonts w:ascii="Consolas" w:hAnsi="Consolas"/>
          <w:sz w:val="16"/>
        </w:rPr>
        <w:t xml:space="preserve">  模板\18-专项审查报告.xlsx</w:t>
      </w:r>
    </w:p>
    <w:p>
      <w:r>
        <w:rPr>
          <w:rFonts w:ascii="Consolas" w:hAnsi="Consolas"/>
          <w:sz w:val="16"/>
        </w:rPr>
        <w:t xml:space="preserve">  模板\19-专项审查说明.docx</w:t>
      </w:r>
    </w:p>
    <w:p>
      <w:r>
        <w:rPr>
          <w:rFonts w:ascii="Consolas" w:hAnsi="Consolas"/>
          <w:sz w:val="16"/>
        </w:rPr>
        <w:t xml:space="preserve">  模板\20-验收记录.xlsx</w:t>
      </w:r>
    </w:p>
    <w:p>
      <w:r>
        <w:rPr>
          <w:rFonts w:ascii="Consolas" w:hAnsi="Consolas"/>
          <w:sz w:val="16"/>
        </w:rPr>
        <w:t xml:space="preserve">  模板\21-缺陷说明.docx</w:t>
      </w:r>
    </w:p>
    <w:p>
      <w:r>
        <w:rPr>
          <w:rFonts w:ascii="Consolas" w:hAnsi="Consolas"/>
          <w:sz w:val="16"/>
        </w:rPr>
        <w:t xml:space="preserve">  模板\22-集成记录.xlsx</w:t>
      </w:r>
    </w:p>
    <w:p>
      <w:r>
        <w:rPr>
          <w:rFonts w:ascii="Consolas" w:hAnsi="Consolas"/>
          <w:sz w:val="16"/>
        </w:rPr>
        <w:t xml:space="preserve">  模板\23-发布说明.docx</w:t>
      </w:r>
    </w:p>
    <w:p>
      <w:r>
        <w:rPr>
          <w:rFonts w:ascii="Consolas" w:hAnsi="Consolas"/>
          <w:sz w:val="16"/>
        </w:rPr>
        <w:t xml:space="preserve">  模板\25-账本.xlsx</w:t>
      </w:r>
    </w:p>
    <w:p>
      <w:r>
        <w:rPr>
          <w:rFonts w:ascii="Consolas" w:hAnsi="Consolas"/>
          <w:sz w:val="16"/>
        </w:rPr>
        <w:t xml:space="preserve">  模板\26-归档清单.xlsx</w:t>
      </w:r>
    </w:p>
    <w:p>
      <w:r>
        <w:rPr>
          <w:rFonts w:ascii="Consolas" w:hAnsi="Consolas"/>
          <w:sz w:val="16"/>
        </w:rPr>
        <w:t xml:space="preserve">  模板\27-归档快照与校验.xlsx</w:t>
      </w:r>
    </w:p>
    <w:p>
      <w:r>
        <w:rPr>
          <w:rFonts w:ascii="Consolas" w:hAnsi="Consolas"/>
          <w:sz w:val="16"/>
        </w:rPr>
        <w:t xml:space="preserve">  模板\28-决策记录.xlsx</w:t>
      </w:r>
    </w:p>
    <w:p>
      <w:r>
        <w:rPr>
          <w:rFonts w:ascii="Consolas" w:hAnsi="Consolas"/>
          <w:sz w:val="16"/>
        </w:rPr>
        <w:t xml:space="preserve">  模板\29-变更记录.xlsx</w:t>
      </w:r>
    </w:p>
    <w:p>
      <w:r>
        <w:rPr>
          <w:rFonts w:ascii="Consolas" w:hAnsi="Consolas"/>
          <w:sz w:val="16"/>
        </w:rPr>
        <w:t xml:space="preserve">  模板\30-风险登记册.xlsx</w:t>
      </w:r>
    </w:p>
    <w:p>
      <w:r>
        <w:rPr>
          <w:rFonts w:ascii="Consolas" w:hAnsi="Consolas"/>
          <w:sz w:val="16"/>
        </w:rPr>
        <w:t xml:space="preserve">  模板\31-测试计划.docx</w:t>
      </w:r>
    </w:p>
    <w:p>
      <w:r>
        <w:rPr>
          <w:rFonts w:ascii="Consolas" w:hAnsi="Consolas"/>
          <w:sz w:val="16"/>
        </w:rPr>
        <w:t xml:space="preserve">  模板\32-依赖与许可证清单.xlsx</w:t>
      </w:r>
    </w:p>
    <w:p>
      <w:r>
        <w:rPr>
          <w:rFonts w:ascii="Consolas" w:hAnsi="Consolas"/>
          <w:sz w:val="16"/>
        </w:rPr>
        <w:t xml:space="preserve">  模板\33-部署与运行手册.docx</w:t>
      </w:r>
    </w:p>
    <w:p>
      <w:r>
        <w:rPr>
          <w:rFonts w:ascii="Consolas" w:hAnsi="Consolas"/>
          <w:sz w:val="16"/>
        </w:rPr>
        <w:t xml:space="preserve">  模板\34-事故与复盘记录.xlsx</w:t>
      </w:r>
    </w:p>
    <w:p>
      <w:r>
        <w:rPr>
          <w:rFonts w:ascii="Consolas" w:hAnsi="Consolas"/>
          <w:sz w:val="16"/>
        </w:rPr>
        <w:t xml:space="preserve">  模板\35-交接与归档说明.docx</w:t>
      </w:r>
    </w:p>
    <w:p>
      <w:r>
        <w:rPr>
          <w:rFonts w:ascii="Consolas" w:hAnsi="Consolas"/>
          <w:sz w:val="16"/>
        </w:rPr>
        <w:t xml:space="preserve">  模板\36-追溯矩阵.xlsx</w:t>
      </w:r>
    </w:p>
    <w:p>
      <w:r>
        <w:rPr>
          <w:rFonts w:ascii="Consolas" w:hAnsi="Consolas"/>
          <w:sz w:val="16"/>
        </w:rPr>
        <w:t xml:space="preserve">  模板\37-发布历史.xlsx</w:t>
      </w:r>
    </w:p>
    <w:p>
      <w:r>
        <w:rPr>
          <w:rFonts w:ascii="Consolas" w:hAnsi="Consolas"/>
          <w:sz w:val="16"/>
        </w:rPr>
        <w:t xml:space="preserve">  模板\附件A-代码审查清单.docx</w:t>
      </w:r>
    </w:p>
    <w:p>
      <w:r>
        <w:rPr>
          <w:rFonts w:ascii="Consolas" w:hAnsi="Consolas"/>
          <w:sz w:val="16"/>
        </w:rPr>
        <w:t xml:space="preserve">  模板\附件B-专项审查清单.docx</w:t>
      </w:r>
    </w:p>
    <w:p>
      <w:r>
        <w:rPr>
          <w:rFonts w:ascii="Consolas" w:hAnsi="Consolas"/>
          <w:sz w:val="16"/>
        </w:rPr>
        <w:t xml:space="preserve">  模板\附件C-验收清单.docx</w:t>
      </w:r>
    </w:p>
    <w:p>
      <w:r>
        <w:rPr>
          <w:rFonts w:ascii="Consolas" w:hAnsi="Consolas"/>
          <w:sz w:val="16"/>
        </w:rPr>
        <w:t xml:space="preserve">  模板\24-证据\证据-0001.docx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