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38C0" w14:textId="73464FA1" w:rsidR="00042D98" w:rsidRPr="00042D98" w:rsidRDefault="00042D98">
      <w:pPr>
        <w:rPr>
          <w:b/>
          <w:bCs/>
          <w:lang w:val="nl-NL"/>
        </w:rPr>
      </w:pPr>
      <w:r w:rsidRPr="00042D98">
        <w:rPr>
          <w:b/>
          <w:bCs/>
          <w:lang w:val="nl-NL"/>
        </w:rPr>
        <w:t>(MIKAIL)</w:t>
      </w:r>
    </w:p>
    <w:p w14:paraId="7BAC5BF3" w14:textId="4C53558F" w:rsidR="006F3FA3" w:rsidRDefault="00DD631F">
      <w:pPr>
        <w:rPr>
          <w:lang w:val="nl-NL"/>
        </w:rPr>
      </w:pPr>
      <w:r w:rsidRPr="00DD631F">
        <w:rPr>
          <w:lang w:val="nl-NL"/>
        </w:rPr>
        <w:t>Wat moet in orde zijn,</w:t>
      </w:r>
      <w:r>
        <w:rPr>
          <w:lang w:val="nl-NL"/>
        </w:rPr>
        <w:t xml:space="preserve"> zodat kinderen de </w:t>
      </w:r>
      <w:r w:rsidR="00CB4E5F">
        <w:rPr>
          <w:lang w:val="nl-NL"/>
        </w:rPr>
        <w:t>website</w:t>
      </w:r>
      <w:r>
        <w:rPr>
          <w:lang w:val="nl-NL"/>
        </w:rPr>
        <w:t xml:space="preserve"> zonder problemen kunnen gebruiken.</w:t>
      </w:r>
    </w:p>
    <w:p w14:paraId="59106667" w14:textId="77777777" w:rsidR="00B228B4" w:rsidRDefault="00B228B4">
      <w:pPr>
        <w:rPr>
          <w:lang w:val="nl-NL"/>
        </w:rPr>
      </w:pPr>
    </w:p>
    <w:p w14:paraId="4CD97CE7" w14:textId="6E8F388E" w:rsidR="00E6685E" w:rsidRPr="00826BEC" w:rsidRDefault="00BC190D">
      <w:pPr>
        <w:rPr>
          <w:b/>
          <w:bCs/>
          <w:lang w:val="en-US"/>
        </w:rPr>
      </w:pPr>
      <w:r w:rsidRPr="00826BEC">
        <w:rPr>
          <w:b/>
          <w:bCs/>
          <w:lang w:val="en-US"/>
        </w:rPr>
        <w:t>Lay-out</w:t>
      </w:r>
      <w:r w:rsidR="00B228B4" w:rsidRPr="00826BEC">
        <w:rPr>
          <w:b/>
          <w:bCs/>
          <w:lang w:val="en-US"/>
        </w:rPr>
        <w:t xml:space="preserve"> </w:t>
      </w:r>
      <w:r w:rsidR="00CB4E5F" w:rsidRPr="00826BEC">
        <w:rPr>
          <w:b/>
          <w:bCs/>
          <w:lang w:val="en-US"/>
        </w:rPr>
        <w:t>website</w:t>
      </w:r>
      <w:r w:rsidR="00B228B4" w:rsidRPr="00826BEC">
        <w:rPr>
          <w:b/>
          <w:bCs/>
          <w:lang w:val="en-US"/>
        </w:rPr>
        <w:t>:</w:t>
      </w:r>
    </w:p>
    <w:p w14:paraId="5F1DFC04" w14:textId="18145D1D" w:rsidR="00E72298" w:rsidRPr="00826BEC" w:rsidRDefault="00E72298">
      <w:pPr>
        <w:rPr>
          <w:b/>
          <w:bCs/>
          <w:sz w:val="28"/>
          <w:szCs w:val="28"/>
          <w:lang w:val="en-US"/>
        </w:rPr>
      </w:pPr>
      <w:r w:rsidRPr="00584D8B">
        <w:rPr>
          <w:b/>
          <w:bCs/>
          <w:sz w:val="28"/>
          <w:szCs w:val="28"/>
        </w:rPr>
        <w:t>Navigatie &amp; Structuur</w:t>
      </w:r>
      <w:r w:rsidRPr="00826BEC">
        <w:rPr>
          <w:b/>
          <w:bCs/>
          <w:sz w:val="28"/>
          <w:szCs w:val="28"/>
          <w:lang w:val="en-US"/>
        </w:rPr>
        <w:t>:</w:t>
      </w:r>
    </w:p>
    <w:p w14:paraId="7047E15D" w14:textId="1CAB3DC0" w:rsidR="006948ED" w:rsidRDefault="009404EF">
      <w:pPr>
        <w:rPr>
          <w:lang w:val="nl-NL"/>
        </w:rPr>
      </w:pPr>
      <w:r>
        <w:rPr>
          <w:lang w:val="nl-NL"/>
        </w:rPr>
        <w:t xml:space="preserve">Onze </w:t>
      </w:r>
      <w:r w:rsidR="00CB4E5F">
        <w:rPr>
          <w:lang w:val="nl-NL"/>
        </w:rPr>
        <w:t>website</w:t>
      </w:r>
      <w:r>
        <w:rPr>
          <w:lang w:val="nl-NL"/>
        </w:rPr>
        <w:t xml:space="preserve"> heeft een duidelijke homebasis nodig. Kinderen kunnen snel </w:t>
      </w:r>
      <w:r w:rsidRPr="009404EF">
        <w:t>gedesoriënteerd</w:t>
      </w:r>
      <w:r w:rsidRPr="009404EF">
        <w:rPr>
          <w:lang w:val="nl-NL"/>
        </w:rPr>
        <w:t xml:space="preserve"> r</w:t>
      </w:r>
      <w:r>
        <w:rPr>
          <w:lang w:val="nl-NL"/>
        </w:rPr>
        <w:t>aken.</w:t>
      </w:r>
      <w:r w:rsidR="00F53B3A">
        <w:rPr>
          <w:lang w:val="nl-NL"/>
        </w:rPr>
        <w:t xml:space="preserve"> Omdat de doelgroep van onze </w:t>
      </w:r>
      <w:r w:rsidR="00CB4E5F">
        <w:rPr>
          <w:lang w:val="nl-NL"/>
        </w:rPr>
        <w:t>website</w:t>
      </w:r>
      <w:r w:rsidR="00F53B3A">
        <w:rPr>
          <w:lang w:val="nl-NL"/>
        </w:rPr>
        <w:t xml:space="preserve"> jongere kinderen zijn moeten we er rekening mee houden dat ze heel duidelijk navigatie nodig zullen hebben om de </w:t>
      </w:r>
      <w:r w:rsidR="00CB4E5F">
        <w:rPr>
          <w:lang w:val="nl-NL"/>
        </w:rPr>
        <w:t>website</w:t>
      </w:r>
      <w:r w:rsidR="00F53B3A">
        <w:rPr>
          <w:lang w:val="nl-NL"/>
        </w:rPr>
        <w:t xml:space="preserve"> te gebruiken. </w:t>
      </w:r>
      <w:r w:rsidR="00FA3B8C">
        <w:rPr>
          <w:lang w:val="nl-NL"/>
        </w:rPr>
        <w:t xml:space="preserve">We moeten proberen ervoor te zorgen dat de navigatie duidelijk genoeg is dat een kind vanuit instinct weet waar die op moet klikken voor wat die nodig heeft. </w:t>
      </w:r>
    </w:p>
    <w:p w14:paraId="564F0602" w14:textId="77777777" w:rsidR="006948ED" w:rsidRDefault="006948ED">
      <w:pPr>
        <w:rPr>
          <w:lang w:val="nl-NL"/>
        </w:rPr>
      </w:pPr>
    </w:p>
    <w:p w14:paraId="785D6D56" w14:textId="77777777" w:rsidR="00E6685E" w:rsidRDefault="00E6685E">
      <w:pPr>
        <w:rPr>
          <w:lang w:val="nl-NL"/>
        </w:rPr>
      </w:pPr>
    </w:p>
    <w:p w14:paraId="1BBEB23C" w14:textId="5F0AE1A2" w:rsidR="006948ED" w:rsidRDefault="006948ED">
      <w:pPr>
        <w:rPr>
          <w:b/>
          <w:bCs/>
          <w:sz w:val="28"/>
          <w:szCs w:val="28"/>
          <w:lang w:val="nl-NL"/>
        </w:rPr>
      </w:pPr>
      <w:r w:rsidRPr="006948ED">
        <w:rPr>
          <w:b/>
          <w:bCs/>
          <w:sz w:val="28"/>
          <w:szCs w:val="28"/>
          <w:lang w:val="nl-NL"/>
        </w:rPr>
        <w:t>Voorspelbare knoppen/redirects:</w:t>
      </w:r>
    </w:p>
    <w:p w14:paraId="6F699767" w14:textId="5AFE535F" w:rsidR="00E64D29" w:rsidRDefault="00E64D29">
      <w:pPr>
        <w:rPr>
          <w:lang w:val="nl-NL"/>
        </w:rPr>
      </w:pPr>
      <w:r w:rsidRPr="00E64D29">
        <w:t>Knoppen voor acties zoals 'Terug', 'Volgende', of 'Hulp' moeten altijd op dezelfde plek op het scherm staan en herkenbare iconen gebruiken.</w:t>
      </w:r>
      <w:r w:rsidRPr="00E64D29">
        <w:rPr>
          <w:lang w:val="nl-NL"/>
        </w:rPr>
        <w:t xml:space="preserve"> </w:t>
      </w:r>
      <w:r>
        <w:rPr>
          <w:lang w:val="nl-NL"/>
        </w:rPr>
        <w:t>We moeten ervoor zorgen dat we nooit verschillende icons gebruiken voor knoppen die dezelfde functie hebben. Hierdoor k</w:t>
      </w:r>
      <w:r w:rsidR="00884F1D">
        <w:rPr>
          <w:lang w:val="nl-NL"/>
        </w:rPr>
        <w:t xml:space="preserve">rijgen kinderen altijd dezelfde feedback van de </w:t>
      </w:r>
      <w:r w:rsidR="00CB4E5F">
        <w:rPr>
          <w:lang w:val="nl-NL"/>
        </w:rPr>
        <w:t>website</w:t>
      </w:r>
      <w:r w:rsidR="00884F1D">
        <w:rPr>
          <w:lang w:val="nl-NL"/>
        </w:rPr>
        <w:t xml:space="preserve"> bij de verschillende icons en voorkomen we verwarring.</w:t>
      </w:r>
    </w:p>
    <w:p w14:paraId="06DE3AF7" w14:textId="77777777" w:rsidR="000C67D9" w:rsidRDefault="000C67D9">
      <w:pPr>
        <w:rPr>
          <w:lang w:val="nl-NL"/>
        </w:rPr>
      </w:pPr>
    </w:p>
    <w:p w14:paraId="78F5B3F0" w14:textId="77777777" w:rsidR="00E6685E" w:rsidRDefault="00E6685E">
      <w:pPr>
        <w:rPr>
          <w:lang w:val="nl-NL"/>
        </w:rPr>
      </w:pPr>
    </w:p>
    <w:p w14:paraId="161AC4C5" w14:textId="7BEDF8ED" w:rsidR="000C67D9" w:rsidRPr="00CB4E5F" w:rsidRDefault="000C67D9">
      <w:pPr>
        <w:rPr>
          <w:b/>
          <w:bCs/>
          <w:sz w:val="28"/>
          <w:szCs w:val="28"/>
          <w:lang w:val="nl-NL"/>
        </w:rPr>
      </w:pPr>
      <w:r w:rsidRPr="00991E3B">
        <w:rPr>
          <w:b/>
          <w:bCs/>
          <w:sz w:val="28"/>
          <w:szCs w:val="28"/>
        </w:rPr>
        <w:t>Grote Klikgebieden</w:t>
      </w:r>
      <w:r w:rsidRPr="00CB4E5F">
        <w:rPr>
          <w:b/>
          <w:bCs/>
          <w:sz w:val="28"/>
          <w:szCs w:val="28"/>
          <w:lang w:val="nl-NL"/>
        </w:rPr>
        <w:t>:</w:t>
      </w:r>
    </w:p>
    <w:p w14:paraId="3309C146" w14:textId="4169F502" w:rsidR="000C67D9" w:rsidRPr="000C67D9" w:rsidRDefault="000C67D9">
      <w:pPr>
        <w:rPr>
          <w:lang w:val="nl-NL"/>
        </w:rPr>
      </w:pPr>
      <w:r w:rsidRPr="000C67D9">
        <w:rPr>
          <w:lang w:val="nl-NL"/>
        </w:rPr>
        <w:t>Kinderen zullen een veel f</w:t>
      </w:r>
      <w:r>
        <w:rPr>
          <w:lang w:val="nl-NL"/>
        </w:rPr>
        <w:t xml:space="preserve">ijnere ervaring hebben met onze </w:t>
      </w:r>
      <w:r w:rsidR="00CB4E5F">
        <w:rPr>
          <w:lang w:val="nl-NL"/>
        </w:rPr>
        <w:t>website</w:t>
      </w:r>
      <w:r>
        <w:rPr>
          <w:lang w:val="nl-NL"/>
        </w:rPr>
        <w:t xml:space="preserve">, als alle icons en knoppen een groot en duidelijk formaat hebben. Omdat ze nou eenmaal snel </w:t>
      </w:r>
      <w:r w:rsidRPr="009404EF">
        <w:t>gedesoriënteerd</w:t>
      </w:r>
      <w:r w:rsidRPr="000C67D9">
        <w:rPr>
          <w:lang w:val="nl-NL"/>
        </w:rPr>
        <w:t xml:space="preserve"> raken, is het b</w:t>
      </w:r>
      <w:r>
        <w:rPr>
          <w:lang w:val="nl-NL"/>
        </w:rPr>
        <w:t>elangrijk dat we tijdens het designen van de lay-out er rekening mee houden dat alle belangrijke knoppen groot en duidelijk zijn voor de gebruikers.</w:t>
      </w:r>
    </w:p>
    <w:p w14:paraId="6A7F2E55" w14:textId="77777777" w:rsidR="00A65D92" w:rsidRDefault="00A65D92">
      <w:pPr>
        <w:rPr>
          <w:lang w:val="nl-NL"/>
        </w:rPr>
      </w:pPr>
    </w:p>
    <w:p w14:paraId="3C527D53" w14:textId="77777777" w:rsidR="00A65D92" w:rsidRDefault="00A65D92">
      <w:pPr>
        <w:rPr>
          <w:lang w:val="nl-NL"/>
        </w:rPr>
      </w:pPr>
    </w:p>
    <w:p w14:paraId="4215795A" w14:textId="471234A0" w:rsidR="00646B2F" w:rsidRDefault="00646B2F">
      <w:pPr>
        <w:rPr>
          <w:b/>
          <w:bCs/>
          <w:sz w:val="28"/>
          <w:szCs w:val="28"/>
          <w:lang w:val="nl-NL"/>
        </w:rPr>
      </w:pPr>
      <w:r w:rsidRPr="00646B2F">
        <w:rPr>
          <w:b/>
          <w:bCs/>
          <w:sz w:val="28"/>
          <w:szCs w:val="28"/>
        </w:rPr>
        <w:t>Beperkte Keuzes</w:t>
      </w:r>
      <w:r w:rsidRPr="00646B2F">
        <w:rPr>
          <w:b/>
          <w:bCs/>
          <w:sz w:val="28"/>
          <w:szCs w:val="28"/>
          <w:lang w:val="nl-NL"/>
        </w:rPr>
        <w:t>:</w:t>
      </w:r>
    </w:p>
    <w:p w14:paraId="72DF37BD" w14:textId="51DB22C3" w:rsidR="00E33D93" w:rsidRPr="00445FAF" w:rsidRDefault="00445FAF">
      <w:pPr>
        <w:rPr>
          <w:lang w:val="nl-NL"/>
        </w:rPr>
      </w:pPr>
      <w:r w:rsidRPr="00445FAF">
        <w:t>Presenteer op elk scherm niet meer dan 3 tot 5 duidelijke keuzes (bijv. 3 onderwerpen). Vermijd lange scroll-lijsten.</w:t>
      </w:r>
      <w:r w:rsidRPr="00445FAF">
        <w:rPr>
          <w:lang w:val="nl-NL"/>
        </w:rPr>
        <w:t xml:space="preserve"> Omdat we</w:t>
      </w:r>
      <w:r>
        <w:rPr>
          <w:lang w:val="nl-NL"/>
        </w:rPr>
        <w:t xml:space="preserve"> ons gaan richten op een jonge doelgroep</w:t>
      </w:r>
      <w:r w:rsidR="0037414C">
        <w:rPr>
          <w:lang w:val="nl-NL"/>
        </w:rPr>
        <w:t xml:space="preserve"> is het gunstiger als we alle pagina’s minimaal houden. Kinderen vinden </w:t>
      </w:r>
      <w:r w:rsidR="0037414C">
        <w:rPr>
          <w:lang w:val="nl-NL"/>
        </w:rPr>
        <w:lastRenderedPageBreak/>
        <w:t>het niet fijn als ze gebruik moeten maken van lange lijsten</w:t>
      </w:r>
      <w:r w:rsidR="00E6685E">
        <w:rPr>
          <w:lang w:val="nl-NL"/>
        </w:rPr>
        <w:t xml:space="preserve">, waarin als in een klein en compact formaat verwerkt is. Het zal beter zijn voor onze </w:t>
      </w:r>
      <w:r w:rsidR="00CB4E5F">
        <w:rPr>
          <w:lang w:val="nl-NL"/>
        </w:rPr>
        <w:t>website</w:t>
      </w:r>
      <w:r w:rsidR="00E6685E">
        <w:rPr>
          <w:lang w:val="nl-NL"/>
        </w:rPr>
        <w:t xml:space="preserve"> als we meer pagina’s in het algemeen hebben, vergelijken weinig pagina’s vol met informatie. We proberen hiermee verwarring te voorkomen bij de gebruikers.</w:t>
      </w:r>
    </w:p>
    <w:p w14:paraId="7B7B4D40" w14:textId="77777777" w:rsidR="00FE51B3" w:rsidRDefault="00FE51B3">
      <w:pPr>
        <w:rPr>
          <w:lang w:val="nl-NL"/>
        </w:rPr>
      </w:pPr>
    </w:p>
    <w:p w14:paraId="3423BE69" w14:textId="77777777" w:rsidR="00646B2F" w:rsidRDefault="00646B2F">
      <w:pPr>
        <w:rPr>
          <w:lang w:val="nl-NL"/>
        </w:rPr>
      </w:pPr>
    </w:p>
    <w:p w14:paraId="38F89FD3" w14:textId="5E788E54" w:rsidR="00FE51B3" w:rsidRPr="00CB4E5F" w:rsidRDefault="000D36BB">
      <w:pPr>
        <w:rPr>
          <w:b/>
          <w:bCs/>
          <w:sz w:val="28"/>
          <w:szCs w:val="28"/>
          <w:lang w:val="nl-NL"/>
        </w:rPr>
      </w:pPr>
      <w:r w:rsidRPr="00991E3B">
        <w:rPr>
          <w:b/>
          <w:bCs/>
          <w:sz w:val="28"/>
          <w:szCs w:val="28"/>
        </w:rPr>
        <w:t>Hoog Contrast en Leesbaarheid:</w:t>
      </w:r>
    </w:p>
    <w:p w14:paraId="1196CD1E" w14:textId="09624666" w:rsidR="00260608" w:rsidRDefault="007A7C5C">
      <w:pPr>
        <w:rPr>
          <w:lang w:val="nl-NL"/>
        </w:rPr>
      </w:pPr>
      <w:r w:rsidRPr="007A7C5C">
        <w:rPr>
          <w:lang w:val="nl-NL"/>
        </w:rPr>
        <w:t xml:space="preserve">Onze </w:t>
      </w:r>
      <w:r w:rsidR="00CB4E5F">
        <w:rPr>
          <w:lang w:val="nl-NL"/>
        </w:rPr>
        <w:t>website</w:t>
      </w:r>
      <w:r w:rsidRPr="007A7C5C">
        <w:rPr>
          <w:lang w:val="nl-NL"/>
        </w:rPr>
        <w:t xml:space="preserve"> biedt ondersteuning a</w:t>
      </w:r>
      <w:r>
        <w:rPr>
          <w:lang w:val="nl-NL"/>
        </w:rPr>
        <w:t xml:space="preserve">an voor kinderen die extra hulp kunnen gebruiken voor hun school. De kans dat de kinderen die onze </w:t>
      </w:r>
      <w:r w:rsidR="00CB4E5F">
        <w:rPr>
          <w:lang w:val="nl-NL"/>
        </w:rPr>
        <w:t>website</w:t>
      </w:r>
      <w:r>
        <w:rPr>
          <w:lang w:val="nl-NL"/>
        </w:rPr>
        <w:t xml:space="preserve"> gaan gebruiken</w:t>
      </w:r>
      <w:r w:rsidR="00527113">
        <w:rPr>
          <w:lang w:val="nl-NL"/>
        </w:rPr>
        <w:t xml:space="preserve"> moeite hebben met lezen is aan de grote kant. Het is daarom essentieel dat onze </w:t>
      </w:r>
      <w:r w:rsidR="00CB4E5F">
        <w:rPr>
          <w:lang w:val="nl-NL"/>
        </w:rPr>
        <w:t>website</w:t>
      </w:r>
      <w:r w:rsidR="00527113">
        <w:rPr>
          <w:lang w:val="nl-NL"/>
        </w:rPr>
        <w:t xml:space="preserve"> een hoog contrast heeft tussen de achtergrond en </w:t>
      </w:r>
      <w:r w:rsidR="00260608">
        <w:rPr>
          <w:lang w:val="nl-NL"/>
        </w:rPr>
        <w:t>de icons &amp; tekst. Daarnaast moeten we er voor zorgen dat de font duidelijk te lezen is. Hoe groter en simpeler de font, hoe makkelijker voor onze gebruikers.</w:t>
      </w:r>
    </w:p>
    <w:p w14:paraId="17358027" w14:textId="77777777" w:rsidR="00260608" w:rsidRDefault="00260608">
      <w:pPr>
        <w:rPr>
          <w:lang w:val="nl-NL"/>
        </w:rPr>
      </w:pPr>
    </w:p>
    <w:p w14:paraId="5A5B390E" w14:textId="79224D36" w:rsidR="000D36BB" w:rsidRPr="007A7C5C" w:rsidRDefault="00C61494">
      <w:pPr>
        <w:rPr>
          <w:lang w:val="nl-NL"/>
        </w:rPr>
      </w:pPr>
      <w:r>
        <w:rPr>
          <w:lang w:val="nl-NL"/>
        </w:rPr>
        <w:t xml:space="preserve">Bovenop de leesbaarheid is het beter als we gebruik gaan maken van </w:t>
      </w:r>
      <w:r w:rsidR="00DF6212">
        <w:rPr>
          <w:lang w:val="nl-NL"/>
        </w:rPr>
        <w:t>zachte en vriendelijke kleuren.</w:t>
      </w:r>
      <w:r w:rsidR="00F816CD">
        <w:rPr>
          <w:lang w:val="nl-NL"/>
        </w:rPr>
        <w:t xml:space="preserve"> We kunnen</w:t>
      </w:r>
      <w:r w:rsidR="00DF6212">
        <w:rPr>
          <w:lang w:val="nl-NL"/>
        </w:rPr>
        <w:t xml:space="preserve"> </w:t>
      </w:r>
      <w:r w:rsidR="00F816CD" w:rsidRPr="00F816CD">
        <w:rPr>
          <w:lang w:val="nl-NL"/>
        </w:rPr>
        <w:t>g</w:t>
      </w:r>
      <w:r w:rsidR="00F816CD" w:rsidRPr="00F816CD">
        <w:t>ebruik</w:t>
      </w:r>
      <w:r w:rsidR="00F816CD" w:rsidRPr="00F816CD">
        <w:rPr>
          <w:lang w:val="nl-NL"/>
        </w:rPr>
        <w:t xml:space="preserve"> </w:t>
      </w:r>
      <w:r w:rsidR="00F816CD">
        <w:rPr>
          <w:lang w:val="nl-NL"/>
        </w:rPr>
        <w:t xml:space="preserve">maken van een </w:t>
      </w:r>
      <w:r w:rsidR="00F816CD" w:rsidRPr="00F816CD">
        <w:t xml:space="preserve">kleurenpalet dat helder en vrolijk is, maar </w:t>
      </w:r>
      <w:r w:rsidR="00F816CD" w:rsidRPr="00F816CD">
        <w:rPr>
          <w:b/>
          <w:bCs/>
        </w:rPr>
        <w:t>vermijd te felle, schreeuwerige kleuren</w:t>
      </w:r>
      <w:r w:rsidR="00F816CD" w:rsidRPr="00F816CD">
        <w:t xml:space="preserve"> die afleiden of vermoeiend zijn voor de ogen.</w:t>
      </w:r>
      <w:r w:rsidR="00527113">
        <w:rPr>
          <w:lang w:val="nl-NL"/>
        </w:rPr>
        <w:t xml:space="preserve"> </w:t>
      </w:r>
    </w:p>
    <w:p w14:paraId="59C61F1C" w14:textId="77777777" w:rsidR="000D36BB" w:rsidRPr="007A7C5C" w:rsidRDefault="000D36BB">
      <w:pPr>
        <w:rPr>
          <w:lang w:val="nl-NL"/>
        </w:rPr>
      </w:pPr>
    </w:p>
    <w:p w14:paraId="7A146BF5" w14:textId="4CA223CF" w:rsidR="00FE51B3" w:rsidRDefault="00FE0237">
      <w:pPr>
        <w:rPr>
          <w:lang w:val="nl-NL"/>
        </w:rPr>
      </w:pPr>
      <w:r>
        <w:rPr>
          <w:lang w:val="nl-NL"/>
        </w:rPr>
        <w:t>Het zal makkelijker zijn voor kinderen als we gebruik maken van een kleurenpalet dat helder en vrolijk is</w:t>
      </w:r>
      <w:r w:rsidR="001B0C56">
        <w:rPr>
          <w:lang w:val="nl-NL"/>
        </w:rPr>
        <w:t xml:space="preserve">, we moeten felle en schreeuwerige kleuren vermijden, zodat we niet onnodige druk en </w:t>
      </w:r>
      <w:r w:rsidR="00A650C5">
        <w:rPr>
          <w:lang w:val="nl-NL"/>
        </w:rPr>
        <w:t>vermoeidheid</w:t>
      </w:r>
      <w:r w:rsidR="001B0C56">
        <w:rPr>
          <w:lang w:val="nl-NL"/>
        </w:rPr>
        <w:t xml:space="preserve"> zetten op de </w:t>
      </w:r>
      <w:r w:rsidR="00A650C5">
        <w:rPr>
          <w:lang w:val="nl-NL"/>
        </w:rPr>
        <w:t>ogen van de kinderen.</w:t>
      </w:r>
    </w:p>
    <w:p w14:paraId="1C4A43FA" w14:textId="77777777" w:rsidR="00FE51B3" w:rsidRDefault="00FE51B3">
      <w:pPr>
        <w:rPr>
          <w:lang w:val="nl-NL"/>
        </w:rPr>
      </w:pPr>
    </w:p>
    <w:p w14:paraId="7DFB7A7B" w14:textId="77777777" w:rsidR="00991E3B" w:rsidRPr="00A65D92" w:rsidRDefault="00991E3B">
      <w:pPr>
        <w:rPr>
          <w:sz w:val="28"/>
          <w:szCs w:val="28"/>
          <w:lang w:val="nl-NL"/>
        </w:rPr>
      </w:pPr>
    </w:p>
    <w:p w14:paraId="00ED6CB5" w14:textId="58B2EB62" w:rsidR="00FE51B3" w:rsidRPr="00826BEC" w:rsidRDefault="00FE51B3">
      <w:pPr>
        <w:rPr>
          <w:b/>
          <w:bCs/>
          <w:sz w:val="28"/>
          <w:szCs w:val="28"/>
          <w:lang w:val="nl-NL"/>
        </w:rPr>
      </w:pPr>
      <w:r w:rsidRPr="00A65D92">
        <w:rPr>
          <w:b/>
          <w:bCs/>
          <w:sz w:val="28"/>
          <w:szCs w:val="28"/>
        </w:rPr>
        <w:t>Iconen &amp; Graphics</w:t>
      </w:r>
      <w:r w:rsidR="00943FC1" w:rsidRPr="00826BEC">
        <w:rPr>
          <w:b/>
          <w:bCs/>
          <w:sz w:val="28"/>
          <w:szCs w:val="28"/>
          <w:lang w:val="nl-NL"/>
        </w:rPr>
        <w:t>:</w:t>
      </w:r>
    </w:p>
    <w:p w14:paraId="3146CD6D" w14:textId="140A5E97" w:rsidR="00E511FE" w:rsidRPr="009B24CA" w:rsidRDefault="009B24CA">
      <w:pPr>
        <w:rPr>
          <w:lang w:val="nl-NL"/>
        </w:rPr>
      </w:pPr>
      <w:r w:rsidRPr="009B24CA">
        <w:rPr>
          <w:lang w:val="nl-NL"/>
        </w:rPr>
        <w:t>Onze website zal gebruik g</w:t>
      </w:r>
      <w:r>
        <w:rPr>
          <w:lang w:val="nl-NL"/>
        </w:rPr>
        <w:t>aan maken van simpele en kinder vriendelijk icons. Ook kunnen we proberen zoveel mogelijk gebruik te maken van icons voor redirects en opties binnen de website, inplaats van klikbare tekst. Dat is veel duidelijker en overzichtelijker voor onze doelgroep. Hiermee kunnen we voorkomen dat ze de redirects aanzien als losse tekst.</w:t>
      </w:r>
    </w:p>
    <w:p w14:paraId="3CF83045" w14:textId="77777777" w:rsidR="004F2310" w:rsidRPr="00E72298" w:rsidRDefault="004F2310">
      <w:pPr>
        <w:rPr>
          <w:lang w:val="nl-NL"/>
        </w:rPr>
      </w:pPr>
    </w:p>
    <w:p w14:paraId="6D6B7131" w14:textId="77777777" w:rsidR="00DC5E68" w:rsidRPr="00E72298" w:rsidRDefault="00DC5E68">
      <w:pPr>
        <w:rPr>
          <w:lang w:val="nl-NL"/>
        </w:rPr>
      </w:pPr>
    </w:p>
    <w:p w14:paraId="7D729556" w14:textId="77777777" w:rsidR="00DC5E68" w:rsidRPr="00E72298" w:rsidRDefault="00DC5E68">
      <w:pPr>
        <w:rPr>
          <w:lang w:val="nl-NL"/>
        </w:rPr>
      </w:pPr>
    </w:p>
    <w:p w14:paraId="41971DA6" w14:textId="77777777" w:rsidR="004F2310" w:rsidRPr="00E72298" w:rsidRDefault="004F2310">
      <w:pPr>
        <w:rPr>
          <w:lang w:val="nl-NL"/>
        </w:rPr>
      </w:pPr>
    </w:p>
    <w:p w14:paraId="45632940" w14:textId="77777777" w:rsidR="004F2310" w:rsidRPr="00E72298" w:rsidRDefault="004F2310">
      <w:pPr>
        <w:rPr>
          <w:lang w:val="nl-NL"/>
        </w:rPr>
      </w:pPr>
    </w:p>
    <w:sectPr w:rsidR="004F2310" w:rsidRPr="00E72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EB"/>
    <w:rsid w:val="00042D98"/>
    <w:rsid w:val="000C67D9"/>
    <w:rsid w:val="000D36BB"/>
    <w:rsid w:val="00117028"/>
    <w:rsid w:val="001B0C56"/>
    <w:rsid w:val="00260608"/>
    <w:rsid w:val="00294041"/>
    <w:rsid w:val="003515B6"/>
    <w:rsid w:val="0037414C"/>
    <w:rsid w:val="003E7CD3"/>
    <w:rsid w:val="00445FAF"/>
    <w:rsid w:val="00477348"/>
    <w:rsid w:val="004F2310"/>
    <w:rsid w:val="004F2674"/>
    <w:rsid w:val="00500CEB"/>
    <w:rsid w:val="00527113"/>
    <w:rsid w:val="00572A13"/>
    <w:rsid w:val="00584D8B"/>
    <w:rsid w:val="00646B2F"/>
    <w:rsid w:val="006948ED"/>
    <w:rsid w:val="006F3FA3"/>
    <w:rsid w:val="007A70E3"/>
    <w:rsid w:val="007A7C5C"/>
    <w:rsid w:val="00826BEC"/>
    <w:rsid w:val="00884F1D"/>
    <w:rsid w:val="009404EF"/>
    <w:rsid w:val="00943FC1"/>
    <w:rsid w:val="00991E3B"/>
    <w:rsid w:val="009B24CA"/>
    <w:rsid w:val="00A650C5"/>
    <w:rsid w:val="00A65D92"/>
    <w:rsid w:val="00B228B4"/>
    <w:rsid w:val="00BC190D"/>
    <w:rsid w:val="00BC6487"/>
    <w:rsid w:val="00C61494"/>
    <w:rsid w:val="00CB4E5F"/>
    <w:rsid w:val="00D80B8F"/>
    <w:rsid w:val="00DC5E68"/>
    <w:rsid w:val="00DD631F"/>
    <w:rsid w:val="00DF6212"/>
    <w:rsid w:val="00E33D93"/>
    <w:rsid w:val="00E511FE"/>
    <w:rsid w:val="00E64D29"/>
    <w:rsid w:val="00E6685E"/>
    <w:rsid w:val="00E72298"/>
    <w:rsid w:val="00F53B3A"/>
    <w:rsid w:val="00F816CD"/>
    <w:rsid w:val="00F94393"/>
    <w:rsid w:val="00FA3B8C"/>
    <w:rsid w:val="00FE0237"/>
    <w:rsid w:val="00FE51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EC52"/>
  <w15:chartTrackingRefBased/>
  <w15:docId w15:val="{28BCDB2B-5422-4989-9ACF-85F3B195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C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C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0C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0C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0C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0C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0C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C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C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0C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0C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0C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0C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0C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0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C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C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0CEB"/>
    <w:pPr>
      <w:spacing w:before="160"/>
      <w:jc w:val="center"/>
    </w:pPr>
    <w:rPr>
      <w:i/>
      <w:iCs/>
      <w:color w:val="404040" w:themeColor="text1" w:themeTint="BF"/>
    </w:rPr>
  </w:style>
  <w:style w:type="character" w:customStyle="1" w:styleId="QuoteChar">
    <w:name w:val="Quote Char"/>
    <w:basedOn w:val="DefaultParagraphFont"/>
    <w:link w:val="Quote"/>
    <w:uiPriority w:val="29"/>
    <w:rsid w:val="00500CEB"/>
    <w:rPr>
      <w:i/>
      <w:iCs/>
      <w:color w:val="404040" w:themeColor="text1" w:themeTint="BF"/>
    </w:rPr>
  </w:style>
  <w:style w:type="paragraph" w:styleId="ListParagraph">
    <w:name w:val="List Paragraph"/>
    <w:basedOn w:val="Normal"/>
    <w:uiPriority w:val="34"/>
    <w:qFormat/>
    <w:rsid w:val="00500CEB"/>
    <w:pPr>
      <w:ind w:left="720"/>
      <w:contextualSpacing/>
    </w:pPr>
  </w:style>
  <w:style w:type="character" w:styleId="IntenseEmphasis">
    <w:name w:val="Intense Emphasis"/>
    <w:basedOn w:val="DefaultParagraphFont"/>
    <w:uiPriority w:val="21"/>
    <w:qFormat/>
    <w:rsid w:val="00500CEB"/>
    <w:rPr>
      <w:i/>
      <w:iCs/>
      <w:color w:val="0F4761" w:themeColor="accent1" w:themeShade="BF"/>
    </w:rPr>
  </w:style>
  <w:style w:type="paragraph" w:styleId="IntenseQuote">
    <w:name w:val="Intense Quote"/>
    <w:basedOn w:val="Normal"/>
    <w:next w:val="Normal"/>
    <w:link w:val="IntenseQuoteChar"/>
    <w:uiPriority w:val="30"/>
    <w:qFormat/>
    <w:rsid w:val="00500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CEB"/>
    <w:rPr>
      <w:i/>
      <w:iCs/>
      <w:color w:val="0F4761" w:themeColor="accent1" w:themeShade="BF"/>
    </w:rPr>
  </w:style>
  <w:style w:type="character" w:styleId="IntenseReference">
    <w:name w:val="Intense Reference"/>
    <w:basedOn w:val="DefaultParagraphFont"/>
    <w:uiPriority w:val="32"/>
    <w:qFormat/>
    <w:rsid w:val="00500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Yüksel,Mikail M.</dc:creator>
  <cp:keywords/>
  <dc:description/>
  <cp:lastModifiedBy>Yüksel,Mikail M.</cp:lastModifiedBy>
  <cp:revision>44</cp:revision>
  <dcterms:created xsi:type="dcterms:W3CDTF">2025-11-28T08:30:00Z</dcterms:created>
  <dcterms:modified xsi:type="dcterms:W3CDTF">2025-12-04T08:14:00Z</dcterms:modified>
</cp:coreProperties>
</file>