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1100" w14:textId="77777777" w:rsidR="00831FC8" w:rsidRPr="00ED466C" w:rsidRDefault="004638EC" w:rsidP="004A13C2">
      <w:pPr>
        <w:pStyle w:val="Title"/>
        <w:rPr>
          <w:rFonts w:cstheme="majorHAnsi"/>
          <w:lang w:val="en-GB"/>
        </w:rPr>
      </w:pPr>
      <w:r w:rsidRPr="00ED466C">
        <w:rPr>
          <w:rFonts w:cstheme="majorHAnsi"/>
          <w:lang w:val="en-GB"/>
        </w:rPr>
        <w:t xml:space="preserve">CLARIAH </w:t>
      </w:r>
      <w:r w:rsidR="00215332" w:rsidRPr="00ED466C">
        <w:rPr>
          <w:rFonts w:cstheme="majorHAnsi"/>
          <w:lang w:val="en-GB"/>
        </w:rPr>
        <w:t>Research Pilot</w:t>
      </w:r>
      <w:r w:rsidR="00E22A7F" w:rsidRPr="00ED466C">
        <w:rPr>
          <w:rFonts w:cstheme="majorHAnsi"/>
          <w:lang w:val="en-GB"/>
        </w:rPr>
        <w:t xml:space="preserve"> </w:t>
      </w:r>
      <w:r w:rsidR="00A25BD7" w:rsidRPr="00ED466C">
        <w:rPr>
          <w:rFonts w:cstheme="majorHAnsi"/>
          <w:lang w:val="en-GB"/>
        </w:rPr>
        <w:t>F</w:t>
      </w:r>
      <w:r w:rsidR="00652FA1" w:rsidRPr="00ED466C">
        <w:rPr>
          <w:rFonts w:cstheme="majorHAnsi"/>
          <w:lang w:val="en-GB"/>
        </w:rPr>
        <w:t>i</w:t>
      </w:r>
      <w:r w:rsidR="00A25BD7" w:rsidRPr="00ED466C">
        <w:rPr>
          <w:rFonts w:cstheme="majorHAnsi"/>
          <w:lang w:val="en-GB"/>
        </w:rPr>
        <w:t>n</w:t>
      </w:r>
      <w:r w:rsidR="00652FA1" w:rsidRPr="00ED466C">
        <w:rPr>
          <w:rFonts w:cstheme="majorHAnsi"/>
          <w:lang w:val="en-GB"/>
        </w:rPr>
        <w:t>a</w:t>
      </w:r>
      <w:r w:rsidR="00A25BD7" w:rsidRPr="00ED466C">
        <w:rPr>
          <w:rFonts w:cstheme="majorHAnsi"/>
          <w:lang w:val="en-GB"/>
        </w:rPr>
        <w:t>l report</w:t>
      </w:r>
    </w:p>
    <w:p w14:paraId="767EF77A" w14:textId="77777777" w:rsidR="00831FC8" w:rsidRPr="00A311AC" w:rsidRDefault="00A25BD7" w:rsidP="004A13C2">
      <w:pPr>
        <w:rPr>
          <w:rFonts w:asciiTheme="minorHAnsi" w:hAnsiTheme="minorHAnsi" w:cstheme="minorHAnsi"/>
          <w:lang w:val="en-GB"/>
        </w:rPr>
      </w:pPr>
      <w:r w:rsidRPr="00A311AC">
        <w:rPr>
          <w:rFonts w:asciiTheme="minorHAnsi" w:hAnsiTheme="minorHAnsi" w:cstheme="minorHAnsi"/>
          <w:lang w:val="en-GB"/>
        </w:rPr>
        <w:t xml:space="preserve">The </w:t>
      </w:r>
      <w:r w:rsidR="004638EC" w:rsidRPr="00A311AC">
        <w:rPr>
          <w:rFonts w:asciiTheme="minorHAnsi" w:hAnsiTheme="minorHAnsi" w:cstheme="minorHAnsi"/>
          <w:lang w:val="en-GB"/>
        </w:rPr>
        <w:t>research pilot</w:t>
      </w:r>
      <w:r w:rsidRPr="00A311AC">
        <w:rPr>
          <w:rFonts w:asciiTheme="minorHAnsi" w:hAnsiTheme="minorHAnsi" w:cstheme="minorHAnsi"/>
          <w:lang w:val="en-GB"/>
        </w:rPr>
        <w:t xml:space="preserve"> final </w:t>
      </w:r>
      <w:r w:rsidR="00F31C20" w:rsidRPr="00A311AC">
        <w:rPr>
          <w:rFonts w:asciiTheme="minorHAnsi" w:hAnsiTheme="minorHAnsi" w:cstheme="minorHAnsi"/>
          <w:lang w:val="en-GB"/>
        </w:rPr>
        <w:t>report</w:t>
      </w:r>
      <w:r w:rsidRPr="00A311AC">
        <w:rPr>
          <w:rFonts w:asciiTheme="minorHAnsi" w:hAnsiTheme="minorHAnsi" w:cstheme="minorHAnsi"/>
          <w:lang w:val="en-GB"/>
        </w:rPr>
        <w:t xml:space="preserve"> is written by the project coordinator and approved by the project participants.</w:t>
      </w:r>
      <w:r w:rsidR="00CF3025" w:rsidRPr="00A311AC">
        <w:rPr>
          <w:rFonts w:asciiTheme="minorHAnsi" w:hAnsiTheme="minorHAnsi" w:cstheme="minorHAnsi"/>
          <w:lang w:val="en-GB"/>
        </w:rPr>
        <w:t xml:space="preserve"> </w:t>
      </w:r>
      <w:r w:rsidR="00710F55" w:rsidRPr="00A311AC">
        <w:rPr>
          <w:rFonts w:asciiTheme="minorHAnsi" w:hAnsiTheme="minorHAnsi" w:cstheme="minorHAnsi"/>
          <w:lang w:val="en-GB"/>
        </w:rPr>
        <w:t>Next to this report</w:t>
      </w:r>
      <w:r w:rsidR="00A411F0" w:rsidRPr="00A311AC">
        <w:rPr>
          <w:rFonts w:asciiTheme="minorHAnsi" w:hAnsiTheme="minorHAnsi" w:cstheme="minorHAnsi"/>
          <w:lang w:val="en-GB"/>
        </w:rPr>
        <w:t>,</w:t>
      </w:r>
      <w:r w:rsidR="00710F55" w:rsidRPr="00A311AC">
        <w:rPr>
          <w:rFonts w:asciiTheme="minorHAnsi" w:hAnsiTheme="minorHAnsi" w:cstheme="minorHAnsi"/>
          <w:lang w:val="en-GB"/>
        </w:rPr>
        <w:t xml:space="preserve"> a separate financial report has to be made </w:t>
      </w:r>
      <w:r w:rsidR="00227748" w:rsidRPr="00A311AC">
        <w:rPr>
          <w:rFonts w:asciiTheme="minorHAnsi" w:hAnsiTheme="minorHAnsi" w:cstheme="minorHAnsi"/>
          <w:lang w:val="en-GB"/>
        </w:rPr>
        <w:t xml:space="preserve">and signed </w:t>
      </w:r>
      <w:r w:rsidR="00710F55" w:rsidRPr="00A311AC">
        <w:rPr>
          <w:rFonts w:asciiTheme="minorHAnsi" w:hAnsiTheme="minorHAnsi" w:cstheme="minorHAnsi"/>
          <w:lang w:val="en-GB"/>
        </w:rPr>
        <w:t>by each participating organization</w:t>
      </w:r>
      <w:r w:rsidR="00227748" w:rsidRPr="00A311AC">
        <w:rPr>
          <w:rFonts w:asciiTheme="minorHAnsi" w:hAnsiTheme="minorHAnsi" w:cstheme="minorHAnsi"/>
          <w:lang w:val="en-GB"/>
        </w:rPr>
        <w:t>, and the project coordinator makes an additional financial report for the project as a whole.</w:t>
      </w:r>
      <w:r w:rsidR="007B337F" w:rsidRPr="00A311AC">
        <w:rPr>
          <w:rFonts w:asciiTheme="minorHAnsi" w:hAnsiTheme="minorHAnsi" w:cstheme="minorHAnsi"/>
          <w:lang w:val="en-GB"/>
        </w:rPr>
        <w:t xml:space="preserve"> Submit all reports via e-mail to </w:t>
      </w:r>
      <w:hyperlink r:id="rId8" w:history="1">
        <w:r w:rsidR="007B337F" w:rsidRPr="00A311AC">
          <w:rPr>
            <w:rStyle w:val="Hyperlink"/>
            <w:rFonts w:asciiTheme="minorHAnsi" w:hAnsiTheme="minorHAnsi" w:cstheme="minorHAnsi"/>
            <w:lang w:val="en-GB"/>
          </w:rPr>
          <w:t>clariah@huygens.knaw.nl</w:t>
        </w:r>
      </w:hyperlink>
      <w:r w:rsidR="007B337F" w:rsidRPr="00A311AC">
        <w:rPr>
          <w:rFonts w:asciiTheme="minorHAnsi" w:hAnsiTheme="minorHAnsi" w:cstheme="minorHAnsi"/>
          <w:color w:val="000000"/>
          <w:lang w:val="en-GB"/>
        </w:rPr>
        <w:t>.</w:t>
      </w:r>
    </w:p>
    <w:p w14:paraId="7FE8F249" w14:textId="77777777" w:rsidR="005272C7" w:rsidRPr="00A311AC" w:rsidRDefault="00A25BD7" w:rsidP="004A13C2">
      <w:pPr>
        <w:pStyle w:val="Heading1"/>
        <w:rPr>
          <w:rFonts w:asciiTheme="minorHAnsi" w:hAnsiTheme="minorHAnsi" w:cstheme="minorHAnsi"/>
          <w:lang w:val="en-GB"/>
        </w:rPr>
      </w:pPr>
      <w:r w:rsidRPr="00A311AC">
        <w:rPr>
          <w:rFonts w:asciiTheme="minorHAnsi" w:hAnsiTheme="minorHAnsi" w:cstheme="minorHAnsi"/>
          <w:lang w:val="en-GB"/>
        </w:rPr>
        <w:t>General</w:t>
      </w:r>
    </w:p>
    <w:p w14:paraId="26A3DB2C" w14:textId="66DCA479" w:rsidR="00207BBF" w:rsidRPr="00A311AC" w:rsidRDefault="00207BBF" w:rsidP="004A13C2">
      <w:pPr>
        <w:rPr>
          <w:rFonts w:asciiTheme="minorHAnsi" w:hAnsiTheme="minorHAnsi" w:cstheme="minorHAnsi"/>
          <w:lang w:val="en-GB"/>
        </w:rPr>
      </w:pPr>
      <w:r w:rsidRPr="00A311AC">
        <w:rPr>
          <w:rFonts w:asciiTheme="minorHAnsi" w:hAnsiTheme="minorHAnsi" w:cstheme="minorHAnsi"/>
          <w:lang w:val="en-GB"/>
        </w:rPr>
        <w:t>Project</w:t>
      </w:r>
      <w:r w:rsidR="00A25BD7" w:rsidRPr="00A311AC">
        <w:rPr>
          <w:rFonts w:asciiTheme="minorHAnsi" w:hAnsiTheme="minorHAnsi" w:cstheme="minorHAnsi"/>
          <w:lang w:val="en-GB"/>
        </w:rPr>
        <w:t xml:space="preserve"> na</w:t>
      </w:r>
      <w:r w:rsidRPr="00A311AC">
        <w:rPr>
          <w:rFonts w:asciiTheme="minorHAnsi" w:hAnsiTheme="minorHAnsi" w:cstheme="minorHAnsi"/>
          <w:lang w:val="en-GB"/>
        </w:rPr>
        <w:t>m</w:t>
      </w:r>
      <w:r w:rsidR="00A25BD7" w:rsidRPr="00A311AC">
        <w:rPr>
          <w:rFonts w:asciiTheme="minorHAnsi" w:hAnsiTheme="minorHAnsi" w:cstheme="minorHAnsi"/>
          <w:lang w:val="en-GB"/>
        </w:rPr>
        <w:t>e</w:t>
      </w:r>
      <w:r w:rsidRPr="00A311AC">
        <w:rPr>
          <w:rFonts w:asciiTheme="minorHAnsi" w:hAnsiTheme="minorHAnsi" w:cstheme="minorHAnsi"/>
          <w:lang w:val="en-GB"/>
        </w:rPr>
        <w:t xml:space="preserve">: </w:t>
      </w:r>
      <w:r w:rsidR="002016EC">
        <w:rPr>
          <w:rFonts w:asciiTheme="minorHAnsi" w:hAnsiTheme="minorHAnsi" w:cstheme="minorHAnsi"/>
          <w:lang w:val="en-GB"/>
        </w:rPr>
        <w:t>The History of Human Capital</w:t>
      </w:r>
    </w:p>
    <w:p w14:paraId="771BFC2D" w14:textId="21E6021B" w:rsidR="00207BBF" w:rsidRPr="00A311AC" w:rsidRDefault="00207BBF" w:rsidP="004A13C2">
      <w:pPr>
        <w:rPr>
          <w:rFonts w:asciiTheme="minorHAnsi" w:hAnsiTheme="minorHAnsi" w:cstheme="minorHAnsi"/>
          <w:lang w:val="en-GB"/>
        </w:rPr>
      </w:pPr>
      <w:r w:rsidRPr="00A311AC">
        <w:rPr>
          <w:rFonts w:asciiTheme="minorHAnsi" w:hAnsiTheme="minorHAnsi" w:cstheme="minorHAnsi"/>
          <w:lang w:val="en-GB"/>
        </w:rPr>
        <w:t>Project</w:t>
      </w:r>
      <w:r w:rsidR="00A25BD7" w:rsidRPr="00A311AC">
        <w:rPr>
          <w:rFonts w:asciiTheme="minorHAnsi" w:hAnsiTheme="minorHAnsi" w:cstheme="minorHAnsi"/>
          <w:lang w:val="en-GB"/>
        </w:rPr>
        <w:t xml:space="preserve"> </w:t>
      </w:r>
      <w:r w:rsidRPr="00A311AC">
        <w:rPr>
          <w:rFonts w:asciiTheme="minorHAnsi" w:hAnsiTheme="minorHAnsi" w:cstheme="minorHAnsi"/>
          <w:lang w:val="en-GB"/>
        </w:rPr>
        <w:t xml:space="preserve">acronym: </w:t>
      </w:r>
      <w:proofErr w:type="spellStart"/>
      <w:r w:rsidR="002016EC">
        <w:rPr>
          <w:rFonts w:asciiTheme="minorHAnsi" w:hAnsiTheme="minorHAnsi" w:cstheme="minorHAnsi"/>
          <w:lang w:val="en-GB"/>
        </w:rPr>
        <w:t>HHuCap</w:t>
      </w:r>
      <w:proofErr w:type="spellEnd"/>
    </w:p>
    <w:p w14:paraId="07A63859" w14:textId="157E0798" w:rsidR="00207BBF" w:rsidRPr="00CF247C" w:rsidRDefault="00960B9B" w:rsidP="00CF247C">
      <w:pPr>
        <w:spacing w:after="0"/>
        <w:rPr>
          <w:rFonts w:ascii="Times New Roman" w:eastAsia="Times New Roman" w:hAnsi="Times New Roman"/>
          <w:lang w:val="en-NL" w:eastAsia="en-GB"/>
        </w:rPr>
      </w:pPr>
      <w:r w:rsidRPr="00A311AC">
        <w:rPr>
          <w:rFonts w:asciiTheme="minorHAnsi" w:hAnsiTheme="minorHAnsi" w:cstheme="minorHAnsi"/>
          <w:lang w:val="en-GB"/>
        </w:rPr>
        <w:t>Project</w:t>
      </w:r>
      <w:r w:rsidR="00A25BD7" w:rsidRPr="00A311AC">
        <w:rPr>
          <w:rFonts w:asciiTheme="minorHAnsi" w:hAnsiTheme="minorHAnsi" w:cstheme="minorHAnsi"/>
          <w:lang w:val="en-GB"/>
        </w:rPr>
        <w:t xml:space="preserve"> </w:t>
      </w:r>
      <w:r w:rsidR="00207BBF" w:rsidRPr="00A311AC">
        <w:rPr>
          <w:rFonts w:asciiTheme="minorHAnsi" w:hAnsiTheme="minorHAnsi" w:cstheme="minorHAnsi"/>
          <w:lang w:val="en-GB"/>
        </w:rPr>
        <w:t xml:space="preserve">code: </w:t>
      </w:r>
      <w:r w:rsidR="00CF247C" w:rsidRPr="00CF247C">
        <w:rPr>
          <w:rFonts w:ascii="Tahoma" w:eastAsia="Times New Roman" w:hAnsi="Tahoma" w:cs="Tahoma"/>
          <w:color w:val="212121"/>
          <w:sz w:val="20"/>
          <w:szCs w:val="20"/>
          <w:shd w:val="clear" w:color="auto" w:fill="FFFFFF"/>
          <w:lang w:val="en-NL" w:eastAsia="en-GB"/>
        </w:rPr>
        <w:t>300-2-0021</w:t>
      </w:r>
    </w:p>
    <w:p w14:paraId="61B293AD" w14:textId="52B5DD61" w:rsidR="002016EC" w:rsidRDefault="00E22A7F" w:rsidP="004A13C2">
      <w:pPr>
        <w:rPr>
          <w:rFonts w:asciiTheme="minorHAnsi" w:hAnsiTheme="minorHAnsi" w:cstheme="minorHAnsi"/>
          <w:lang w:val="en-GB"/>
        </w:rPr>
      </w:pPr>
      <w:r w:rsidRPr="00A311AC">
        <w:rPr>
          <w:rFonts w:asciiTheme="minorHAnsi" w:hAnsiTheme="minorHAnsi" w:cstheme="minorHAnsi"/>
          <w:lang w:val="en-GB"/>
        </w:rPr>
        <w:t xml:space="preserve">Project website: </w:t>
      </w:r>
      <w:hyperlink r:id="rId9" w:history="1">
        <w:r w:rsidR="002016EC" w:rsidRPr="00BA0FEE">
          <w:rPr>
            <w:rStyle w:val="Hyperlink"/>
            <w:rFonts w:asciiTheme="minorHAnsi" w:hAnsiTheme="minorHAnsi" w:cstheme="minorHAnsi"/>
            <w:lang w:val="en-GB"/>
          </w:rPr>
          <w:t>https://www.clariah.nl/en/projects/research-pilots/granted-pilot-research-projects/hhucap/hhucap</w:t>
        </w:r>
      </w:hyperlink>
    </w:p>
    <w:p w14:paraId="4FCBAB26" w14:textId="0844082E" w:rsidR="00E22A7F" w:rsidRPr="00A311AC" w:rsidRDefault="003D1FE4" w:rsidP="004A13C2">
      <w:pPr>
        <w:rPr>
          <w:rFonts w:asciiTheme="minorHAnsi" w:hAnsiTheme="minorHAnsi" w:cstheme="minorHAnsi"/>
          <w:lang w:val="en-GB"/>
        </w:rPr>
      </w:pPr>
      <w:r w:rsidRPr="00A311AC">
        <w:rPr>
          <w:rFonts w:asciiTheme="minorHAnsi" w:hAnsiTheme="minorHAnsi" w:cstheme="minorHAnsi"/>
          <w:lang w:val="en-GB"/>
        </w:rPr>
        <w:t>Project</w:t>
      </w:r>
      <w:r w:rsidR="00A25BD7" w:rsidRPr="00A311AC">
        <w:rPr>
          <w:rFonts w:asciiTheme="minorHAnsi" w:hAnsiTheme="minorHAnsi" w:cstheme="minorHAnsi"/>
          <w:lang w:val="en-GB"/>
        </w:rPr>
        <w:t xml:space="preserve"> coo</w:t>
      </w:r>
      <w:r w:rsidRPr="00A311AC">
        <w:rPr>
          <w:rFonts w:asciiTheme="minorHAnsi" w:hAnsiTheme="minorHAnsi" w:cstheme="minorHAnsi"/>
          <w:lang w:val="en-GB"/>
        </w:rPr>
        <w:t>rdinator</w:t>
      </w:r>
      <w:r w:rsidR="00E22A7F" w:rsidRPr="00A311AC">
        <w:rPr>
          <w:rFonts w:asciiTheme="minorHAnsi" w:hAnsiTheme="minorHAnsi" w:cstheme="minorHAnsi"/>
          <w:lang w:val="en-GB"/>
        </w:rPr>
        <w:t>:</w:t>
      </w:r>
      <w:r w:rsidR="002016EC">
        <w:rPr>
          <w:rFonts w:asciiTheme="minorHAnsi" w:hAnsiTheme="minorHAnsi" w:cstheme="minorHAnsi"/>
          <w:lang w:val="en-GB"/>
        </w:rPr>
        <w:t xml:space="preserve"> Richard Zijdeman</w:t>
      </w:r>
    </w:p>
    <w:p w14:paraId="5371B715" w14:textId="6F808C5B" w:rsidR="00FE1F00" w:rsidRPr="00A311AC" w:rsidRDefault="00FE1F00" w:rsidP="004A13C2">
      <w:pPr>
        <w:rPr>
          <w:rFonts w:asciiTheme="minorHAnsi" w:hAnsiTheme="minorHAnsi" w:cstheme="minorHAnsi"/>
          <w:lang w:val="en-GB"/>
        </w:rPr>
      </w:pPr>
      <w:r w:rsidRPr="00A311AC">
        <w:rPr>
          <w:rFonts w:asciiTheme="minorHAnsi" w:hAnsiTheme="minorHAnsi" w:cstheme="minorHAnsi"/>
          <w:lang w:val="en-GB"/>
        </w:rPr>
        <w:t>Project</w:t>
      </w:r>
      <w:r w:rsidR="00A25BD7" w:rsidRPr="00A311AC">
        <w:rPr>
          <w:rFonts w:asciiTheme="minorHAnsi" w:hAnsiTheme="minorHAnsi" w:cstheme="minorHAnsi"/>
          <w:lang w:val="en-GB"/>
        </w:rPr>
        <w:t xml:space="preserve"> </w:t>
      </w:r>
      <w:r w:rsidRPr="00A311AC">
        <w:rPr>
          <w:rFonts w:asciiTheme="minorHAnsi" w:hAnsiTheme="minorHAnsi" w:cstheme="minorHAnsi"/>
          <w:lang w:val="en-GB"/>
        </w:rPr>
        <w:t xml:space="preserve">budget: </w:t>
      </w:r>
      <w:r w:rsidR="00F237FC">
        <w:rPr>
          <w:rFonts w:asciiTheme="minorHAnsi" w:hAnsiTheme="minorHAnsi" w:cstheme="minorHAnsi"/>
          <w:lang w:val="en-GB"/>
        </w:rPr>
        <w:t>€79.</w:t>
      </w:r>
      <w:proofErr w:type="gramStart"/>
      <w:r w:rsidR="00F237FC">
        <w:rPr>
          <w:rFonts w:asciiTheme="minorHAnsi" w:hAnsiTheme="minorHAnsi" w:cstheme="minorHAnsi"/>
          <w:lang w:val="en-GB"/>
        </w:rPr>
        <w:t>660,-</w:t>
      </w:r>
      <w:proofErr w:type="gramEnd"/>
    </w:p>
    <w:p w14:paraId="4C897825" w14:textId="77777777" w:rsidR="00FE1F00" w:rsidRPr="00A311AC" w:rsidRDefault="00FE1F00" w:rsidP="004A13C2">
      <w:pPr>
        <w:rPr>
          <w:rFonts w:asciiTheme="minorHAnsi" w:hAnsiTheme="minorHAnsi" w:cstheme="minorHAnsi"/>
          <w:lang w:val="en-GB"/>
        </w:rPr>
      </w:pPr>
    </w:p>
    <w:p w14:paraId="50D30346" w14:textId="77777777" w:rsidR="00FE1F00" w:rsidRPr="00A311AC" w:rsidRDefault="00FE1F00" w:rsidP="004A13C2">
      <w:pPr>
        <w:rPr>
          <w:rFonts w:asciiTheme="minorHAnsi" w:hAnsiTheme="minorHAnsi" w:cstheme="minorHAnsi"/>
          <w:lang w:val="en-GB"/>
        </w:rPr>
      </w:pPr>
      <w:r w:rsidRPr="00A311AC">
        <w:rPr>
          <w:rFonts w:asciiTheme="minorHAnsi" w:hAnsiTheme="minorHAnsi" w:cstheme="minorHAnsi"/>
          <w:b/>
          <w:lang w:val="en-GB"/>
        </w:rPr>
        <w:t>Project</w:t>
      </w:r>
      <w:r w:rsidR="00A25BD7" w:rsidRPr="00A311AC">
        <w:rPr>
          <w:rFonts w:asciiTheme="minorHAnsi" w:hAnsiTheme="minorHAnsi" w:cstheme="minorHAnsi"/>
          <w:b/>
          <w:lang w:val="en-GB"/>
        </w:rPr>
        <w:t xml:space="preserve"> summary</w:t>
      </w:r>
      <w:r w:rsidRPr="00A311AC">
        <w:rPr>
          <w:rFonts w:asciiTheme="minorHAnsi" w:hAnsiTheme="minorHAnsi" w:cstheme="minorHAnsi"/>
          <w:b/>
          <w:lang w:val="en-GB"/>
        </w:rPr>
        <w:t>:</w:t>
      </w:r>
      <w:r w:rsidRPr="00A311AC">
        <w:rPr>
          <w:rFonts w:asciiTheme="minorHAnsi" w:hAnsiTheme="minorHAnsi" w:cstheme="minorHAnsi"/>
          <w:lang w:val="en-GB"/>
        </w:rPr>
        <w:t xml:space="preserve"> </w:t>
      </w:r>
      <w:r w:rsidR="00E835FB" w:rsidRPr="00A311AC">
        <w:rPr>
          <w:rFonts w:asciiTheme="minorHAnsi" w:hAnsiTheme="minorHAnsi" w:cstheme="minorHAnsi"/>
          <w:lang w:val="en-GB"/>
        </w:rPr>
        <w:t>include the</w:t>
      </w:r>
      <w:r w:rsidR="00A25BD7" w:rsidRPr="00A311AC">
        <w:rPr>
          <w:rFonts w:asciiTheme="minorHAnsi" w:hAnsiTheme="minorHAnsi" w:cstheme="minorHAnsi"/>
          <w:lang w:val="en-GB"/>
        </w:rPr>
        <w:t xml:space="preserve"> summary of the project </w:t>
      </w:r>
      <w:r w:rsidR="00E835FB" w:rsidRPr="00A311AC">
        <w:rPr>
          <w:rFonts w:asciiTheme="minorHAnsi" w:hAnsiTheme="minorHAnsi" w:cstheme="minorHAnsi"/>
          <w:lang w:val="en-GB"/>
        </w:rPr>
        <w:t xml:space="preserve">proposal </w:t>
      </w:r>
    </w:p>
    <w:p w14:paraId="4A317A7B" w14:textId="77777777" w:rsidR="00E22A7F" w:rsidRPr="00A311AC" w:rsidRDefault="00E22A7F" w:rsidP="004A13C2">
      <w:pPr>
        <w:rPr>
          <w:rFonts w:asciiTheme="minorHAnsi" w:hAnsiTheme="minorHAnsi" w:cstheme="minorHAnsi"/>
          <w:lang w:val="en-G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268"/>
        <w:gridCol w:w="2268"/>
        <w:gridCol w:w="2268"/>
      </w:tblGrid>
      <w:tr w:rsidR="003D1FE4" w:rsidRPr="00A311AC" w14:paraId="6B1C50A2" w14:textId="77777777" w:rsidTr="004A13C2">
        <w:tc>
          <w:tcPr>
            <w:tcW w:w="2268" w:type="dxa"/>
            <w:shd w:val="clear" w:color="auto" w:fill="auto"/>
          </w:tcPr>
          <w:p w14:paraId="6734A9A8" w14:textId="77777777" w:rsidR="003D1FE4" w:rsidRPr="00A311AC" w:rsidRDefault="00A25BD7" w:rsidP="004A13C2">
            <w:pPr>
              <w:rPr>
                <w:rFonts w:asciiTheme="minorHAnsi" w:hAnsiTheme="minorHAnsi" w:cstheme="minorHAnsi"/>
                <w:lang w:val="en-GB"/>
              </w:rPr>
            </w:pPr>
            <w:r w:rsidRPr="00A311AC">
              <w:rPr>
                <w:rFonts w:asciiTheme="minorHAnsi" w:hAnsiTheme="minorHAnsi" w:cstheme="minorHAnsi"/>
                <w:lang w:val="en-GB"/>
              </w:rPr>
              <w:t>Target</w:t>
            </w:r>
            <w:r w:rsidR="003D1FE4" w:rsidRPr="00A311AC">
              <w:rPr>
                <w:rFonts w:asciiTheme="minorHAnsi" w:hAnsiTheme="minorHAnsi" w:cstheme="minorHAnsi"/>
                <w:lang w:val="en-GB"/>
              </w:rPr>
              <w:t xml:space="preserve"> Start</w:t>
            </w:r>
            <w:r w:rsidRPr="00A311AC">
              <w:rPr>
                <w:rFonts w:asciiTheme="minorHAnsi" w:hAnsiTheme="minorHAnsi" w:cstheme="minorHAnsi"/>
                <w:lang w:val="en-GB"/>
              </w:rPr>
              <w:t xml:space="preserve"> Date</w:t>
            </w:r>
            <w:r w:rsidR="003D1FE4" w:rsidRPr="00A311AC">
              <w:rPr>
                <w:rFonts w:asciiTheme="minorHAnsi" w:hAnsiTheme="minorHAnsi" w:cstheme="minorHAnsi"/>
                <w:lang w:val="en-GB"/>
              </w:rPr>
              <w:t xml:space="preserve"> </w:t>
            </w:r>
          </w:p>
        </w:tc>
        <w:tc>
          <w:tcPr>
            <w:tcW w:w="2268" w:type="dxa"/>
            <w:shd w:val="clear" w:color="auto" w:fill="auto"/>
          </w:tcPr>
          <w:p w14:paraId="6A5D7E3A" w14:textId="77777777" w:rsidR="003D1FE4" w:rsidRPr="00A311AC" w:rsidRDefault="00A25BD7" w:rsidP="004A13C2">
            <w:pPr>
              <w:rPr>
                <w:rFonts w:asciiTheme="minorHAnsi" w:hAnsiTheme="minorHAnsi" w:cstheme="minorHAnsi"/>
                <w:lang w:val="en-GB"/>
              </w:rPr>
            </w:pPr>
            <w:r w:rsidRPr="00A311AC">
              <w:rPr>
                <w:rFonts w:asciiTheme="minorHAnsi" w:hAnsiTheme="minorHAnsi" w:cstheme="minorHAnsi"/>
                <w:lang w:val="en-GB"/>
              </w:rPr>
              <w:t xml:space="preserve">Actual </w:t>
            </w:r>
            <w:r w:rsidR="003D1FE4" w:rsidRPr="00A311AC">
              <w:rPr>
                <w:rFonts w:asciiTheme="minorHAnsi" w:hAnsiTheme="minorHAnsi" w:cstheme="minorHAnsi"/>
                <w:lang w:val="en-GB"/>
              </w:rPr>
              <w:t>Start</w:t>
            </w:r>
            <w:r w:rsidRPr="00A311AC">
              <w:rPr>
                <w:rFonts w:asciiTheme="minorHAnsi" w:hAnsiTheme="minorHAnsi" w:cstheme="minorHAnsi"/>
                <w:lang w:val="en-GB"/>
              </w:rPr>
              <w:t xml:space="preserve"> Date</w:t>
            </w:r>
          </w:p>
        </w:tc>
        <w:tc>
          <w:tcPr>
            <w:tcW w:w="2268" w:type="dxa"/>
            <w:shd w:val="clear" w:color="auto" w:fill="auto"/>
          </w:tcPr>
          <w:p w14:paraId="1FC05C00" w14:textId="77777777" w:rsidR="003D1FE4" w:rsidRPr="00A311AC" w:rsidRDefault="00A25BD7" w:rsidP="004A13C2">
            <w:pPr>
              <w:rPr>
                <w:rFonts w:asciiTheme="minorHAnsi" w:hAnsiTheme="minorHAnsi" w:cstheme="minorHAnsi"/>
                <w:lang w:val="en-GB"/>
              </w:rPr>
            </w:pPr>
            <w:r w:rsidRPr="00A311AC">
              <w:rPr>
                <w:rFonts w:asciiTheme="minorHAnsi" w:hAnsiTheme="minorHAnsi" w:cstheme="minorHAnsi"/>
                <w:lang w:val="en-GB"/>
              </w:rPr>
              <w:t>Target E</w:t>
            </w:r>
            <w:r w:rsidR="003D1FE4" w:rsidRPr="00A311AC">
              <w:rPr>
                <w:rFonts w:asciiTheme="minorHAnsi" w:hAnsiTheme="minorHAnsi" w:cstheme="minorHAnsi"/>
                <w:lang w:val="en-GB"/>
              </w:rPr>
              <w:t>nd</w:t>
            </w:r>
            <w:r w:rsidRPr="00A311AC">
              <w:rPr>
                <w:rFonts w:asciiTheme="minorHAnsi" w:hAnsiTheme="minorHAnsi" w:cstheme="minorHAnsi"/>
                <w:lang w:val="en-GB"/>
              </w:rPr>
              <w:t xml:space="preserve"> Date</w:t>
            </w:r>
          </w:p>
        </w:tc>
        <w:tc>
          <w:tcPr>
            <w:tcW w:w="2268" w:type="dxa"/>
            <w:shd w:val="clear" w:color="auto" w:fill="auto"/>
          </w:tcPr>
          <w:p w14:paraId="3196392D" w14:textId="77777777" w:rsidR="003D1FE4" w:rsidRPr="00A311AC" w:rsidRDefault="00A25BD7" w:rsidP="004A13C2">
            <w:pPr>
              <w:rPr>
                <w:rFonts w:asciiTheme="minorHAnsi" w:hAnsiTheme="minorHAnsi" w:cstheme="minorHAnsi"/>
                <w:lang w:val="en-GB"/>
              </w:rPr>
            </w:pPr>
            <w:r w:rsidRPr="00A311AC">
              <w:rPr>
                <w:rFonts w:asciiTheme="minorHAnsi" w:hAnsiTheme="minorHAnsi" w:cstheme="minorHAnsi"/>
                <w:lang w:val="en-GB"/>
              </w:rPr>
              <w:t>Actual E</w:t>
            </w:r>
            <w:r w:rsidR="003D1FE4" w:rsidRPr="00A311AC">
              <w:rPr>
                <w:rFonts w:asciiTheme="minorHAnsi" w:hAnsiTheme="minorHAnsi" w:cstheme="minorHAnsi"/>
                <w:lang w:val="en-GB"/>
              </w:rPr>
              <w:t>nd</w:t>
            </w:r>
            <w:r w:rsidRPr="00A311AC">
              <w:rPr>
                <w:rFonts w:asciiTheme="minorHAnsi" w:hAnsiTheme="minorHAnsi" w:cstheme="minorHAnsi"/>
                <w:lang w:val="en-GB"/>
              </w:rPr>
              <w:t xml:space="preserve"> Date</w:t>
            </w:r>
          </w:p>
        </w:tc>
      </w:tr>
      <w:tr w:rsidR="003D1FE4" w:rsidRPr="00A311AC" w14:paraId="783EB023" w14:textId="77777777" w:rsidTr="004A13C2">
        <w:tc>
          <w:tcPr>
            <w:tcW w:w="2268" w:type="dxa"/>
            <w:shd w:val="clear" w:color="auto" w:fill="auto"/>
          </w:tcPr>
          <w:p w14:paraId="384E3629" w14:textId="5EF6743F" w:rsidR="003D1FE4" w:rsidRPr="00A311AC" w:rsidRDefault="002016EC" w:rsidP="004A13C2">
            <w:pPr>
              <w:rPr>
                <w:rFonts w:asciiTheme="minorHAnsi" w:hAnsiTheme="minorHAnsi" w:cstheme="minorHAnsi"/>
                <w:lang w:val="en-GB"/>
              </w:rPr>
            </w:pPr>
            <w:r>
              <w:rPr>
                <w:rFonts w:asciiTheme="minorHAnsi" w:hAnsiTheme="minorHAnsi" w:cstheme="minorHAnsi"/>
                <w:lang w:val="en-GB"/>
              </w:rPr>
              <w:t>1-1-2018</w:t>
            </w:r>
          </w:p>
        </w:tc>
        <w:tc>
          <w:tcPr>
            <w:tcW w:w="2268" w:type="dxa"/>
            <w:shd w:val="clear" w:color="auto" w:fill="auto"/>
          </w:tcPr>
          <w:p w14:paraId="2B809E89" w14:textId="37102314" w:rsidR="003D1FE4" w:rsidRPr="00A311AC" w:rsidRDefault="006F33B9" w:rsidP="004A13C2">
            <w:pPr>
              <w:rPr>
                <w:rFonts w:asciiTheme="minorHAnsi" w:hAnsiTheme="minorHAnsi" w:cstheme="minorHAnsi"/>
                <w:lang w:val="en-GB"/>
              </w:rPr>
            </w:pPr>
            <w:r>
              <w:rPr>
                <w:rFonts w:asciiTheme="minorHAnsi" w:hAnsiTheme="minorHAnsi" w:cstheme="minorHAnsi"/>
                <w:lang w:val="en-GB"/>
              </w:rPr>
              <w:t>12-1-2018</w:t>
            </w:r>
          </w:p>
        </w:tc>
        <w:tc>
          <w:tcPr>
            <w:tcW w:w="2268" w:type="dxa"/>
            <w:shd w:val="clear" w:color="auto" w:fill="auto"/>
          </w:tcPr>
          <w:p w14:paraId="004EA6DE" w14:textId="49F2B913" w:rsidR="003D1FE4" w:rsidRPr="00A311AC" w:rsidRDefault="002016EC" w:rsidP="004A13C2">
            <w:pPr>
              <w:rPr>
                <w:rFonts w:asciiTheme="minorHAnsi" w:hAnsiTheme="minorHAnsi" w:cstheme="minorHAnsi"/>
                <w:lang w:val="en-GB"/>
              </w:rPr>
            </w:pPr>
            <w:r>
              <w:rPr>
                <w:rFonts w:asciiTheme="minorHAnsi" w:hAnsiTheme="minorHAnsi" w:cstheme="minorHAnsi"/>
                <w:lang w:val="en-GB"/>
              </w:rPr>
              <w:t>3</w:t>
            </w:r>
            <w:r w:rsidR="006F33B9">
              <w:rPr>
                <w:rFonts w:asciiTheme="minorHAnsi" w:hAnsiTheme="minorHAnsi" w:cstheme="minorHAnsi"/>
                <w:lang w:val="en-GB"/>
              </w:rPr>
              <w:t>1</w:t>
            </w:r>
            <w:r>
              <w:rPr>
                <w:rFonts w:asciiTheme="minorHAnsi" w:hAnsiTheme="minorHAnsi" w:cstheme="minorHAnsi"/>
                <w:lang w:val="en-GB"/>
              </w:rPr>
              <w:t>-12-201</w:t>
            </w:r>
            <w:r w:rsidR="0018210F">
              <w:rPr>
                <w:rFonts w:asciiTheme="minorHAnsi" w:hAnsiTheme="minorHAnsi" w:cstheme="minorHAnsi"/>
                <w:lang w:val="en-GB"/>
              </w:rPr>
              <w:t>8</w:t>
            </w:r>
          </w:p>
        </w:tc>
        <w:tc>
          <w:tcPr>
            <w:tcW w:w="2268" w:type="dxa"/>
            <w:shd w:val="clear" w:color="auto" w:fill="auto"/>
          </w:tcPr>
          <w:p w14:paraId="646455DB" w14:textId="6703DFE0" w:rsidR="003D1FE4" w:rsidRPr="00A311AC" w:rsidRDefault="002016EC" w:rsidP="004A13C2">
            <w:pPr>
              <w:rPr>
                <w:rFonts w:asciiTheme="minorHAnsi" w:hAnsiTheme="minorHAnsi" w:cstheme="minorHAnsi"/>
                <w:lang w:val="en-GB"/>
              </w:rPr>
            </w:pPr>
            <w:r>
              <w:rPr>
                <w:rFonts w:asciiTheme="minorHAnsi" w:hAnsiTheme="minorHAnsi" w:cstheme="minorHAnsi"/>
                <w:lang w:val="en-GB"/>
              </w:rPr>
              <w:t>03-02-2020</w:t>
            </w:r>
          </w:p>
        </w:tc>
      </w:tr>
    </w:tbl>
    <w:p w14:paraId="17F8276D" w14:textId="77777777" w:rsidR="005272C7" w:rsidRPr="00A311AC" w:rsidRDefault="005272C7" w:rsidP="004A13C2">
      <w:pPr>
        <w:rPr>
          <w:rFonts w:asciiTheme="minorHAnsi" w:hAnsiTheme="minorHAnsi" w:cstheme="minorHAnsi"/>
          <w:lang w:val="en-GB"/>
        </w:rPr>
      </w:pPr>
    </w:p>
    <w:p w14:paraId="260D4C0D" w14:textId="77777777" w:rsidR="00E22A7F" w:rsidRPr="00A311AC" w:rsidRDefault="00E22A7F" w:rsidP="004A13C2">
      <w:pPr>
        <w:pStyle w:val="Heading2"/>
        <w:rPr>
          <w:lang w:val="en-GB"/>
        </w:rPr>
      </w:pPr>
      <w:r w:rsidRPr="00A311AC">
        <w:rPr>
          <w:lang w:val="en-GB"/>
        </w:rPr>
        <w:t>Contact</w:t>
      </w:r>
      <w:r w:rsidR="00A25BD7" w:rsidRPr="00A311AC">
        <w:rPr>
          <w:lang w:val="en-GB"/>
        </w:rPr>
        <w:t xml:space="preserve"> pers</w:t>
      </w:r>
      <w:r w:rsidR="00215332" w:rsidRPr="00A311AC">
        <w:rPr>
          <w:lang w:val="en-GB"/>
        </w:rPr>
        <w:t>on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7512"/>
      </w:tblGrid>
      <w:tr w:rsidR="00E22A7F" w:rsidRPr="00A311AC" w14:paraId="542B58DB" w14:textId="77777777" w:rsidTr="004A13C2">
        <w:tc>
          <w:tcPr>
            <w:tcW w:w="1668" w:type="dxa"/>
            <w:shd w:val="clear" w:color="auto" w:fill="auto"/>
          </w:tcPr>
          <w:p w14:paraId="672B6530" w14:textId="77777777" w:rsidR="00E22A7F" w:rsidRPr="00A311AC" w:rsidRDefault="00A25BD7" w:rsidP="004A13C2">
            <w:pPr>
              <w:rPr>
                <w:rFonts w:asciiTheme="minorHAnsi" w:hAnsiTheme="minorHAnsi" w:cstheme="minorHAnsi"/>
                <w:lang w:val="en-GB"/>
              </w:rPr>
            </w:pPr>
            <w:r w:rsidRPr="00A311AC">
              <w:rPr>
                <w:rFonts w:asciiTheme="minorHAnsi" w:hAnsiTheme="minorHAnsi" w:cstheme="minorHAnsi"/>
                <w:lang w:val="en-GB"/>
              </w:rPr>
              <w:t>Na</w:t>
            </w:r>
            <w:r w:rsidR="00E22A7F" w:rsidRPr="00A311AC">
              <w:rPr>
                <w:rFonts w:asciiTheme="minorHAnsi" w:hAnsiTheme="minorHAnsi" w:cstheme="minorHAnsi"/>
                <w:lang w:val="en-GB"/>
              </w:rPr>
              <w:t>m</w:t>
            </w:r>
            <w:r w:rsidRPr="00A311AC">
              <w:rPr>
                <w:rFonts w:asciiTheme="minorHAnsi" w:hAnsiTheme="minorHAnsi" w:cstheme="minorHAnsi"/>
                <w:lang w:val="en-GB"/>
              </w:rPr>
              <w:t>e</w:t>
            </w:r>
          </w:p>
        </w:tc>
        <w:tc>
          <w:tcPr>
            <w:tcW w:w="7512" w:type="dxa"/>
            <w:shd w:val="clear" w:color="auto" w:fill="auto"/>
          </w:tcPr>
          <w:p w14:paraId="06D5D3CF" w14:textId="315FD5EF" w:rsidR="00E22A7F" w:rsidRPr="00A311AC" w:rsidRDefault="002016EC" w:rsidP="004A13C2">
            <w:pPr>
              <w:rPr>
                <w:rFonts w:asciiTheme="minorHAnsi" w:hAnsiTheme="minorHAnsi" w:cstheme="minorHAnsi"/>
                <w:lang w:val="en-GB"/>
              </w:rPr>
            </w:pPr>
            <w:r>
              <w:rPr>
                <w:rFonts w:asciiTheme="minorHAnsi" w:hAnsiTheme="minorHAnsi" w:cstheme="minorHAnsi"/>
                <w:lang w:val="en-GB"/>
              </w:rPr>
              <w:t>Richard Zijdeman</w:t>
            </w:r>
          </w:p>
        </w:tc>
      </w:tr>
      <w:tr w:rsidR="00E22A7F" w:rsidRPr="00A311AC" w14:paraId="293BBF87" w14:textId="77777777" w:rsidTr="004A13C2">
        <w:tc>
          <w:tcPr>
            <w:tcW w:w="1668" w:type="dxa"/>
            <w:shd w:val="clear" w:color="auto" w:fill="auto"/>
          </w:tcPr>
          <w:p w14:paraId="1DFCAD4A" w14:textId="77777777" w:rsidR="00E22A7F" w:rsidRPr="00A311AC" w:rsidRDefault="00A25BD7" w:rsidP="004A13C2">
            <w:pPr>
              <w:rPr>
                <w:rFonts w:asciiTheme="minorHAnsi" w:hAnsiTheme="minorHAnsi" w:cstheme="minorHAnsi"/>
                <w:lang w:val="en-GB"/>
              </w:rPr>
            </w:pPr>
            <w:r w:rsidRPr="00A311AC">
              <w:rPr>
                <w:rFonts w:asciiTheme="minorHAnsi" w:hAnsiTheme="minorHAnsi" w:cstheme="minorHAnsi"/>
                <w:lang w:val="en-GB"/>
              </w:rPr>
              <w:t>Organisation</w:t>
            </w:r>
          </w:p>
        </w:tc>
        <w:tc>
          <w:tcPr>
            <w:tcW w:w="7512" w:type="dxa"/>
            <w:shd w:val="clear" w:color="auto" w:fill="auto"/>
          </w:tcPr>
          <w:p w14:paraId="0190C0A9" w14:textId="1B6DCBF1" w:rsidR="00E22A7F" w:rsidRPr="00A311AC" w:rsidRDefault="002016EC" w:rsidP="004A13C2">
            <w:pPr>
              <w:rPr>
                <w:rFonts w:asciiTheme="minorHAnsi" w:hAnsiTheme="minorHAnsi" w:cstheme="minorHAnsi"/>
                <w:lang w:val="en-GB"/>
              </w:rPr>
            </w:pPr>
            <w:r>
              <w:rPr>
                <w:rFonts w:asciiTheme="minorHAnsi" w:hAnsiTheme="minorHAnsi" w:cstheme="minorHAnsi"/>
                <w:lang w:val="en-GB"/>
              </w:rPr>
              <w:t>International Institute of Social History</w:t>
            </w:r>
          </w:p>
        </w:tc>
      </w:tr>
      <w:tr w:rsidR="00E22A7F" w:rsidRPr="00A311AC" w14:paraId="7405DE58" w14:textId="77777777" w:rsidTr="004A13C2">
        <w:tc>
          <w:tcPr>
            <w:tcW w:w="1668" w:type="dxa"/>
            <w:shd w:val="clear" w:color="auto" w:fill="auto"/>
          </w:tcPr>
          <w:p w14:paraId="742F775B" w14:textId="77777777" w:rsidR="00E22A7F" w:rsidRPr="00A311AC" w:rsidRDefault="00A25BD7" w:rsidP="004A13C2">
            <w:pPr>
              <w:rPr>
                <w:rFonts w:asciiTheme="minorHAnsi" w:hAnsiTheme="minorHAnsi" w:cstheme="minorHAnsi"/>
                <w:lang w:val="en-GB"/>
              </w:rPr>
            </w:pPr>
            <w:r w:rsidRPr="00A311AC">
              <w:rPr>
                <w:rFonts w:asciiTheme="minorHAnsi" w:hAnsiTheme="minorHAnsi" w:cstheme="minorHAnsi"/>
                <w:lang w:val="en-GB"/>
              </w:rPr>
              <w:t>Street</w:t>
            </w:r>
          </w:p>
        </w:tc>
        <w:tc>
          <w:tcPr>
            <w:tcW w:w="7512" w:type="dxa"/>
            <w:shd w:val="clear" w:color="auto" w:fill="auto"/>
          </w:tcPr>
          <w:p w14:paraId="5C02D72E" w14:textId="7BA90506" w:rsidR="00E22A7F" w:rsidRPr="00A311AC" w:rsidRDefault="002016EC" w:rsidP="004A13C2">
            <w:pPr>
              <w:rPr>
                <w:rFonts w:asciiTheme="minorHAnsi" w:hAnsiTheme="minorHAnsi" w:cstheme="minorHAnsi"/>
                <w:lang w:val="en-GB"/>
              </w:rPr>
            </w:pPr>
            <w:proofErr w:type="spellStart"/>
            <w:r>
              <w:rPr>
                <w:rFonts w:asciiTheme="minorHAnsi" w:hAnsiTheme="minorHAnsi" w:cstheme="minorHAnsi"/>
                <w:lang w:val="en-GB"/>
              </w:rPr>
              <w:t>Cruquiusweg</w:t>
            </w:r>
            <w:proofErr w:type="spellEnd"/>
          </w:p>
        </w:tc>
      </w:tr>
      <w:tr w:rsidR="00E22A7F" w:rsidRPr="00A311AC" w14:paraId="6A917012" w14:textId="77777777" w:rsidTr="004A13C2">
        <w:tc>
          <w:tcPr>
            <w:tcW w:w="1668" w:type="dxa"/>
            <w:shd w:val="clear" w:color="auto" w:fill="auto"/>
          </w:tcPr>
          <w:p w14:paraId="202FBF9F" w14:textId="77777777" w:rsidR="00E22A7F" w:rsidRPr="00A311AC" w:rsidRDefault="00A25BD7" w:rsidP="004A13C2">
            <w:pPr>
              <w:rPr>
                <w:rFonts w:asciiTheme="minorHAnsi" w:hAnsiTheme="minorHAnsi" w:cstheme="minorHAnsi"/>
                <w:lang w:val="en-GB"/>
              </w:rPr>
            </w:pPr>
            <w:r w:rsidRPr="00A311AC">
              <w:rPr>
                <w:rFonts w:asciiTheme="minorHAnsi" w:hAnsiTheme="minorHAnsi" w:cstheme="minorHAnsi"/>
                <w:lang w:val="en-GB"/>
              </w:rPr>
              <w:t>Numb</w:t>
            </w:r>
            <w:r w:rsidR="00E22A7F" w:rsidRPr="00A311AC">
              <w:rPr>
                <w:rFonts w:asciiTheme="minorHAnsi" w:hAnsiTheme="minorHAnsi" w:cstheme="minorHAnsi"/>
                <w:lang w:val="en-GB"/>
              </w:rPr>
              <w:t>er</w:t>
            </w:r>
          </w:p>
        </w:tc>
        <w:tc>
          <w:tcPr>
            <w:tcW w:w="7512" w:type="dxa"/>
            <w:shd w:val="clear" w:color="auto" w:fill="auto"/>
          </w:tcPr>
          <w:p w14:paraId="62D6EEBB" w14:textId="1BDA0F1B" w:rsidR="00E22A7F" w:rsidRPr="00A311AC" w:rsidRDefault="002016EC" w:rsidP="004A13C2">
            <w:pPr>
              <w:rPr>
                <w:rFonts w:asciiTheme="minorHAnsi" w:hAnsiTheme="minorHAnsi" w:cstheme="minorHAnsi"/>
                <w:lang w:val="en-GB"/>
              </w:rPr>
            </w:pPr>
            <w:r>
              <w:rPr>
                <w:rFonts w:asciiTheme="minorHAnsi" w:hAnsiTheme="minorHAnsi" w:cstheme="minorHAnsi"/>
                <w:lang w:val="en-GB"/>
              </w:rPr>
              <w:t>31</w:t>
            </w:r>
          </w:p>
        </w:tc>
      </w:tr>
      <w:tr w:rsidR="00E22A7F" w:rsidRPr="00A311AC" w14:paraId="75DA8FA3" w14:textId="77777777" w:rsidTr="004A13C2">
        <w:tc>
          <w:tcPr>
            <w:tcW w:w="1668" w:type="dxa"/>
            <w:shd w:val="clear" w:color="auto" w:fill="auto"/>
          </w:tcPr>
          <w:p w14:paraId="68855135" w14:textId="77777777" w:rsidR="00E22A7F" w:rsidRPr="00A311AC" w:rsidRDefault="00E22A7F" w:rsidP="004A13C2">
            <w:pPr>
              <w:rPr>
                <w:rFonts w:asciiTheme="minorHAnsi" w:hAnsiTheme="minorHAnsi" w:cstheme="minorHAnsi"/>
                <w:lang w:val="en-GB"/>
              </w:rPr>
            </w:pPr>
            <w:r w:rsidRPr="00A311AC">
              <w:rPr>
                <w:rFonts w:asciiTheme="minorHAnsi" w:hAnsiTheme="minorHAnsi" w:cstheme="minorHAnsi"/>
                <w:lang w:val="en-GB"/>
              </w:rPr>
              <w:t>Post</w:t>
            </w:r>
            <w:r w:rsidR="00A25BD7" w:rsidRPr="00A311AC">
              <w:rPr>
                <w:rFonts w:asciiTheme="minorHAnsi" w:hAnsiTheme="minorHAnsi" w:cstheme="minorHAnsi"/>
                <w:lang w:val="en-GB"/>
              </w:rPr>
              <w:t xml:space="preserve">al </w:t>
            </w:r>
            <w:r w:rsidRPr="00A311AC">
              <w:rPr>
                <w:rFonts w:asciiTheme="minorHAnsi" w:hAnsiTheme="minorHAnsi" w:cstheme="minorHAnsi"/>
                <w:lang w:val="en-GB"/>
              </w:rPr>
              <w:t>code</w:t>
            </w:r>
          </w:p>
        </w:tc>
        <w:tc>
          <w:tcPr>
            <w:tcW w:w="7512" w:type="dxa"/>
            <w:shd w:val="clear" w:color="auto" w:fill="auto"/>
          </w:tcPr>
          <w:p w14:paraId="5D8942F5" w14:textId="6112F09D" w:rsidR="00E22A7F" w:rsidRPr="00A311AC" w:rsidRDefault="002016EC" w:rsidP="004A13C2">
            <w:pPr>
              <w:rPr>
                <w:rFonts w:asciiTheme="minorHAnsi" w:hAnsiTheme="minorHAnsi" w:cstheme="minorHAnsi"/>
                <w:lang w:val="en-GB"/>
              </w:rPr>
            </w:pPr>
            <w:r>
              <w:rPr>
                <w:rFonts w:asciiTheme="minorHAnsi" w:hAnsiTheme="minorHAnsi" w:cstheme="minorHAnsi"/>
                <w:lang w:val="en-GB"/>
              </w:rPr>
              <w:t>1019 AT</w:t>
            </w:r>
          </w:p>
        </w:tc>
      </w:tr>
      <w:tr w:rsidR="00E22A7F" w:rsidRPr="00A311AC" w14:paraId="430C7E8A" w14:textId="77777777" w:rsidTr="004A13C2">
        <w:tc>
          <w:tcPr>
            <w:tcW w:w="1668" w:type="dxa"/>
            <w:shd w:val="clear" w:color="auto" w:fill="auto"/>
          </w:tcPr>
          <w:p w14:paraId="5CC549DD" w14:textId="77777777" w:rsidR="00E22A7F" w:rsidRPr="00A311AC" w:rsidRDefault="00A25BD7" w:rsidP="004A13C2">
            <w:pPr>
              <w:rPr>
                <w:rFonts w:asciiTheme="minorHAnsi" w:hAnsiTheme="minorHAnsi" w:cstheme="minorHAnsi"/>
                <w:lang w:val="en-GB"/>
              </w:rPr>
            </w:pPr>
            <w:r w:rsidRPr="00A311AC">
              <w:rPr>
                <w:rFonts w:asciiTheme="minorHAnsi" w:hAnsiTheme="minorHAnsi" w:cstheme="minorHAnsi"/>
                <w:lang w:val="en-GB"/>
              </w:rPr>
              <w:t>City</w:t>
            </w:r>
          </w:p>
        </w:tc>
        <w:tc>
          <w:tcPr>
            <w:tcW w:w="7512" w:type="dxa"/>
            <w:shd w:val="clear" w:color="auto" w:fill="auto"/>
          </w:tcPr>
          <w:p w14:paraId="17AF819F" w14:textId="511C5A80" w:rsidR="00E22A7F" w:rsidRPr="00A311AC" w:rsidRDefault="002016EC" w:rsidP="004A13C2">
            <w:pPr>
              <w:rPr>
                <w:rFonts w:asciiTheme="minorHAnsi" w:hAnsiTheme="minorHAnsi" w:cstheme="minorHAnsi"/>
                <w:lang w:val="en-GB"/>
              </w:rPr>
            </w:pPr>
            <w:r>
              <w:rPr>
                <w:rFonts w:asciiTheme="minorHAnsi" w:hAnsiTheme="minorHAnsi" w:cstheme="minorHAnsi"/>
                <w:lang w:val="en-GB"/>
              </w:rPr>
              <w:t>Amsterdam</w:t>
            </w:r>
          </w:p>
        </w:tc>
      </w:tr>
      <w:tr w:rsidR="00E22A7F" w:rsidRPr="00A311AC" w14:paraId="53A3CFF6" w14:textId="77777777" w:rsidTr="004A13C2">
        <w:tc>
          <w:tcPr>
            <w:tcW w:w="1668" w:type="dxa"/>
            <w:shd w:val="clear" w:color="auto" w:fill="auto"/>
          </w:tcPr>
          <w:p w14:paraId="515F3C70" w14:textId="77777777" w:rsidR="00E22A7F" w:rsidRPr="00A311AC" w:rsidRDefault="00A25BD7" w:rsidP="004A13C2">
            <w:pPr>
              <w:rPr>
                <w:rFonts w:asciiTheme="minorHAnsi" w:hAnsiTheme="minorHAnsi" w:cstheme="minorHAnsi"/>
                <w:lang w:val="en-GB"/>
              </w:rPr>
            </w:pPr>
            <w:r w:rsidRPr="00A311AC">
              <w:rPr>
                <w:rFonts w:asciiTheme="minorHAnsi" w:hAnsiTheme="minorHAnsi" w:cstheme="minorHAnsi"/>
                <w:lang w:val="en-GB"/>
              </w:rPr>
              <w:t>Telephone</w:t>
            </w:r>
          </w:p>
        </w:tc>
        <w:tc>
          <w:tcPr>
            <w:tcW w:w="7512" w:type="dxa"/>
            <w:shd w:val="clear" w:color="auto" w:fill="auto"/>
          </w:tcPr>
          <w:p w14:paraId="4D9E7964" w14:textId="7A750CE8" w:rsidR="00E22A7F" w:rsidRPr="00A311AC" w:rsidRDefault="006F33B9" w:rsidP="004A13C2">
            <w:pPr>
              <w:rPr>
                <w:rFonts w:asciiTheme="minorHAnsi" w:hAnsiTheme="minorHAnsi" w:cstheme="minorHAnsi"/>
                <w:lang w:val="en-GB"/>
              </w:rPr>
            </w:pPr>
            <w:r>
              <w:rPr>
                <w:rFonts w:asciiTheme="minorHAnsi" w:hAnsiTheme="minorHAnsi" w:cstheme="minorHAnsi"/>
                <w:lang w:val="en-GB"/>
              </w:rPr>
              <w:t>+31 20 668 5 866</w:t>
            </w:r>
          </w:p>
        </w:tc>
      </w:tr>
      <w:tr w:rsidR="00E22A7F" w:rsidRPr="00A311AC" w14:paraId="3A9ED86B" w14:textId="77777777" w:rsidTr="004A13C2">
        <w:tc>
          <w:tcPr>
            <w:tcW w:w="1668" w:type="dxa"/>
            <w:shd w:val="clear" w:color="auto" w:fill="auto"/>
          </w:tcPr>
          <w:p w14:paraId="4E6DFA04" w14:textId="77777777" w:rsidR="00E22A7F" w:rsidRPr="00A311AC" w:rsidRDefault="00A25BD7" w:rsidP="004A13C2">
            <w:pPr>
              <w:rPr>
                <w:rFonts w:asciiTheme="minorHAnsi" w:hAnsiTheme="minorHAnsi" w:cstheme="minorHAnsi"/>
                <w:lang w:val="en-GB"/>
              </w:rPr>
            </w:pPr>
            <w:r w:rsidRPr="00A311AC">
              <w:rPr>
                <w:rFonts w:asciiTheme="minorHAnsi" w:hAnsiTheme="minorHAnsi" w:cstheme="minorHAnsi"/>
                <w:lang w:val="en-GB"/>
              </w:rPr>
              <w:t>E</w:t>
            </w:r>
            <w:r w:rsidR="00E22A7F" w:rsidRPr="00A311AC">
              <w:rPr>
                <w:rFonts w:asciiTheme="minorHAnsi" w:hAnsiTheme="minorHAnsi" w:cstheme="minorHAnsi"/>
                <w:lang w:val="en-GB"/>
              </w:rPr>
              <w:t>-mail</w:t>
            </w:r>
          </w:p>
        </w:tc>
        <w:tc>
          <w:tcPr>
            <w:tcW w:w="7512" w:type="dxa"/>
            <w:shd w:val="clear" w:color="auto" w:fill="auto"/>
          </w:tcPr>
          <w:p w14:paraId="6C1D49A3" w14:textId="722B6F0F" w:rsidR="00E22A7F" w:rsidRPr="00A311AC" w:rsidRDefault="002016EC" w:rsidP="004A13C2">
            <w:pPr>
              <w:rPr>
                <w:rFonts w:asciiTheme="minorHAnsi" w:hAnsiTheme="minorHAnsi" w:cstheme="minorHAnsi"/>
                <w:lang w:val="en-GB"/>
              </w:rPr>
            </w:pPr>
            <w:r>
              <w:rPr>
                <w:rFonts w:asciiTheme="minorHAnsi" w:hAnsiTheme="minorHAnsi" w:cstheme="minorHAnsi"/>
                <w:lang w:val="en-GB"/>
              </w:rPr>
              <w:t>richard.zijdeman@iisg.nl</w:t>
            </w:r>
          </w:p>
        </w:tc>
      </w:tr>
    </w:tbl>
    <w:p w14:paraId="7AE1516A" w14:textId="77777777" w:rsidR="005272C7" w:rsidRPr="00A311AC" w:rsidRDefault="005272C7" w:rsidP="004A13C2">
      <w:pPr>
        <w:rPr>
          <w:rFonts w:asciiTheme="minorHAnsi" w:hAnsiTheme="minorHAnsi" w:cstheme="minorHAnsi"/>
          <w:lang w:val="en-GB"/>
        </w:rPr>
      </w:pPr>
    </w:p>
    <w:p w14:paraId="30FD59D4" w14:textId="77777777" w:rsidR="005272C7" w:rsidRPr="00A311AC" w:rsidRDefault="00EA3442" w:rsidP="004A13C2">
      <w:pPr>
        <w:pStyle w:val="Heading2"/>
        <w:rPr>
          <w:lang w:val="en-GB"/>
        </w:rPr>
      </w:pPr>
      <w:r w:rsidRPr="00A311AC">
        <w:rPr>
          <w:lang w:val="en-GB"/>
        </w:rPr>
        <w:lastRenderedPageBreak/>
        <w:t>P</w:t>
      </w:r>
      <w:r w:rsidR="00E22A7F" w:rsidRPr="00A311AC">
        <w:rPr>
          <w:lang w:val="en-GB"/>
        </w:rPr>
        <w:t>roject</w:t>
      </w:r>
      <w:r w:rsidR="00A25BD7" w:rsidRPr="00A311AC">
        <w:rPr>
          <w:lang w:val="en-GB"/>
        </w:rPr>
        <w:t xml:space="preserve"> </w:t>
      </w:r>
      <w:r w:rsidR="00E22A7F" w:rsidRPr="00A311AC">
        <w:rPr>
          <w:lang w:val="en-GB"/>
        </w:rPr>
        <w:t>partners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260"/>
        <w:gridCol w:w="1701"/>
        <w:gridCol w:w="1418"/>
        <w:gridCol w:w="1275"/>
      </w:tblGrid>
      <w:tr w:rsidR="003D1FE4" w:rsidRPr="00A311AC" w14:paraId="6E108844" w14:textId="77777777" w:rsidTr="004A13C2">
        <w:tc>
          <w:tcPr>
            <w:tcW w:w="1526" w:type="dxa"/>
            <w:shd w:val="clear" w:color="auto" w:fill="auto"/>
          </w:tcPr>
          <w:p w14:paraId="026BD97C" w14:textId="77777777" w:rsidR="003D1FE4" w:rsidRPr="00A311AC" w:rsidRDefault="00A25BD7" w:rsidP="004A13C2">
            <w:pPr>
              <w:rPr>
                <w:rFonts w:asciiTheme="minorHAnsi" w:hAnsiTheme="minorHAnsi" w:cstheme="minorHAnsi"/>
                <w:lang w:val="en-GB"/>
              </w:rPr>
            </w:pPr>
            <w:r w:rsidRPr="00A311AC">
              <w:rPr>
                <w:rFonts w:asciiTheme="minorHAnsi" w:hAnsiTheme="minorHAnsi" w:cstheme="minorHAnsi"/>
                <w:lang w:val="en-GB"/>
              </w:rPr>
              <w:t>Organisation</w:t>
            </w:r>
            <w:r w:rsidR="003D1FE4" w:rsidRPr="00A311AC">
              <w:rPr>
                <w:rFonts w:asciiTheme="minorHAnsi" w:hAnsiTheme="minorHAnsi" w:cstheme="minorHAnsi"/>
                <w:lang w:val="en-GB"/>
              </w:rPr>
              <w:t xml:space="preserve"> (acronym)</w:t>
            </w:r>
          </w:p>
        </w:tc>
        <w:tc>
          <w:tcPr>
            <w:tcW w:w="3260" w:type="dxa"/>
            <w:shd w:val="clear" w:color="auto" w:fill="auto"/>
          </w:tcPr>
          <w:p w14:paraId="7E8317C0" w14:textId="77777777" w:rsidR="003D1FE4" w:rsidRPr="00A311AC" w:rsidRDefault="00A25BD7" w:rsidP="004A13C2">
            <w:pPr>
              <w:rPr>
                <w:rFonts w:asciiTheme="minorHAnsi" w:hAnsiTheme="minorHAnsi" w:cstheme="minorHAnsi"/>
                <w:lang w:val="en-GB"/>
              </w:rPr>
            </w:pPr>
            <w:r w:rsidRPr="00A311AC">
              <w:rPr>
                <w:rFonts w:asciiTheme="minorHAnsi" w:hAnsiTheme="minorHAnsi" w:cstheme="minorHAnsi"/>
                <w:lang w:val="en-GB"/>
              </w:rPr>
              <w:t>Organisation na</w:t>
            </w:r>
            <w:r w:rsidR="003D1FE4" w:rsidRPr="00A311AC">
              <w:rPr>
                <w:rFonts w:asciiTheme="minorHAnsi" w:hAnsiTheme="minorHAnsi" w:cstheme="minorHAnsi"/>
                <w:lang w:val="en-GB"/>
              </w:rPr>
              <w:t>m</w:t>
            </w:r>
            <w:r w:rsidRPr="00A311AC">
              <w:rPr>
                <w:rFonts w:asciiTheme="minorHAnsi" w:hAnsiTheme="minorHAnsi" w:cstheme="minorHAnsi"/>
                <w:lang w:val="en-GB"/>
              </w:rPr>
              <w:t>e</w:t>
            </w:r>
          </w:p>
        </w:tc>
        <w:tc>
          <w:tcPr>
            <w:tcW w:w="1701" w:type="dxa"/>
            <w:shd w:val="clear" w:color="auto" w:fill="auto"/>
          </w:tcPr>
          <w:p w14:paraId="06331951" w14:textId="77777777" w:rsidR="003D1FE4" w:rsidRPr="00A311AC" w:rsidRDefault="00A25BD7" w:rsidP="004A13C2">
            <w:pPr>
              <w:rPr>
                <w:rFonts w:asciiTheme="minorHAnsi" w:hAnsiTheme="minorHAnsi" w:cstheme="minorHAnsi"/>
                <w:lang w:val="en-GB"/>
              </w:rPr>
            </w:pPr>
            <w:r w:rsidRPr="00A311AC">
              <w:rPr>
                <w:rFonts w:asciiTheme="minorHAnsi" w:hAnsiTheme="minorHAnsi" w:cstheme="minorHAnsi"/>
                <w:lang w:val="en-GB"/>
              </w:rPr>
              <w:t>City</w:t>
            </w:r>
          </w:p>
        </w:tc>
        <w:tc>
          <w:tcPr>
            <w:tcW w:w="1418" w:type="dxa"/>
            <w:shd w:val="clear" w:color="auto" w:fill="auto"/>
          </w:tcPr>
          <w:p w14:paraId="715EE681" w14:textId="77777777" w:rsidR="00E835FB" w:rsidRPr="00A311AC" w:rsidRDefault="00A25BD7" w:rsidP="004A13C2">
            <w:pPr>
              <w:rPr>
                <w:rFonts w:asciiTheme="minorHAnsi" w:hAnsiTheme="minorHAnsi" w:cstheme="minorHAnsi"/>
                <w:lang w:val="en-GB"/>
              </w:rPr>
            </w:pPr>
            <w:r w:rsidRPr="00A311AC">
              <w:rPr>
                <w:rFonts w:asciiTheme="minorHAnsi" w:hAnsiTheme="minorHAnsi" w:cstheme="minorHAnsi"/>
                <w:lang w:val="en-GB"/>
              </w:rPr>
              <w:t>From</w:t>
            </w:r>
            <w:r w:rsidR="004A13C2" w:rsidRPr="00A311AC">
              <w:rPr>
                <w:rFonts w:asciiTheme="minorHAnsi" w:hAnsiTheme="minorHAnsi" w:cstheme="minorHAnsi"/>
                <w:lang w:val="en-GB"/>
              </w:rPr>
              <w:t xml:space="preserve"> </w:t>
            </w:r>
            <w:r w:rsidR="00E835FB" w:rsidRPr="00A311AC">
              <w:rPr>
                <w:rFonts w:asciiTheme="minorHAnsi" w:hAnsiTheme="minorHAnsi" w:cstheme="minorHAnsi"/>
                <w:lang w:val="en-GB"/>
              </w:rPr>
              <w:t>(date)</w:t>
            </w:r>
          </w:p>
        </w:tc>
        <w:tc>
          <w:tcPr>
            <w:tcW w:w="1275" w:type="dxa"/>
            <w:shd w:val="clear" w:color="auto" w:fill="auto"/>
          </w:tcPr>
          <w:p w14:paraId="60BDD7E6" w14:textId="77777777" w:rsidR="00E835FB" w:rsidRPr="00A311AC" w:rsidRDefault="003D1FE4" w:rsidP="004A13C2">
            <w:pPr>
              <w:rPr>
                <w:rFonts w:asciiTheme="minorHAnsi" w:hAnsiTheme="minorHAnsi" w:cstheme="minorHAnsi"/>
                <w:lang w:val="en-GB"/>
              </w:rPr>
            </w:pPr>
            <w:r w:rsidRPr="00A311AC">
              <w:rPr>
                <w:rFonts w:asciiTheme="minorHAnsi" w:hAnsiTheme="minorHAnsi" w:cstheme="minorHAnsi"/>
                <w:lang w:val="en-GB"/>
              </w:rPr>
              <w:t>To</w:t>
            </w:r>
            <w:r w:rsidR="004A13C2" w:rsidRPr="00A311AC">
              <w:rPr>
                <w:rFonts w:asciiTheme="minorHAnsi" w:hAnsiTheme="minorHAnsi" w:cstheme="minorHAnsi"/>
                <w:lang w:val="en-GB"/>
              </w:rPr>
              <w:t xml:space="preserve"> </w:t>
            </w:r>
            <w:r w:rsidR="00E835FB" w:rsidRPr="00A311AC">
              <w:rPr>
                <w:rFonts w:asciiTheme="minorHAnsi" w:hAnsiTheme="minorHAnsi" w:cstheme="minorHAnsi"/>
                <w:lang w:val="en-GB"/>
              </w:rPr>
              <w:t>(date)</w:t>
            </w:r>
          </w:p>
        </w:tc>
      </w:tr>
      <w:tr w:rsidR="003D1FE4" w:rsidRPr="00A311AC" w14:paraId="53EE6A16" w14:textId="77777777" w:rsidTr="004A13C2">
        <w:tc>
          <w:tcPr>
            <w:tcW w:w="1526" w:type="dxa"/>
            <w:shd w:val="clear" w:color="auto" w:fill="auto"/>
          </w:tcPr>
          <w:p w14:paraId="0B488042" w14:textId="377EB4C8" w:rsidR="003D1FE4" w:rsidRPr="00A311AC" w:rsidRDefault="002016EC" w:rsidP="004A13C2">
            <w:pPr>
              <w:rPr>
                <w:rFonts w:asciiTheme="minorHAnsi" w:hAnsiTheme="minorHAnsi" w:cstheme="minorHAnsi"/>
                <w:lang w:val="en-GB"/>
              </w:rPr>
            </w:pPr>
            <w:r>
              <w:rPr>
                <w:rFonts w:asciiTheme="minorHAnsi" w:hAnsiTheme="minorHAnsi" w:cstheme="minorHAnsi"/>
                <w:lang w:val="en-GB"/>
              </w:rPr>
              <w:t>VU</w:t>
            </w:r>
          </w:p>
        </w:tc>
        <w:tc>
          <w:tcPr>
            <w:tcW w:w="3260" w:type="dxa"/>
            <w:shd w:val="clear" w:color="auto" w:fill="auto"/>
          </w:tcPr>
          <w:p w14:paraId="776D18A6" w14:textId="41608153" w:rsidR="003D1FE4" w:rsidRPr="00A311AC" w:rsidRDefault="002016EC" w:rsidP="004A13C2">
            <w:pPr>
              <w:rPr>
                <w:rFonts w:asciiTheme="minorHAnsi" w:hAnsiTheme="minorHAnsi" w:cstheme="minorHAnsi"/>
                <w:lang w:val="en-GB"/>
              </w:rPr>
            </w:pPr>
            <w:r>
              <w:rPr>
                <w:rFonts w:asciiTheme="minorHAnsi" w:hAnsiTheme="minorHAnsi" w:cstheme="minorHAnsi"/>
                <w:lang w:val="en-GB"/>
              </w:rPr>
              <w:t>Vrije Universiteit Amsterdam</w:t>
            </w:r>
          </w:p>
        </w:tc>
        <w:tc>
          <w:tcPr>
            <w:tcW w:w="1701" w:type="dxa"/>
            <w:shd w:val="clear" w:color="auto" w:fill="auto"/>
          </w:tcPr>
          <w:p w14:paraId="2F578CBF" w14:textId="106D5CFB" w:rsidR="003D1FE4" w:rsidRPr="00A311AC" w:rsidRDefault="002016EC" w:rsidP="004A13C2">
            <w:pPr>
              <w:rPr>
                <w:rFonts w:asciiTheme="minorHAnsi" w:hAnsiTheme="minorHAnsi" w:cstheme="minorHAnsi"/>
                <w:lang w:val="en-GB"/>
              </w:rPr>
            </w:pPr>
            <w:r>
              <w:rPr>
                <w:rFonts w:asciiTheme="minorHAnsi" w:hAnsiTheme="minorHAnsi" w:cstheme="minorHAnsi"/>
                <w:lang w:val="en-GB"/>
              </w:rPr>
              <w:t>Amsterdam</w:t>
            </w:r>
          </w:p>
        </w:tc>
        <w:tc>
          <w:tcPr>
            <w:tcW w:w="1418" w:type="dxa"/>
            <w:shd w:val="clear" w:color="auto" w:fill="auto"/>
          </w:tcPr>
          <w:p w14:paraId="4CBF395A" w14:textId="162AC899" w:rsidR="003D1FE4" w:rsidRPr="00A311AC" w:rsidRDefault="0018210F" w:rsidP="004A13C2">
            <w:pPr>
              <w:rPr>
                <w:rFonts w:asciiTheme="minorHAnsi" w:hAnsiTheme="minorHAnsi" w:cstheme="minorHAnsi"/>
                <w:lang w:val="en-GB"/>
              </w:rPr>
            </w:pPr>
            <w:r>
              <w:rPr>
                <w:rFonts w:asciiTheme="minorHAnsi" w:hAnsiTheme="minorHAnsi" w:cstheme="minorHAnsi"/>
                <w:lang w:val="en-GB"/>
              </w:rPr>
              <w:t>1-1-2018</w:t>
            </w:r>
          </w:p>
        </w:tc>
        <w:tc>
          <w:tcPr>
            <w:tcW w:w="1275" w:type="dxa"/>
            <w:shd w:val="clear" w:color="auto" w:fill="auto"/>
          </w:tcPr>
          <w:p w14:paraId="5F0813DA" w14:textId="41229FC4" w:rsidR="003D1FE4" w:rsidRPr="00A311AC" w:rsidRDefault="0018210F" w:rsidP="004A13C2">
            <w:pPr>
              <w:rPr>
                <w:rFonts w:asciiTheme="minorHAnsi" w:hAnsiTheme="minorHAnsi" w:cstheme="minorHAnsi"/>
                <w:lang w:val="en-GB"/>
              </w:rPr>
            </w:pPr>
            <w:r>
              <w:rPr>
                <w:rFonts w:asciiTheme="minorHAnsi" w:hAnsiTheme="minorHAnsi" w:cstheme="minorHAnsi"/>
                <w:lang w:val="en-GB"/>
              </w:rPr>
              <w:t>1-3-2020</w:t>
            </w:r>
          </w:p>
        </w:tc>
      </w:tr>
      <w:tr w:rsidR="003D1FE4" w:rsidRPr="00A311AC" w14:paraId="65C0B14F" w14:textId="77777777" w:rsidTr="004A13C2">
        <w:tc>
          <w:tcPr>
            <w:tcW w:w="1526" w:type="dxa"/>
            <w:shd w:val="clear" w:color="auto" w:fill="auto"/>
          </w:tcPr>
          <w:p w14:paraId="7C68AA4D" w14:textId="3B27B04B" w:rsidR="003D1FE4" w:rsidRPr="00A311AC" w:rsidRDefault="002016EC" w:rsidP="004A13C2">
            <w:pPr>
              <w:rPr>
                <w:rFonts w:asciiTheme="minorHAnsi" w:hAnsiTheme="minorHAnsi" w:cstheme="minorHAnsi"/>
                <w:lang w:val="en-GB"/>
              </w:rPr>
            </w:pPr>
            <w:r>
              <w:rPr>
                <w:rFonts w:asciiTheme="minorHAnsi" w:hAnsiTheme="minorHAnsi" w:cstheme="minorHAnsi"/>
                <w:lang w:val="en-GB"/>
              </w:rPr>
              <w:t>UU</w:t>
            </w:r>
          </w:p>
        </w:tc>
        <w:tc>
          <w:tcPr>
            <w:tcW w:w="3260" w:type="dxa"/>
            <w:shd w:val="clear" w:color="auto" w:fill="auto"/>
          </w:tcPr>
          <w:p w14:paraId="565A43C8" w14:textId="00190465" w:rsidR="003D1FE4" w:rsidRPr="00A311AC" w:rsidRDefault="002016EC" w:rsidP="004A13C2">
            <w:pPr>
              <w:rPr>
                <w:rFonts w:asciiTheme="minorHAnsi" w:hAnsiTheme="minorHAnsi" w:cstheme="minorHAnsi"/>
                <w:lang w:val="en-GB"/>
              </w:rPr>
            </w:pPr>
            <w:r>
              <w:rPr>
                <w:rFonts w:asciiTheme="minorHAnsi" w:hAnsiTheme="minorHAnsi" w:cstheme="minorHAnsi"/>
                <w:lang w:val="en-GB"/>
              </w:rPr>
              <w:t>Universiteit Utrecht</w:t>
            </w:r>
          </w:p>
        </w:tc>
        <w:tc>
          <w:tcPr>
            <w:tcW w:w="1701" w:type="dxa"/>
            <w:shd w:val="clear" w:color="auto" w:fill="auto"/>
          </w:tcPr>
          <w:p w14:paraId="5FE73A94" w14:textId="2781ED74" w:rsidR="003D1FE4" w:rsidRPr="00A311AC" w:rsidRDefault="002016EC" w:rsidP="004A13C2">
            <w:pPr>
              <w:rPr>
                <w:rFonts w:asciiTheme="minorHAnsi" w:hAnsiTheme="minorHAnsi" w:cstheme="minorHAnsi"/>
                <w:lang w:val="en-GB"/>
              </w:rPr>
            </w:pPr>
            <w:r>
              <w:rPr>
                <w:rFonts w:asciiTheme="minorHAnsi" w:hAnsiTheme="minorHAnsi" w:cstheme="minorHAnsi"/>
                <w:lang w:val="en-GB"/>
              </w:rPr>
              <w:t>Utrecht</w:t>
            </w:r>
          </w:p>
        </w:tc>
        <w:tc>
          <w:tcPr>
            <w:tcW w:w="1418" w:type="dxa"/>
            <w:shd w:val="clear" w:color="auto" w:fill="auto"/>
          </w:tcPr>
          <w:p w14:paraId="44BF2153" w14:textId="02AF03AA" w:rsidR="003D1FE4" w:rsidRPr="00A311AC" w:rsidRDefault="0018210F" w:rsidP="004A13C2">
            <w:pPr>
              <w:rPr>
                <w:rFonts w:asciiTheme="minorHAnsi" w:hAnsiTheme="minorHAnsi" w:cstheme="minorHAnsi"/>
                <w:lang w:val="en-GB"/>
              </w:rPr>
            </w:pPr>
            <w:r>
              <w:rPr>
                <w:rFonts w:asciiTheme="minorHAnsi" w:hAnsiTheme="minorHAnsi" w:cstheme="minorHAnsi"/>
                <w:lang w:val="en-GB"/>
              </w:rPr>
              <w:t>1-1-2018</w:t>
            </w:r>
          </w:p>
        </w:tc>
        <w:tc>
          <w:tcPr>
            <w:tcW w:w="1275" w:type="dxa"/>
            <w:shd w:val="clear" w:color="auto" w:fill="auto"/>
          </w:tcPr>
          <w:p w14:paraId="736E33A8" w14:textId="49DF15A3" w:rsidR="003D1FE4" w:rsidRPr="00A311AC" w:rsidRDefault="0018210F" w:rsidP="004A13C2">
            <w:pPr>
              <w:rPr>
                <w:rFonts w:asciiTheme="minorHAnsi" w:hAnsiTheme="minorHAnsi" w:cstheme="minorHAnsi"/>
                <w:lang w:val="en-GB"/>
              </w:rPr>
            </w:pPr>
            <w:r>
              <w:rPr>
                <w:rFonts w:asciiTheme="minorHAnsi" w:hAnsiTheme="minorHAnsi" w:cstheme="minorHAnsi"/>
                <w:lang w:val="en-GB"/>
              </w:rPr>
              <w:t>1-3-2020</w:t>
            </w:r>
          </w:p>
        </w:tc>
      </w:tr>
      <w:tr w:rsidR="003D1FE4" w:rsidRPr="00A311AC" w14:paraId="61181C28" w14:textId="77777777" w:rsidTr="004A13C2">
        <w:tc>
          <w:tcPr>
            <w:tcW w:w="1526" w:type="dxa"/>
            <w:shd w:val="clear" w:color="auto" w:fill="auto"/>
          </w:tcPr>
          <w:p w14:paraId="2C5F1884" w14:textId="376CC694" w:rsidR="003D1FE4" w:rsidRPr="00A311AC" w:rsidRDefault="009518A8" w:rsidP="004A13C2">
            <w:pPr>
              <w:rPr>
                <w:rFonts w:asciiTheme="minorHAnsi" w:hAnsiTheme="minorHAnsi" w:cstheme="minorHAnsi"/>
                <w:lang w:val="en-GB"/>
              </w:rPr>
            </w:pPr>
            <w:r>
              <w:rPr>
                <w:rFonts w:asciiTheme="minorHAnsi" w:hAnsiTheme="minorHAnsi" w:cstheme="minorHAnsi"/>
                <w:lang w:val="en-GB"/>
              </w:rPr>
              <w:t>IISG</w:t>
            </w:r>
          </w:p>
        </w:tc>
        <w:tc>
          <w:tcPr>
            <w:tcW w:w="3260" w:type="dxa"/>
            <w:shd w:val="clear" w:color="auto" w:fill="auto"/>
          </w:tcPr>
          <w:p w14:paraId="573C3A3F" w14:textId="647A8AE0" w:rsidR="003D1FE4" w:rsidRPr="00A311AC" w:rsidRDefault="00FA525C" w:rsidP="004A13C2">
            <w:pPr>
              <w:rPr>
                <w:rFonts w:asciiTheme="minorHAnsi" w:hAnsiTheme="minorHAnsi" w:cstheme="minorHAnsi"/>
                <w:lang w:val="en-GB"/>
              </w:rPr>
            </w:pPr>
            <w:r>
              <w:rPr>
                <w:rFonts w:asciiTheme="minorHAnsi" w:hAnsiTheme="minorHAnsi" w:cstheme="minorHAnsi"/>
                <w:lang w:val="en-GB"/>
              </w:rPr>
              <w:t>IISG</w:t>
            </w:r>
          </w:p>
        </w:tc>
        <w:tc>
          <w:tcPr>
            <w:tcW w:w="1701" w:type="dxa"/>
            <w:shd w:val="clear" w:color="auto" w:fill="auto"/>
          </w:tcPr>
          <w:p w14:paraId="3C9368DD" w14:textId="71076258" w:rsidR="003D1FE4" w:rsidRPr="00A311AC" w:rsidRDefault="00FA525C" w:rsidP="004A13C2">
            <w:pPr>
              <w:rPr>
                <w:rFonts w:asciiTheme="minorHAnsi" w:hAnsiTheme="minorHAnsi" w:cstheme="minorHAnsi"/>
                <w:lang w:val="en-GB"/>
              </w:rPr>
            </w:pPr>
            <w:r>
              <w:rPr>
                <w:rFonts w:asciiTheme="minorHAnsi" w:hAnsiTheme="minorHAnsi" w:cstheme="minorHAnsi"/>
                <w:lang w:val="en-GB"/>
              </w:rPr>
              <w:t>Amsterdam</w:t>
            </w:r>
          </w:p>
        </w:tc>
        <w:tc>
          <w:tcPr>
            <w:tcW w:w="1418" w:type="dxa"/>
            <w:shd w:val="clear" w:color="auto" w:fill="auto"/>
          </w:tcPr>
          <w:p w14:paraId="7E2AC84A" w14:textId="0C8B1493" w:rsidR="003D1FE4" w:rsidRPr="00A311AC" w:rsidRDefault="00FA525C" w:rsidP="004A13C2">
            <w:pPr>
              <w:rPr>
                <w:rFonts w:asciiTheme="minorHAnsi" w:hAnsiTheme="minorHAnsi" w:cstheme="minorHAnsi"/>
                <w:lang w:val="en-GB"/>
              </w:rPr>
            </w:pPr>
            <w:r>
              <w:rPr>
                <w:rFonts w:asciiTheme="minorHAnsi" w:hAnsiTheme="minorHAnsi" w:cstheme="minorHAnsi"/>
                <w:lang w:val="en-GB"/>
              </w:rPr>
              <w:t>1-1-2018</w:t>
            </w:r>
          </w:p>
        </w:tc>
        <w:tc>
          <w:tcPr>
            <w:tcW w:w="1275" w:type="dxa"/>
            <w:shd w:val="clear" w:color="auto" w:fill="auto"/>
          </w:tcPr>
          <w:p w14:paraId="4A52AF33" w14:textId="657BF4C9" w:rsidR="003D1FE4" w:rsidRPr="00A311AC" w:rsidRDefault="00FA525C" w:rsidP="004A13C2">
            <w:pPr>
              <w:rPr>
                <w:rFonts w:asciiTheme="minorHAnsi" w:hAnsiTheme="minorHAnsi" w:cstheme="minorHAnsi"/>
                <w:lang w:val="en-GB"/>
              </w:rPr>
            </w:pPr>
            <w:r>
              <w:rPr>
                <w:rFonts w:asciiTheme="minorHAnsi" w:hAnsiTheme="minorHAnsi" w:cstheme="minorHAnsi"/>
                <w:lang w:val="en-GB"/>
              </w:rPr>
              <w:t>1-3-2020</w:t>
            </w:r>
          </w:p>
        </w:tc>
      </w:tr>
    </w:tbl>
    <w:p w14:paraId="3ABA9849" w14:textId="77777777" w:rsidR="005272C7" w:rsidRPr="00A311AC" w:rsidRDefault="005272C7" w:rsidP="004A13C2">
      <w:pPr>
        <w:rPr>
          <w:rFonts w:asciiTheme="minorHAnsi" w:hAnsiTheme="minorHAnsi" w:cstheme="minorHAnsi"/>
          <w:lang w:val="en-GB"/>
        </w:rPr>
      </w:pPr>
    </w:p>
    <w:p w14:paraId="2370F03A" w14:textId="77777777" w:rsidR="005272C7" w:rsidRPr="00A311AC" w:rsidRDefault="007D584F" w:rsidP="004A13C2">
      <w:pPr>
        <w:pStyle w:val="Heading2"/>
        <w:rPr>
          <w:lang w:val="en-GB"/>
        </w:rPr>
      </w:pPr>
      <w:r w:rsidRPr="00A311AC">
        <w:rPr>
          <w:lang w:val="en-GB"/>
        </w:rPr>
        <w:t>Deliverables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163"/>
        <w:gridCol w:w="1389"/>
        <w:gridCol w:w="850"/>
        <w:gridCol w:w="993"/>
        <w:gridCol w:w="1304"/>
        <w:gridCol w:w="2806"/>
      </w:tblGrid>
      <w:tr w:rsidR="004638EC" w:rsidRPr="00A311AC" w14:paraId="0391F56A" w14:textId="77777777" w:rsidTr="00BC3C52">
        <w:tc>
          <w:tcPr>
            <w:tcW w:w="675" w:type="dxa"/>
            <w:shd w:val="clear" w:color="auto" w:fill="auto"/>
          </w:tcPr>
          <w:p w14:paraId="3EBCB464" w14:textId="77777777" w:rsidR="004638EC" w:rsidRPr="00A837E5" w:rsidRDefault="004638EC" w:rsidP="004A13C2">
            <w:pPr>
              <w:rPr>
                <w:sz w:val="18"/>
                <w:szCs w:val="18"/>
                <w:lang w:val="en-GB"/>
              </w:rPr>
            </w:pPr>
            <w:r w:rsidRPr="00A837E5">
              <w:rPr>
                <w:sz w:val="18"/>
                <w:szCs w:val="18"/>
                <w:lang w:val="en-GB"/>
              </w:rPr>
              <w:t>ID</w:t>
            </w:r>
          </w:p>
        </w:tc>
        <w:tc>
          <w:tcPr>
            <w:tcW w:w="1163" w:type="dxa"/>
            <w:shd w:val="clear" w:color="auto" w:fill="auto"/>
          </w:tcPr>
          <w:p w14:paraId="68613991" w14:textId="77777777" w:rsidR="004638EC" w:rsidRPr="00A837E5" w:rsidRDefault="004638EC" w:rsidP="004A13C2">
            <w:pPr>
              <w:rPr>
                <w:sz w:val="18"/>
                <w:szCs w:val="18"/>
                <w:lang w:val="en-GB"/>
              </w:rPr>
            </w:pPr>
            <w:r w:rsidRPr="00A837E5">
              <w:rPr>
                <w:sz w:val="18"/>
                <w:szCs w:val="18"/>
                <w:lang w:val="en-GB"/>
              </w:rPr>
              <w:t>Type</w:t>
            </w:r>
          </w:p>
        </w:tc>
        <w:tc>
          <w:tcPr>
            <w:tcW w:w="1389" w:type="dxa"/>
            <w:shd w:val="clear" w:color="auto" w:fill="auto"/>
          </w:tcPr>
          <w:p w14:paraId="74EA5653" w14:textId="77777777" w:rsidR="004638EC" w:rsidRPr="00A837E5" w:rsidRDefault="004638EC" w:rsidP="004A13C2">
            <w:pPr>
              <w:rPr>
                <w:sz w:val="18"/>
                <w:szCs w:val="18"/>
                <w:lang w:val="en-GB"/>
              </w:rPr>
            </w:pPr>
            <w:r w:rsidRPr="00A837E5">
              <w:rPr>
                <w:sz w:val="18"/>
                <w:szCs w:val="18"/>
                <w:lang w:val="en-GB"/>
              </w:rPr>
              <w:t>Title</w:t>
            </w:r>
          </w:p>
        </w:tc>
        <w:tc>
          <w:tcPr>
            <w:tcW w:w="850" w:type="dxa"/>
            <w:shd w:val="clear" w:color="auto" w:fill="auto"/>
          </w:tcPr>
          <w:p w14:paraId="5CFEA882" w14:textId="77777777" w:rsidR="004638EC" w:rsidRPr="00A837E5" w:rsidRDefault="004638EC" w:rsidP="004A13C2">
            <w:pPr>
              <w:rPr>
                <w:sz w:val="18"/>
                <w:szCs w:val="18"/>
                <w:lang w:val="en-GB"/>
              </w:rPr>
            </w:pPr>
            <w:r w:rsidRPr="00A837E5">
              <w:rPr>
                <w:sz w:val="18"/>
                <w:szCs w:val="18"/>
                <w:lang w:val="en-GB"/>
              </w:rPr>
              <w:t>Target Date</w:t>
            </w:r>
          </w:p>
        </w:tc>
        <w:tc>
          <w:tcPr>
            <w:tcW w:w="993" w:type="dxa"/>
            <w:shd w:val="clear" w:color="auto" w:fill="auto"/>
          </w:tcPr>
          <w:p w14:paraId="309374E5" w14:textId="77777777" w:rsidR="004638EC" w:rsidRPr="00A837E5" w:rsidRDefault="004638EC" w:rsidP="004A13C2">
            <w:pPr>
              <w:rPr>
                <w:sz w:val="18"/>
                <w:szCs w:val="18"/>
                <w:lang w:val="en-GB"/>
              </w:rPr>
            </w:pPr>
            <w:r w:rsidRPr="00A837E5">
              <w:rPr>
                <w:sz w:val="18"/>
                <w:szCs w:val="18"/>
                <w:lang w:val="en-GB"/>
              </w:rPr>
              <w:t>Revised Target Date</w:t>
            </w:r>
          </w:p>
        </w:tc>
        <w:tc>
          <w:tcPr>
            <w:tcW w:w="1304" w:type="dxa"/>
            <w:shd w:val="clear" w:color="auto" w:fill="auto"/>
          </w:tcPr>
          <w:p w14:paraId="23F83DB9" w14:textId="77777777" w:rsidR="004638EC" w:rsidRPr="00A837E5" w:rsidRDefault="004638EC" w:rsidP="004A13C2">
            <w:pPr>
              <w:rPr>
                <w:sz w:val="18"/>
                <w:szCs w:val="18"/>
                <w:lang w:val="en-GB"/>
              </w:rPr>
            </w:pPr>
            <w:r w:rsidRPr="00A837E5">
              <w:rPr>
                <w:sz w:val="18"/>
                <w:szCs w:val="18"/>
                <w:lang w:val="en-GB"/>
              </w:rPr>
              <w:t>Delivery Date</w:t>
            </w:r>
          </w:p>
        </w:tc>
        <w:tc>
          <w:tcPr>
            <w:tcW w:w="2806" w:type="dxa"/>
            <w:shd w:val="clear" w:color="auto" w:fill="auto"/>
          </w:tcPr>
          <w:p w14:paraId="0564B575" w14:textId="701CFD06" w:rsidR="00607ED2" w:rsidRPr="00A837E5" w:rsidRDefault="004638EC" w:rsidP="004A13C2">
            <w:pPr>
              <w:rPr>
                <w:sz w:val="18"/>
                <w:szCs w:val="18"/>
                <w:lang w:val="en-GB"/>
              </w:rPr>
            </w:pPr>
            <w:r w:rsidRPr="00A837E5">
              <w:rPr>
                <w:sz w:val="18"/>
                <w:szCs w:val="18"/>
                <w:lang w:val="en-GB"/>
              </w:rPr>
              <w:t>Remarks</w:t>
            </w:r>
            <w:r w:rsidR="00607ED2" w:rsidRPr="00A837E5">
              <w:rPr>
                <w:rStyle w:val="FootnoteReference"/>
                <w:sz w:val="18"/>
                <w:szCs w:val="18"/>
                <w:lang w:val="en-GB"/>
              </w:rPr>
              <w:footnoteReference w:id="1"/>
            </w:r>
          </w:p>
        </w:tc>
      </w:tr>
      <w:tr w:rsidR="004638EC" w:rsidRPr="00A311AC" w14:paraId="1C895CD9" w14:textId="77777777" w:rsidTr="00BC3C52">
        <w:tc>
          <w:tcPr>
            <w:tcW w:w="675" w:type="dxa"/>
            <w:shd w:val="clear" w:color="auto" w:fill="auto"/>
          </w:tcPr>
          <w:p w14:paraId="1180A7EC" w14:textId="7EBDBD8E" w:rsidR="004638EC" w:rsidRPr="00A837E5" w:rsidRDefault="00BD5F16" w:rsidP="004A13C2">
            <w:pPr>
              <w:rPr>
                <w:sz w:val="18"/>
                <w:szCs w:val="18"/>
                <w:lang w:val="en-GB"/>
              </w:rPr>
            </w:pPr>
            <w:r w:rsidRPr="00A837E5">
              <w:rPr>
                <w:sz w:val="18"/>
                <w:szCs w:val="18"/>
                <w:lang w:val="en-GB"/>
              </w:rPr>
              <w:t>1</w:t>
            </w:r>
          </w:p>
        </w:tc>
        <w:tc>
          <w:tcPr>
            <w:tcW w:w="1163" w:type="dxa"/>
            <w:shd w:val="clear" w:color="auto" w:fill="auto"/>
          </w:tcPr>
          <w:p w14:paraId="0FB6B5FF" w14:textId="645366F5" w:rsidR="004638EC" w:rsidRPr="00A837E5" w:rsidRDefault="00BC3B37" w:rsidP="004A13C2">
            <w:pPr>
              <w:rPr>
                <w:sz w:val="18"/>
                <w:szCs w:val="18"/>
                <w:lang w:val="en-GB"/>
              </w:rPr>
            </w:pPr>
            <w:r w:rsidRPr="00A837E5">
              <w:rPr>
                <w:sz w:val="18"/>
                <w:szCs w:val="18"/>
                <w:lang w:val="en-GB"/>
              </w:rPr>
              <w:t>Dataset</w:t>
            </w:r>
          </w:p>
        </w:tc>
        <w:tc>
          <w:tcPr>
            <w:tcW w:w="1389" w:type="dxa"/>
            <w:shd w:val="clear" w:color="auto" w:fill="auto"/>
          </w:tcPr>
          <w:p w14:paraId="6F70A005" w14:textId="3CAC3DA7" w:rsidR="004638EC" w:rsidRPr="00A837E5" w:rsidRDefault="00BC3B37" w:rsidP="004A13C2">
            <w:pPr>
              <w:rPr>
                <w:sz w:val="18"/>
                <w:szCs w:val="18"/>
                <w:lang w:val="en-GB"/>
              </w:rPr>
            </w:pPr>
            <w:r w:rsidRPr="00A837E5">
              <w:rPr>
                <w:sz w:val="18"/>
                <w:szCs w:val="18"/>
                <w:lang w:val="en-GB"/>
              </w:rPr>
              <w:t>BP Evalu</w:t>
            </w:r>
            <w:r w:rsidR="00607ED2" w:rsidRPr="00A837E5">
              <w:rPr>
                <w:sz w:val="18"/>
                <w:szCs w:val="18"/>
                <w:lang w:val="en-GB"/>
              </w:rPr>
              <w:t>a</w:t>
            </w:r>
            <w:r w:rsidRPr="00A837E5">
              <w:rPr>
                <w:sz w:val="18"/>
                <w:szCs w:val="18"/>
                <w:lang w:val="en-GB"/>
              </w:rPr>
              <w:t>tion</w:t>
            </w:r>
          </w:p>
        </w:tc>
        <w:tc>
          <w:tcPr>
            <w:tcW w:w="850" w:type="dxa"/>
            <w:shd w:val="clear" w:color="auto" w:fill="auto"/>
          </w:tcPr>
          <w:p w14:paraId="4EB7DC59" w14:textId="4631F3C2" w:rsidR="004638EC" w:rsidRPr="00A837E5" w:rsidRDefault="00BC3C52" w:rsidP="004A13C2">
            <w:pPr>
              <w:rPr>
                <w:sz w:val="18"/>
                <w:szCs w:val="18"/>
                <w:lang w:val="en-GB"/>
              </w:rPr>
            </w:pPr>
            <w:r w:rsidRPr="00BC3C52">
              <w:rPr>
                <w:sz w:val="18"/>
                <w:szCs w:val="18"/>
                <w:lang w:val="en-GB"/>
              </w:rPr>
              <w:t>0</w:t>
            </w:r>
            <w:r w:rsidR="00A837E5" w:rsidRPr="00BC3C52">
              <w:rPr>
                <w:sz w:val="18"/>
                <w:szCs w:val="18"/>
                <w:lang w:val="en-GB"/>
              </w:rPr>
              <w:t>5</w:t>
            </w:r>
            <w:r w:rsidR="00A837E5" w:rsidRPr="00A837E5">
              <w:rPr>
                <w:sz w:val="18"/>
                <w:szCs w:val="18"/>
                <w:lang w:val="en-GB"/>
              </w:rPr>
              <w:t>-2018</w:t>
            </w:r>
          </w:p>
        </w:tc>
        <w:tc>
          <w:tcPr>
            <w:tcW w:w="993" w:type="dxa"/>
            <w:shd w:val="clear" w:color="auto" w:fill="auto"/>
          </w:tcPr>
          <w:p w14:paraId="7E8D17F9" w14:textId="77777777" w:rsidR="004638EC" w:rsidRPr="00A837E5" w:rsidRDefault="004638EC" w:rsidP="004A13C2">
            <w:pPr>
              <w:rPr>
                <w:sz w:val="18"/>
                <w:szCs w:val="18"/>
                <w:lang w:val="en-GB"/>
              </w:rPr>
            </w:pPr>
          </w:p>
        </w:tc>
        <w:tc>
          <w:tcPr>
            <w:tcW w:w="1304" w:type="dxa"/>
            <w:shd w:val="clear" w:color="auto" w:fill="auto"/>
          </w:tcPr>
          <w:p w14:paraId="05DD9CE7" w14:textId="76A1CC80" w:rsidR="004638EC" w:rsidRPr="00A837E5" w:rsidRDefault="00BC3C52" w:rsidP="004A13C2">
            <w:pPr>
              <w:rPr>
                <w:sz w:val="18"/>
                <w:szCs w:val="18"/>
                <w:lang w:val="en-GB"/>
              </w:rPr>
            </w:pPr>
            <w:r>
              <w:rPr>
                <w:sz w:val="18"/>
                <w:szCs w:val="18"/>
                <w:lang w:val="en-GB"/>
              </w:rPr>
              <w:t>04-2018</w:t>
            </w:r>
          </w:p>
        </w:tc>
        <w:tc>
          <w:tcPr>
            <w:tcW w:w="2806" w:type="dxa"/>
            <w:shd w:val="clear" w:color="auto" w:fill="auto"/>
          </w:tcPr>
          <w:p w14:paraId="21D8FDB2" w14:textId="360F32E7" w:rsidR="004638EC" w:rsidRPr="00A837E5" w:rsidRDefault="00200001" w:rsidP="004A13C2">
            <w:pPr>
              <w:rPr>
                <w:sz w:val="18"/>
                <w:szCs w:val="18"/>
                <w:lang w:val="en-GB"/>
              </w:rPr>
            </w:pPr>
            <w:r w:rsidRPr="00200001">
              <w:rPr>
                <w:sz w:val="18"/>
                <w:szCs w:val="18"/>
                <w:lang w:val="en-GB"/>
              </w:rPr>
              <w:t>https://github.com/CLARIAH/hhucap/tree/master/figures</w:t>
            </w:r>
          </w:p>
        </w:tc>
      </w:tr>
      <w:tr w:rsidR="004638EC" w:rsidRPr="00A311AC" w14:paraId="457D3554" w14:textId="77777777" w:rsidTr="00BC3C52">
        <w:tc>
          <w:tcPr>
            <w:tcW w:w="675" w:type="dxa"/>
            <w:shd w:val="clear" w:color="auto" w:fill="auto"/>
          </w:tcPr>
          <w:p w14:paraId="5CBBB9BC" w14:textId="7FEC764D" w:rsidR="004638EC" w:rsidRPr="00A837E5" w:rsidRDefault="00607ED2" w:rsidP="004A13C2">
            <w:pPr>
              <w:rPr>
                <w:sz w:val="18"/>
                <w:szCs w:val="18"/>
                <w:lang w:val="en-GB"/>
              </w:rPr>
            </w:pPr>
            <w:r w:rsidRPr="00A837E5">
              <w:rPr>
                <w:sz w:val="18"/>
                <w:szCs w:val="18"/>
                <w:lang w:val="en-GB"/>
              </w:rPr>
              <w:t>2</w:t>
            </w:r>
          </w:p>
        </w:tc>
        <w:tc>
          <w:tcPr>
            <w:tcW w:w="1163" w:type="dxa"/>
            <w:shd w:val="clear" w:color="auto" w:fill="auto"/>
          </w:tcPr>
          <w:p w14:paraId="28D15763" w14:textId="4467F44B" w:rsidR="004638EC" w:rsidRPr="00A837E5" w:rsidRDefault="00607ED2" w:rsidP="004A13C2">
            <w:pPr>
              <w:rPr>
                <w:sz w:val="18"/>
                <w:szCs w:val="18"/>
                <w:lang w:val="en-GB"/>
              </w:rPr>
            </w:pPr>
            <w:r w:rsidRPr="00A837E5">
              <w:rPr>
                <w:sz w:val="18"/>
                <w:szCs w:val="18"/>
                <w:lang w:val="en-GB"/>
              </w:rPr>
              <w:t>Dataset</w:t>
            </w:r>
          </w:p>
        </w:tc>
        <w:tc>
          <w:tcPr>
            <w:tcW w:w="1389" w:type="dxa"/>
            <w:shd w:val="clear" w:color="auto" w:fill="auto"/>
          </w:tcPr>
          <w:p w14:paraId="02122EA3" w14:textId="02259596" w:rsidR="004638EC" w:rsidRPr="00A837E5" w:rsidRDefault="00607ED2" w:rsidP="004A13C2">
            <w:pPr>
              <w:rPr>
                <w:sz w:val="18"/>
                <w:szCs w:val="18"/>
                <w:lang w:val="en-GB"/>
              </w:rPr>
            </w:pPr>
            <w:r w:rsidRPr="00A837E5">
              <w:rPr>
                <w:sz w:val="18"/>
                <w:szCs w:val="18"/>
                <w:lang w:val="en-GB"/>
              </w:rPr>
              <w:t>KB Job Advertisements</w:t>
            </w:r>
          </w:p>
        </w:tc>
        <w:tc>
          <w:tcPr>
            <w:tcW w:w="850" w:type="dxa"/>
            <w:shd w:val="clear" w:color="auto" w:fill="auto"/>
          </w:tcPr>
          <w:p w14:paraId="013D5E61" w14:textId="52E2915E" w:rsidR="004638EC" w:rsidRDefault="00BC3C52" w:rsidP="004A13C2">
            <w:pPr>
              <w:rPr>
                <w:sz w:val="18"/>
                <w:szCs w:val="18"/>
                <w:lang w:val="en-GB"/>
              </w:rPr>
            </w:pPr>
            <w:r>
              <w:rPr>
                <w:sz w:val="18"/>
                <w:szCs w:val="18"/>
                <w:lang w:val="en-GB"/>
              </w:rPr>
              <w:t>0</w:t>
            </w:r>
            <w:r w:rsidR="00A837E5">
              <w:rPr>
                <w:sz w:val="18"/>
                <w:szCs w:val="18"/>
                <w:lang w:val="en-GB"/>
              </w:rPr>
              <w:t>9-2018</w:t>
            </w:r>
          </w:p>
          <w:p w14:paraId="0E93C323" w14:textId="3C681D6B" w:rsidR="00A837E5" w:rsidRPr="00A837E5" w:rsidRDefault="00A837E5" w:rsidP="004A13C2">
            <w:pPr>
              <w:rPr>
                <w:sz w:val="18"/>
                <w:szCs w:val="18"/>
                <w:lang w:val="en-GB"/>
              </w:rPr>
            </w:pPr>
          </w:p>
        </w:tc>
        <w:tc>
          <w:tcPr>
            <w:tcW w:w="993" w:type="dxa"/>
            <w:shd w:val="clear" w:color="auto" w:fill="auto"/>
          </w:tcPr>
          <w:p w14:paraId="55B1D7BA" w14:textId="77777777" w:rsidR="004638EC" w:rsidRPr="00A837E5" w:rsidRDefault="004638EC" w:rsidP="004A13C2">
            <w:pPr>
              <w:rPr>
                <w:sz w:val="18"/>
                <w:szCs w:val="18"/>
                <w:lang w:val="en-GB"/>
              </w:rPr>
            </w:pPr>
          </w:p>
        </w:tc>
        <w:tc>
          <w:tcPr>
            <w:tcW w:w="1304" w:type="dxa"/>
            <w:shd w:val="clear" w:color="auto" w:fill="auto"/>
          </w:tcPr>
          <w:p w14:paraId="22ADEC63" w14:textId="225DAEE3" w:rsidR="004638EC" w:rsidRPr="00A837E5" w:rsidRDefault="00BC3C52" w:rsidP="004A13C2">
            <w:pPr>
              <w:rPr>
                <w:sz w:val="18"/>
                <w:szCs w:val="18"/>
                <w:lang w:val="en-GB"/>
              </w:rPr>
            </w:pPr>
            <w:r>
              <w:rPr>
                <w:sz w:val="18"/>
                <w:szCs w:val="18"/>
                <w:lang w:val="en-GB"/>
              </w:rPr>
              <w:t>07-2018</w:t>
            </w:r>
          </w:p>
        </w:tc>
        <w:tc>
          <w:tcPr>
            <w:tcW w:w="2806" w:type="dxa"/>
            <w:shd w:val="clear" w:color="auto" w:fill="auto"/>
          </w:tcPr>
          <w:p w14:paraId="05526870" w14:textId="4BB85053" w:rsidR="004638EC" w:rsidRPr="00A837E5" w:rsidRDefault="001E1446" w:rsidP="004A13C2">
            <w:pPr>
              <w:rPr>
                <w:sz w:val="18"/>
                <w:szCs w:val="18"/>
                <w:lang w:val="en-GB"/>
              </w:rPr>
            </w:pPr>
            <w:r>
              <w:rPr>
                <w:sz w:val="18"/>
                <w:szCs w:val="18"/>
                <w:lang w:val="en-GB"/>
              </w:rPr>
              <w:t>Available on request (user rights required by KB)</w:t>
            </w:r>
            <w:r w:rsidR="00772C10">
              <w:rPr>
                <w:sz w:val="18"/>
                <w:szCs w:val="18"/>
                <w:lang w:val="en-GB"/>
              </w:rPr>
              <w:t xml:space="preserve"> via auke.rijpma@uu.nl</w:t>
            </w:r>
          </w:p>
        </w:tc>
      </w:tr>
      <w:tr w:rsidR="00607ED2" w:rsidRPr="00A311AC" w14:paraId="226D6AC0" w14:textId="77777777" w:rsidTr="00BC3C52">
        <w:tc>
          <w:tcPr>
            <w:tcW w:w="675" w:type="dxa"/>
            <w:shd w:val="clear" w:color="auto" w:fill="auto"/>
          </w:tcPr>
          <w:p w14:paraId="777B3EC2" w14:textId="0C3804A0" w:rsidR="00607ED2" w:rsidRPr="00A837E5" w:rsidRDefault="00607ED2" w:rsidP="00607ED2">
            <w:pPr>
              <w:rPr>
                <w:sz w:val="18"/>
                <w:szCs w:val="18"/>
                <w:lang w:val="en-GB"/>
              </w:rPr>
            </w:pPr>
            <w:r w:rsidRPr="00A837E5">
              <w:rPr>
                <w:sz w:val="18"/>
                <w:szCs w:val="18"/>
                <w:lang w:val="en-GB"/>
              </w:rPr>
              <w:t>6</w:t>
            </w:r>
          </w:p>
        </w:tc>
        <w:tc>
          <w:tcPr>
            <w:tcW w:w="1163" w:type="dxa"/>
            <w:shd w:val="clear" w:color="auto" w:fill="auto"/>
          </w:tcPr>
          <w:p w14:paraId="4E238499" w14:textId="791BDAF7" w:rsidR="00607ED2" w:rsidRPr="00A837E5" w:rsidRDefault="00607ED2" w:rsidP="00607ED2">
            <w:pPr>
              <w:rPr>
                <w:sz w:val="18"/>
                <w:szCs w:val="18"/>
                <w:lang w:val="en-GB"/>
              </w:rPr>
            </w:pPr>
            <w:r w:rsidRPr="00A837E5">
              <w:rPr>
                <w:sz w:val="18"/>
                <w:szCs w:val="18"/>
                <w:lang w:val="en-GB"/>
              </w:rPr>
              <w:t>Dataset</w:t>
            </w:r>
          </w:p>
        </w:tc>
        <w:tc>
          <w:tcPr>
            <w:tcW w:w="1389" w:type="dxa"/>
            <w:shd w:val="clear" w:color="auto" w:fill="auto"/>
          </w:tcPr>
          <w:p w14:paraId="43A2BF9E" w14:textId="33F966B0" w:rsidR="00607ED2" w:rsidRPr="00A837E5" w:rsidRDefault="00607ED2" w:rsidP="00607ED2">
            <w:pPr>
              <w:rPr>
                <w:sz w:val="18"/>
                <w:szCs w:val="18"/>
                <w:lang w:val="en-GB"/>
              </w:rPr>
            </w:pPr>
            <w:r w:rsidRPr="00A837E5">
              <w:rPr>
                <w:sz w:val="18"/>
                <w:szCs w:val="18"/>
                <w:lang w:val="en-GB"/>
              </w:rPr>
              <w:t xml:space="preserve">Biography </w:t>
            </w:r>
            <w:proofErr w:type="spellStart"/>
            <w:r w:rsidRPr="00A837E5">
              <w:rPr>
                <w:sz w:val="18"/>
                <w:szCs w:val="18"/>
                <w:lang w:val="en-GB"/>
              </w:rPr>
              <w:t>Annoted</w:t>
            </w:r>
            <w:proofErr w:type="spellEnd"/>
            <w:r w:rsidRPr="00A837E5">
              <w:rPr>
                <w:sz w:val="18"/>
                <w:szCs w:val="18"/>
                <w:lang w:val="en-GB"/>
              </w:rPr>
              <w:t xml:space="preserve"> Data</w:t>
            </w:r>
          </w:p>
        </w:tc>
        <w:tc>
          <w:tcPr>
            <w:tcW w:w="850" w:type="dxa"/>
            <w:shd w:val="clear" w:color="auto" w:fill="auto"/>
          </w:tcPr>
          <w:p w14:paraId="559DE8AA" w14:textId="72FFD166" w:rsidR="00607ED2" w:rsidRPr="00A837E5" w:rsidRDefault="00A837E5" w:rsidP="00607ED2">
            <w:pPr>
              <w:rPr>
                <w:sz w:val="18"/>
                <w:szCs w:val="18"/>
                <w:lang w:val="en-GB"/>
              </w:rPr>
            </w:pPr>
            <w:r>
              <w:rPr>
                <w:sz w:val="18"/>
                <w:szCs w:val="18"/>
                <w:lang w:val="en-GB"/>
              </w:rPr>
              <w:t>10-2018</w:t>
            </w:r>
          </w:p>
        </w:tc>
        <w:tc>
          <w:tcPr>
            <w:tcW w:w="993" w:type="dxa"/>
            <w:shd w:val="clear" w:color="auto" w:fill="auto"/>
          </w:tcPr>
          <w:p w14:paraId="25F39A8D" w14:textId="77777777" w:rsidR="00607ED2" w:rsidRPr="00A837E5" w:rsidRDefault="00607ED2" w:rsidP="00607ED2">
            <w:pPr>
              <w:rPr>
                <w:sz w:val="18"/>
                <w:szCs w:val="18"/>
                <w:lang w:val="en-GB"/>
              </w:rPr>
            </w:pPr>
          </w:p>
        </w:tc>
        <w:tc>
          <w:tcPr>
            <w:tcW w:w="1304" w:type="dxa"/>
            <w:shd w:val="clear" w:color="auto" w:fill="auto"/>
          </w:tcPr>
          <w:p w14:paraId="0D7CD011" w14:textId="63A2FFC9" w:rsidR="00607ED2" w:rsidRPr="00A837E5" w:rsidRDefault="00BC3C52" w:rsidP="00607ED2">
            <w:pPr>
              <w:rPr>
                <w:sz w:val="18"/>
                <w:szCs w:val="18"/>
                <w:lang w:val="en-GB"/>
              </w:rPr>
            </w:pPr>
            <w:r>
              <w:rPr>
                <w:sz w:val="18"/>
                <w:szCs w:val="18"/>
                <w:lang w:val="en-GB"/>
              </w:rPr>
              <w:t>07-2018</w:t>
            </w:r>
          </w:p>
        </w:tc>
        <w:tc>
          <w:tcPr>
            <w:tcW w:w="2806" w:type="dxa"/>
            <w:shd w:val="clear" w:color="auto" w:fill="auto"/>
          </w:tcPr>
          <w:p w14:paraId="0846E28A" w14:textId="5972F652" w:rsidR="00607ED2" w:rsidRPr="00A837E5" w:rsidRDefault="00DA2769" w:rsidP="00607ED2">
            <w:pPr>
              <w:rPr>
                <w:sz w:val="18"/>
                <w:szCs w:val="18"/>
                <w:lang w:val="en-GB"/>
              </w:rPr>
            </w:pPr>
            <w:r w:rsidRPr="00DA2769">
              <w:rPr>
                <w:sz w:val="18"/>
                <w:szCs w:val="18"/>
                <w:lang w:val="en-GB"/>
              </w:rPr>
              <w:t>https://github.com/CLARIAH/hhucap/tree/master/data/bio-xml-output</w:t>
            </w:r>
          </w:p>
        </w:tc>
      </w:tr>
      <w:tr w:rsidR="00607ED2" w:rsidRPr="00A311AC" w14:paraId="65A39CB6" w14:textId="77777777" w:rsidTr="00BC3C52">
        <w:tc>
          <w:tcPr>
            <w:tcW w:w="675" w:type="dxa"/>
            <w:shd w:val="clear" w:color="auto" w:fill="auto"/>
          </w:tcPr>
          <w:p w14:paraId="68C72905" w14:textId="66972C8A" w:rsidR="00607ED2" w:rsidRPr="00A837E5" w:rsidRDefault="00607ED2" w:rsidP="00607ED2">
            <w:pPr>
              <w:rPr>
                <w:sz w:val="18"/>
                <w:szCs w:val="18"/>
                <w:lang w:val="en-GB"/>
              </w:rPr>
            </w:pPr>
            <w:r w:rsidRPr="00A837E5">
              <w:rPr>
                <w:sz w:val="18"/>
                <w:szCs w:val="18"/>
                <w:lang w:val="en-GB"/>
              </w:rPr>
              <w:t>11</w:t>
            </w:r>
          </w:p>
        </w:tc>
        <w:tc>
          <w:tcPr>
            <w:tcW w:w="1163" w:type="dxa"/>
            <w:shd w:val="clear" w:color="auto" w:fill="auto"/>
          </w:tcPr>
          <w:p w14:paraId="3B7D98E2" w14:textId="5094883E" w:rsidR="00607ED2" w:rsidRPr="00A837E5" w:rsidRDefault="00607ED2" w:rsidP="00607ED2">
            <w:pPr>
              <w:rPr>
                <w:sz w:val="18"/>
                <w:szCs w:val="18"/>
                <w:lang w:val="en-GB"/>
              </w:rPr>
            </w:pPr>
            <w:r w:rsidRPr="00A837E5">
              <w:rPr>
                <w:sz w:val="18"/>
                <w:szCs w:val="18"/>
                <w:lang w:val="en-GB"/>
              </w:rPr>
              <w:t>Doc</w:t>
            </w:r>
          </w:p>
        </w:tc>
        <w:tc>
          <w:tcPr>
            <w:tcW w:w="1389" w:type="dxa"/>
            <w:shd w:val="clear" w:color="auto" w:fill="auto"/>
          </w:tcPr>
          <w:p w14:paraId="5C5ED770" w14:textId="6D3B91C1" w:rsidR="00607ED2" w:rsidRPr="00A837E5" w:rsidRDefault="00607ED2" w:rsidP="00607ED2">
            <w:pPr>
              <w:rPr>
                <w:sz w:val="18"/>
                <w:szCs w:val="18"/>
                <w:lang w:val="en-GB"/>
              </w:rPr>
            </w:pPr>
            <w:r w:rsidRPr="00A837E5">
              <w:rPr>
                <w:sz w:val="18"/>
                <w:szCs w:val="18"/>
                <w:lang w:val="en-GB"/>
              </w:rPr>
              <w:t>Final Report</w:t>
            </w:r>
          </w:p>
        </w:tc>
        <w:tc>
          <w:tcPr>
            <w:tcW w:w="850" w:type="dxa"/>
            <w:shd w:val="clear" w:color="auto" w:fill="auto"/>
          </w:tcPr>
          <w:p w14:paraId="3D7BCC83" w14:textId="4DD29DF5" w:rsidR="00607ED2" w:rsidRPr="00A837E5" w:rsidRDefault="00A837E5" w:rsidP="00607ED2">
            <w:pPr>
              <w:rPr>
                <w:sz w:val="18"/>
                <w:szCs w:val="18"/>
                <w:lang w:val="en-GB"/>
              </w:rPr>
            </w:pPr>
            <w:r>
              <w:rPr>
                <w:sz w:val="18"/>
                <w:szCs w:val="18"/>
                <w:lang w:val="en-GB"/>
              </w:rPr>
              <w:t>12-2018</w:t>
            </w:r>
          </w:p>
        </w:tc>
        <w:tc>
          <w:tcPr>
            <w:tcW w:w="993" w:type="dxa"/>
            <w:shd w:val="clear" w:color="auto" w:fill="auto"/>
          </w:tcPr>
          <w:p w14:paraId="51619BD9" w14:textId="1315D56C" w:rsidR="00607ED2" w:rsidRPr="00A837E5" w:rsidRDefault="00607ED2" w:rsidP="00607ED2">
            <w:pPr>
              <w:rPr>
                <w:sz w:val="18"/>
                <w:szCs w:val="18"/>
                <w:lang w:val="en-GB"/>
              </w:rPr>
            </w:pPr>
          </w:p>
        </w:tc>
        <w:tc>
          <w:tcPr>
            <w:tcW w:w="1304" w:type="dxa"/>
            <w:shd w:val="clear" w:color="auto" w:fill="auto"/>
          </w:tcPr>
          <w:p w14:paraId="28A4C101" w14:textId="2A555809" w:rsidR="00607ED2" w:rsidRPr="00A837E5" w:rsidRDefault="00BC3C52" w:rsidP="00607ED2">
            <w:pPr>
              <w:rPr>
                <w:sz w:val="18"/>
                <w:szCs w:val="18"/>
                <w:lang w:val="en-GB"/>
              </w:rPr>
            </w:pPr>
            <w:r>
              <w:rPr>
                <w:sz w:val="18"/>
                <w:szCs w:val="18"/>
                <w:lang w:val="en-GB"/>
              </w:rPr>
              <w:t>12-2019</w:t>
            </w:r>
          </w:p>
        </w:tc>
        <w:tc>
          <w:tcPr>
            <w:tcW w:w="2806" w:type="dxa"/>
            <w:shd w:val="clear" w:color="auto" w:fill="auto"/>
          </w:tcPr>
          <w:p w14:paraId="538D0FCA" w14:textId="52BBB646" w:rsidR="00607ED2" w:rsidRPr="00A837E5" w:rsidRDefault="00DA2769" w:rsidP="00607ED2">
            <w:pPr>
              <w:rPr>
                <w:sz w:val="18"/>
                <w:szCs w:val="18"/>
                <w:lang w:val="en-GB"/>
              </w:rPr>
            </w:pPr>
            <w:r>
              <w:rPr>
                <w:sz w:val="18"/>
                <w:szCs w:val="18"/>
                <w:lang w:val="en-GB"/>
              </w:rPr>
              <w:t>[</w:t>
            </w:r>
            <w:r w:rsidR="00772C10">
              <w:rPr>
                <w:sz w:val="18"/>
                <w:szCs w:val="18"/>
                <w:lang w:val="en-GB"/>
              </w:rPr>
              <w:t>This document</w:t>
            </w:r>
            <w:r>
              <w:rPr>
                <w:sz w:val="18"/>
                <w:szCs w:val="18"/>
                <w:lang w:val="en-GB"/>
              </w:rPr>
              <w:t>]</w:t>
            </w:r>
          </w:p>
        </w:tc>
      </w:tr>
      <w:tr w:rsidR="00E6390A" w:rsidRPr="00A311AC" w14:paraId="1CFE4D85" w14:textId="77777777" w:rsidTr="00BC3C52">
        <w:tc>
          <w:tcPr>
            <w:tcW w:w="675" w:type="dxa"/>
            <w:shd w:val="clear" w:color="auto" w:fill="auto"/>
          </w:tcPr>
          <w:p w14:paraId="1BB62031" w14:textId="50918CDD" w:rsidR="00E6390A" w:rsidRPr="00A837E5" w:rsidRDefault="00E6390A" w:rsidP="00E6390A">
            <w:pPr>
              <w:rPr>
                <w:sz w:val="18"/>
                <w:szCs w:val="18"/>
                <w:lang w:val="en-GB"/>
              </w:rPr>
            </w:pPr>
            <w:r w:rsidRPr="00A837E5">
              <w:rPr>
                <w:sz w:val="18"/>
                <w:szCs w:val="18"/>
                <w:lang w:val="en-GB"/>
              </w:rPr>
              <w:t>12</w:t>
            </w:r>
          </w:p>
        </w:tc>
        <w:tc>
          <w:tcPr>
            <w:tcW w:w="1163" w:type="dxa"/>
            <w:shd w:val="clear" w:color="auto" w:fill="auto"/>
          </w:tcPr>
          <w:p w14:paraId="34FDB88A" w14:textId="7AD5D0F9" w:rsidR="00E6390A" w:rsidRPr="00A837E5" w:rsidRDefault="00E6390A" w:rsidP="00E6390A">
            <w:pPr>
              <w:rPr>
                <w:sz w:val="18"/>
                <w:szCs w:val="18"/>
                <w:lang w:val="en-GB"/>
              </w:rPr>
            </w:pPr>
            <w:r w:rsidRPr="00A837E5">
              <w:rPr>
                <w:sz w:val="18"/>
                <w:szCs w:val="18"/>
                <w:lang w:val="en-GB"/>
              </w:rPr>
              <w:t>Doc</w:t>
            </w:r>
          </w:p>
        </w:tc>
        <w:tc>
          <w:tcPr>
            <w:tcW w:w="1389" w:type="dxa"/>
            <w:shd w:val="clear" w:color="auto" w:fill="auto"/>
          </w:tcPr>
          <w:p w14:paraId="049D5D94" w14:textId="77BEE6BA" w:rsidR="00E6390A" w:rsidRPr="00A837E5" w:rsidRDefault="00E6390A" w:rsidP="00E6390A">
            <w:pPr>
              <w:rPr>
                <w:sz w:val="18"/>
                <w:szCs w:val="18"/>
                <w:lang w:val="en-GB"/>
              </w:rPr>
            </w:pPr>
            <w:proofErr w:type="spellStart"/>
            <w:r w:rsidRPr="00A837E5">
              <w:rPr>
                <w:sz w:val="18"/>
                <w:szCs w:val="18"/>
                <w:lang w:val="en-GB"/>
              </w:rPr>
              <w:t>eHost</w:t>
            </w:r>
            <w:proofErr w:type="spellEnd"/>
            <w:r w:rsidRPr="00A837E5">
              <w:rPr>
                <w:sz w:val="18"/>
                <w:szCs w:val="18"/>
                <w:lang w:val="en-GB"/>
              </w:rPr>
              <w:t xml:space="preserve"> Manual and FAQ</w:t>
            </w:r>
          </w:p>
        </w:tc>
        <w:tc>
          <w:tcPr>
            <w:tcW w:w="850" w:type="dxa"/>
            <w:shd w:val="clear" w:color="auto" w:fill="auto"/>
          </w:tcPr>
          <w:p w14:paraId="241BA945" w14:textId="71A65A97" w:rsidR="00E6390A" w:rsidRDefault="00E6390A" w:rsidP="00E6390A">
            <w:pPr>
              <w:rPr>
                <w:sz w:val="18"/>
                <w:szCs w:val="18"/>
                <w:lang w:val="en-GB"/>
              </w:rPr>
            </w:pPr>
            <w:r>
              <w:rPr>
                <w:sz w:val="18"/>
                <w:szCs w:val="18"/>
                <w:lang w:val="en-GB"/>
              </w:rPr>
              <w:t>-</w:t>
            </w:r>
          </w:p>
        </w:tc>
        <w:tc>
          <w:tcPr>
            <w:tcW w:w="993" w:type="dxa"/>
            <w:shd w:val="clear" w:color="auto" w:fill="auto"/>
          </w:tcPr>
          <w:p w14:paraId="54397FE0" w14:textId="77777777" w:rsidR="00E6390A" w:rsidRPr="00A837E5" w:rsidRDefault="00E6390A" w:rsidP="00E6390A">
            <w:pPr>
              <w:rPr>
                <w:sz w:val="18"/>
                <w:szCs w:val="18"/>
                <w:lang w:val="en-GB"/>
              </w:rPr>
            </w:pPr>
          </w:p>
        </w:tc>
        <w:tc>
          <w:tcPr>
            <w:tcW w:w="1304" w:type="dxa"/>
            <w:shd w:val="clear" w:color="auto" w:fill="auto"/>
          </w:tcPr>
          <w:p w14:paraId="3CEB9CFA" w14:textId="15EE37C9" w:rsidR="00E6390A" w:rsidRDefault="00E6390A" w:rsidP="00E6390A">
            <w:pPr>
              <w:rPr>
                <w:sz w:val="18"/>
                <w:szCs w:val="18"/>
                <w:lang w:val="en-GB"/>
              </w:rPr>
            </w:pPr>
            <w:r>
              <w:rPr>
                <w:sz w:val="18"/>
                <w:szCs w:val="18"/>
                <w:lang w:val="en-GB"/>
              </w:rPr>
              <w:t>12-2018</w:t>
            </w:r>
          </w:p>
        </w:tc>
        <w:tc>
          <w:tcPr>
            <w:tcW w:w="2806" w:type="dxa"/>
            <w:shd w:val="clear" w:color="auto" w:fill="auto"/>
          </w:tcPr>
          <w:p w14:paraId="35F1EC2D" w14:textId="5ED6ED80" w:rsidR="00E6390A" w:rsidRPr="00A837E5" w:rsidRDefault="00DA2769" w:rsidP="00E6390A">
            <w:pPr>
              <w:rPr>
                <w:sz w:val="18"/>
                <w:szCs w:val="18"/>
                <w:lang w:val="en-GB"/>
              </w:rPr>
            </w:pPr>
            <w:r w:rsidRPr="00DA2769">
              <w:rPr>
                <w:sz w:val="18"/>
                <w:szCs w:val="18"/>
                <w:lang w:val="en-GB"/>
              </w:rPr>
              <w:t>https://github.com/CLARIAH/hhucap/blob/master/docs/handleiding_eHost.pdf</w:t>
            </w:r>
          </w:p>
        </w:tc>
      </w:tr>
      <w:tr w:rsidR="00E6390A" w:rsidRPr="00A311AC" w14:paraId="6BB00E6D" w14:textId="77777777" w:rsidTr="00BC3C52">
        <w:tc>
          <w:tcPr>
            <w:tcW w:w="675" w:type="dxa"/>
            <w:shd w:val="clear" w:color="auto" w:fill="auto"/>
          </w:tcPr>
          <w:p w14:paraId="6CE87DF7" w14:textId="785B2651" w:rsidR="00E6390A" w:rsidRPr="00A837E5" w:rsidRDefault="00E6390A" w:rsidP="00E6390A">
            <w:pPr>
              <w:rPr>
                <w:sz w:val="18"/>
                <w:szCs w:val="18"/>
                <w:lang w:val="en-GB"/>
              </w:rPr>
            </w:pPr>
            <w:r>
              <w:rPr>
                <w:sz w:val="18"/>
                <w:szCs w:val="18"/>
                <w:lang w:val="en-GB"/>
              </w:rPr>
              <w:t>13</w:t>
            </w:r>
          </w:p>
        </w:tc>
        <w:tc>
          <w:tcPr>
            <w:tcW w:w="1163" w:type="dxa"/>
            <w:shd w:val="clear" w:color="auto" w:fill="auto"/>
          </w:tcPr>
          <w:p w14:paraId="2E356524" w14:textId="64F946F7" w:rsidR="00E6390A" w:rsidRPr="00A837E5" w:rsidRDefault="00E6390A" w:rsidP="00E6390A">
            <w:pPr>
              <w:rPr>
                <w:sz w:val="18"/>
                <w:szCs w:val="18"/>
                <w:lang w:val="en-GB"/>
              </w:rPr>
            </w:pPr>
            <w:r>
              <w:rPr>
                <w:sz w:val="18"/>
                <w:szCs w:val="18"/>
                <w:lang w:val="en-GB"/>
              </w:rPr>
              <w:t>Doc</w:t>
            </w:r>
          </w:p>
        </w:tc>
        <w:tc>
          <w:tcPr>
            <w:tcW w:w="1389" w:type="dxa"/>
            <w:shd w:val="clear" w:color="auto" w:fill="auto"/>
          </w:tcPr>
          <w:p w14:paraId="5175EC05" w14:textId="0225C122" w:rsidR="00E6390A" w:rsidRPr="00A837E5" w:rsidRDefault="00E6390A" w:rsidP="00E6390A">
            <w:pPr>
              <w:rPr>
                <w:sz w:val="18"/>
                <w:szCs w:val="18"/>
                <w:lang w:val="en-GB"/>
              </w:rPr>
            </w:pPr>
            <w:r>
              <w:rPr>
                <w:sz w:val="18"/>
                <w:szCs w:val="18"/>
                <w:lang w:val="en-GB"/>
              </w:rPr>
              <w:t>Guidelines occupation annotation</w:t>
            </w:r>
          </w:p>
        </w:tc>
        <w:tc>
          <w:tcPr>
            <w:tcW w:w="850" w:type="dxa"/>
            <w:shd w:val="clear" w:color="auto" w:fill="auto"/>
          </w:tcPr>
          <w:p w14:paraId="33EC62C5" w14:textId="45F38EE2" w:rsidR="00E6390A" w:rsidRPr="00A837E5" w:rsidRDefault="00E6390A" w:rsidP="00E6390A">
            <w:pPr>
              <w:rPr>
                <w:sz w:val="18"/>
                <w:szCs w:val="18"/>
                <w:lang w:val="en-GB"/>
              </w:rPr>
            </w:pPr>
            <w:r>
              <w:rPr>
                <w:sz w:val="18"/>
                <w:szCs w:val="18"/>
                <w:lang w:val="en-GB"/>
              </w:rPr>
              <w:t>-</w:t>
            </w:r>
          </w:p>
        </w:tc>
        <w:tc>
          <w:tcPr>
            <w:tcW w:w="993" w:type="dxa"/>
            <w:shd w:val="clear" w:color="auto" w:fill="auto"/>
          </w:tcPr>
          <w:p w14:paraId="0E95E913" w14:textId="47A94F66" w:rsidR="00E6390A" w:rsidRPr="00A837E5" w:rsidRDefault="00E6390A" w:rsidP="00E6390A">
            <w:pPr>
              <w:rPr>
                <w:sz w:val="18"/>
                <w:szCs w:val="18"/>
                <w:lang w:val="en-GB"/>
              </w:rPr>
            </w:pPr>
          </w:p>
        </w:tc>
        <w:tc>
          <w:tcPr>
            <w:tcW w:w="1304" w:type="dxa"/>
            <w:shd w:val="clear" w:color="auto" w:fill="auto"/>
          </w:tcPr>
          <w:p w14:paraId="281B38A6" w14:textId="2DD19267" w:rsidR="00E6390A" w:rsidRPr="00A837E5" w:rsidRDefault="00E6390A" w:rsidP="00E6390A">
            <w:pPr>
              <w:rPr>
                <w:sz w:val="18"/>
                <w:szCs w:val="18"/>
                <w:lang w:val="en-GB"/>
              </w:rPr>
            </w:pPr>
            <w:r>
              <w:rPr>
                <w:sz w:val="18"/>
                <w:szCs w:val="18"/>
                <w:lang w:val="en-GB"/>
              </w:rPr>
              <w:t>05-2018</w:t>
            </w:r>
          </w:p>
        </w:tc>
        <w:tc>
          <w:tcPr>
            <w:tcW w:w="2806" w:type="dxa"/>
            <w:shd w:val="clear" w:color="auto" w:fill="auto"/>
          </w:tcPr>
          <w:p w14:paraId="3758FB5E" w14:textId="78F50F97" w:rsidR="00E6390A" w:rsidRPr="00A837E5" w:rsidRDefault="00DA2769" w:rsidP="00E6390A">
            <w:pPr>
              <w:rPr>
                <w:sz w:val="18"/>
                <w:szCs w:val="18"/>
                <w:lang w:val="en-GB"/>
              </w:rPr>
            </w:pPr>
            <w:r w:rsidRPr="00DA2769">
              <w:rPr>
                <w:sz w:val="18"/>
                <w:szCs w:val="18"/>
                <w:lang w:val="en-GB"/>
              </w:rPr>
              <w:t>https://github.com/CLARIAH/hhucap/blob/master/docs/guidelines_annotation_occupation_nl.md</w:t>
            </w:r>
          </w:p>
        </w:tc>
      </w:tr>
      <w:tr w:rsidR="00E6390A" w:rsidRPr="00A311AC" w14:paraId="5F3FDE85" w14:textId="77777777" w:rsidTr="00BC3C52">
        <w:tc>
          <w:tcPr>
            <w:tcW w:w="675" w:type="dxa"/>
            <w:shd w:val="clear" w:color="auto" w:fill="auto"/>
          </w:tcPr>
          <w:p w14:paraId="23270728" w14:textId="4D824060" w:rsidR="00E6390A" w:rsidRPr="00A837E5" w:rsidRDefault="00E6390A" w:rsidP="00E6390A">
            <w:pPr>
              <w:rPr>
                <w:sz w:val="18"/>
                <w:szCs w:val="18"/>
                <w:lang w:val="en-GB"/>
              </w:rPr>
            </w:pPr>
            <w:r>
              <w:rPr>
                <w:sz w:val="18"/>
                <w:szCs w:val="18"/>
                <w:lang w:val="en-GB"/>
              </w:rPr>
              <w:t>14</w:t>
            </w:r>
          </w:p>
        </w:tc>
        <w:tc>
          <w:tcPr>
            <w:tcW w:w="1163" w:type="dxa"/>
            <w:shd w:val="clear" w:color="auto" w:fill="auto"/>
          </w:tcPr>
          <w:p w14:paraId="2B4A3D88" w14:textId="55B476D6" w:rsidR="00E6390A" w:rsidRPr="00A837E5" w:rsidRDefault="00E6390A" w:rsidP="00E6390A">
            <w:pPr>
              <w:rPr>
                <w:sz w:val="18"/>
                <w:szCs w:val="18"/>
                <w:lang w:val="en-GB"/>
              </w:rPr>
            </w:pPr>
            <w:r>
              <w:rPr>
                <w:sz w:val="18"/>
                <w:szCs w:val="18"/>
                <w:lang w:val="en-GB"/>
              </w:rPr>
              <w:t>Dataset/API</w:t>
            </w:r>
          </w:p>
        </w:tc>
        <w:tc>
          <w:tcPr>
            <w:tcW w:w="1389" w:type="dxa"/>
            <w:shd w:val="clear" w:color="auto" w:fill="auto"/>
          </w:tcPr>
          <w:p w14:paraId="5A27667E" w14:textId="68263187" w:rsidR="00E6390A" w:rsidRPr="00A837E5" w:rsidRDefault="00E6390A" w:rsidP="00E6390A">
            <w:pPr>
              <w:rPr>
                <w:sz w:val="18"/>
                <w:szCs w:val="18"/>
                <w:lang w:val="en-GB"/>
              </w:rPr>
            </w:pPr>
            <w:r>
              <w:rPr>
                <w:sz w:val="18"/>
                <w:szCs w:val="18"/>
                <w:lang w:val="en-GB"/>
              </w:rPr>
              <w:t>HISCO</w:t>
            </w:r>
          </w:p>
        </w:tc>
        <w:tc>
          <w:tcPr>
            <w:tcW w:w="850" w:type="dxa"/>
            <w:shd w:val="clear" w:color="auto" w:fill="auto"/>
          </w:tcPr>
          <w:p w14:paraId="3493D2AE" w14:textId="25F276FF" w:rsidR="00E6390A" w:rsidRPr="00A837E5" w:rsidRDefault="00E6390A" w:rsidP="00E6390A">
            <w:pPr>
              <w:rPr>
                <w:sz w:val="18"/>
                <w:szCs w:val="18"/>
                <w:lang w:val="en-GB"/>
              </w:rPr>
            </w:pPr>
            <w:r>
              <w:rPr>
                <w:sz w:val="18"/>
                <w:szCs w:val="18"/>
                <w:lang w:val="en-GB"/>
              </w:rPr>
              <w:t>-</w:t>
            </w:r>
          </w:p>
        </w:tc>
        <w:tc>
          <w:tcPr>
            <w:tcW w:w="993" w:type="dxa"/>
            <w:shd w:val="clear" w:color="auto" w:fill="auto"/>
          </w:tcPr>
          <w:p w14:paraId="26062E0F" w14:textId="77777777" w:rsidR="00E6390A" w:rsidRPr="00A837E5" w:rsidRDefault="00E6390A" w:rsidP="00E6390A">
            <w:pPr>
              <w:rPr>
                <w:sz w:val="18"/>
                <w:szCs w:val="18"/>
                <w:lang w:val="en-GB"/>
              </w:rPr>
            </w:pPr>
          </w:p>
        </w:tc>
        <w:tc>
          <w:tcPr>
            <w:tcW w:w="1304" w:type="dxa"/>
            <w:shd w:val="clear" w:color="auto" w:fill="auto"/>
          </w:tcPr>
          <w:p w14:paraId="5621CEEA" w14:textId="7BBEE680" w:rsidR="00E6390A" w:rsidRPr="00A837E5" w:rsidRDefault="00E6390A" w:rsidP="00E6390A">
            <w:pPr>
              <w:rPr>
                <w:sz w:val="18"/>
                <w:szCs w:val="18"/>
                <w:lang w:val="en-GB"/>
              </w:rPr>
            </w:pPr>
            <w:r>
              <w:rPr>
                <w:sz w:val="18"/>
                <w:szCs w:val="18"/>
                <w:lang w:val="en-GB"/>
              </w:rPr>
              <w:t>09-2018</w:t>
            </w:r>
          </w:p>
        </w:tc>
        <w:tc>
          <w:tcPr>
            <w:tcW w:w="2806" w:type="dxa"/>
            <w:shd w:val="clear" w:color="auto" w:fill="auto"/>
          </w:tcPr>
          <w:p w14:paraId="6A0BBC33" w14:textId="20647374" w:rsidR="00E6390A" w:rsidRPr="00A837E5" w:rsidRDefault="00E6390A" w:rsidP="00E6390A">
            <w:pPr>
              <w:rPr>
                <w:sz w:val="18"/>
                <w:szCs w:val="18"/>
                <w:lang w:val="en-GB"/>
              </w:rPr>
            </w:pPr>
            <w:r w:rsidRPr="00A837E5">
              <w:rPr>
                <w:sz w:val="18"/>
                <w:szCs w:val="18"/>
                <w:lang w:val="en-GB"/>
              </w:rPr>
              <w:t>https://druid.datalegend.net/dataLegend/HISCO/</w:t>
            </w:r>
          </w:p>
        </w:tc>
      </w:tr>
    </w:tbl>
    <w:p w14:paraId="30488708" w14:textId="77777777" w:rsidR="00A411F0" w:rsidRPr="00A311AC" w:rsidRDefault="00A411F0" w:rsidP="004A13C2">
      <w:pPr>
        <w:rPr>
          <w:rFonts w:asciiTheme="minorHAnsi" w:hAnsiTheme="minorHAnsi" w:cstheme="minorHAnsi"/>
          <w:lang w:val="en-GB"/>
        </w:rPr>
      </w:pPr>
    </w:p>
    <w:p w14:paraId="566A9BB7" w14:textId="77777777" w:rsidR="00A837E5" w:rsidRDefault="00A25BD7" w:rsidP="004A13C2">
      <w:pPr>
        <w:rPr>
          <w:rFonts w:asciiTheme="minorHAnsi" w:hAnsiTheme="minorHAnsi" w:cstheme="minorHAnsi"/>
          <w:lang w:val="en-GB"/>
        </w:rPr>
      </w:pPr>
      <w:r w:rsidRPr="00A311AC">
        <w:rPr>
          <w:rFonts w:asciiTheme="minorHAnsi" w:hAnsiTheme="minorHAnsi" w:cstheme="minorHAnsi"/>
          <w:b/>
          <w:lang w:val="en-GB"/>
        </w:rPr>
        <w:t>Remarks</w:t>
      </w:r>
      <w:r w:rsidR="007D584F" w:rsidRPr="00A311AC">
        <w:rPr>
          <w:rFonts w:asciiTheme="minorHAnsi" w:hAnsiTheme="minorHAnsi" w:cstheme="minorHAnsi"/>
          <w:lang w:val="en-GB"/>
        </w:rPr>
        <w:t xml:space="preserve"> </w:t>
      </w:r>
    </w:p>
    <w:p w14:paraId="69711B44" w14:textId="49DB53F9" w:rsidR="007D584F" w:rsidRPr="00A311AC" w:rsidRDefault="00A837E5" w:rsidP="00F038D0">
      <w:pPr>
        <w:rPr>
          <w:rFonts w:asciiTheme="minorHAnsi" w:hAnsiTheme="minorHAnsi" w:cstheme="minorHAnsi"/>
          <w:lang w:val="en-GB"/>
        </w:rPr>
      </w:pPr>
      <w:r>
        <w:rPr>
          <w:rFonts w:asciiTheme="minorHAnsi" w:hAnsiTheme="minorHAnsi" w:cstheme="minorHAnsi"/>
          <w:lang w:val="en-GB"/>
        </w:rPr>
        <w:t>Deliverables 3</w:t>
      </w:r>
      <w:r w:rsidR="00F038D0">
        <w:rPr>
          <w:rFonts w:asciiTheme="minorHAnsi" w:hAnsiTheme="minorHAnsi" w:cstheme="minorHAnsi"/>
          <w:lang w:val="en-GB"/>
        </w:rPr>
        <w:t xml:space="preserve"> to 5 and </w:t>
      </w:r>
      <w:r>
        <w:rPr>
          <w:rFonts w:asciiTheme="minorHAnsi" w:hAnsiTheme="minorHAnsi" w:cstheme="minorHAnsi"/>
          <w:lang w:val="en-GB"/>
        </w:rPr>
        <w:t>7</w:t>
      </w:r>
      <w:r w:rsidR="00F038D0">
        <w:rPr>
          <w:rFonts w:asciiTheme="minorHAnsi" w:hAnsiTheme="minorHAnsi" w:cstheme="minorHAnsi"/>
          <w:lang w:val="en-GB"/>
        </w:rPr>
        <w:t xml:space="preserve"> to </w:t>
      </w:r>
      <w:r>
        <w:rPr>
          <w:rFonts w:asciiTheme="minorHAnsi" w:hAnsiTheme="minorHAnsi" w:cstheme="minorHAnsi"/>
          <w:lang w:val="en-GB"/>
        </w:rPr>
        <w:t xml:space="preserve">10 have not been produced. In short, the evaluation of the two components (manual and automated tagging) proved so complicated to setup, that the project did not allow for the evaluation. </w:t>
      </w:r>
      <w:r w:rsidR="00F038D0">
        <w:rPr>
          <w:rFonts w:asciiTheme="minorHAnsi" w:hAnsiTheme="minorHAnsi" w:cstheme="minorHAnsi"/>
          <w:lang w:val="en-GB"/>
        </w:rPr>
        <w:t xml:space="preserve">Instead, we provided two new deliverables 12 </w:t>
      </w:r>
      <w:r w:rsidR="002D171B">
        <w:rPr>
          <w:rFonts w:asciiTheme="minorHAnsi" w:hAnsiTheme="minorHAnsi" w:cstheme="minorHAnsi"/>
          <w:lang w:val="en-GB"/>
        </w:rPr>
        <w:t>to 14</w:t>
      </w:r>
      <w:r w:rsidR="00F038D0">
        <w:rPr>
          <w:rFonts w:asciiTheme="minorHAnsi" w:hAnsiTheme="minorHAnsi" w:cstheme="minorHAnsi"/>
          <w:lang w:val="en-GB"/>
        </w:rPr>
        <w:t xml:space="preserve">. For more detailed comments see </w:t>
      </w:r>
      <w:r w:rsidR="00E835FB" w:rsidRPr="00A311AC">
        <w:rPr>
          <w:rFonts w:asciiTheme="minorHAnsi" w:hAnsiTheme="minorHAnsi" w:cstheme="minorHAnsi"/>
          <w:lang w:val="en-GB"/>
        </w:rPr>
        <w:t>the section “Deviations from the Original Plan”</w:t>
      </w:r>
      <w:r w:rsidR="00A25BD7" w:rsidRPr="00A311AC">
        <w:rPr>
          <w:rFonts w:asciiTheme="minorHAnsi" w:hAnsiTheme="minorHAnsi" w:cstheme="minorHAnsi"/>
          <w:lang w:val="en-GB"/>
        </w:rPr>
        <w:t>.</w:t>
      </w:r>
      <w:r w:rsidR="0027055B" w:rsidRPr="00A311AC">
        <w:rPr>
          <w:rFonts w:asciiTheme="minorHAnsi" w:hAnsiTheme="minorHAnsi" w:cstheme="minorHAnsi"/>
          <w:lang w:val="en-GB"/>
        </w:rPr>
        <w:t xml:space="preserve"> </w:t>
      </w:r>
    </w:p>
    <w:p w14:paraId="4F96A5B3" w14:textId="77777777" w:rsidR="007D584F" w:rsidRPr="00A311AC" w:rsidRDefault="00E835FB" w:rsidP="004A13C2">
      <w:pPr>
        <w:pStyle w:val="Heading2"/>
        <w:rPr>
          <w:lang w:val="en-GB"/>
        </w:rPr>
      </w:pPr>
      <w:r w:rsidRPr="00A311AC">
        <w:rPr>
          <w:lang w:val="en-GB"/>
        </w:rPr>
        <w:t>Deviations from the Original Plan</w:t>
      </w:r>
    </w:p>
    <w:p w14:paraId="40C677D6" w14:textId="292C105C" w:rsidR="00F038D0" w:rsidRDefault="00B9504D" w:rsidP="004A13C2">
      <w:pPr>
        <w:rPr>
          <w:rFonts w:asciiTheme="minorHAnsi" w:hAnsiTheme="minorHAnsi" w:cstheme="minorHAnsi"/>
          <w:lang w:val="en-GB"/>
        </w:rPr>
      </w:pPr>
      <w:r>
        <w:rPr>
          <w:rFonts w:asciiTheme="minorHAnsi" w:hAnsiTheme="minorHAnsi" w:cstheme="minorHAnsi"/>
          <w:lang w:val="en-GB"/>
        </w:rPr>
        <w:t xml:space="preserve">From </w:t>
      </w:r>
      <w:proofErr w:type="gramStart"/>
      <w:r>
        <w:rPr>
          <w:rFonts w:asciiTheme="minorHAnsi" w:hAnsiTheme="minorHAnsi" w:cstheme="minorHAnsi"/>
          <w:lang w:val="en-GB"/>
        </w:rPr>
        <w:t>a</w:t>
      </w:r>
      <w:proofErr w:type="gramEnd"/>
      <w:r>
        <w:rPr>
          <w:rFonts w:asciiTheme="minorHAnsi" w:hAnsiTheme="minorHAnsi" w:cstheme="minorHAnsi"/>
          <w:lang w:val="en-GB"/>
        </w:rPr>
        <w:t xml:space="preserve"> NLP perspective, the idea behind the project was to evaluate a machine-annotated and human-annotated corpus for occurrences of occupations and their </w:t>
      </w:r>
      <w:r>
        <w:rPr>
          <w:rFonts w:asciiTheme="minorHAnsi" w:hAnsiTheme="minorHAnsi" w:cstheme="minorHAnsi"/>
          <w:lang w:val="en-GB"/>
        </w:rPr>
        <w:lastRenderedPageBreak/>
        <w:t>incumbents from the perspective of the bio-subject. From a research perspective the idea behind the project was to use the best set of annotations to describe careers. This would be novel as biographies provide much more detailed career descriptions than more commonly used sources, such as linked event registers.</w:t>
      </w:r>
    </w:p>
    <w:p w14:paraId="2BE55B64" w14:textId="045B4E22" w:rsidR="00201F69" w:rsidRDefault="00B9504D" w:rsidP="004A13C2">
      <w:pPr>
        <w:rPr>
          <w:rFonts w:asciiTheme="minorHAnsi" w:hAnsiTheme="minorHAnsi" w:cstheme="minorHAnsi"/>
          <w:lang w:val="en-GB"/>
        </w:rPr>
      </w:pPr>
      <w:r>
        <w:rPr>
          <w:rFonts w:asciiTheme="minorHAnsi" w:hAnsiTheme="minorHAnsi" w:cstheme="minorHAnsi"/>
          <w:lang w:val="en-GB"/>
        </w:rPr>
        <w:t xml:space="preserve">For the annotation of our corpus by humans we thought we were able to rely on an CLARIAH pipeline (as this is also the tool we wanted to evaluate (deliverables 3,8)). However, such a pipeline did not exist, nor a CLARIAH supported annotation tool. </w:t>
      </w:r>
      <w:r w:rsidR="00201F69">
        <w:rPr>
          <w:rFonts w:asciiTheme="minorHAnsi" w:hAnsiTheme="minorHAnsi" w:cstheme="minorHAnsi"/>
          <w:lang w:val="en-GB"/>
        </w:rPr>
        <w:t xml:space="preserve">To still execute deliverable </w:t>
      </w:r>
      <w:proofErr w:type="gramStart"/>
      <w:r w:rsidR="00201F69">
        <w:rPr>
          <w:rFonts w:asciiTheme="minorHAnsi" w:hAnsiTheme="minorHAnsi" w:cstheme="minorHAnsi"/>
          <w:lang w:val="en-GB"/>
        </w:rPr>
        <w:t>6</w:t>
      </w:r>
      <w:proofErr w:type="gramEnd"/>
      <w:r w:rsidR="00201F69">
        <w:rPr>
          <w:rFonts w:asciiTheme="minorHAnsi" w:hAnsiTheme="minorHAnsi" w:cstheme="minorHAnsi"/>
          <w:lang w:val="en-GB"/>
        </w:rPr>
        <w:t xml:space="preserve"> we relied instead on </w:t>
      </w:r>
      <w:proofErr w:type="spellStart"/>
      <w:r w:rsidR="00201F69">
        <w:rPr>
          <w:rFonts w:asciiTheme="minorHAnsi" w:hAnsiTheme="minorHAnsi" w:cstheme="minorHAnsi"/>
          <w:lang w:val="en-GB"/>
        </w:rPr>
        <w:t>eHOST</w:t>
      </w:r>
      <w:proofErr w:type="spellEnd"/>
      <w:r w:rsidR="00201F69">
        <w:rPr>
          <w:rFonts w:asciiTheme="minorHAnsi" w:hAnsiTheme="minorHAnsi" w:cstheme="minorHAnsi"/>
          <w:lang w:val="en-GB"/>
        </w:rPr>
        <w:t>. We lost quite some</w:t>
      </w:r>
      <w:r w:rsidR="00C7209B">
        <w:rPr>
          <w:rFonts w:asciiTheme="minorHAnsi" w:hAnsiTheme="minorHAnsi" w:cstheme="minorHAnsi"/>
          <w:lang w:val="en-GB"/>
        </w:rPr>
        <w:t xml:space="preserve"> time</w:t>
      </w:r>
      <w:r w:rsidR="00201F69">
        <w:rPr>
          <w:rFonts w:asciiTheme="minorHAnsi" w:hAnsiTheme="minorHAnsi" w:cstheme="minorHAnsi"/>
          <w:lang w:val="en-GB"/>
        </w:rPr>
        <w:t xml:space="preserve"> due to this </w:t>
      </w:r>
      <w:r w:rsidR="00C7209B">
        <w:rPr>
          <w:rFonts w:asciiTheme="minorHAnsi" w:hAnsiTheme="minorHAnsi" w:cstheme="minorHAnsi"/>
          <w:lang w:val="en-GB"/>
        </w:rPr>
        <w:t>detour</w:t>
      </w:r>
      <w:r w:rsidR="00201F69">
        <w:rPr>
          <w:rFonts w:asciiTheme="minorHAnsi" w:hAnsiTheme="minorHAnsi" w:cstheme="minorHAnsi"/>
          <w:lang w:val="en-GB"/>
        </w:rPr>
        <w:t xml:space="preserve">, not just because of the alternate strategy, but also because </w:t>
      </w:r>
      <w:proofErr w:type="spellStart"/>
      <w:r w:rsidR="00201F69">
        <w:rPr>
          <w:rFonts w:asciiTheme="minorHAnsi" w:hAnsiTheme="minorHAnsi" w:cstheme="minorHAnsi"/>
          <w:lang w:val="en-GB"/>
        </w:rPr>
        <w:t>eHOST</w:t>
      </w:r>
      <w:proofErr w:type="spellEnd"/>
      <w:r w:rsidR="00201F69">
        <w:rPr>
          <w:rFonts w:asciiTheme="minorHAnsi" w:hAnsiTheme="minorHAnsi" w:cstheme="minorHAnsi"/>
          <w:lang w:val="en-GB"/>
        </w:rPr>
        <w:t xml:space="preserve"> had to be installed on </w:t>
      </w:r>
      <w:proofErr w:type="gramStart"/>
      <w:r w:rsidR="00201F69">
        <w:rPr>
          <w:rFonts w:asciiTheme="minorHAnsi" w:hAnsiTheme="minorHAnsi" w:cstheme="minorHAnsi"/>
          <w:lang w:val="en-GB"/>
        </w:rPr>
        <w:t>students</w:t>
      </w:r>
      <w:proofErr w:type="gramEnd"/>
      <w:r w:rsidR="00201F69">
        <w:rPr>
          <w:rFonts w:asciiTheme="minorHAnsi" w:hAnsiTheme="minorHAnsi" w:cstheme="minorHAnsi"/>
          <w:lang w:val="en-GB"/>
        </w:rPr>
        <w:t xml:space="preserve"> machines (most of them running windows, requiring them to set up a VM). </w:t>
      </w:r>
      <w:proofErr w:type="spellStart"/>
      <w:r w:rsidR="00201F69">
        <w:rPr>
          <w:rFonts w:asciiTheme="minorHAnsi" w:hAnsiTheme="minorHAnsi" w:cstheme="minorHAnsi"/>
          <w:lang w:val="en-GB"/>
        </w:rPr>
        <w:t>eHOST</w:t>
      </w:r>
      <w:proofErr w:type="spellEnd"/>
      <w:r w:rsidR="00201F69">
        <w:rPr>
          <w:rFonts w:asciiTheme="minorHAnsi" w:hAnsiTheme="minorHAnsi" w:cstheme="minorHAnsi"/>
          <w:lang w:val="en-GB"/>
        </w:rPr>
        <w:t xml:space="preserve"> came without proper user documentation, which is what we provided in unforeseen deliverable 12.</w:t>
      </w:r>
    </w:p>
    <w:p w14:paraId="2889E424" w14:textId="3DD127D2" w:rsidR="00201F69" w:rsidRDefault="00201F69" w:rsidP="004A13C2">
      <w:pPr>
        <w:rPr>
          <w:rFonts w:asciiTheme="minorHAnsi" w:hAnsiTheme="minorHAnsi" w:cstheme="minorHAnsi"/>
          <w:lang w:val="en-GB"/>
        </w:rPr>
      </w:pPr>
      <w:r>
        <w:rPr>
          <w:rFonts w:asciiTheme="minorHAnsi" w:hAnsiTheme="minorHAnsi" w:cstheme="minorHAnsi"/>
          <w:lang w:val="en-GB"/>
        </w:rPr>
        <w:t>What we grossly underestimated is the element of creating guidelines for human annotation of occupations and their incumb</w:t>
      </w:r>
      <w:r w:rsidR="002D171B">
        <w:rPr>
          <w:rFonts w:asciiTheme="minorHAnsi" w:hAnsiTheme="minorHAnsi" w:cstheme="minorHAnsi"/>
          <w:lang w:val="en-GB"/>
        </w:rPr>
        <w:t>e</w:t>
      </w:r>
      <w:r>
        <w:rPr>
          <w:rFonts w:asciiTheme="minorHAnsi" w:hAnsiTheme="minorHAnsi" w:cstheme="minorHAnsi"/>
          <w:lang w:val="en-GB"/>
        </w:rPr>
        <w:t>nts (deliver</w:t>
      </w:r>
      <w:r w:rsidR="002D171B">
        <w:rPr>
          <w:rFonts w:asciiTheme="minorHAnsi" w:hAnsiTheme="minorHAnsi" w:cstheme="minorHAnsi"/>
          <w:lang w:val="en-GB"/>
        </w:rPr>
        <w:t>able 13</w:t>
      </w:r>
      <w:r>
        <w:rPr>
          <w:rFonts w:asciiTheme="minorHAnsi" w:hAnsiTheme="minorHAnsi" w:cstheme="minorHAnsi"/>
          <w:lang w:val="en-GB"/>
        </w:rPr>
        <w:t xml:space="preserve">). </w:t>
      </w:r>
      <w:r w:rsidR="00E6390A">
        <w:rPr>
          <w:rFonts w:asciiTheme="minorHAnsi" w:hAnsiTheme="minorHAnsi" w:cstheme="minorHAnsi"/>
          <w:lang w:val="en-GB"/>
        </w:rPr>
        <w:t xml:space="preserve">We failed to explicitly plan </w:t>
      </w:r>
      <w:r>
        <w:rPr>
          <w:rFonts w:asciiTheme="minorHAnsi" w:hAnsiTheme="minorHAnsi" w:cstheme="minorHAnsi"/>
          <w:lang w:val="en-GB"/>
        </w:rPr>
        <w:t xml:space="preserve">such a </w:t>
      </w:r>
      <w:r w:rsidR="002D171B">
        <w:rPr>
          <w:rFonts w:asciiTheme="minorHAnsi" w:hAnsiTheme="minorHAnsi" w:cstheme="minorHAnsi"/>
          <w:lang w:val="en-GB"/>
        </w:rPr>
        <w:t>full-fledged</w:t>
      </w:r>
      <w:r>
        <w:rPr>
          <w:rFonts w:asciiTheme="minorHAnsi" w:hAnsiTheme="minorHAnsi" w:cstheme="minorHAnsi"/>
          <w:lang w:val="en-GB"/>
        </w:rPr>
        <w:t xml:space="preserve"> version, </w:t>
      </w:r>
      <w:r w:rsidR="00E6390A">
        <w:rPr>
          <w:rFonts w:asciiTheme="minorHAnsi" w:hAnsiTheme="minorHAnsi" w:cstheme="minorHAnsi"/>
          <w:lang w:val="en-GB"/>
        </w:rPr>
        <w:t xml:space="preserve">and </w:t>
      </w:r>
      <w:r>
        <w:rPr>
          <w:rFonts w:asciiTheme="minorHAnsi" w:hAnsiTheme="minorHAnsi" w:cstheme="minorHAnsi"/>
          <w:lang w:val="en-GB"/>
        </w:rPr>
        <w:t xml:space="preserve">it also took time to </w:t>
      </w:r>
      <w:r w:rsidR="00E6390A">
        <w:rPr>
          <w:rFonts w:asciiTheme="minorHAnsi" w:hAnsiTheme="minorHAnsi" w:cstheme="minorHAnsi"/>
          <w:lang w:val="en-GB"/>
        </w:rPr>
        <w:t xml:space="preserve">adjust the wordings in such a way, that all human annotators interpreted them in the same way. As documentation and for the purpose of preparing others for this job, we have added the nearly 40 questions as FAQ to the </w:t>
      </w:r>
      <w:proofErr w:type="spellStart"/>
      <w:r w:rsidR="00E6390A">
        <w:rPr>
          <w:rFonts w:asciiTheme="minorHAnsi" w:hAnsiTheme="minorHAnsi" w:cstheme="minorHAnsi"/>
          <w:lang w:val="en-GB"/>
        </w:rPr>
        <w:t>eHOST</w:t>
      </w:r>
      <w:proofErr w:type="spellEnd"/>
      <w:r w:rsidR="00E6390A">
        <w:rPr>
          <w:rFonts w:asciiTheme="minorHAnsi" w:hAnsiTheme="minorHAnsi" w:cstheme="minorHAnsi"/>
          <w:lang w:val="en-GB"/>
        </w:rPr>
        <w:t xml:space="preserve"> documentation. </w:t>
      </w:r>
    </w:p>
    <w:p w14:paraId="474594F6" w14:textId="209CAA5F" w:rsidR="00200001" w:rsidRDefault="00200001" w:rsidP="004A13C2">
      <w:pPr>
        <w:rPr>
          <w:rFonts w:asciiTheme="minorHAnsi" w:hAnsiTheme="minorHAnsi" w:cstheme="minorHAnsi"/>
          <w:lang w:val="en-GB"/>
        </w:rPr>
      </w:pPr>
      <w:r>
        <w:rPr>
          <w:rFonts w:asciiTheme="minorHAnsi" w:hAnsiTheme="minorHAnsi" w:cstheme="minorHAnsi"/>
          <w:lang w:val="en-GB"/>
        </w:rPr>
        <w:t xml:space="preserve"> To allow for subsequent projects to more easily code Dutch occupations into HISCO, the Historical Standard Classification of Occupations, we have provided a Linked Data version of HISCO, which can be reused in future HISCO-tagger pipelines.</w:t>
      </w:r>
    </w:p>
    <w:p w14:paraId="61BC88A3" w14:textId="6615A6D5" w:rsidR="00201F69" w:rsidRDefault="004975EB" w:rsidP="004A13C2">
      <w:pPr>
        <w:rPr>
          <w:rFonts w:asciiTheme="minorHAnsi" w:hAnsiTheme="minorHAnsi" w:cstheme="minorHAnsi"/>
          <w:lang w:val="en-GB"/>
        </w:rPr>
      </w:pPr>
      <w:r>
        <w:rPr>
          <w:rFonts w:asciiTheme="minorHAnsi" w:hAnsiTheme="minorHAnsi" w:cstheme="minorHAnsi"/>
          <w:lang w:val="en-GB"/>
        </w:rPr>
        <w:t xml:space="preserve">Another aspect that didn’t quite help was that the staff that was supposed to work on the project was pulled out, amongst others for unforeseen teaching tasks. As a result, we had to form a </w:t>
      </w:r>
      <w:r w:rsidR="00C7209B">
        <w:rPr>
          <w:rFonts w:asciiTheme="minorHAnsi" w:hAnsiTheme="minorHAnsi" w:cstheme="minorHAnsi"/>
          <w:lang w:val="en-GB"/>
        </w:rPr>
        <w:t>team</w:t>
      </w:r>
      <w:r>
        <w:rPr>
          <w:rFonts w:asciiTheme="minorHAnsi" w:hAnsiTheme="minorHAnsi" w:cstheme="minorHAnsi"/>
          <w:lang w:val="en-GB"/>
        </w:rPr>
        <w:t xml:space="preserve"> of student assist</w:t>
      </w:r>
      <w:r w:rsidR="00C7209B">
        <w:rPr>
          <w:rFonts w:asciiTheme="minorHAnsi" w:hAnsiTheme="minorHAnsi" w:cstheme="minorHAnsi"/>
          <w:lang w:val="en-GB"/>
        </w:rPr>
        <w:t>a</w:t>
      </w:r>
      <w:r>
        <w:rPr>
          <w:rFonts w:asciiTheme="minorHAnsi" w:hAnsiTheme="minorHAnsi" w:cstheme="minorHAnsi"/>
          <w:lang w:val="en-GB"/>
        </w:rPr>
        <w:t>nts. What worked quite well, is that we tasked two-master students to co-supervise four bachelor students. This did mean, that non-project time was devoted to supervise all students and to steer the project in its alternate direction. We thank the IISG</w:t>
      </w:r>
      <w:r w:rsidR="00C7209B">
        <w:rPr>
          <w:rFonts w:asciiTheme="minorHAnsi" w:hAnsiTheme="minorHAnsi" w:cstheme="minorHAnsi"/>
          <w:lang w:val="en-GB"/>
        </w:rPr>
        <w:t>, UU and VU</w:t>
      </w:r>
      <w:r>
        <w:rPr>
          <w:rFonts w:asciiTheme="minorHAnsi" w:hAnsiTheme="minorHAnsi" w:cstheme="minorHAnsi"/>
          <w:lang w:val="en-GB"/>
        </w:rPr>
        <w:t xml:space="preserve"> for providing this additional time.</w:t>
      </w:r>
    </w:p>
    <w:p w14:paraId="399BEEEB" w14:textId="7B72D257" w:rsidR="00C7209B" w:rsidRDefault="00772C10" w:rsidP="004A13C2">
      <w:pPr>
        <w:rPr>
          <w:rFonts w:asciiTheme="minorHAnsi" w:hAnsiTheme="minorHAnsi" w:cstheme="minorHAnsi"/>
          <w:lang w:val="en-GB"/>
        </w:rPr>
      </w:pPr>
      <w:r>
        <w:rPr>
          <w:rFonts w:asciiTheme="minorHAnsi" w:hAnsiTheme="minorHAnsi" w:cstheme="minorHAnsi"/>
          <w:lang w:val="en-GB"/>
        </w:rPr>
        <w:t xml:space="preserve">The </w:t>
      </w:r>
      <w:proofErr w:type="spellStart"/>
      <w:r>
        <w:rPr>
          <w:rFonts w:asciiTheme="minorHAnsi" w:hAnsiTheme="minorHAnsi" w:cstheme="minorHAnsi"/>
          <w:lang w:val="en-GB"/>
        </w:rPr>
        <w:t>HHuCap</w:t>
      </w:r>
      <w:proofErr w:type="spellEnd"/>
      <w:r>
        <w:rPr>
          <w:rFonts w:asciiTheme="minorHAnsi" w:hAnsiTheme="minorHAnsi" w:cstheme="minorHAnsi"/>
          <w:lang w:val="en-GB"/>
        </w:rPr>
        <w:t xml:space="preserve"> project had positive outcomes that extend beyond the project. Amongst others because of his work on the </w:t>
      </w:r>
      <w:proofErr w:type="spellStart"/>
      <w:r>
        <w:rPr>
          <w:rFonts w:asciiTheme="minorHAnsi" w:hAnsiTheme="minorHAnsi" w:cstheme="minorHAnsi"/>
          <w:lang w:val="en-GB"/>
        </w:rPr>
        <w:t>HHuCap</w:t>
      </w:r>
      <w:proofErr w:type="spellEnd"/>
      <w:r>
        <w:rPr>
          <w:rFonts w:asciiTheme="minorHAnsi" w:hAnsiTheme="minorHAnsi" w:cstheme="minorHAnsi"/>
          <w:lang w:val="en-GB"/>
        </w:rPr>
        <w:t xml:space="preserve"> project, Ruben Ros, one of the master student-assistants, attained an </w:t>
      </w:r>
      <w:proofErr w:type="spellStart"/>
      <w:r>
        <w:rPr>
          <w:rFonts w:asciiTheme="minorHAnsi" w:hAnsiTheme="minorHAnsi" w:cstheme="minorHAnsi"/>
          <w:lang w:val="en-GB"/>
        </w:rPr>
        <w:t>intership</w:t>
      </w:r>
      <w:proofErr w:type="spellEnd"/>
      <w:r>
        <w:rPr>
          <w:rFonts w:asciiTheme="minorHAnsi" w:hAnsiTheme="minorHAnsi" w:cstheme="minorHAnsi"/>
          <w:lang w:val="en-GB"/>
        </w:rPr>
        <w:t xml:space="preserve"> on the derivation of wages from newspaper articles with Marieke van </w:t>
      </w:r>
      <w:proofErr w:type="spellStart"/>
      <w:r>
        <w:rPr>
          <w:rFonts w:asciiTheme="minorHAnsi" w:hAnsiTheme="minorHAnsi" w:cstheme="minorHAnsi"/>
          <w:lang w:val="en-GB"/>
        </w:rPr>
        <w:t>Erp</w:t>
      </w:r>
      <w:proofErr w:type="spellEnd"/>
      <w:r>
        <w:rPr>
          <w:rFonts w:asciiTheme="minorHAnsi" w:hAnsiTheme="minorHAnsi" w:cstheme="minorHAnsi"/>
          <w:lang w:val="en-GB"/>
        </w:rPr>
        <w:t xml:space="preserve"> at </w:t>
      </w:r>
      <w:proofErr w:type="spellStart"/>
      <w:r>
        <w:rPr>
          <w:rFonts w:asciiTheme="minorHAnsi" w:hAnsiTheme="minorHAnsi" w:cstheme="minorHAnsi"/>
          <w:lang w:val="en-GB"/>
        </w:rPr>
        <w:t>HuC-DHLab</w:t>
      </w:r>
      <w:proofErr w:type="spellEnd"/>
      <w:r>
        <w:rPr>
          <w:rFonts w:asciiTheme="minorHAnsi" w:hAnsiTheme="minorHAnsi" w:cstheme="minorHAnsi"/>
          <w:lang w:val="en-GB"/>
        </w:rPr>
        <w:t xml:space="preserve">. </w:t>
      </w:r>
      <w:r w:rsidR="000E6CE5">
        <w:rPr>
          <w:rFonts w:asciiTheme="minorHAnsi" w:hAnsiTheme="minorHAnsi" w:cstheme="minorHAnsi"/>
          <w:lang w:val="en-GB"/>
        </w:rPr>
        <w:t>Also, t</w:t>
      </w:r>
      <w:r>
        <w:rPr>
          <w:rFonts w:asciiTheme="minorHAnsi" w:hAnsiTheme="minorHAnsi" w:cstheme="minorHAnsi"/>
          <w:lang w:val="en-GB"/>
        </w:rPr>
        <w:t xml:space="preserve">hrough the </w:t>
      </w:r>
      <w:proofErr w:type="spellStart"/>
      <w:r>
        <w:rPr>
          <w:rFonts w:asciiTheme="minorHAnsi" w:hAnsiTheme="minorHAnsi" w:cstheme="minorHAnsi"/>
          <w:lang w:val="en-GB"/>
        </w:rPr>
        <w:t>HHuCap</w:t>
      </w:r>
      <w:proofErr w:type="spellEnd"/>
      <w:r>
        <w:rPr>
          <w:rFonts w:asciiTheme="minorHAnsi" w:hAnsiTheme="minorHAnsi" w:cstheme="minorHAnsi"/>
          <w:lang w:val="en-GB"/>
        </w:rPr>
        <w:t xml:space="preserve"> project a collaboration with </w:t>
      </w:r>
      <w:r w:rsidR="000E6CE5">
        <w:rPr>
          <w:rFonts w:asciiTheme="minorHAnsi" w:hAnsiTheme="minorHAnsi" w:cstheme="minorHAnsi"/>
          <w:lang w:val="en-GB"/>
        </w:rPr>
        <w:t>CLARIAN.eu project LR4SSHOC was established. The results from the process of text-mining Social Economic History data from newspapers will be presented at the LREC2020 workshop, May 11, and published as workshop proceedings.</w:t>
      </w:r>
    </w:p>
    <w:p w14:paraId="5D444E5E" w14:textId="77777777" w:rsidR="000E6CE5" w:rsidRDefault="000E6CE5" w:rsidP="004A13C2">
      <w:pPr>
        <w:pStyle w:val="Heading2"/>
        <w:rPr>
          <w:lang w:val="en-GB"/>
        </w:rPr>
      </w:pPr>
    </w:p>
    <w:p w14:paraId="2D1E14FA" w14:textId="0B83E066" w:rsidR="00986D24" w:rsidRPr="00A311AC" w:rsidRDefault="00B366B7" w:rsidP="004A13C2">
      <w:pPr>
        <w:pStyle w:val="Heading2"/>
        <w:rPr>
          <w:lang w:val="en-GB"/>
        </w:rPr>
      </w:pPr>
      <w:r w:rsidRPr="00A311AC">
        <w:rPr>
          <w:lang w:val="en-GB"/>
        </w:rPr>
        <w:t>Dissemination</w:t>
      </w:r>
    </w:p>
    <w:p w14:paraId="76177D6E" w14:textId="77777777" w:rsidR="00986D24" w:rsidRPr="00A311AC" w:rsidRDefault="00F31C20" w:rsidP="004A13C2">
      <w:pPr>
        <w:rPr>
          <w:rFonts w:asciiTheme="minorHAnsi" w:hAnsiTheme="minorHAnsi" w:cstheme="minorHAnsi"/>
          <w:lang w:val="en-GB"/>
        </w:rPr>
      </w:pPr>
      <w:r w:rsidRPr="00A311AC">
        <w:rPr>
          <w:rFonts w:asciiTheme="minorHAnsi" w:hAnsiTheme="minorHAnsi" w:cstheme="minorHAnsi"/>
          <w:lang w:val="en-GB"/>
        </w:rPr>
        <w:t xml:space="preserve">Send a PDF version of each publication, presentation, report, etc. to </w:t>
      </w:r>
      <w:hyperlink r:id="rId10" w:history="1">
        <w:r w:rsidR="00327E12" w:rsidRPr="00A311AC">
          <w:rPr>
            <w:rStyle w:val="Hyperlink"/>
            <w:rFonts w:asciiTheme="minorHAnsi" w:hAnsiTheme="minorHAnsi" w:cstheme="minorHAnsi"/>
            <w:lang w:val="en-GB"/>
          </w:rPr>
          <w:t>clariah@huygens.knaw.nl</w:t>
        </w:r>
      </w:hyperlink>
      <w:r w:rsidR="00327E12" w:rsidRPr="00A311AC">
        <w:rPr>
          <w:rFonts w:asciiTheme="minorHAnsi" w:hAnsiTheme="minorHAnsi" w:cstheme="minorHAnsi"/>
          <w:lang w:val="en-GB"/>
        </w:rPr>
        <w:t xml:space="preserve"> </w:t>
      </w:r>
      <w:r w:rsidRPr="00A311AC">
        <w:rPr>
          <w:rFonts w:asciiTheme="minorHAnsi" w:hAnsiTheme="minorHAnsi" w:cstheme="minorHAnsi"/>
          <w:lang w:val="en-GB"/>
        </w:rPr>
        <w:t>for inclusi</w:t>
      </w:r>
      <w:r w:rsidR="00C00441" w:rsidRPr="00A311AC">
        <w:rPr>
          <w:rFonts w:asciiTheme="minorHAnsi" w:hAnsiTheme="minorHAnsi" w:cstheme="minorHAnsi"/>
          <w:lang w:val="en-GB"/>
        </w:rPr>
        <w:t>on on the CLARIAH</w:t>
      </w:r>
      <w:r w:rsidRPr="00A311AC">
        <w:rPr>
          <w:rFonts w:asciiTheme="minorHAnsi" w:hAnsiTheme="minorHAnsi" w:cstheme="minorHAnsi"/>
          <w:lang w:val="en-GB"/>
        </w:rPr>
        <w:t xml:space="preserve"> website and for project reporting purposes.</w:t>
      </w:r>
    </w:p>
    <w:p w14:paraId="7E33D127" w14:textId="77777777" w:rsidR="004638EC" w:rsidRPr="00A311AC" w:rsidRDefault="004638EC" w:rsidP="004A13C2">
      <w:pPr>
        <w:rPr>
          <w:rFonts w:asciiTheme="minorHAnsi" w:hAnsiTheme="minorHAnsi" w:cstheme="minorHAnsi"/>
          <w:lang w:val="en-GB"/>
        </w:rPr>
      </w:pPr>
      <w:r w:rsidRPr="00A311AC">
        <w:rPr>
          <w:rFonts w:asciiTheme="minorHAnsi" w:hAnsiTheme="minorHAnsi" w:cstheme="minorHAnsi"/>
          <w:lang w:val="en-GB"/>
        </w:rPr>
        <w:lastRenderedPageBreak/>
        <w:t>Provide the proper bibliographic references for each form of dissemination below.</w:t>
      </w:r>
    </w:p>
    <w:p w14:paraId="24EBD076" w14:textId="30DDA712" w:rsidR="00986D24" w:rsidRDefault="00986D24" w:rsidP="004A13C2">
      <w:pPr>
        <w:pStyle w:val="Heading3"/>
        <w:rPr>
          <w:rFonts w:asciiTheme="minorHAnsi" w:hAnsiTheme="minorHAnsi" w:cstheme="minorHAnsi"/>
          <w:lang w:val="en-GB"/>
        </w:rPr>
      </w:pPr>
      <w:r w:rsidRPr="00A311AC">
        <w:rPr>
          <w:rFonts w:asciiTheme="minorHAnsi" w:hAnsiTheme="minorHAnsi" w:cstheme="minorHAnsi"/>
          <w:lang w:val="en-GB"/>
        </w:rPr>
        <w:t>Website</w:t>
      </w:r>
      <w:r w:rsidR="007D584F" w:rsidRPr="00A311AC">
        <w:rPr>
          <w:rFonts w:asciiTheme="minorHAnsi" w:hAnsiTheme="minorHAnsi" w:cstheme="minorHAnsi"/>
          <w:lang w:val="en-GB"/>
        </w:rPr>
        <w:t>, Wiki, etc.</w:t>
      </w:r>
    </w:p>
    <w:p w14:paraId="425F3A9A" w14:textId="70FCB8D4" w:rsidR="008604C2" w:rsidRPr="008604C2" w:rsidRDefault="008604C2" w:rsidP="008604C2">
      <w:pPr>
        <w:rPr>
          <w:lang w:val="en-GB"/>
        </w:rPr>
      </w:pPr>
      <w:r w:rsidRPr="008604C2">
        <w:rPr>
          <w:lang w:val="en-GB"/>
        </w:rPr>
        <w:t>https://github.com/CLARIAH/hhucap</w:t>
      </w:r>
    </w:p>
    <w:p w14:paraId="4142BF27" w14:textId="3E78AB6B" w:rsidR="005272C7" w:rsidRDefault="00B366B7" w:rsidP="004A13C2">
      <w:pPr>
        <w:pStyle w:val="Heading3"/>
        <w:rPr>
          <w:rFonts w:asciiTheme="minorHAnsi" w:hAnsiTheme="minorHAnsi" w:cstheme="minorHAnsi"/>
          <w:lang w:val="en-GB"/>
        </w:rPr>
      </w:pPr>
      <w:r w:rsidRPr="00A311AC">
        <w:rPr>
          <w:rFonts w:asciiTheme="minorHAnsi" w:hAnsiTheme="minorHAnsi" w:cstheme="minorHAnsi"/>
          <w:lang w:val="en-GB"/>
        </w:rPr>
        <w:t>Presentation</w:t>
      </w:r>
      <w:r w:rsidR="005272C7" w:rsidRPr="00A311AC">
        <w:rPr>
          <w:rFonts w:asciiTheme="minorHAnsi" w:hAnsiTheme="minorHAnsi" w:cstheme="minorHAnsi"/>
          <w:lang w:val="en-GB"/>
        </w:rPr>
        <w:t>s</w:t>
      </w:r>
    </w:p>
    <w:p w14:paraId="3654EEC1" w14:textId="6E456A1B" w:rsidR="00830267" w:rsidRDefault="00830267" w:rsidP="00830267">
      <w:pPr>
        <w:rPr>
          <w:lang w:val="en-GB"/>
        </w:rPr>
      </w:pPr>
      <w:r>
        <w:rPr>
          <w:lang w:val="en-GB"/>
        </w:rPr>
        <w:t xml:space="preserve">Zijdeman, R.L. 2019. Linked Data: </w:t>
      </w:r>
      <w:proofErr w:type="spellStart"/>
      <w:r>
        <w:rPr>
          <w:lang w:val="en-GB"/>
        </w:rPr>
        <w:t>Een</w:t>
      </w:r>
      <w:proofErr w:type="spellEnd"/>
      <w:r>
        <w:rPr>
          <w:lang w:val="en-GB"/>
        </w:rPr>
        <w:t xml:space="preserve"> extra </w:t>
      </w:r>
      <w:proofErr w:type="spellStart"/>
      <w:r>
        <w:rPr>
          <w:lang w:val="en-GB"/>
        </w:rPr>
        <w:t>ontsluitingslaag</w:t>
      </w:r>
      <w:proofErr w:type="spellEnd"/>
      <w:r>
        <w:rPr>
          <w:lang w:val="en-GB"/>
        </w:rPr>
        <w:t xml:space="preserve"> op </w:t>
      </w:r>
      <w:proofErr w:type="spellStart"/>
      <w:r>
        <w:rPr>
          <w:lang w:val="en-GB"/>
        </w:rPr>
        <w:t>Archieven</w:t>
      </w:r>
      <w:proofErr w:type="spellEnd"/>
      <w:r>
        <w:rPr>
          <w:lang w:val="en-GB"/>
        </w:rPr>
        <w:t xml:space="preserve">. Digital Humanities &amp; </w:t>
      </w:r>
      <w:proofErr w:type="spellStart"/>
      <w:r>
        <w:rPr>
          <w:lang w:val="en-GB"/>
        </w:rPr>
        <w:t>Archieven</w:t>
      </w:r>
      <w:proofErr w:type="spellEnd"/>
      <w:r>
        <w:rPr>
          <w:lang w:val="en-GB"/>
        </w:rPr>
        <w:t xml:space="preserve"> Workshop.</w:t>
      </w:r>
      <w:r w:rsidR="003D50A2" w:rsidRPr="003D50A2">
        <w:rPr>
          <w:lang w:val="en-GB"/>
        </w:rPr>
        <w:t xml:space="preserve"> </w:t>
      </w:r>
      <w:r w:rsidR="003D50A2">
        <w:rPr>
          <w:lang w:val="en-GB"/>
        </w:rPr>
        <w:t>March 5</w:t>
      </w:r>
      <w:r w:rsidR="003D50A2" w:rsidRPr="003D50A2">
        <w:rPr>
          <w:vertAlign w:val="superscript"/>
          <w:lang w:val="en-GB"/>
        </w:rPr>
        <w:t>th</w:t>
      </w:r>
      <w:r w:rsidR="003D50A2">
        <w:rPr>
          <w:lang w:val="en-GB"/>
        </w:rPr>
        <w:t xml:space="preserve">. </w:t>
      </w:r>
      <w:proofErr w:type="spellStart"/>
      <w:r>
        <w:rPr>
          <w:lang w:val="en-GB"/>
        </w:rPr>
        <w:t>Nationaal</w:t>
      </w:r>
      <w:proofErr w:type="spellEnd"/>
      <w:r>
        <w:rPr>
          <w:lang w:val="en-GB"/>
        </w:rPr>
        <w:t xml:space="preserve"> </w:t>
      </w:r>
      <w:proofErr w:type="spellStart"/>
      <w:r>
        <w:rPr>
          <w:lang w:val="en-GB"/>
        </w:rPr>
        <w:t>Archief</w:t>
      </w:r>
      <w:proofErr w:type="spellEnd"/>
      <w:r>
        <w:rPr>
          <w:lang w:val="en-GB"/>
        </w:rPr>
        <w:t>, Den Haag.</w:t>
      </w:r>
    </w:p>
    <w:p w14:paraId="710275F5" w14:textId="793E5E70" w:rsidR="00830267" w:rsidRPr="00830267" w:rsidRDefault="00830267" w:rsidP="00830267">
      <w:pPr>
        <w:rPr>
          <w:lang w:val="en-GB"/>
        </w:rPr>
      </w:pPr>
      <w:r>
        <w:rPr>
          <w:lang w:val="en-GB"/>
        </w:rPr>
        <w:t xml:space="preserve">Zijdeman, R.L. 2018. </w:t>
      </w:r>
      <w:proofErr w:type="spellStart"/>
      <w:r>
        <w:rPr>
          <w:lang w:val="en-GB"/>
        </w:rPr>
        <w:t>HHuCap</w:t>
      </w:r>
      <w:proofErr w:type="spellEnd"/>
      <w:r>
        <w:rPr>
          <w:lang w:val="en-GB"/>
        </w:rPr>
        <w:t xml:space="preserve"> Elevator Pitch. CLARIAH </w:t>
      </w:r>
      <w:proofErr w:type="spellStart"/>
      <w:r>
        <w:rPr>
          <w:lang w:val="en-GB"/>
        </w:rPr>
        <w:t>Toogdag</w:t>
      </w:r>
      <w:proofErr w:type="spellEnd"/>
      <w:r>
        <w:rPr>
          <w:lang w:val="en-GB"/>
        </w:rPr>
        <w:t xml:space="preserve">. </w:t>
      </w:r>
      <w:r w:rsidR="003D50A2">
        <w:rPr>
          <w:lang w:val="en-GB"/>
        </w:rPr>
        <w:t xml:space="preserve">March </w:t>
      </w:r>
      <w:proofErr w:type="spellStart"/>
      <w:r w:rsidR="003D50A2">
        <w:rPr>
          <w:lang w:val="en-GB"/>
        </w:rPr>
        <w:t>9</w:t>
      </w:r>
      <w:r w:rsidR="003D50A2" w:rsidRPr="003D50A2">
        <w:rPr>
          <w:vertAlign w:val="superscript"/>
          <w:lang w:val="en-GB"/>
        </w:rPr>
        <w:t>th</w:t>
      </w:r>
      <w:r w:rsidR="003D50A2">
        <w:rPr>
          <w:lang w:val="en-GB"/>
        </w:rPr>
        <w:t xml:space="preserve">. </w:t>
      </w:r>
      <w:r>
        <w:rPr>
          <w:lang w:val="en-GB"/>
        </w:rPr>
        <w:t>Koninklijke</w:t>
      </w:r>
      <w:proofErr w:type="spellEnd"/>
      <w:r>
        <w:rPr>
          <w:lang w:val="en-GB"/>
        </w:rPr>
        <w:t xml:space="preserve"> </w:t>
      </w:r>
      <w:proofErr w:type="spellStart"/>
      <w:r>
        <w:rPr>
          <w:lang w:val="en-GB"/>
        </w:rPr>
        <w:t>Bibliotheek</w:t>
      </w:r>
      <w:proofErr w:type="spellEnd"/>
      <w:r>
        <w:rPr>
          <w:lang w:val="en-GB"/>
        </w:rPr>
        <w:t>, Den Haag.</w:t>
      </w:r>
    </w:p>
    <w:p w14:paraId="3045F167" w14:textId="53CB1880" w:rsidR="008604C2" w:rsidRPr="008604C2" w:rsidRDefault="003D50A2" w:rsidP="008604C2">
      <w:pPr>
        <w:rPr>
          <w:lang w:val="en-GB"/>
        </w:rPr>
      </w:pPr>
      <w:proofErr w:type="spellStart"/>
      <w:r>
        <w:rPr>
          <w:lang w:val="en-GB"/>
        </w:rPr>
        <w:t>Fokkens</w:t>
      </w:r>
      <w:proofErr w:type="spellEnd"/>
      <w:r>
        <w:rPr>
          <w:lang w:val="en-GB"/>
        </w:rPr>
        <w:t xml:space="preserve">, A., Zijdeman, R.L. &amp; A. </w:t>
      </w:r>
      <w:proofErr w:type="spellStart"/>
      <w:r>
        <w:rPr>
          <w:lang w:val="en-GB"/>
        </w:rPr>
        <w:t>Rijpma</w:t>
      </w:r>
      <w:proofErr w:type="spellEnd"/>
      <w:r w:rsidR="00830267">
        <w:rPr>
          <w:lang w:val="en-GB"/>
        </w:rPr>
        <w:t xml:space="preserve">. 2017. </w:t>
      </w:r>
      <w:r>
        <w:rPr>
          <w:lang w:val="en-GB"/>
        </w:rPr>
        <w:t xml:space="preserve">Distilling Careers: augmenting biographies with occupational information. </w:t>
      </w:r>
      <w:r w:rsidR="00830267">
        <w:rPr>
          <w:lang w:val="en-GB"/>
        </w:rPr>
        <w:t xml:space="preserve">Digital Humanities Benelux, </w:t>
      </w:r>
      <w:r>
        <w:rPr>
          <w:lang w:val="en-GB"/>
        </w:rPr>
        <w:t xml:space="preserve">July 5-9, Utrecht University, Utrecht. </w:t>
      </w:r>
      <w:r w:rsidR="008604C2" w:rsidRPr="008604C2">
        <w:rPr>
          <w:lang w:val="en-GB"/>
        </w:rPr>
        <w:t>https://github.com/CLARIAH/hhucap/blob/master/presentations/hhucap_demo_dhb2017.pdf</w:t>
      </w:r>
    </w:p>
    <w:p w14:paraId="3CE27D12" w14:textId="643275E1" w:rsidR="007D584F" w:rsidRDefault="00B366B7" w:rsidP="004A13C2">
      <w:pPr>
        <w:pStyle w:val="Heading3"/>
        <w:rPr>
          <w:rFonts w:asciiTheme="minorHAnsi" w:hAnsiTheme="minorHAnsi" w:cstheme="minorHAnsi"/>
          <w:lang w:val="en-GB"/>
        </w:rPr>
      </w:pPr>
      <w:r w:rsidRPr="00A311AC">
        <w:rPr>
          <w:rFonts w:asciiTheme="minorHAnsi" w:hAnsiTheme="minorHAnsi" w:cstheme="minorHAnsi"/>
          <w:lang w:val="en-GB"/>
        </w:rPr>
        <w:t>Internal Reports</w:t>
      </w:r>
    </w:p>
    <w:p w14:paraId="7EE11353" w14:textId="19CF76F7" w:rsidR="00830267" w:rsidRDefault="009518A8" w:rsidP="00830267">
      <w:pPr>
        <w:rPr>
          <w:lang w:val="en-GB"/>
        </w:rPr>
      </w:pPr>
      <w:r>
        <w:rPr>
          <w:lang w:val="en-GB"/>
        </w:rPr>
        <w:t xml:space="preserve">Ros, R. &amp; D. </w:t>
      </w:r>
      <w:proofErr w:type="spellStart"/>
      <w:r>
        <w:rPr>
          <w:lang w:val="en-GB"/>
        </w:rPr>
        <w:t>Braven</w:t>
      </w:r>
      <w:proofErr w:type="spellEnd"/>
      <w:r>
        <w:rPr>
          <w:lang w:val="en-GB"/>
        </w:rPr>
        <w:t xml:space="preserve">. 2018. </w:t>
      </w:r>
      <w:proofErr w:type="spellStart"/>
      <w:r>
        <w:rPr>
          <w:lang w:val="en-GB"/>
        </w:rPr>
        <w:t>Handleiding</w:t>
      </w:r>
      <w:proofErr w:type="spellEnd"/>
      <w:r>
        <w:rPr>
          <w:lang w:val="en-GB"/>
        </w:rPr>
        <w:t xml:space="preserve"> Annotation tool </w:t>
      </w:r>
      <w:proofErr w:type="spellStart"/>
      <w:r>
        <w:rPr>
          <w:lang w:val="en-GB"/>
        </w:rPr>
        <w:t>eHost</w:t>
      </w:r>
      <w:proofErr w:type="spellEnd"/>
      <w:r>
        <w:rPr>
          <w:lang w:val="en-GB"/>
        </w:rPr>
        <w:t xml:space="preserve">. </w:t>
      </w:r>
      <w:r w:rsidR="00200001" w:rsidRPr="00200001">
        <w:rPr>
          <w:lang w:val="en-GB"/>
        </w:rPr>
        <w:t>https://github.com/CLARIAH/hhucap</w:t>
      </w:r>
      <w:r w:rsidR="00200001">
        <w:rPr>
          <w:lang w:val="en-GB"/>
        </w:rPr>
        <w:t>/docs/</w:t>
      </w:r>
    </w:p>
    <w:p w14:paraId="0B5D0376" w14:textId="094E1900" w:rsidR="00200001" w:rsidRPr="00830267" w:rsidRDefault="00200001" w:rsidP="00830267">
      <w:pPr>
        <w:rPr>
          <w:lang w:val="en-GB"/>
        </w:rPr>
      </w:pPr>
      <w:r>
        <w:rPr>
          <w:lang w:val="en-GB"/>
        </w:rPr>
        <w:t xml:space="preserve">Ros, R. &amp; D. </w:t>
      </w:r>
      <w:proofErr w:type="spellStart"/>
      <w:r>
        <w:rPr>
          <w:lang w:val="en-GB"/>
        </w:rPr>
        <w:t>Braven</w:t>
      </w:r>
      <w:proofErr w:type="spellEnd"/>
      <w:r>
        <w:rPr>
          <w:lang w:val="en-GB"/>
        </w:rPr>
        <w:t xml:space="preserve">. 2018. Guidelines for annotating occupations. </w:t>
      </w:r>
      <w:r w:rsidRPr="00200001">
        <w:rPr>
          <w:lang w:val="en-GB"/>
        </w:rPr>
        <w:t>https://github.com/CLARIAH/hhucap</w:t>
      </w:r>
      <w:r>
        <w:rPr>
          <w:lang w:val="en-GB"/>
        </w:rPr>
        <w:t>/docs/</w:t>
      </w:r>
    </w:p>
    <w:p w14:paraId="05F6D84B" w14:textId="77777777" w:rsidR="004638EC" w:rsidRPr="00A311AC" w:rsidRDefault="004638EC" w:rsidP="004A13C2">
      <w:pPr>
        <w:pStyle w:val="Heading3"/>
        <w:rPr>
          <w:rFonts w:asciiTheme="minorHAnsi" w:hAnsiTheme="minorHAnsi" w:cstheme="minorHAnsi"/>
          <w:lang w:val="en-GB"/>
        </w:rPr>
      </w:pPr>
      <w:r w:rsidRPr="00A311AC">
        <w:rPr>
          <w:rFonts w:asciiTheme="minorHAnsi" w:hAnsiTheme="minorHAnsi" w:cstheme="minorHAnsi"/>
          <w:lang w:val="en-GB"/>
        </w:rPr>
        <w:t>Tutorials or other educational activities organised</w:t>
      </w:r>
    </w:p>
    <w:p w14:paraId="643ED5B2" w14:textId="211EF869" w:rsidR="009518A8" w:rsidRDefault="009518A8" w:rsidP="009518A8">
      <w:pPr>
        <w:rPr>
          <w:lang w:val="en-GB"/>
        </w:rPr>
      </w:pPr>
      <w:proofErr w:type="spellStart"/>
      <w:r>
        <w:rPr>
          <w:lang w:val="en-GB"/>
        </w:rPr>
        <w:t>Fokkens</w:t>
      </w:r>
      <w:proofErr w:type="spellEnd"/>
      <w:r>
        <w:rPr>
          <w:lang w:val="en-GB"/>
        </w:rPr>
        <w:t xml:space="preserve">, A. &amp; I. </w:t>
      </w:r>
      <w:proofErr w:type="spellStart"/>
      <w:r>
        <w:rPr>
          <w:lang w:val="en-GB"/>
        </w:rPr>
        <w:t>Maks</w:t>
      </w:r>
      <w:proofErr w:type="spellEnd"/>
      <w:r>
        <w:rPr>
          <w:lang w:val="en-GB"/>
        </w:rPr>
        <w:t xml:space="preserve">. 2018. Workshop </w:t>
      </w:r>
      <w:proofErr w:type="spellStart"/>
      <w:r>
        <w:rPr>
          <w:lang w:val="en-GB"/>
        </w:rPr>
        <w:t>eHost</w:t>
      </w:r>
      <w:proofErr w:type="spellEnd"/>
      <w:r>
        <w:rPr>
          <w:lang w:val="en-GB"/>
        </w:rPr>
        <w:t xml:space="preserve"> Annotation tool. February 22</w:t>
      </w:r>
      <w:r w:rsidRPr="009518A8">
        <w:rPr>
          <w:vertAlign w:val="superscript"/>
          <w:lang w:val="en-GB"/>
        </w:rPr>
        <w:t>nd</w:t>
      </w:r>
      <w:r>
        <w:rPr>
          <w:lang w:val="en-GB"/>
        </w:rPr>
        <w:t xml:space="preserve">, VU University.  </w:t>
      </w:r>
      <w:r>
        <w:rPr>
          <w:lang w:val="en-GB"/>
        </w:rPr>
        <w:t>Session hosted for the VU/UU students in the project.</w:t>
      </w:r>
    </w:p>
    <w:p w14:paraId="0DD01A32" w14:textId="283A4446" w:rsidR="00200001" w:rsidRDefault="00200001" w:rsidP="009518A8">
      <w:pPr>
        <w:rPr>
          <w:lang w:val="en-GB"/>
        </w:rPr>
      </w:pPr>
      <w:r>
        <w:rPr>
          <w:lang w:val="en-GB"/>
        </w:rPr>
        <w:t>Ros, Ruben. 2019. Mining wages in nineteenth century newspaper job advertisements</w:t>
      </w:r>
      <w:r w:rsidR="008823F4">
        <w:rPr>
          <w:lang w:val="en-GB"/>
        </w:rPr>
        <w:t xml:space="preserve">. Internship at </w:t>
      </w:r>
      <w:proofErr w:type="spellStart"/>
      <w:r w:rsidR="008823F4">
        <w:rPr>
          <w:lang w:val="en-GB"/>
        </w:rPr>
        <w:t>HuC-DHLab</w:t>
      </w:r>
      <w:proofErr w:type="spellEnd"/>
      <w:r w:rsidR="008823F4">
        <w:rPr>
          <w:lang w:val="en-GB"/>
        </w:rPr>
        <w:t xml:space="preserve">. Supervision by Van </w:t>
      </w:r>
      <w:proofErr w:type="spellStart"/>
      <w:r w:rsidR="008823F4">
        <w:rPr>
          <w:lang w:val="en-GB"/>
        </w:rPr>
        <w:t>Erp</w:t>
      </w:r>
      <w:proofErr w:type="spellEnd"/>
      <w:r w:rsidR="008823F4">
        <w:rPr>
          <w:lang w:val="en-GB"/>
        </w:rPr>
        <w:t xml:space="preserve">, M., </w:t>
      </w:r>
      <w:proofErr w:type="spellStart"/>
      <w:r w:rsidR="008823F4">
        <w:rPr>
          <w:lang w:val="en-GB"/>
        </w:rPr>
        <w:t>Rijpma</w:t>
      </w:r>
      <w:proofErr w:type="spellEnd"/>
      <w:r w:rsidR="008823F4">
        <w:rPr>
          <w:lang w:val="en-GB"/>
        </w:rPr>
        <w:t>. A &amp; R.L. Zijdeman</w:t>
      </w:r>
    </w:p>
    <w:p w14:paraId="69D467F8" w14:textId="29A24372" w:rsidR="00923A9F" w:rsidRPr="00A311AC" w:rsidRDefault="00B366B7" w:rsidP="004A13C2">
      <w:pPr>
        <w:pStyle w:val="Heading3"/>
        <w:rPr>
          <w:rFonts w:asciiTheme="minorHAnsi" w:hAnsiTheme="minorHAnsi" w:cstheme="minorHAnsi"/>
          <w:lang w:val="en-GB"/>
        </w:rPr>
      </w:pPr>
      <w:r w:rsidRPr="00A311AC">
        <w:rPr>
          <w:rFonts w:asciiTheme="minorHAnsi" w:hAnsiTheme="minorHAnsi" w:cstheme="minorHAnsi"/>
          <w:lang w:val="en-GB"/>
        </w:rPr>
        <w:t>Other Activities</w:t>
      </w:r>
    </w:p>
    <w:p w14:paraId="63060253" w14:textId="78940D48" w:rsidR="008823F4" w:rsidRPr="00A311AC" w:rsidRDefault="008823F4" w:rsidP="004A13C2">
      <w:pPr>
        <w:rPr>
          <w:rFonts w:asciiTheme="minorHAnsi" w:hAnsiTheme="minorHAnsi" w:cstheme="minorHAnsi"/>
          <w:lang w:val="en-GB"/>
        </w:rPr>
      </w:pPr>
      <w:r>
        <w:rPr>
          <w:rFonts w:asciiTheme="minorHAnsi" w:hAnsiTheme="minorHAnsi" w:cstheme="minorHAnsi"/>
          <w:lang w:val="en-GB"/>
        </w:rPr>
        <w:t xml:space="preserve">Results of the process of the automated </w:t>
      </w:r>
      <w:proofErr w:type="spellStart"/>
      <w:r>
        <w:rPr>
          <w:rFonts w:asciiTheme="minorHAnsi" w:hAnsiTheme="minorHAnsi" w:cstheme="minorHAnsi"/>
          <w:lang w:val="en-GB"/>
        </w:rPr>
        <w:t>textmining</w:t>
      </w:r>
      <w:proofErr w:type="spellEnd"/>
      <w:r>
        <w:rPr>
          <w:rFonts w:asciiTheme="minorHAnsi" w:hAnsiTheme="minorHAnsi" w:cstheme="minorHAnsi"/>
          <w:lang w:val="en-GB"/>
        </w:rPr>
        <w:t xml:space="preserve"> procedure will be presented and appears as proceedings (tbc) at: Ros, R., Van </w:t>
      </w:r>
      <w:proofErr w:type="spellStart"/>
      <w:r>
        <w:rPr>
          <w:rFonts w:asciiTheme="minorHAnsi" w:hAnsiTheme="minorHAnsi" w:cstheme="minorHAnsi"/>
          <w:lang w:val="en-GB"/>
        </w:rPr>
        <w:t>Erp</w:t>
      </w:r>
      <w:proofErr w:type="spellEnd"/>
      <w:r>
        <w:rPr>
          <w:rFonts w:asciiTheme="minorHAnsi" w:hAnsiTheme="minorHAnsi" w:cstheme="minorHAnsi"/>
          <w:lang w:val="en-GB"/>
        </w:rPr>
        <w:t xml:space="preserve">, M., </w:t>
      </w:r>
      <w:proofErr w:type="spellStart"/>
      <w:r>
        <w:rPr>
          <w:rFonts w:asciiTheme="minorHAnsi" w:hAnsiTheme="minorHAnsi" w:cstheme="minorHAnsi"/>
          <w:lang w:val="en-GB"/>
        </w:rPr>
        <w:t>Rijpma</w:t>
      </w:r>
      <w:proofErr w:type="spellEnd"/>
      <w:r>
        <w:rPr>
          <w:rFonts w:asciiTheme="minorHAnsi" w:hAnsiTheme="minorHAnsi" w:cstheme="minorHAnsi"/>
          <w:lang w:val="en-GB"/>
        </w:rPr>
        <w:t xml:space="preserve">, A. &amp; R.L. Zijdeman. 2020. LREC2020 workshop: Language for the Cloud. Marseille, May 11, 2020. </w:t>
      </w:r>
    </w:p>
    <w:p w14:paraId="2F323839" w14:textId="77777777" w:rsidR="007D584F" w:rsidRPr="00A311AC" w:rsidRDefault="00B366B7" w:rsidP="004A13C2">
      <w:pPr>
        <w:pStyle w:val="Heading2"/>
        <w:rPr>
          <w:lang w:val="en-GB"/>
        </w:rPr>
      </w:pPr>
      <w:r w:rsidRPr="00A311AC">
        <w:rPr>
          <w:lang w:val="en-GB"/>
        </w:rPr>
        <w:t xml:space="preserve">Recommendations </w:t>
      </w:r>
      <w:r w:rsidR="004638EC" w:rsidRPr="00A311AC">
        <w:rPr>
          <w:lang w:val="en-GB"/>
        </w:rPr>
        <w:t>for CLARIAH</w:t>
      </w:r>
    </w:p>
    <w:p w14:paraId="239B7FE6" w14:textId="2B66946A" w:rsidR="008823F4" w:rsidRDefault="008823F4" w:rsidP="004A13C2">
      <w:pPr>
        <w:rPr>
          <w:rFonts w:asciiTheme="minorHAnsi" w:hAnsiTheme="minorHAnsi" w:cstheme="minorHAnsi"/>
          <w:lang w:val="en-GB"/>
        </w:rPr>
      </w:pPr>
      <w:r>
        <w:rPr>
          <w:rFonts w:asciiTheme="minorHAnsi" w:hAnsiTheme="minorHAnsi" w:cstheme="minorHAnsi"/>
          <w:lang w:val="en-GB"/>
        </w:rPr>
        <w:t>The opportunity for cross-</w:t>
      </w:r>
      <w:proofErr w:type="spellStart"/>
      <w:r>
        <w:rPr>
          <w:rFonts w:asciiTheme="minorHAnsi" w:hAnsiTheme="minorHAnsi" w:cstheme="minorHAnsi"/>
          <w:lang w:val="en-GB"/>
        </w:rPr>
        <w:t>workpackage</w:t>
      </w:r>
      <w:proofErr w:type="spellEnd"/>
      <w:r>
        <w:rPr>
          <w:rFonts w:asciiTheme="minorHAnsi" w:hAnsiTheme="minorHAnsi" w:cstheme="minorHAnsi"/>
          <w:lang w:val="en-GB"/>
        </w:rPr>
        <w:t xml:space="preserve"> cooperation through the </w:t>
      </w:r>
      <w:proofErr w:type="spellStart"/>
      <w:r>
        <w:rPr>
          <w:rFonts w:asciiTheme="minorHAnsi" w:hAnsiTheme="minorHAnsi" w:cstheme="minorHAnsi"/>
          <w:lang w:val="en-GB"/>
        </w:rPr>
        <w:t>HHuCap</w:t>
      </w:r>
      <w:proofErr w:type="spellEnd"/>
      <w:r>
        <w:rPr>
          <w:rFonts w:asciiTheme="minorHAnsi" w:hAnsiTheme="minorHAnsi" w:cstheme="minorHAnsi"/>
          <w:lang w:val="en-GB"/>
        </w:rPr>
        <w:t xml:space="preserve"> project has had important benefits. For one, </w:t>
      </w:r>
      <w:r w:rsidR="00E9218B">
        <w:rPr>
          <w:rFonts w:asciiTheme="minorHAnsi" w:hAnsiTheme="minorHAnsi" w:cstheme="minorHAnsi"/>
          <w:lang w:val="en-GB"/>
        </w:rPr>
        <w:t xml:space="preserve">the project has created a better understanding of the technical and methodological difficulties that come with computational analysis of text in the domain of social and economic history. In addition, while the proposed evaluation paper of manual and machine annotation proved beyond the scope of the project, there is a clear sense of the difficulties in both approaches. An important result is the realization that human inter-annotation scores are not always driven by substantial differences in annotation, and not less error prone than machine </w:t>
      </w:r>
      <w:r w:rsidR="00E9218B">
        <w:rPr>
          <w:rFonts w:asciiTheme="minorHAnsi" w:hAnsiTheme="minorHAnsi" w:cstheme="minorHAnsi"/>
          <w:lang w:val="en-GB"/>
        </w:rPr>
        <w:lastRenderedPageBreak/>
        <w:t>annotated materials. The recommendation therefore is to continue providing ‘seed money’ especially between cross-</w:t>
      </w:r>
      <w:proofErr w:type="spellStart"/>
      <w:r w:rsidR="00E9218B">
        <w:rPr>
          <w:rFonts w:asciiTheme="minorHAnsi" w:hAnsiTheme="minorHAnsi" w:cstheme="minorHAnsi"/>
          <w:lang w:val="en-GB"/>
        </w:rPr>
        <w:t>workpackage</w:t>
      </w:r>
      <w:proofErr w:type="spellEnd"/>
      <w:r w:rsidR="00E9218B">
        <w:rPr>
          <w:rFonts w:asciiTheme="minorHAnsi" w:hAnsiTheme="minorHAnsi" w:cstheme="minorHAnsi"/>
          <w:lang w:val="en-GB"/>
        </w:rPr>
        <w:t xml:space="preserve"> projects.</w:t>
      </w:r>
    </w:p>
    <w:p w14:paraId="45150DE4" w14:textId="53C2AF81" w:rsidR="00792EA9" w:rsidRPr="00792EA9" w:rsidRDefault="00E9218B" w:rsidP="00792EA9">
      <w:pPr>
        <w:rPr>
          <w:rFonts w:asciiTheme="minorHAnsi" w:hAnsiTheme="minorHAnsi" w:cstheme="minorHAnsi"/>
          <w:lang w:val="en-GB"/>
        </w:rPr>
      </w:pPr>
      <w:r>
        <w:rPr>
          <w:rFonts w:asciiTheme="minorHAnsi" w:hAnsiTheme="minorHAnsi" w:cstheme="minorHAnsi"/>
          <w:lang w:val="en-GB"/>
        </w:rPr>
        <w:t xml:space="preserve">A major difficulty we encountered was that there was no CLARIAH annotation tool that we could use from the start. There were several projects under way, but none were easily installable to laymen (or could be used as a service). In future calls, we would therefore recommend to highlight the tools that are ready and available for evaluation along with </w:t>
      </w:r>
      <w:r w:rsidR="00792EA9">
        <w:rPr>
          <w:rFonts w:asciiTheme="minorHAnsi" w:hAnsiTheme="minorHAnsi" w:cstheme="minorHAnsi"/>
          <w:lang w:val="en-GB"/>
        </w:rPr>
        <w:t>a devoted person, that can help overcome technical difficulties with the CLARIAH tools.</w:t>
      </w:r>
      <w:bookmarkStart w:id="0" w:name="_GoBack"/>
      <w:bookmarkEnd w:id="0"/>
    </w:p>
    <w:sectPr w:rsidR="00792EA9" w:rsidRPr="00792EA9" w:rsidSect="004A13C2">
      <w:headerReference w:type="default" r:id="rId11"/>
      <w:footerReference w:type="default" r:id="rId12"/>
      <w:pgSz w:w="11906" w:h="16838"/>
      <w:pgMar w:top="161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CC9FE" w14:textId="77777777" w:rsidR="00AE5737" w:rsidRDefault="00AE5737" w:rsidP="004A13C2">
      <w:r>
        <w:separator/>
      </w:r>
    </w:p>
  </w:endnote>
  <w:endnote w:type="continuationSeparator" w:id="0">
    <w:p w14:paraId="4DAC4424" w14:textId="77777777" w:rsidR="00AE5737" w:rsidRDefault="00AE5737" w:rsidP="004A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5598C" w14:textId="1C2D9FCE" w:rsidR="000B3392" w:rsidRPr="00E22A7F" w:rsidRDefault="000B3392" w:rsidP="004A13C2">
    <w:pPr>
      <w:pStyle w:val="Footer"/>
    </w:pPr>
    <w:r>
      <w:t>C</w:t>
    </w:r>
    <w:r w:rsidR="00227748">
      <w:t>LARIAH Research Pilot</w:t>
    </w:r>
    <w:r>
      <w:t xml:space="preserve"> Final Report</w:t>
    </w:r>
    <w:r>
      <w:tab/>
    </w:r>
    <w:r>
      <w:rPr>
        <w:rStyle w:val="PageNumber"/>
      </w:rPr>
      <w:fldChar w:fldCharType="begin"/>
    </w:r>
    <w:r>
      <w:rPr>
        <w:rStyle w:val="PageNumber"/>
      </w:rPr>
      <w:instrText xml:space="preserve"> PAGE </w:instrText>
    </w:r>
    <w:r>
      <w:rPr>
        <w:rStyle w:val="PageNumber"/>
      </w:rPr>
      <w:fldChar w:fldCharType="separate"/>
    </w:r>
    <w:r w:rsidR="00215332">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215332">
      <w:rPr>
        <w:rStyle w:val="PageNumber"/>
        <w:noProof/>
      </w:rPr>
      <w:t>3</w:t>
    </w:r>
    <w:r>
      <w:rPr>
        <w:rStyle w:val="PageNumber"/>
      </w:rPr>
      <w:fldChar w:fldCharType="end"/>
    </w:r>
    <w:r>
      <w:rPr>
        <w:rStyle w:val="PageNumber"/>
      </w:rPr>
      <w:tab/>
    </w:r>
    <w:r>
      <w:rPr>
        <w:rStyle w:val="PageNumber"/>
      </w:rPr>
      <w:fldChar w:fldCharType="begin"/>
    </w:r>
    <w:r>
      <w:rPr>
        <w:rStyle w:val="PageNumber"/>
      </w:rPr>
      <w:instrText xml:space="preserve"> DATE \@ "dd/MM/yyyy" </w:instrText>
    </w:r>
    <w:r>
      <w:rPr>
        <w:rStyle w:val="PageNumber"/>
      </w:rPr>
      <w:fldChar w:fldCharType="separate"/>
    </w:r>
    <w:r w:rsidR="00B04CC1">
      <w:rPr>
        <w:rStyle w:val="PageNumber"/>
        <w:noProof/>
      </w:rPr>
      <w:t>12/02/2020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97A6D" w14:textId="77777777" w:rsidR="00AE5737" w:rsidRDefault="00AE5737" w:rsidP="004A13C2">
      <w:r>
        <w:separator/>
      </w:r>
    </w:p>
  </w:footnote>
  <w:footnote w:type="continuationSeparator" w:id="0">
    <w:p w14:paraId="2DDC85CA" w14:textId="77777777" w:rsidR="00AE5737" w:rsidRDefault="00AE5737" w:rsidP="004A13C2">
      <w:r>
        <w:continuationSeparator/>
      </w:r>
    </w:p>
  </w:footnote>
  <w:footnote w:id="1">
    <w:p w14:paraId="10A3223C" w14:textId="77777777" w:rsidR="00607ED2" w:rsidRPr="00A311AC" w:rsidRDefault="00607ED2" w:rsidP="00607ED2">
      <w:pPr>
        <w:rPr>
          <w:rFonts w:asciiTheme="minorHAnsi" w:hAnsiTheme="minorHAnsi" w:cstheme="minorHAnsi"/>
          <w:sz w:val="21"/>
          <w:lang w:val="en-GB"/>
        </w:rPr>
      </w:pPr>
      <w:r>
        <w:rPr>
          <w:rStyle w:val="FootnoteReference"/>
        </w:rPr>
        <w:footnoteRef/>
      </w:r>
      <w:r>
        <w:t xml:space="preserve"> </w:t>
      </w:r>
      <w:r w:rsidRPr="00A311AC">
        <w:rPr>
          <w:rFonts w:asciiTheme="minorHAnsi" w:hAnsiTheme="minorHAnsi" w:cstheme="minorHAnsi"/>
          <w:b/>
          <w:sz w:val="21"/>
          <w:lang w:val="en-GB"/>
        </w:rPr>
        <w:t>ID</w:t>
      </w:r>
      <w:r w:rsidRPr="00A311AC">
        <w:rPr>
          <w:rFonts w:asciiTheme="minorHAnsi" w:hAnsiTheme="minorHAnsi" w:cstheme="minorHAnsi"/>
          <w:sz w:val="21"/>
          <w:lang w:val="en-GB"/>
        </w:rPr>
        <w:t xml:space="preserve">= identifier of the Deliverable, </w:t>
      </w:r>
      <w:r w:rsidRPr="00A311AC">
        <w:rPr>
          <w:rFonts w:asciiTheme="minorHAnsi" w:hAnsiTheme="minorHAnsi" w:cstheme="minorHAnsi"/>
          <w:b/>
          <w:sz w:val="21"/>
          <w:lang w:val="en-GB"/>
        </w:rPr>
        <w:t>Type</w:t>
      </w:r>
      <w:r w:rsidRPr="00A311AC">
        <w:rPr>
          <w:rFonts w:asciiTheme="minorHAnsi" w:hAnsiTheme="minorHAnsi" w:cstheme="minorHAnsi"/>
          <w:sz w:val="21"/>
          <w:lang w:val="en-GB"/>
        </w:rPr>
        <w:t xml:space="preserve"> = document, software, data, milestone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5C794" w14:textId="77777777" w:rsidR="004A13C2" w:rsidRDefault="004A13C2">
    <w:pPr>
      <w:pStyle w:val="Header"/>
    </w:pPr>
    <w:r w:rsidRPr="00B64E5A">
      <w:rPr>
        <w:noProof/>
      </w:rPr>
      <w:drawing>
        <wp:anchor distT="0" distB="0" distL="114300" distR="114300" simplePos="0" relativeHeight="251659776" behindDoc="1" locked="0" layoutInCell="1" allowOverlap="1" wp14:anchorId="3D04DE17" wp14:editId="7EC8EE68">
          <wp:simplePos x="0" y="0"/>
          <wp:positionH relativeFrom="column">
            <wp:posOffset>0</wp:posOffset>
          </wp:positionH>
          <wp:positionV relativeFrom="paragraph">
            <wp:posOffset>-3266</wp:posOffset>
          </wp:positionV>
          <wp:extent cx="1545771" cy="430789"/>
          <wp:effectExtent l="0" t="0" r="0" b="0"/>
          <wp:wrapNone/>
          <wp:docPr id="2" name="Afbeelding 2" descr="CLARIAH_log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LARIAH_logo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5771" cy="43078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2B2C"/>
    <w:multiLevelType w:val="hybridMultilevel"/>
    <w:tmpl w:val="F326804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A2EAA"/>
    <w:multiLevelType w:val="hybridMultilevel"/>
    <w:tmpl w:val="F0882FB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04BDF"/>
    <w:multiLevelType w:val="multilevel"/>
    <w:tmpl w:val="9A8EDBFA"/>
    <w:lvl w:ilvl="0">
      <w:start w:val="1"/>
      <w:numFmt w:val="bullet"/>
      <w:lvlText w:val=""/>
      <w:lvlJc w:val="left"/>
      <w:pPr>
        <w:tabs>
          <w:tab w:val="num" w:pos="432"/>
        </w:tabs>
        <w:ind w:left="43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945581"/>
    <w:multiLevelType w:val="hybridMultilevel"/>
    <w:tmpl w:val="10F4BD7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C5A6133"/>
    <w:multiLevelType w:val="hybridMultilevel"/>
    <w:tmpl w:val="2760D35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CB1CFF"/>
    <w:multiLevelType w:val="hybridMultilevel"/>
    <w:tmpl w:val="699CF5A2"/>
    <w:lvl w:ilvl="0" w:tplc="8CDC624C">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3E3187"/>
    <w:multiLevelType w:val="hybridMultilevel"/>
    <w:tmpl w:val="9A8EDBFA"/>
    <w:lvl w:ilvl="0" w:tplc="EA3CAFEC">
      <w:start w:val="1"/>
      <w:numFmt w:val="bullet"/>
      <w:lvlText w:val=""/>
      <w:lvlJc w:val="left"/>
      <w:pPr>
        <w:tabs>
          <w:tab w:val="num" w:pos="432"/>
        </w:tabs>
        <w:ind w:left="432"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2A0659"/>
    <w:multiLevelType w:val="hybridMultilevel"/>
    <w:tmpl w:val="52EED738"/>
    <w:lvl w:ilvl="0" w:tplc="EA3CAFEC">
      <w:start w:val="1"/>
      <w:numFmt w:val="bullet"/>
      <w:lvlText w:val=""/>
      <w:lvlJc w:val="left"/>
      <w:pPr>
        <w:tabs>
          <w:tab w:val="num" w:pos="432"/>
        </w:tabs>
        <w:ind w:left="432"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975CB6"/>
    <w:multiLevelType w:val="multilevel"/>
    <w:tmpl w:val="52EED738"/>
    <w:lvl w:ilvl="0">
      <w:start w:val="1"/>
      <w:numFmt w:val="bullet"/>
      <w:lvlText w:val=""/>
      <w:lvlJc w:val="left"/>
      <w:pPr>
        <w:tabs>
          <w:tab w:val="num" w:pos="432"/>
        </w:tabs>
        <w:ind w:left="43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EA0BDF"/>
    <w:multiLevelType w:val="hybridMultilevel"/>
    <w:tmpl w:val="2136993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F771A4"/>
    <w:multiLevelType w:val="hybridMultilevel"/>
    <w:tmpl w:val="E962DF54"/>
    <w:lvl w:ilvl="0" w:tplc="08090001">
      <w:start w:val="1"/>
      <w:numFmt w:val="bullet"/>
      <w:lvlText w:val=""/>
      <w:lvlJc w:val="left"/>
      <w:pPr>
        <w:tabs>
          <w:tab w:val="num" w:pos="432"/>
        </w:tabs>
        <w:ind w:left="43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10"/>
  </w:num>
  <w:num w:numId="4">
    <w:abstractNumId w:val="4"/>
  </w:num>
  <w:num w:numId="5">
    <w:abstractNumId w:val="9"/>
  </w:num>
  <w:num w:numId="6">
    <w:abstractNumId w:val="7"/>
  </w:num>
  <w:num w:numId="7">
    <w:abstractNumId w:val="8"/>
  </w:num>
  <w:num w:numId="8">
    <w:abstractNumId w:val="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C7"/>
    <w:rsid w:val="00061716"/>
    <w:rsid w:val="00095799"/>
    <w:rsid w:val="000B3392"/>
    <w:rsid w:val="000C29CD"/>
    <w:rsid w:val="000C3762"/>
    <w:rsid w:val="000D2892"/>
    <w:rsid w:val="000E6CE5"/>
    <w:rsid w:val="0013244D"/>
    <w:rsid w:val="00135C03"/>
    <w:rsid w:val="0017483E"/>
    <w:rsid w:val="00176BC8"/>
    <w:rsid w:val="0018210F"/>
    <w:rsid w:val="001A6F0F"/>
    <w:rsid w:val="001B7B2E"/>
    <w:rsid w:val="001E1446"/>
    <w:rsid w:val="001E42DD"/>
    <w:rsid w:val="001E5A23"/>
    <w:rsid w:val="00200001"/>
    <w:rsid w:val="002016EC"/>
    <w:rsid w:val="00201F69"/>
    <w:rsid w:val="00203A41"/>
    <w:rsid w:val="00207BBF"/>
    <w:rsid w:val="00215332"/>
    <w:rsid w:val="00227748"/>
    <w:rsid w:val="0027055B"/>
    <w:rsid w:val="00292328"/>
    <w:rsid w:val="00296320"/>
    <w:rsid w:val="002A1A4C"/>
    <w:rsid w:val="002C76F8"/>
    <w:rsid w:val="002D171B"/>
    <w:rsid w:val="00317B32"/>
    <w:rsid w:val="00327E12"/>
    <w:rsid w:val="00335A8C"/>
    <w:rsid w:val="003704F3"/>
    <w:rsid w:val="00391CA0"/>
    <w:rsid w:val="003B574C"/>
    <w:rsid w:val="003C2328"/>
    <w:rsid w:val="003D1FE4"/>
    <w:rsid w:val="003D2BCA"/>
    <w:rsid w:val="003D50A2"/>
    <w:rsid w:val="003F2C8D"/>
    <w:rsid w:val="00411FFB"/>
    <w:rsid w:val="00416F9D"/>
    <w:rsid w:val="00430CFC"/>
    <w:rsid w:val="00456D6A"/>
    <w:rsid w:val="004638EC"/>
    <w:rsid w:val="004842EE"/>
    <w:rsid w:val="0049128A"/>
    <w:rsid w:val="004975EB"/>
    <w:rsid w:val="004A13C2"/>
    <w:rsid w:val="004B0762"/>
    <w:rsid w:val="004D202B"/>
    <w:rsid w:val="004E094E"/>
    <w:rsid w:val="005153A8"/>
    <w:rsid w:val="005272C7"/>
    <w:rsid w:val="0053588C"/>
    <w:rsid w:val="005411BC"/>
    <w:rsid w:val="005D5969"/>
    <w:rsid w:val="00607ED2"/>
    <w:rsid w:val="006250BC"/>
    <w:rsid w:val="0063644D"/>
    <w:rsid w:val="00652FA1"/>
    <w:rsid w:val="006607DB"/>
    <w:rsid w:val="006C12A0"/>
    <w:rsid w:val="006F33B9"/>
    <w:rsid w:val="00710F55"/>
    <w:rsid w:val="007314BB"/>
    <w:rsid w:val="007338D6"/>
    <w:rsid w:val="00763AD9"/>
    <w:rsid w:val="00772C10"/>
    <w:rsid w:val="00782161"/>
    <w:rsid w:val="00785962"/>
    <w:rsid w:val="00792EA9"/>
    <w:rsid w:val="007B337F"/>
    <w:rsid w:val="007D584F"/>
    <w:rsid w:val="008210A4"/>
    <w:rsid w:val="00830267"/>
    <w:rsid w:val="00831FC8"/>
    <w:rsid w:val="008560E2"/>
    <w:rsid w:val="008604C2"/>
    <w:rsid w:val="008823F4"/>
    <w:rsid w:val="008F2EAE"/>
    <w:rsid w:val="008F3D49"/>
    <w:rsid w:val="0090342A"/>
    <w:rsid w:val="00923A9F"/>
    <w:rsid w:val="0094379E"/>
    <w:rsid w:val="009518A8"/>
    <w:rsid w:val="00960B9B"/>
    <w:rsid w:val="00986D24"/>
    <w:rsid w:val="00A0652E"/>
    <w:rsid w:val="00A06668"/>
    <w:rsid w:val="00A20077"/>
    <w:rsid w:val="00A25BD7"/>
    <w:rsid w:val="00A300E7"/>
    <w:rsid w:val="00A311AC"/>
    <w:rsid w:val="00A33705"/>
    <w:rsid w:val="00A411F0"/>
    <w:rsid w:val="00A66D5E"/>
    <w:rsid w:val="00A837E5"/>
    <w:rsid w:val="00A94940"/>
    <w:rsid w:val="00AB6ED1"/>
    <w:rsid w:val="00AD778A"/>
    <w:rsid w:val="00AE5737"/>
    <w:rsid w:val="00B04CC1"/>
    <w:rsid w:val="00B366B7"/>
    <w:rsid w:val="00B37734"/>
    <w:rsid w:val="00B44379"/>
    <w:rsid w:val="00B62E8E"/>
    <w:rsid w:val="00B64E5A"/>
    <w:rsid w:val="00B74D7F"/>
    <w:rsid w:val="00B8023B"/>
    <w:rsid w:val="00B9504D"/>
    <w:rsid w:val="00BC3B37"/>
    <w:rsid w:val="00BC3BF6"/>
    <w:rsid w:val="00BC3C52"/>
    <w:rsid w:val="00BD15E3"/>
    <w:rsid w:val="00BD5F16"/>
    <w:rsid w:val="00C00441"/>
    <w:rsid w:val="00C639DE"/>
    <w:rsid w:val="00C7209B"/>
    <w:rsid w:val="00CA6492"/>
    <w:rsid w:val="00CB4DF4"/>
    <w:rsid w:val="00CB5012"/>
    <w:rsid w:val="00CF247C"/>
    <w:rsid w:val="00CF3025"/>
    <w:rsid w:val="00D22340"/>
    <w:rsid w:val="00D33BD3"/>
    <w:rsid w:val="00D722A0"/>
    <w:rsid w:val="00D814AD"/>
    <w:rsid w:val="00D973D8"/>
    <w:rsid w:val="00DA2769"/>
    <w:rsid w:val="00DB54D5"/>
    <w:rsid w:val="00E22A7F"/>
    <w:rsid w:val="00E264C6"/>
    <w:rsid w:val="00E45811"/>
    <w:rsid w:val="00E6390A"/>
    <w:rsid w:val="00E835FB"/>
    <w:rsid w:val="00E9218B"/>
    <w:rsid w:val="00EA3442"/>
    <w:rsid w:val="00EA47B6"/>
    <w:rsid w:val="00ED466C"/>
    <w:rsid w:val="00EF0EE8"/>
    <w:rsid w:val="00F038D0"/>
    <w:rsid w:val="00F177FD"/>
    <w:rsid w:val="00F237FC"/>
    <w:rsid w:val="00F31C20"/>
    <w:rsid w:val="00F56600"/>
    <w:rsid w:val="00F661BC"/>
    <w:rsid w:val="00FA525C"/>
    <w:rsid w:val="00FC10D9"/>
    <w:rsid w:val="00FC398B"/>
    <w:rsid w:val="00FD2748"/>
    <w:rsid w:val="00FE01BA"/>
    <w:rsid w:val="00FE1F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F8723"/>
  <w15:chartTrackingRefBased/>
  <w15:docId w15:val="{133DDDB8-9CB8-3B4E-82CB-2E0BAA96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13C2"/>
    <w:pPr>
      <w:spacing w:after="160"/>
    </w:pPr>
    <w:rPr>
      <w:rFonts w:ascii="Calibri" w:hAnsi="Calibri"/>
      <w:sz w:val="24"/>
      <w:szCs w:val="24"/>
      <w:lang w:val="en-US" w:eastAsia="ja-JP"/>
    </w:rPr>
  </w:style>
  <w:style w:type="paragraph" w:styleId="Heading1">
    <w:name w:val="heading 1"/>
    <w:basedOn w:val="Normal"/>
    <w:next w:val="Normal"/>
    <w:qFormat/>
    <w:rsid w:val="004A13C2"/>
    <w:pPr>
      <w:keepNext/>
      <w:spacing w:before="240"/>
      <w:outlineLvl w:val="0"/>
    </w:pPr>
    <w:rPr>
      <w:rFonts w:ascii="Arial" w:hAnsi="Arial" w:cs="Arial"/>
      <w:b/>
      <w:bCs/>
      <w:kern w:val="32"/>
      <w:sz w:val="32"/>
      <w:szCs w:val="32"/>
    </w:rPr>
  </w:style>
  <w:style w:type="paragraph" w:styleId="Heading2">
    <w:name w:val="heading 2"/>
    <w:basedOn w:val="Normal"/>
    <w:next w:val="Normal"/>
    <w:qFormat/>
    <w:rsid w:val="004A13C2"/>
    <w:pPr>
      <w:keepNext/>
      <w:spacing w:before="240" w:after="60"/>
      <w:outlineLvl w:val="1"/>
    </w:pPr>
    <w:rPr>
      <w:rFonts w:asciiTheme="minorHAnsi" w:hAnsiTheme="minorHAnsi" w:cstheme="minorHAnsi"/>
      <w:b/>
      <w:bCs/>
      <w:i/>
      <w:iCs/>
      <w:sz w:val="28"/>
      <w:szCs w:val="28"/>
    </w:rPr>
  </w:style>
  <w:style w:type="paragraph" w:styleId="Heading3">
    <w:name w:val="heading 3"/>
    <w:basedOn w:val="Normal"/>
    <w:next w:val="Normal"/>
    <w:qFormat/>
    <w:rsid w:val="005272C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56600"/>
    <w:rPr>
      <w:color w:val="0000FF"/>
      <w:u w:val="single"/>
    </w:rPr>
  </w:style>
  <w:style w:type="paragraph" w:styleId="Header">
    <w:name w:val="header"/>
    <w:basedOn w:val="Normal"/>
    <w:rsid w:val="00E22A7F"/>
    <w:pPr>
      <w:tabs>
        <w:tab w:val="center" w:pos="4320"/>
        <w:tab w:val="right" w:pos="8640"/>
      </w:tabs>
    </w:pPr>
  </w:style>
  <w:style w:type="paragraph" w:styleId="Footer">
    <w:name w:val="footer"/>
    <w:basedOn w:val="Normal"/>
    <w:rsid w:val="00E22A7F"/>
    <w:pPr>
      <w:tabs>
        <w:tab w:val="center" w:pos="4320"/>
        <w:tab w:val="right" w:pos="8640"/>
      </w:tabs>
    </w:pPr>
  </w:style>
  <w:style w:type="character" w:styleId="PageNumber">
    <w:name w:val="page number"/>
    <w:basedOn w:val="DefaultParagraphFont"/>
    <w:rsid w:val="00E22A7F"/>
  </w:style>
  <w:style w:type="table" w:styleId="TableGrid">
    <w:name w:val="Table Grid"/>
    <w:basedOn w:val="TableNormal"/>
    <w:rsid w:val="00E22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411F0"/>
    <w:rPr>
      <w:rFonts w:ascii="Tahoma" w:hAnsi="Tahoma" w:cs="Tahoma"/>
      <w:sz w:val="16"/>
      <w:szCs w:val="16"/>
    </w:rPr>
  </w:style>
  <w:style w:type="character" w:customStyle="1" w:styleId="BalloonTextChar">
    <w:name w:val="Balloon Text Char"/>
    <w:link w:val="BalloonText"/>
    <w:rsid w:val="00A411F0"/>
    <w:rPr>
      <w:rFonts w:ascii="Tahoma" w:hAnsi="Tahoma" w:cs="Tahoma"/>
      <w:sz w:val="16"/>
      <w:szCs w:val="16"/>
      <w:lang w:val="en-GB" w:eastAsia="ja-JP"/>
    </w:rPr>
  </w:style>
  <w:style w:type="paragraph" w:styleId="Title">
    <w:name w:val="Title"/>
    <w:basedOn w:val="Normal"/>
    <w:next w:val="Normal"/>
    <w:link w:val="TitleChar"/>
    <w:qFormat/>
    <w:rsid w:val="004A13C2"/>
    <w:pPr>
      <w:spacing w:before="240" w:after="60"/>
      <w:jc w:val="center"/>
      <w:outlineLvl w:val="0"/>
    </w:pPr>
    <w:rPr>
      <w:rFonts w:asciiTheme="majorHAnsi" w:eastAsiaTheme="majorEastAsia" w:hAnsiTheme="majorHAnsi" w:cstheme="majorBidi"/>
      <w:b/>
      <w:bCs/>
      <w:kern w:val="28"/>
      <w:sz w:val="44"/>
      <w:szCs w:val="32"/>
    </w:rPr>
  </w:style>
  <w:style w:type="character" w:customStyle="1" w:styleId="TitleChar">
    <w:name w:val="Title Char"/>
    <w:basedOn w:val="DefaultParagraphFont"/>
    <w:link w:val="Title"/>
    <w:rsid w:val="004A13C2"/>
    <w:rPr>
      <w:rFonts w:asciiTheme="majorHAnsi" w:eastAsiaTheme="majorEastAsia" w:hAnsiTheme="majorHAnsi" w:cstheme="majorBidi"/>
      <w:b/>
      <w:bCs/>
      <w:kern w:val="28"/>
      <w:sz w:val="44"/>
      <w:szCs w:val="32"/>
      <w:lang w:val="en-US" w:eastAsia="ja-JP"/>
    </w:rPr>
  </w:style>
  <w:style w:type="paragraph" w:styleId="FootnoteText">
    <w:name w:val="footnote text"/>
    <w:basedOn w:val="Normal"/>
    <w:link w:val="FootnoteTextChar"/>
    <w:rsid w:val="00A311AC"/>
    <w:pPr>
      <w:spacing w:after="0"/>
    </w:pPr>
    <w:rPr>
      <w:sz w:val="20"/>
      <w:szCs w:val="20"/>
    </w:rPr>
  </w:style>
  <w:style w:type="character" w:customStyle="1" w:styleId="FootnoteTextChar">
    <w:name w:val="Footnote Text Char"/>
    <w:basedOn w:val="DefaultParagraphFont"/>
    <w:link w:val="FootnoteText"/>
    <w:rsid w:val="00A311AC"/>
    <w:rPr>
      <w:rFonts w:ascii="Calibri" w:hAnsi="Calibri"/>
      <w:lang w:val="en-US" w:eastAsia="ja-JP"/>
    </w:rPr>
  </w:style>
  <w:style w:type="character" w:styleId="FootnoteReference">
    <w:name w:val="footnote reference"/>
    <w:basedOn w:val="DefaultParagraphFont"/>
    <w:rsid w:val="00A311AC"/>
    <w:rPr>
      <w:vertAlign w:val="superscript"/>
    </w:rPr>
  </w:style>
  <w:style w:type="character" w:styleId="UnresolvedMention">
    <w:name w:val="Unresolved Mention"/>
    <w:basedOn w:val="DefaultParagraphFont"/>
    <w:uiPriority w:val="99"/>
    <w:semiHidden/>
    <w:unhideWhenUsed/>
    <w:rsid w:val="002016EC"/>
    <w:rPr>
      <w:color w:val="605E5C"/>
      <w:shd w:val="clear" w:color="auto" w:fill="E1DFDD"/>
    </w:rPr>
  </w:style>
  <w:style w:type="paragraph" w:styleId="ListParagraph">
    <w:name w:val="List Paragraph"/>
    <w:basedOn w:val="Normal"/>
    <w:uiPriority w:val="34"/>
    <w:qFormat/>
    <w:rsid w:val="00B0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9740">
      <w:bodyDiv w:val="1"/>
      <w:marLeft w:val="0"/>
      <w:marRight w:val="0"/>
      <w:marTop w:val="0"/>
      <w:marBottom w:val="0"/>
      <w:divBdr>
        <w:top w:val="none" w:sz="0" w:space="0" w:color="auto"/>
        <w:left w:val="none" w:sz="0" w:space="0" w:color="auto"/>
        <w:bottom w:val="none" w:sz="0" w:space="0" w:color="auto"/>
        <w:right w:val="none" w:sz="0" w:space="0" w:color="auto"/>
      </w:divBdr>
    </w:div>
    <w:div w:id="653069390">
      <w:bodyDiv w:val="1"/>
      <w:marLeft w:val="0"/>
      <w:marRight w:val="0"/>
      <w:marTop w:val="0"/>
      <w:marBottom w:val="0"/>
      <w:divBdr>
        <w:top w:val="none" w:sz="0" w:space="0" w:color="auto"/>
        <w:left w:val="none" w:sz="0" w:space="0" w:color="auto"/>
        <w:bottom w:val="none" w:sz="0" w:space="0" w:color="auto"/>
        <w:right w:val="none" w:sz="0" w:space="0" w:color="auto"/>
      </w:divBdr>
      <w:divsChild>
        <w:div w:id="28073361">
          <w:marLeft w:val="0"/>
          <w:marRight w:val="0"/>
          <w:marTop w:val="0"/>
          <w:marBottom w:val="0"/>
          <w:divBdr>
            <w:top w:val="none" w:sz="0" w:space="0" w:color="auto"/>
            <w:left w:val="none" w:sz="0" w:space="0" w:color="auto"/>
            <w:bottom w:val="none" w:sz="0" w:space="0" w:color="auto"/>
            <w:right w:val="none" w:sz="0" w:space="0" w:color="auto"/>
          </w:divBdr>
          <w:divsChild>
            <w:div w:id="890388604">
              <w:marLeft w:val="0"/>
              <w:marRight w:val="0"/>
              <w:marTop w:val="0"/>
              <w:marBottom w:val="0"/>
              <w:divBdr>
                <w:top w:val="none" w:sz="0" w:space="0" w:color="auto"/>
                <w:left w:val="none" w:sz="0" w:space="0" w:color="auto"/>
                <w:bottom w:val="none" w:sz="0" w:space="0" w:color="auto"/>
                <w:right w:val="none" w:sz="0" w:space="0" w:color="auto"/>
              </w:divBdr>
              <w:divsChild>
                <w:div w:id="388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49672">
      <w:bodyDiv w:val="1"/>
      <w:marLeft w:val="0"/>
      <w:marRight w:val="0"/>
      <w:marTop w:val="0"/>
      <w:marBottom w:val="0"/>
      <w:divBdr>
        <w:top w:val="none" w:sz="0" w:space="0" w:color="auto"/>
        <w:left w:val="none" w:sz="0" w:space="0" w:color="auto"/>
        <w:bottom w:val="none" w:sz="0" w:space="0" w:color="auto"/>
        <w:right w:val="none" w:sz="0" w:space="0" w:color="auto"/>
      </w:divBdr>
    </w:div>
    <w:div w:id="103064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lariah@huygens.knaw.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lariah@huygens.knaw.nl" TargetMode="External"/><Relationship Id="rId4" Type="http://schemas.openxmlformats.org/officeDocument/2006/relationships/settings" Target="settings.xml"/><Relationship Id="rId9" Type="http://schemas.openxmlformats.org/officeDocument/2006/relationships/hyperlink" Target="https://www.clariah.nl/en/projects/research-pilots/granted-pilot-research-projects/hhucap/hhuca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3D7A6-E78D-9747-AE14-711BC85C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1283</Words>
  <Characters>7314</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IRME Halfjaarlijks verslag (Periode  1 juni 2005 – 31 december 2005)</vt:lpstr>
      <vt:lpstr>IRME Halfjaarlijks verslag (Periode  1 juni 2005 – 31 december 2005)</vt:lpstr>
    </vt:vector>
  </TitlesOfParts>
  <Company>ScanSoft, Inc.</Company>
  <LinksUpToDate>false</LinksUpToDate>
  <CharactersWithSpaces>8580</CharactersWithSpaces>
  <SharedDoc>false</SharedDoc>
  <HLinks>
    <vt:vector size="12" baseType="variant">
      <vt:variant>
        <vt:i4>3014736</vt:i4>
      </vt:variant>
      <vt:variant>
        <vt:i4>3</vt:i4>
      </vt:variant>
      <vt:variant>
        <vt:i4>0</vt:i4>
      </vt:variant>
      <vt:variant>
        <vt:i4>5</vt:i4>
      </vt:variant>
      <vt:variant>
        <vt:lpwstr>mailto:clariah@huygens.knaw.nl</vt:lpwstr>
      </vt:variant>
      <vt:variant>
        <vt:lpwstr/>
      </vt:variant>
      <vt:variant>
        <vt:i4>3014736</vt:i4>
      </vt:variant>
      <vt:variant>
        <vt:i4>0</vt:i4>
      </vt:variant>
      <vt:variant>
        <vt:i4>0</vt:i4>
      </vt:variant>
      <vt:variant>
        <vt:i4>5</vt:i4>
      </vt:variant>
      <vt:variant>
        <vt:lpwstr>mailto:clariah@huygens.knaw.nl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IRME Halfjaarlijks verslag (Periode  1 juni 2005 – 31 december 2005)</dc:title>
  <dc:subject/>
  <dc:creator>Jan Odijk</dc:creator>
  <cp:keywords/>
  <dc:description/>
  <cp:lastModifiedBy>Richard Zijdeman</cp:lastModifiedBy>
  <cp:revision>2</cp:revision>
  <cp:lastPrinted>2006-02-03T08:07:00Z</cp:lastPrinted>
  <dcterms:created xsi:type="dcterms:W3CDTF">2020-02-20T13:47:00Z</dcterms:created>
  <dcterms:modified xsi:type="dcterms:W3CDTF">2020-02-20T13:47:00Z</dcterms:modified>
</cp:coreProperties>
</file>