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BE8" w:rsidRDefault="00C87BE8">
      <w:pPr>
        <w:rPr>
          <w:rFonts w:ascii="Arial" w:hAnsi="Arial" w:cs="Arial"/>
          <w:color w:val="222222"/>
          <w:shd w:val="clear" w:color="auto" w:fill="FFFFFF"/>
        </w:rPr>
      </w:pPr>
    </w:p>
    <w:p w:rsidR="00C87BE8" w:rsidRDefault="00C87BE8">
      <w:pPr>
        <w:rPr>
          <w:rFonts w:ascii="Arial" w:hAnsi="Arial" w:cs="Arial"/>
          <w:color w:val="222222"/>
          <w:shd w:val="clear" w:color="auto" w:fill="FFFFFF"/>
        </w:rPr>
      </w:pPr>
    </w:p>
    <w:p w:rsidR="00C87BE8" w:rsidRDefault="00C87BE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87BE8">
        <w:rPr>
          <w:rFonts w:ascii="Arial" w:hAnsi="Arial" w:cs="Arial"/>
          <w:b/>
          <w:color w:val="222222"/>
          <w:shd w:val="clear" w:color="auto" w:fill="FFFFFF"/>
        </w:rPr>
        <w:t>Inheritance</w:t>
      </w:r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It is a process of acquiring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characterstics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behavior by a subclass from the base class.</w:t>
      </w:r>
    </w:p>
    <w:p w:rsidR="00C87BE8" w:rsidRDefault="00C87BE8">
      <w:pPr>
        <w:rPr>
          <w:rFonts w:ascii="Arial" w:hAnsi="Arial" w:cs="Arial"/>
          <w:color w:val="222222"/>
          <w:shd w:val="clear" w:color="auto" w:fill="FFFFFF"/>
        </w:rPr>
      </w:pPr>
    </w:p>
    <w:p w:rsidR="00C87BE8" w:rsidRPr="00C87BE8" w:rsidRDefault="00C87BE8">
      <w:pPr>
        <w:rPr>
          <w:rFonts w:ascii="Arial" w:hAnsi="Arial" w:cs="Arial"/>
          <w:b/>
          <w:color w:val="222222"/>
          <w:shd w:val="clear" w:color="auto" w:fill="FFFFFF"/>
        </w:rPr>
      </w:pPr>
      <w:r w:rsidRPr="00C87BE8">
        <w:rPr>
          <w:rFonts w:ascii="Arial" w:hAnsi="Arial" w:cs="Arial"/>
          <w:b/>
          <w:color w:val="222222"/>
          <w:shd w:val="clear" w:color="auto" w:fill="FFFFFF"/>
        </w:rPr>
        <w:t>TYPES OF INHERTANCE:</w:t>
      </w:r>
    </w:p>
    <w:p w:rsidR="00C87BE8" w:rsidRDefault="00C87BE8" w:rsidP="00C87BE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C87BE8">
        <w:rPr>
          <w:rFonts w:ascii="Arial" w:hAnsi="Arial" w:cs="Arial"/>
          <w:color w:val="222222"/>
          <w:shd w:val="clear" w:color="auto" w:fill="FFFFFF"/>
        </w:rPr>
        <w:t xml:space="preserve">Single </w:t>
      </w:r>
      <w:proofErr w:type="gramStart"/>
      <w:r w:rsidRPr="00C87BE8">
        <w:rPr>
          <w:rFonts w:ascii="Arial" w:hAnsi="Arial" w:cs="Arial"/>
          <w:color w:val="222222"/>
          <w:shd w:val="clear" w:color="auto" w:fill="FFFFFF"/>
        </w:rPr>
        <w:t>level :</w:t>
      </w:r>
      <w:proofErr w:type="gramEnd"/>
    </w:p>
    <w:p w:rsidR="00C87BE8" w:rsidRPr="00C87BE8" w:rsidRDefault="003057E7" w:rsidP="00C87BE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26" style="position:absolute;margin-left:204pt;margin-top:1.15pt;width:69pt;height:23.25pt;z-index:251658240">
            <v:textbox>
              <w:txbxContent>
                <w:p w:rsidR="003057E7" w:rsidRDefault="003057E7">
                  <w:r>
                    <w:t>BASE CLASS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3.25pt;margin-top:24.4pt;width:0;height:64.5pt;flip:y;z-index:251659264" o:connectortype="straight">
            <v:stroke endarrow="block"/>
          </v:shape>
        </w:pict>
      </w:r>
      <w:r w:rsidR="00C87BE8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87BE8">
        <w:rPr>
          <w:rFonts w:ascii="Arial" w:hAnsi="Arial" w:cs="Arial"/>
          <w:color w:val="222222"/>
          <w:shd w:val="clear" w:color="auto" w:fill="FFFFFF"/>
        </w:rPr>
        <w:tab/>
      </w:r>
      <w:r w:rsidR="00C87BE8">
        <w:rPr>
          <w:rFonts w:ascii="Arial" w:hAnsi="Arial" w:cs="Arial"/>
          <w:color w:val="222222"/>
          <w:shd w:val="clear" w:color="auto" w:fill="FFFFFF"/>
        </w:rPr>
        <w:tab/>
      </w:r>
      <w:r w:rsidR="00C87BE8">
        <w:rPr>
          <w:rFonts w:ascii="Arial" w:hAnsi="Arial" w:cs="Arial"/>
          <w:color w:val="222222"/>
          <w:shd w:val="clear" w:color="auto" w:fill="FFFFFF"/>
        </w:rPr>
        <w:tab/>
      </w:r>
      <w:r w:rsidR="00C87BE8">
        <w:rPr>
          <w:rFonts w:ascii="Arial" w:hAnsi="Arial" w:cs="Arial"/>
          <w:color w:val="222222"/>
          <w:shd w:val="clear" w:color="auto" w:fill="FFFFFF"/>
        </w:rPr>
        <w:tab/>
      </w:r>
    </w:p>
    <w:p w:rsidR="00C87BE8" w:rsidRPr="003057E7" w:rsidRDefault="00C87BE8" w:rsidP="003057E7">
      <w:pPr>
        <w:rPr>
          <w:rFonts w:ascii="Arial" w:hAnsi="Arial" w:cs="Arial"/>
          <w:color w:val="222222"/>
          <w:shd w:val="clear" w:color="auto" w:fill="FFFFFF"/>
        </w:rPr>
      </w:pPr>
    </w:p>
    <w:p w:rsidR="00C87BE8" w:rsidRDefault="00C87BE8">
      <w:pPr>
        <w:rPr>
          <w:rFonts w:ascii="Arial" w:hAnsi="Arial" w:cs="Arial"/>
          <w:color w:val="222222"/>
          <w:shd w:val="clear" w:color="auto" w:fill="FFFFFF"/>
        </w:rPr>
      </w:pPr>
    </w:p>
    <w:p w:rsidR="00C87BE8" w:rsidRDefault="003057E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28" style="position:absolute;margin-left:195.75pt;margin-top:16.75pt;width:81pt;height:22.5pt;z-index:251660288">
            <v:textbox>
              <w:txbxContent>
                <w:p w:rsidR="003057E7" w:rsidRDefault="003057E7">
                  <w:r>
                    <w:t>SUBCLASS</w:t>
                  </w:r>
                </w:p>
              </w:txbxContent>
            </v:textbox>
          </v:rect>
        </w:pict>
      </w:r>
    </w:p>
    <w:p w:rsidR="00C87BE8" w:rsidRDefault="00C87BE8">
      <w:pPr>
        <w:rPr>
          <w:rFonts w:ascii="Arial" w:hAnsi="Arial" w:cs="Arial"/>
          <w:color w:val="222222"/>
          <w:shd w:val="clear" w:color="auto" w:fill="FFFFFF"/>
        </w:rPr>
      </w:pPr>
    </w:p>
    <w:p w:rsidR="00C87BE8" w:rsidRDefault="00C87BE8">
      <w:pPr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MULTIPLE INHERTANCE</w: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29" style="position:absolute;left:0;text-align:left;margin-left:152.25pt;margin-top:8pt;width:81pt;height:23.25pt;z-index:251661312">
            <v:textbox>
              <w:txbxContent>
                <w:p w:rsidR="003057E7" w:rsidRDefault="003057E7" w:rsidP="003057E7">
                  <w:r>
                    <w:t xml:space="preserve">BASE CLASS 1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rect id="_x0000_s1030" style="position:absolute;left:0;text-align:left;margin-left:273pt;margin-top:4.25pt;width:81pt;height:23.25pt;z-index:251662336">
            <v:textbox>
              <w:txbxContent>
                <w:p w:rsidR="003057E7" w:rsidRDefault="003057E7" w:rsidP="003057E7">
                  <w:r>
                    <w:t>BASE CLASS 2</w:t>
                  </w:r>
                </w:p>
              </w:txbxContent>
            </v:textbox>
          </v:rect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shape id="_x0000_s1033" type="#_x0000_t32" style="position:absolute;left:0;text-align:left;margin-left:263.25pt;margin-top:13.45pt;width:34.5pt;height:55.5pt;flip:y;z-index:251665408" o:connectortype="straight">
            <v:stroke endarrow="block"/>
          </v:shape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shape id="_x0000_s1032" type="#_x0000_t32" style="position:absolute;left:0;text-align:left;margin-left:216.05pt;margin-top:3.15pt;width:11.95pt;height:47.25pt;flip:x y;z-index:251664384" o:connectortype="straight">
            <v:stroke endarrow="block"/>
          </v:shape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31" style="position:absolute;left:0;text-align:left;margin-left:207.75pt;margin-top:12.75pt;width:81pt;height:22.5pt;z-index:251663360">
            <v:textbox style="mso-next-textbox:#_x0000_s1031">
              <w:txbxContent>
                <w:p w:rsidR="003057E7" w:rsidRDefault="003057E7" w:rsidP="003057E7">
                  <w:r>
                    <w:t>SUBCLASS</w:t>
                  </w:r>
                </w:p>
              </w:txbxContent>
            </v:textbox>
          </v:rect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HIERARCHIAL INHERITANCE:</w: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36" style="position:absolute;left:0;text-align:left;margin-left:195.75pt;margin-top:10.95pt;width:113.25pt;height:27.75pt;z-index:251666432">
            <v:textbox>
              <w:txbxContent>
                <w:p w:rsidR="003057E7" w:rsidRDefault="003057E7">
                  <w:r>
                    <w:t>BASE CLASS</w:t>
                  </w:r>
                </w:p>
              </w:txbxContent>
            </v:textbox>
          </v:rect>
        </w:pic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</w: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shape id="_x0000_s1042" type="#_x0000_t32" style="position:absolute;left:0;text-align:left;margin-left:297.75pt;margin-top:10.6pt;width:82.5pt;height:54.75pt;flip:x y;z-index:251672576" o:connectortype="straight">
            <v:stroke endarrow="block"/>
          </v:shape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shape id="_x0000_s1041" type="#_x0000_t32" style="position:absolute;left:0;text-align:left;margin-left:251.25pt;margin-top:10.6pt;width:0;height:54.75pt;flip:y;z-index:251671552" o:connectortype="straight">
            <v:stroke endarrow="block"/>
          </v:shape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shape id="_x0000_s1038" type="#_x0000_t32" style="position:absolute;left:0;text-align:left;margin-left:152.25pt;margin-top:10.6pt;width:55.5pt;height:54.75pt;flip:y;z-index:251668480" o:connectortype="straight">
            <v:stroke endarrow="block"/>
          </v:shape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40" style="position:absolute;left:0;text-align:left;margin-left:344.25pt;margin-top:9.15pt;width:81pt;height:23.25pt;z-index:251670528">
            <v:textbox>
              <w:txbxContent>
                <w:p w:rsidR="003057E7" w:rsidRDefault="003057E7" w:rsidP="003057E7">
                  <w:r>
                    <w:t>SUB CLASS 3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rect id="_x0000_s1039" style="position:absolute;left:0;text-align:left;margin-left:216.75pt;margin-top:9.15pt;width:81pt;height:23.25pt;z-index:251669504">
            <v:textbox>
              <w:txbxContent>
                <w:p w:rsidR="003057E7" w:rsidRDefault="003057E7" w:rsidP="003057E7">
                  <w:r>
                    <w:t xml:space="preserve">SUB CLASS 2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rect id="_x0000_s1037" style="position:absolute;left:0;text-align:left;margin-left:88.5pt;margin-top:9.15pt;width:100.5pt;height:28.5pt;z-index:251667456">
            <v:textbox>
              <w:txbxContent>
                <w:p w:rsidR="003057E7" w:rsidRDefault="003057E7">
                  <w:r>
                    <w:t>SUB CLASS</w:t>
                  </w:r>
                </w:p>
              </w:txbxContent>
            </v:textbox>
          </v:rect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AE202B" w:rsidP="00AE202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MULTILEVEL INHERITANCE </w:t>
      </w:r>
    </w:p>
    <w:p w:rsidR="00AE202B" w:rsidRDefault="00AE202B" w:rsidP="00AE202B">
      <w:pPr>
        <w:ind w:left="43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43" style="position:absolute;left:0;text-align:left;margin-left:247.5pt;margin-top:10.65pt;width:41.25pt;height:37.5pt;z-index:251673600">
            <v:textbox>
              <w:txbxContent>
                <w:p w:rsidR="00AE202B" w:rsidRDefault="00AE202B">
                  <w:r>
                    <w:t>X</w:t>
                  </w:r>
                </w:p>
              </w:txbxContent>
            </v:textbox>
          </v:rect>
        </w:pict>
      </w:r>
    </w:p>
    <w:p w:rsid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shape id="_x0000_s1046" type="#_x0000_t32" style="position:absolute;margin-left:267.75pt;margin-top:24.1pt;width:0;height:19.5pt;flip:y;z-index:251676672" o:connectortype="straight">
            <v:stroke endarrow="block"/>
          </v:shape>
        </w:pict>
      </w:r>
    </w:p>
    <w:p w:rsid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44" style="position:absolute;margin-left:247.5pt;margin-top:19.55pt;width:41.25pt;height:37.5pt;z-index:251674624">
            <v:textbox>
              <w:txbxContent>
                <w:p w:rsidR="00AE202B" w:rsidRDefault="00AE202B" w:rsidP="00AE202B">
                  <w:r>
                    <w:t>Y</w:t>
                  </w:r>
                </w:p>
              </w:txbxContent>
            </v:textbox>
          </v:rect>
        </w:pict>
      </w:r>
    </w:p>
    <w:p w:rsid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shape id="_x0000_s1047" type="#_x0000_t32" style="position:absolute;margin-left:267.75pt;margin-top:8.95pt;width:0;height:33pt;flip:y;z-index:251677696" o:connectortype="straight">
            <v:stroke endarrow="block"/>
          </v:shape>
        </w:pict>
      </w:r>
    </w:p>
    <w:p w:rsidR="00AE202B" w:rsidRP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45" style="position:absolute;margin-left:247.5pt;margin-top:17.9pt;width:41.25pt;height:37.5pt;z-index:251675648">
            <v:textbox>
              <w:txbxContent>
                <w:p w:rsidR="00AE202B" w:rsidRDefault="00AE202B" w:rsidP="00AE202B">
                  <w:r>
                    <w:t>Z</w:t>
                  </w:r>
                </w:p>
              </w:txbxContent>
            </v:textbox>
          </v:rect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AE202B" w:rsidP="00AE202B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HYBRID INHERITANCE</w:t>
      </w:r>
    </w:p>
    <w:p w:rsidR="00AE202B" w:rsidRP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</w:p>
    <w:p w:rsidR="00AE202B" w:rsidRP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55" style="position:absolute;left:0;text-align:left;margin-left:195.75pt;margin-top:5.2pt;width:113.25pt;height:27.75pt;z-index:251686912">
            <v:textbox>
              <w:txbxContent>
                <w:p w:rsidR="00AE202B" w:rsidRDefault="00AE202B" w:rsidP="00AE202B">
                  <w:r>
                    <w:t>B</w:t>
                  </w:r>
                </w:p>
              </w:txbxContent>
            </v:textbox>
          </v:rect>
        </w:pic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</w:t>
      </w: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shape id="_x0000_s1054" type="#_x0000_t32" style="position:absolute;left:0;text-align:left;margin-left:297.75pt;margin-top:10.6pt;width:82.5pt;height:54.75pt;flip:x y;z-index:251685888" o:connectortype="straight">
            <v:stroke endarrow="block"/>
          </v:shape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shape id="_x0000_s1053" type="#_x0000_t32" style="position:absolute;left:0;text-align:left;margin-left:251.25pt;margin-top:10.6pt;width:0;height:54.75pt;flip:y;z-index:251684864" o:connectortype="straight">
            <v:stroke endarrow="block"/>
          </v:shape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shape id="_x0000_s1050" type="#_x0000_t32" style="position:absolute;left:0;text-align:left;margin-left:152.25pt;margin-top:10.6pt;width:55.5pt;height:54.75pt;flip:y;z-index:251681792" o:connectortype="straight">
            <v:stroke endarrow="block"/>
          </v:shape>
        </w:pict>
      </w: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52" style="position:absolute;left:0;text-align:left;margin-left:344.25pt;margin-top:9.15pt;width:81pt;height:23.25pt;z-index:251683840">
            <v:textbox>
              <w:txbxContent>
                <w:p w:rsidR="00AE202B" w:rsidRDefault="00AE202B" w:rsidP="00AE202B">
                  <w:r>
                    <w:t>Z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rect id="_x0000_s1051" style="position:absolute;left:0;text-align:left;margin-left:216.75pt;margin-top:9.15pt;width:81pt;height:23.25pt;z-index:251682816">
            <v:textbox>
              <w:txbxContent>
                <w:p w:rsidR="00AE202B" w:rsidRDefault="00AE202B" w:rsidP="00AE202B">
                  <w:r>
                    <w:t>Y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rect id="_x0000_s1049" style="position:absolute;left:0;text-align:left;margin-left:88.5pt;margin-top:9.15pt;width:100.5pt;height:28.5pt;z-index:251680768">
            <v:textbox>
              <w:txbxContent>
                <w:p w:rsidR="00AE202B" w:rsidRDefault="00AE202B" w:rsidP="00AE202B">
                  <w:r>
                    <w:t>X</w:t>
                  </w:r>
                </w:p>
              </w:txbxContent>
            </v:textbox>
          </v:rect>
        </w:pict>
      </w:r>
    </w:p>
    <w:p w:rsidR="00AE202B" w:rsidRDefault="00AE202B" w:rsidP="00AE202B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shape id="_x0000_s1058" type="#_x0000_t32" style="position:absolute;left:0;text-align:left;margin-left:273pt;margin-top:4.3pt;width:81pt;height:68.5pt;flip:y;z-index:251689984" o:connectortype="straight">
            <v:stroke endarrow="block"/>
          </v:shape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shape id="_x0000_s1057" type="#_x0000_t32" style="position:absolute;left:0;text-align:left;margin-left:243.75pt;margin-top:4.3pt;width:3.75pt;height:68.5pt;flip:y;z-index:251688960" o:connectortype="straight">
            <v:stroke endarrow="block"/>
          </v:shape>
        </w:pict>
      </w:r>
      <w:r>
        <w:rPr>
          <w:rFonts w:ascii="Arial" w:hAnsi="Arial" w:cs="Arial"/>
          <w:noProof/>
          <w:color w:val="222222"/>
          <w:lang w:val="en-GB" w:eastAsia="en-GB"/>
        </w:rPr>
        <w:pict>
          <v:shape id="_x0000_s1056" type="#_x0000_t32" style="position:absolute;left:0;text-align:left;margin-left:152.25pt;margin-top:9.55pt;width:81pt;height:63.25pt;flip:x y;z-index:251687936" o:connectortype="straight">
            <v:stroke endarrow="block"/>
          </v:shape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val="en-GB" w:eastAsia="en-GB"/>
        </w:rPr>
        <w:pict>
          <v:rect id="_x0000_s1048" style="position:absolute;left:0;text-align:left;margin-left:204pt;margin-top:2.55pt;width:113.25pt;height:27.75pt;z-index:251679744">
            <v:textbox>
              <w:txbxContent>
                <w:p w:rsidR="00AE202B" w:rsidRDefault="00AE202B" w:rsidP="00AE202B">
                  <w:r>
                    <w:t>A</w:t>
                  </w:r>
                </w:p>
              </w:txbxContent>
            </v:textbox>
          </v:rect>
        </w:pic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the use of </w:t>
      </w:r>
      <w:r w:rsidRPr="00AE202B">
        <w:rPr>
          <w:rFonts w:ascii="Arial" w:hAnsi="Arial" w:cs="Arial"/>
          <w:b/>
          <w:color w:val="222222"/>
          <w:shd w:val="clear" w:color="auto" w:fill="FFFFFF"/>
        </w:rPr>
        <w:t>extends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keyword ?</w:t>
      </w:r>
      <w:proofErr w:type="gramEnd"/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Keyword extends is used to inherit the properties from base class by subclass</w:t>
      </w: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public  class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 Base</w:t>
      </w: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1B64A2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r w:rsidR="00AE202B">
        <w:rPr>
          <w:rFonts w:ascii="Arial" w:hAnsi="Arial" w:cs="Arial"/>
          <w:color w:val="222222"/>
          <w:shd w:val="clear" w:color="auto" w:fill="FFFFFF"/>
        </w:rPr>
        <w:t>nt</w:t>
      </w:r>
      <w:proofErr w:type="spellEnd"/>
      <w:r w:rsidR="00AE202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AE202B">
        <w:rPr>
          <w:rFonts w:ascii="Arial" w:hAnsi="Arial" w:cs="Arial"/>
          <w:color w:val="222222"/>
          <w:shd w:val="clear" w:color="auto" w:fill="FFFFFF"/>
        </w:rPr>
        <w:t>a ;</w:t>
      </w:r>
      <w:proofErr w:type="gramEnd"/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public class Subclass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extends  Bae</w:t>
      </w:r>
      <w:proofErr w:type="gramEnd"/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E202B" w:rsidRDefault="00AE202B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AE202B" w:rsidRPr="00AE202B" w:rsidRDefault="00AE202B" w:rsidP="00AE202B">
      <w:pPr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 Define method overriding?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It is a process of defining a function in the sub class with the same function signature as it is defined in base class.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public  class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 Base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public void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showDetails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{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“Base class”);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}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F7467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ublic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class  Subclass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   extends Base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</w:t>
      </w:r>
    </w:p>
    <w:p w:rsidR="00DA2E36" w:rsidRDefault="00DA2E36" w:rsidP="00DA2E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      public void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showDetails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DA2E36" w:rsidRDefault="00DA2E36" w:rsidP="00DA2E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{</w:t>
      </w:r>
    </w:p>
    <w:p w:rsidR="00DA2E36" w:rsidRDefault="00DA2E36" w:rsidP="00DA2E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(“</w:t>
      </w:r>
      <w:r>
        <w:rPr>
          <w:rFonts w:ascii="Arial" w:hAnsi="Arial" w:cs="Arial"/>
          <w:color w:val="222222"/>
          <w:shd w:val="clear" w:color="auto" w:fill="FFFFFF"/>
        </w:rPr>
        <w:t xml:space="preserve">sub </w:t>
      </w:r>
      <w:r>
        <w:rPr>
          <w:rFonts w:ascii="Arial" w:hAnsi="Arial" w:cs="Arial"/>
          <w:color w:val="222222"/>
          <w:shd w:val="clear" w:color="auto" w:fill="FFFFFF"/>
        </w:rPr>
        <w:t>class”);</w:t>
      </w:r>
    </w:p>
    <w:p w:rsidR="00DA2E36" w:rsidRDefault="00DA2E36" w:rsidP="00DA2E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}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DA2E36" w:rsidRDefault="00DA2E36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3057E7" w:rsidRDefault="003057E7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708CA" w:rsidRDefault="008708CA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708CA" w:rsidRDefault="008708CA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What is the use of super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keyword ?</w:t>
      </w:r>
      <w:proofErr w:type="gramEnd"/>
    </w:p>
    <w:p w:rsidR="008708CA" w:rsidRDefault="008708CA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Super keyword is used to access properties and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function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 base class from derived class ,which are hidden due to overriding by the derived class.</w:t>
      </w:r>
    </w:p>
    <w:p w:rsidR="008708CA" w:rsidRDefault="008708CA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8708CA" w:rsidRPr="003057E7" w:rsidRDefault="008708CA" w:rsidP="003057E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E7C4B" w:rsidRDefault="00542D4C">
      <w:r>
        <w:rPr>
          <w:rFonts w:ascii="Arial" w:hAnsi="Arial" w:cs="Arial"/>
          <w:color w:val="222222"/>
          <w:shd w:val="clear" w:color="auto" w:fill="FFFFFF"/>
        </w:rPr>
        <w:t xml:space="preserve">Q1. </w:t>
      </w:r>
      <w:r w:rsidR="00790E2C">
        <w:rPr>
          <w:rFonts w:ascii="Arial" w:hAnsi="Arial" w:cs="Arial"/>
          <w:color w:val="222222"/>
          <w:shd w:val="clear" w:color="auto" w:fill="FFFFFF"/>
        </w:rPr>
        <w:t>A superclass Number is defined to calculate the factorial of a number. Define a subclass Series to find the sum of the series S = 1! + 2! + 3! + 4! + ………. + n! [5]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The details of the members of both classes are given below: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Class name: Number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Data member/instance variable: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n: to store an integer number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Member functions/methods: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Number(</w:t>
      </w:r>
      <w:proofErr w:type="spellStart"/>
      <w:r w:rsidR="00790E2C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90E2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90E2C">
        <w:rPr>
          <w:rFonts w:ascii="Arial" w:hAnsi="Arial" w:cs="Arial"/>
          <w:color w:val="222222"/>
          <w:shd w:val="clear" w:color="auto" w:fill="FFFFFF"/>
        </w:rPr>
        <w:t>nn</w:t>
      </w:r>
      <w:proofErr w:type="spellEnd"/>
      <w:r w:rsidR="00790E2C">
        <w:rPr>
          <w:rFonts w:ascii="Arial" w:hAnsi="Arial" w:cs="Arial"/>
          <w:color w:val="222222"/>
          <w:shd w:val="clear" w:color="auto" w:fill="FFFFFF"/>
        </w:rPr>
        <w:t>): parameterized constructor to initialize the data member n=</w:t>
      </w:r>
      <w:proofErr w:type="spellStart"/>
      <w:r w:rsidR="00790E2C">
        <w:rPr>
          <w:rFonts w:ascii="Arial" w:hAnsi="Arial" w:cs="Arial"/>
          <w:color w:val="222222"/>
          <w:shd w:val="clear" w:color="auto" w:fill="FFFFFF"/>
        </w:rPr>
        <w:t>nn</w:t>
      </w:r>
      <w:proofErr w:type="spellEnd"/>
      <w:r w:rsidR="00790E2C">
        <w:rPr>
          <w:rFonts w:ascii="Arial" w:hAnsi="Arial" w:cs="Arial"/>
          <w:color w:val="222222"/>
        </w:rPr>
        <w:br/>
      </w:r>
      <w:proofErr w:type="spellStart"/>
      <w:r w:rsidR="00790E2C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90E2C">
        <w:rPr>
          <w:rFonts w:ascii="Arial" w:hAnsi="Arial" w:cs="Arial"/>
          <w:color w:val="222222"/>
          <w:shd w:val="clear" w:color="auto" w:fill="FFFFFF"/>
        </w:rPr>
        <w:t xml:space="preserve"> factorial(</w:t>
      </w:r>
      <w:proofErr w:type="spellStart"/>
      <w:r w:rsidR="00790E2C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90E2C">
        <w:rPr>
          <w:rFonts w:ascii="Arial" w:hAnsi="Arial" w:cs="Arial"/>
          <w:color w:val="222222"/>
          <w:shd w:val="clear" w:color="auto" w:fill="FFFFFF"/>
        </w:rPr>
        <w:t xml:space="preserve"> a): returns the factorial of a number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(factorial of n = 1 × 2 × 3 × …… × n)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void display()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Class name: Series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Data member/instance variable: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sum: to store the sum of the series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Member functions/methods: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Series(…) : parameterized constructor to initialize the data members of both the classes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 w:rsidR="00790E2C">
        <w:rPr>
          <w:rFonts w:ascii="Arial" w:hAnsi="Arial" w:cs="Arial"/>
          <w:color w:val="222222"/>
          <w:shd w:val="clear" w:color="auto" w:fill="FFFFFF"/>
        </w:rPr>
        <w:t>calsum</w:t>
      </w:r>
      <w:proofErr w:type="spellEnd"/>
      <w:r w:rsidR="00790E2C">
        <w:rPr>
          <w:rFonts w:ascii="Arial" w:hAnsi="Arial" w:cs="Arial"/>
          <w:color w:val="222222"/>
          <w:shd w:val="clear" w:color="auto" w:fill="FFFFFF"/>
        </w:rPr>
        <w:t>(): calculates the sum of the given series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void display(): displays the data members of both the classes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 xml:space="preserve">Assume that the superclass Number has been defined. Using the concept of inheritance, specify the class Series giving the details of the constructor(…), void </w:t>
      </w:r>
      <w:proofErr w:type="spellStart"/>
      <w:r w:rsidR="00790E2C">
        <w:rPr>
          <w:rFonts w:ascii="Arial" w:hAnsi="Arial" w:cs="Arial"/>
          <w:color w:val="222222"/>
          <w:shd w:val="clear" w:color="auto" w:fill="FFFFFF"/>
        </w:rPr>
        <w:t>calsum</w:t>
      </w:r>
      <w:proofErr w:type="spellEnd"/>
      <w:r w:rsidR="00790E2C">
        <w:rPr>
          <w:rFonts w:ascii="Arial" w:hAnsi="Arial" w:cs="Arial"/>
          <w:color w:val="222222"/>
          <w:shd w:val="clear" w:color="auto" w:fill="FFFFFF"/>
        </w:rPr>
        <w:t>() and void display().</w:t>
      </w:r>
      <w:r w:rsidR="00790E2C">
        <w:rPr>
          <w:rFonts w:ascii="Arial" w:hAnsi="Arial" w:cs="Arial"/>
          <w:color w:val="222222"/>
        </w:rPr>
        <w:br/>
      </w:r>
      <w:r w:rsidR="00790E2C">
        <w:rPr>
          <w:rFonts w:ascii="Arial" w:hAnsi="Arial" w:cs="Arial"/>
          <w:color w:val="222222"/>
          <w:shd w:val="clear" w:color="auto" w:fill="FFFFFF"/>
        </w:rPr>
        <w:t>The superclass, main function and algorithm need NOT be written.</w:t>
      </w:r>
    </w:p>
    <w:sectPr w:rsidR="004E7C4B" w:rsidSect="004E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55149"/>
    <w:multiLevelType w:val="hybridMultilevel"/>
    <w:tmpl w:val="3DC62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0E2C"/>
    <w:rsid w:val="000353DA"/>
    <w:rsid w:val="001B64A2"/>
    <w:rsid w:val="003057E7"/>
    <w:rsid w:val="003F7467"/>
    <w:rsid w:val="004E7C4B"/>
    <w:rsid w:val="00542D4C"/>
    <w:rsid w:val="00790E2C"/>
    <w:rsid w:val="008708CA"/>
    <w:rsid w:val="00AE202B"/>
    <w:rsid w:val="00C87BE8"/>
    <w:rsid w:val="00DA2E36"/>
    <w:rsid w:val="00D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3"/>
        <o:r id="V:Rule4" type="connector" idref="#_x0000_s1038"/>
        <o:r id="V:Rule5" type="connector" idref="#_x0000_s1041"/>
        <o:r id="V:Rule6" type="connector" idref="#_x0000_s1042"/>
        <o:r id="V:Rule7" type="connector" idref="#_x0000_s1046"/>
        <o:r id="V:Rule8" type="connector" idref="#_x0000_s1047"/>
        <o:r id="V:Rule9" type="connector" idref="#_x0000_s1050"/>
        <o:r id="V:Rule10" type="connector" idref="#_x0000_s1053"/>
        <o:r id="V:Rule11" type="connector" idref="#_x0000_s1054"/>
        <o:r id="V:Rule12" type="connector" idref="#_x0000_s1056"/>
        <o:r id="V:Rule13" type="connector" idref="#_x0000_s1057"/>
        <o:r id="V:Rule14" type="connector" idref="#_x0000_s1058"/>
      </o:rules>
    </o:shapelayout>
  </w:shapeDefaults>
  <w:decimalSymbol w:val="."/>
  <w:listSeparator w:val=","/>
  <w14:docId w14:val="47E6C278"/>
  <w15:docId w15:val="{3547F515-8EF9-4BC6-8A7C-51753F6A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7</cp:revision>
  <dcterms:created xsi:type="dcterms:W3CDTF">2022-07-15T02:26:00Z</dcterms:created>
  <dcterms:modified xsi:type="dcterms:W3CDTF">2022-07-15T08:06:00Z</dcterms:modified>
</cp:coreProperties>
</file>