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b38352c0085b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b38352c0085b.xml"/></Relationships>
</file>

<file path=word/charts/_rels/chartb38352c0085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b3833d64b8ce.xlsx"/></Relationships>
</file>

<file path=word/charts/chartb38352c0085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2019-11-04T15:56:53Z</dcterms:modified>
  <cp:category/>
</cp:coreProperties>
</file>