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E8C86" w14:textId="02674114" w:rsidR="0021389E" w:rsidRDefault="00FE1BE6" w:rsidP="00FE1BE6">
      <w:pPr>
        <w:pStyle w:val="a3"/>
      </w:pPr>
      <w:r>
        <w:rPr>
          <w:rFonts w:hint="eastAsia"/>
        </w:rPr>
        <w:t>A</w:t>
      </w:r>
      <w:r>
        <w:t>bstract</w:t>
      </w:r>
    </w:p>
    <w:p w14:paraId="61EEC615" w14:textId="0B5FD72C" w:rsidR="004A1AE9" w:rsidRDefault="00FE1BE6" w:rsidP="00CA6650">
      <w:pPr>
        <w:ind w:firstLine="420"/>
      </w:pPr>
      <w:r>
        <w:rPr>
          <w:rFonts w:hint="eastAsia"/>
        </w:rPr>
        <w:t>我们提出了一个新的框架通过对抗过程来评估生成模型，在这个过程中，我们同时训练两个模型：一个模拟数据分布的生成模型G，一个评估样本是来自训练集还是由G生成的辨别模型D。对G的训练是为了使D出错的概率最大。</w:t>
      </w:r>
      <w:r w:rsidR="00D11682">
        <w:rPr>
          <w:rFonts w:hint="eastAsia"/>
        </w:rPr>
        <w:t>这个模型的优化过程是一个“</w:t>
      </w:r>
      <w:r w:rsidR="00D11682" w:rsidRPr="008A1643">
        <w:rPr>
          <w:rFonts w:hint="eastAsia"/>
          <w:b/>
          <w:color w:val="FF0000"/>
        </w:rPr>
        <w:t>二元极小极大博弈（</w:t>
      </w:r>
      <w:r w:rsidR="00D11682" w:rsidRPr="008A1643">
        <w:rPr>
          <w:b/>
          <w:color w:val="FF0000"/>
        </w:rPr>
        <w:t>minimax</w:t>
      </w:r>
      <w:r w:rsidR="00D11682" w:rsidRPr="008A1643">
        <w:rPr>
          <w:rFonts w:hint="eastAsia"/>
          <w:b/>
          <w:color w:val="FF0000"/>
        </w:rPr>
        <w:t xml:space="preserve"> </w:t>
      </w:r>
      <w:r w:rsidR="00D11682" w:rsidRPr="008A1643">
        <w:rPr>
          <w:b/>
          <w:color w:val="FF0000"/>
        </w:rPr>
        <w:t>two-player game）</w:t>
      </w:r>
      <w:r w:rsidR="00D11682">
        <w:t>”问题</w:t>
      </w:r>
      <w:r>
        <w:rPr>
          <w:rFonts w:hint="eastAsia"/>
        </w:rPr>
        <w:t>。</w:t>
      </w:r>
    </w:p>
    <w:p w14:paraId="76CE639C" w14:textId="77777777" w:rsidR="00704793" w:rsidRDefault="00704793" w:rsidP="00CA6650">
      <w:pPr>
        <w:ind w:firstLine="420"/>
      </w:pPr>
    </w:p>
    <w:p w14:paraId="36DD215A" w14:textId="03627613" w:rsidR="004A1AE9" w:rsidRDefault="00CC041A" w:rsidP="00D11682">
      <w:r>
        <w:rPr>
          <w:rFonts w:hint="eastAsia"/>
        </w:rPr>
        <w:t>（eg：</w:t>
      </w:r>
      <w:r w:rsidR="00DE1DDD">
        <w:rPr>
          <w:rFonts w:hint="eastAsia"/>
        </w:rPr>
        <w:t>A切蛋糕，B选蛋糕；A知道B肯定会选大的蛋糕，所以A将大蛋糕切得最小，这样对于A来说是最合理的。所以最终将蛋糕切为</w:t>
      </w:r>
      <w:r w:rsidR="00F90D71" w:rsidRPr="00F90D71">
        <w:rPr>
          <w:rFonts w:hint="eastAsia"/>
        </w:rPr>
        <w:t>各一半）</w:t>
      </w:r>
    </w:p>
    <w:p w14:paraId="735871DE" w14:textId="77777777" w:rsidR="004A67E5" w:rsidRDefault="004A67E5" w:rsidP="00D11682"/>
    <w:p w14:paraId="6A251851" w14:textId="77777777" w:rsidR="001D4732" w:rsidRDefault="00F90D71" w:rsidP="004A67E5">
      <w:pPr>
        <w:ind w:firstLine="420"/>
      </w:pPr>
      <w:r w:rsidRPr="00F90D71">
        <w:rPr>
          <w:rFonts w:hint="eastAsia"/>
        </w:rPr>
        <w:t>在任意</w:t>
      </w:r>
      <w:r w:rsidR="007074FF" w:rsidRPr="00F90D71">
        <w:t>G 和D</w:t>
      </w:r>
      <w:r w:rsidRPr="00F90D71">
        <w:rPr>
          <w:rFonts w:hint="eastAsia"/>
        </w:rPr>
        <w:t>函数</w:t>
      </w:r>
      <w:r w:rsidRPr="00F90D71">
        <w:t>的空间中存在唯一的解，此时G</w:t>
      </w:r>
      <w:r w:rsidR="004A1AE9">
        <w:rPr>
          <w:rFonts w:hint="eastAsia"/>
        </w:rPr>
        <w:t>模拟</w:t>
      </w:r>
      <w:r w:rsidRPr="00F90D71">
        <w:t>训练数据分布，并且D</w:t>
      </w:r>
      <w:r w:rsidR="00107EA3">
        <w:rPr>
          <w:rFonts w:hint="eastAsia"/>
        </w:rPr>
        <w:t>的判断正确概率</w:t>
      </w:r>
      <w:r w:rsidR="00BA589D">
        <w:rPr>
          <w:rFonts w:hint="eastAsia"/>
        </w:rPr>
        <w:t>每一处都是</w:t>
      </w:r>
      <w:r w:rsidRPr="00F90D71">
        <w:t xml:space="preserve">1/2。在G和D由多层感知器构成的情况下，整个系统可以用反向传播进行训练。在训练或生成样本时不需要任何马尔科夫链或展开的近似推理网络。 </w:t>
      </w:r>
    </w:p>
    <w:p w14:paraId="4E384673" w14:textId="619E1991" w:rsidR="00FE1BE6" w:rsidRDefault="00F90D71" w:rsidP="004A67E5">
      <w:pPr>
        <w:ind w:firstLine="420"/>
      </w:pPr>
      <w:r w:rsidRPr="00F90D71">
        <w:t>实验通过</w:t>
      </w:r>
      <w:r w:rsidRPr="00AF3308">
        <w:rPr>
          <w:b/>
          <w:color w:val="FF0000"/>
        </w:rPr>
        <w:t>对生成的样本定性和定量评估</w:t>
      </w:r>
      <w:r w:rsidRPr="00F90D71">
        <w:t>来展示这个框架的潜力。</w:t>
      </w:r>
    </w:p>
    <w:p w14:paraId="0947CB63" w14:textId="2E4B7A1B" w:rsidR="00684309" w:rsidRDefault="00684309" w:rsidP="00684309">
      <w:pPr>
        <w:pStyle w:val="a3"/>
      </w:pPr>
      <w:r>
        <w:rPr>
          <w:rFonts w:hint="eastAsia"/>
        </w:rPr>
        <w:t>Intro</w:t>
      </w:r>
      <w:r>
        <w:t>duction</w:t>
      </w:r>
    </w:p>
    <w:p w14:paraId="1B13AA14" w14:textId="1D14421B" w:rsidR="00CC122C" w:rsidRDefault="007464AE" w:rsidP="007464AE">
      <w:r>
        <w:tab/>
      </w:r>
      <w:r>
        <w:rPr>
          <w:rFonts w:hint="eastAsia"/>
        </w:rPr>
        <w:t>深度学习的任务是发现丰富的层次模型，这些模型在人工智能领域里用来表达各种数据的概率分布</w:t>
      </w:r>
      <w:r w:rsidR="00CC122C">
        <w:rPr>
          <w:rFonts w:hint="eastAsia"/>
        </w:rPr>
        <w:t>，例如自然图像，包含语音的音频波形以及自然语言语料库中的符号等。到目前为止，在深度学习领域最为成功的模型就是判别式模型。成功的原因主要是基于反向传播和drop</w:t>
      </w:r>
      <w:r w:rsidR="00CC122C">
        <w:t xml:space="preserve"> </w:t>
      </w:r>
      <w:r w:rsidR="00CC122C">
        <w:rPr>
          <w:rFonts w:hint="eastAsia"/>
        </w:rPr>
        <w:t>out算法，特别是具有良好梯度的分段线性单元。</w:t>
      </w:r>
    </w:p>
    <w:p w14:paraId="2D38D190" w14:textId="112FE5C4" w:rsidR="00CC122C" w:rsidRDefault="00CC122C" w:rsidP="007464AE">
      <w:r>
        <w:tab/>
      </w:r>
      <w:r>
        <w:rPr>
          <w:rFonts w:hint="eastAsia"/>
        </w:rPr>
        <w:t>而深度生成模型由于在最大似然估计和相关策略中会遇见许多难以解决的概率计算困难，而且在生成上下文时很难利用使用分段线性单元的好处，所以深度生成模型没有造成那么大的影响。</w:t>
      </w:r>
    </w:p>
    <w:p w14:paraId="758E5AFB" w14:textId="11342E10" w:rsidR="00CC122C" w:rsidRDefault="00CC122C" w:rsidP="007464AE">
      <w:r>
        <w:tab/>
      </w:r>
      <w:r>
        <w:rPr>
          <w:rFonts w:hint="eastAsia"/>
        </w:rPr>
        <w:t>在本文提到的对抗网络框架中，生成模型对抗一个对手：一个通过学习去判别样本是来自模型分布还是数据分布的判别模型。</w:t>
      </w:r>
    </w:p>
    <w:p w14:paraId="19D7C46D" w14:textId="12476332" w:rsidR="00CC122C" w:rsidRDefault="0036690F" w:rsidP="00C713DB">
      <w:pPr>
        <w:ind w:firstLine="420"/>
      </w:pPr>
      <w:r>
        <w:rPr>
          <w:rFonts w:hint="eastAsia"/>
        </w:rPr>
        <w:t>其中</w:t>
      </w:r>
      <w:r w:rsidR="00C713DB" w:rsidRPr="00C713DB">
        <w:rPr>
          <w:rFonts w:hint="eastAsia"/>
        </w:rPr>
        <w:t>生成模型可以被认为是一个伪造团队，试图产生假货并在不被发现的情况下使用它，而判别模型类似于警察，试图检测假币。在这个游戏中的竞争驱使两个团队不断改进他们的方法，直到真假难分为止。</w:t>
      </w:r>
    </w:p>
    <w:p w14:paraId="57B52C16" w14:textId="11C9A7D9" w:rsidR="003D5416" w:rsidRDefault="005815FA" w:rsidP="00C713DB">
      <w:pPr>
        <w:ind w:firstLine="420"/>
      </w:pPr>
      <w:r>
        <w:rPr>
          <w:rFonts w:hint="eastAsia"/>
        </w:rPr>
        <w:t>这个框架可以为多种多样的模型和优化算法提供具体的训练算法。在这篇文章中，探讨了生成模型通过将随机噪声传输到多层感知机来生成样本的例子，同时判别模型也是通过多层感知机实现的。我们称这个例子为对抗网络。这种情况下，我们只需要使用反向传播和drop</w:t>
      </w:r>
      <w:r>
        <w:t xml:space="preserve"> </w:t>
      </w:r>
      <w:r>
        <w:rPr>
          <w:rFonts w:hint="eastAsia"/>
        </w:rPr>
        <w:t>out算法来同时训练两个模型，生成模型在生成样本时只使用前向传播算法，并且不需要近似推理或者是马尔科夫链。</w:t>
      </w:r>
    </w:p>
    <w:p w14:paraId="0038E988" w14:textId="6E79F615" w:rsidR="007261DC" w:rsidRDefault="007261DC" w:rsidP="007261DC">
      <w:pPr>
        <w:pStyle w:val="a3"/>
      </w:pPr>
      <w:r>
        <w:rPr>
          <w:rFonts w:hint="eastAsia"/>
        </w:rPr>
        <w:t>Related</w:t>
      </w:r>
      <w:r>
        <w:t xml:space="preserve"> work</w:t>
      </w:r>
    </w:p>
    <w:p w14:paraId="57E2784B" w14:textId="61DD8E33" w:rsidR="000B1ACD" w:rsidRDefault="000B1ACD" w:rsidP="000B1ACD">
      <w:pPr>
        <w:ind w:firstLine="420"/>
      </w:pPr>
      <w:r>
        <w:rPr>
          <w:rFonts w:hint="eastAsia"/>
        </w:rPr>
        <w:t>与</w:t>
      </w:r>
      <w:r w:rsidR="00F63BC2">
        <w:rPr>
          <w:rFonts w:hint="eastAsia"/>
        </w:rPr>
        <w:t>受限波兹曼机R</w:t>
      </w:r>
      <w:r w:rsidR="00F63BC2">
        <w:t>BM</w:t>
      </w:r>
      <w:r w:rsidR="00F63BC2">
        <w:rPr>
          <w:rFonts w:hint="eastAsia"/>
        </w:rPr>
        <w:t>和深度波兹曼机D</w:t>
      </w:r>
      <w:r w:rsidR="00F63BC2">
        <w:t>BM</w:t>
      </w:r>
      <w:r w:rsidR="00F63BC2">
        <w:rPr>
          <w:rFonts w:hint="eastAsia"/>
        </w:rPr>
        <w:t>和它们很多的变种、深度置信网络（D</w:t>
      </w:r>
      <w:r w:rsidR="00F63BC2">
        <w:t>BN</w:t>
      </w:r>
      <w:r w:rsidR="00F63BC2">
        <w:rPr>
          <w:rFonts w:hint="eastAsia"/>
        </w:rPr>
        <w:t>）、生成随机网络G</w:t>
      </w:r>
      <w:r w:rsidR="00F63BC2">
        <w:t>SN</w:t>
      </w:r>
      <w:r w:rsidR="00F63BC2">
        <w:rPr>
          <w:rFonts w:hint="eastAsia"/>
        </w:rPr>
        <w:t>等等模型相比，G</w:t>
      </w:r>
      <w:r w:rsidR="00F63BC2">
        <w:t>AN</w:t>
      </w:r>
      <w:r w:rsidR="00F63BC2">
        <w:rPr>
          <w:rFonts w:hint="eastAsia"/>
        </w:rPr>
        <w:t>不需要使用马尔科夫采样。并且由于对抗网络在生成阶段不需要循环反馈信息，它们能够更好的利用分段线性单元，这样可以提高反向传播的性能。</w:t>
      </w:r>
    </w:p>
    <w:p w14:paraId="0BA524DB" w14:textId="054BFCB6" w:rsidR="00F63BC2" w:rsidRDefault="00F63BC2" w:rsidP="00F63BC2">
      <w:pPr>
        <w:pStyle w:val="a3"/>
      </w:pPr>
      <w:r>
        <w:t>A</w:t>
      </w:r>
      <w:r>
        <w:rPr>
          <w:rFonts w:hint="eastAsia"/>
        </w:rPr>
        <w:t>d</w:t>
      </w:r>
      <w:r>
        <w:t>versarial nets</w:t>
      </w:r>
    </w:p>
    <w:p w14:paraId="51F5E36B" w14:textId="7FFB9CD9" w:rsidR="00E30A68" w:rsidRPr="00E30A68" w:rsidRDefault="00375A6B" w:rsidP="00E30A68">
      <w:pPr>
        <w:widowControl/>
        <w:jc w:val="left"/>
        <w:rPr>
          <w:rFonts w:ascii="宋体" w:eastAsia="宋体" w:hAnsi="宋体" w:cs="宋体"/>
          <w:kern w:val="0"/>
          <w:sz w:val="24"/>
          <w:szCs w:val="24"/>
        </w:rPr>
      </w:pPr>
      <w:r>
        <w:rPr>
          <w:rFonts w:ascii="微软雅黑" w:eastAsia="微软雅黑" w:hAnsi="微软雅黑" w:cs="宋体" w:hint="eastAsia"/>
          <w:kern w:val="0"/>
          <w:szCs w:val="21"/>
          <w:shd w:val="clear" w:color="auto" w:fill="FFFFFF"/>
        </w:rPr>
        <w:lastRenderedPageBreak/>
        <w:t>判别模型</w:t>
      </w:r>
      <w:r w:rsidR="00E30A68" w:rsidRPr="00E30A68">
        <w:rPr>
          <w:rFonts w:ascii="微软雅黑" w:eastAsia="微软雅黑" w:hAnsi="微软雅黑" w:cs="宋体" w:hint="eastAsia"/>
          <w:kern w:val="0"/>
          <w:szCs w:val="21"/>
          <w:shd w:val="clear" w:color="auto" w:fill="FFFFFF"/>
        </w:rPr>
        <w:t>D和</w:t>
      </w:r>
      <w:r>
        <w:rPr>
          <w:rFonts w:ascii="微软雅黑" w:eastAsia="微软雅黑" w:hAnsi="微软雅黑" w:cs="宋体" w:hint="eastAsia"/>
          <w:kern w:val="0"/>
          <w:szCs w:val="21"/>
          <w:shd w:val="clear" w:color="auto" w:fill="FFFFFF"/>
        </w:rPr>
        <w:t>生成模型</w:t>
      </w:r>
      <w:r w:rsidR="00E30A68" w:rsidRPr="00E30A68">
        <w:rPr>
          <w:rFonts w:ascii="微软雅黑" w:eastAsia="微软雅黑" w:hAnsi="微软雅黑" w:cs="宋体" w:hint="eastAsia"/>
          <w:kern w:val="0"/>
          <w:szCs w:val="21"/>
          <w:shd w:val="clear" w:color="auto" w:fill="FFFFFF"/>
        </w:rPr>
        <w:t>G的训练是关于值函数V(G, D)的极小化极大的二人博弈问题。</w:t>
      </w:r>
      <w:r w:rsidR="00FE2ACF">
        <w:rPr>
          <w:rFonts w:ascii="微软雅黑" w:eastAsia="微软雅黑" w:hAnsi="微软雅黑" w:cs="宋体" w:hint="eastAsia"/>
          <w:kern w:val="0"/>
          <w:szCs w:val="21"/>
          <w:shd w:val="clear" w:color="auto" w:fill="FFFFFF"/>
        </w:rPr>
        <w:t>（</w:t>
      </w:r>
      <w:r w:rsidR="00FE2ACF" w:rsidRPr="00C22FFB">
        <w:rPr>
          <w:rFonts w:ascii="微软雅黑" w:eastAsia="微软雅黑" w:hAnsi="微软雅黑" w:cs="宋体" w:hint="eastAsia"/>
          <w:color w:val="FF0000"/>
          <w:kern w:val="0"/>
          <w:szCs w:val="21"/>
          <w:shd w:val="clear" w:color="auto" w:fill="FFFFFF"/>
        </w:rPr>
        <w:t>图灵测试</w:t>
      </w:r>
      <w:r w:rsidR="00FE2ACF">
        <w:rPr>
          <w:rFonts w:ascii="微软雅黑" w:eastAsia="微软雅黑" w:hAnsi="微软雅黑" w:cs="宋体" w:hint="eastAsia"/>
          <w:kern w:val="0"/>
          <w:szCs w:val="21"/>
          <w:shd w:val="clear" w:color="auto" w:fill="FFFFFF"/>
        </w:rPr>
        <w:t>）</w:t>
      </w:r>
    </w:p>
    <w:p w14:paraId="4F2A9554" w14:textId="41B601E9" w:rsidR="00BB7CBC" w:rsidRDefault="00E30A68" w:rsidP="00755B7A">
      <w:pPr>
        <w:widowControl/>
        <w:shd w:val="clear" w:color="auto" w:fill="FFFFFF"/>
        <w:jc w:val="left"/>
        <w:rPr>
          <w:rFonts w:ascii="微软雅黑" w:eastAsia="微软雅黑" w:hAnsi="微软雅黑" w:cs="宋体"/>
          <w:color w:val="666666"/>
          <w:kern w:val="0"/>
          <w:szCs w:val="21"/>
        </w:rPr>
      </w:pPr>
      <w:r w:rsidRPr="00E30A68">
        <w:rPr>
          <w:rFonts w:ascii="微软雅黑" w:eastAsia="微软雅黑" w:hAnsi="微软雅黑" w:cs="宋体"/>
          <w:noProof/>
          <w:color w:val="155FAA"/>
          <w:kern w:val="0"/>
          <w:szCs w:val="21"/>
        </w:rPr>
        <w:drawing>
          <wp:inline distT="0" distB="0" distL="0" distR="0" wp14:anchorId="18B0CEB0" wp14:editId="5536DE83">
            <wp:extent cx="5253318" cy="521970"/>
            <wp:effectExtent l="0" t="0" r="5080" b="0"/>
            <wp:docPr id="1" name="图片 1" descr="图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4641" cy="567807"/>
                    </a:xfrm>
                    <a:prstGeom prst="rect">
                      <a:avLst/>
                    </a:prstGeom>
                    <a:noFill/>
                    <a:ln>
                      <a:noFill/>
                    </a:ln>
                  </pic:spPr>
                </pic:pic>
              </a:graphicData>
            </a:graphic>
          </wp:inline>
        </w:drawing>
      </w:r>
    </w:p>
    <w:p w14:paraId="119295F1" w14:textId="0097B172" w:rsidR="00755B7A" w:rsidRDefault="00755B7A" w:rsidP="00C8450B">
      <w:pPr>
        <w:widowControl/>
        <w:shd w:val="clear" w:color="auto" w:fill="FFFFFF"/>
        <w:ind w:firstLineChars="200" w:firstLine="420"/>
        <w:jc w:val="left"/>
        <w:rPr>
          <w:rFonts w:ascii="微软雅黑" w:eastAsia="微软雅黑" w:hAnsi="微软雅黑" w:cs="宋体"/>
          <w:kern w:val="0"/>
          <w:szCs w:val="21"/>
        </w:rPr>
      </w:pPr>
      <w:bookmarkStart w:id="0" w:name="_GoBack"/>
      <w:bookmarkEnd w:id="0"/>
      <w:r>
        <w:rPr>
          <w:rFonts w:ascii="微软雅黑" w:eastAsia="微软雅黑" w:hAnsi="微软雅黑" w:cs="宋体" w:hint="eastAsia"/>
          <w:kern w:val="0"/>
          <w:szCs w:val="21"/>
        </w:rPr>
        <w:t>（</w:t>
      </w:r>
      <w:r w:rsidR="005D3A2C">
        <w:rPr>
          <w:rFonts w:ascii="微软雅黑" w:eastAsia="微软雅黑" w:hAnsi="微软雅黑" w:cs="宋体" w:hint="eastAsia"/>
          <w:kern w:val="0"/>
          <w:szCs w:val="21"/>
        </w:rPr>
        <w:t>为了学习生成器关于数据x上的分布p</w:t>
      </w:r>
      <w:r w:rsidR="005D3A2C">
        <w:rPr>
          <w:rFonts w:ascii="微软雅黑" w:eastAsia="微软雅黑" w:hAnsi="微软雅黑" w:cs="宋体" w:hint="eastAsia"/>
          <w:kern w:val="0"/>
          <w:szCs w:val="21"/>
          <w:vertAlign w:val="subscript"/>
        </w:rPr>
        <w:t>g</w:t>
      </w:r>
      <w:r w:rsidR="005D3A2C">
        <w:rPr>
          <w:rFonts w:ascii="微软雅黑" w:eastAsia="微软雅黑" w:hAnsi="微软雅黑" w:cs="宋体" w:hint="eastAsia"/>
          <w:kern w:val="0"/>
          <w:szCs w:val="21"/>
        </w:rPr>
        <w:t>（生成器关于数据x上的分布），</w:t>
      </w:r>
      <w:r w:rsidR="00167063">
        <w:rPr>
          <w:rFonts w:ascii="微软雅黑" w:eastAsia="微软雅黑" w:hAnsi="微软雅黑" w:cs="宋体" w:hint="eastAsia"/>
          <w:kern w:val="0"/>
          <w:szCs w:val="21"/>
        </w:rPr>
        <w:t>定义输入噪声的先验变量p</w:t>
      </w:r>
      <w:r w:rsidR="00167063" w:rsidRPr="00167063">
        <w:rPr>
          <w:rFonts w:ascii="微软雅黑" w:eastAsia="微软雅黑" w:hAnsi="微软雅黑" w:cs="宋体" w:hint="eastAsia"/>
          <w:kern w:val="0"/>
          <w:szCs w:val="21"/>
          <w:vertAlign w:val="subscript"/>
        </w:rPr>
        <w:t>z</w:t>
      </w:r>
      <w:r w:rsidR="00167063">
        <w:rPr>
          <w:rFonts w:ascii="微软雅黑" w:eastAsia="微软雅黑" w:hAnsi="微软雅黑" w:cs="宋体"/>
          <w:kern w:val="0"/>
          <w:szCs w:val="21"/>
        </w:rPr>
        <w:t>(z)</w:t>
      </w:r>
      <w:r w:rsidR="00626183">
        <w:rPr>
          <w:rFonts w:ascii="微软雅黑" w:eastAsia="微软雅黑" w:hAnsi="微软雅黑" w:cs="宋体" w:hint="eastAsia"/>
          <w:kern w:val="0"/>
          <w:szCs w:val="21"/>
        </w:rPr>
        <w:t>，</w:t>
      </w:r>
      <w:r w:rsidR="00C53452">
        <w:rPr>
          <w:rFonts w:ascii="微软雅黑" w:eastAsia="微软雅黑" w:hAnsi="微软雅黑" w:cs="宋体" w:hint="eastAsia"/>
          <w:kern w:val="0"/>
          <w:szCs w:val="21"/>
        </w:rPr>
        <w:t>用</w:t>
      </w:r>
      <w:r w:rsidR="00B7509B">
        <w:rPr>
          <w:rFonts w:ascii="微软雅黑" w:eastAsia="微软雅黑" w:hAnsi="微软雅黑" w:cs="宋体" w:hint="eastAsia"/>
          <w:kern w:val="0"/>
          <w:szCs w:val="21"/>
        </w:rPr>
        <w:t>G</w:t>
      </w:r>
      <w:r w:rsidR="00B7509B">
        <w:rPr>
          <w:rFonts w:ascii="微软雅黑" w:eastAsia="微软雅黑" w:hAnsi="微软雅黑" w:cs="宋体"/>
          <w:kern w:val="0"/>
          <w:szCs w:val="21"/>
        </w:rPr>
        <w:t>(z;</w:t>
      </w:r>
      <w:r w:rsidR="00B7509B" w:rsidRPr="00B7509B">
        <w:rPr>
          <w:rFonts w:ascii="Arial" w:hAnsi="Arial" w:cs="Arial"/>
          <w:color w:val="333333"/>
          <w:sz w:val="18"/>
          <w:szCs w:val="18"/>
          <w:shd w:val="clear" w:color="auto" w:fill="FFFFFF"/>
        </w:rPr>
        <w:t xml:space="preserve"> </w:t>
      </w:r>
      <w:r w:rsidR="00B7509B">
        <w:rPr>
          <w:rFonts w:ascii="Arial" w:hAnsi="Arial" w:cs="Arial"/>
          <w:color w:val="333333"/>
          <w:sz w:val="18"/>
          <w:szCs w:val="18"/>
          <w:shd w:val="clear" w:color="auto" w:fill="FFFFFF"/>
        </w:rPr>
        <w:t>θ</w:t>
      </w:r>
      <w:r w:rsidR="00B7509B" w:rsidRPr="00B7509B">
        <w:rPr>
          <w:rFonts w:ascii="Arial" w:hAnsi="Arial" w:cs="Arial" w:hint="eastAsia"/>
          <w:color w:val="333333"/>
          <w:sz w:val="18"/>
          <w:szCs w:val="18"/>
          <w:shd w:val="clear" w:color="auto" w:fill="FFFFFF"/>
          <w:vertAlign w:val="subscript"/>
        </w:rPr>
        <w:t>d</w:t>
      </w:r>
      <w:r>
        <w:rPr>
          <w:rFonts w:ascii="微软雅黑" w:eastAsia="微软雅黑" w:hAnsi="微软雅黑" w:cs="宋体" w:hint="eastAsia"/>
          <w:kern w:val="0"/>
          <w:szCs w:val="21"/>
        </w:rPr>
        <w:t>）</w:t>
      </w:r>
      <w:r w:rsidR="004066A2">
        <w:rPr>
          <w:rFonts w:ascii="微软雅黑" w:eastAsia="微软雅黑" w:hAnsi="微软雅黑" w:cs="宋体" w:hint="eastAsia"/>
          <w:kern w:val="0"/>
          <w:szCs w:val="21"/>
        </w:rPr>
        <w:t>来代表数据空间的映射)。（</w:t>
      </w:r>
      <w:r w:rsidR="008B3AE0">
        <w:rPr>
          <w:rFonts w:ascii="微软雅黑" w:eastAsia="微软雅黑" w:hAnsi="微软雅黑" w:cs="宋体" w:hint="eastAsia"/>
          <w:kern w:val="0"/>
          <w:szCs w:val="21"/>
        </w:rPr>
        <w:t>这里的</w:t>
      </w:r>
      <w:r w:rsidR="004066A2">
        <w:rPr>
          <w:rFonts w:ascii="微软雅黑" w:eastAsia="微软雅黑" w:hAnsi="微软雅黑" w:cs="宋体" w:hint="eastAsia"/>
          <w:kern w:val="0"/>
          <w:szCs w:val="21"/>
        </w:rPr>
        <w:t>G是一个由含有参数</w:t>
      </w:r>
      <w:r w:rsidR="004066A2">
        <w:rPr>
          <w:rFonts w:ascii="Arial" w:hAnsi="Arial" w:cs="Arial"/>
          <w:color w:val="333333"/>
          <w:sz w:val="18"/>
          <w:szCs w:val="18"/>
          <w:shd w:val="clear" w:color="auto" w:fill="FFFFFF"/>
        </w:rPr>
        <w:t>θ</w:t>
      </w:r>
      <w:r w:rsidR="004066A2" w:rsidRPr="00B7509B">
        <w:rPr>
          <w:rFonts w:ascii="Arial" w:hAnsi="Arial" w:cs="Arial" w:hint="eastAsia"/>
          <w:color w:val="333333"/>
          <w:sz w:val="18"/>
          <w:szCs w:val="18"/>
          <w:shd w:val="clear" w:color="auto" w:fill="FFFFFF"/>
          <w:vertAlign w:val="subscript"/>
        </w:rPr>
        <w:t>d</w:t>
      </w:r>
      <w:r w:rsidR="00DF6AF4">
        <w:rPr>
          <w:rFonts w:ascii="微软雅黑" w:eastAsia="微软雅黑" w:hAnsi="微软雅黑" w:cs="Arial" w:hint="eastAsia"/>
          <w:szCs w:val="21"/>
          <w:shd w:val="clear" w:color="auto" w:fill="FFFFFF"/>
        </w:rPr>
        <w:t>的多层感知机</w:t>
      </w:r>
      <w:r w:rsidR="00DF6AF4" w:rsidRPr="00DF6AF4">
        <w:rPr>
          <w:rFonts w:ascii="微软雅黑" w:eastAsia="微软雅黑" w:hAnsi="微软雅黑" w:cs="Arial" w:hint="eastAsia"/>
          <w:szCs w:val="21"/>
          <w:shd w:val="clear" w:color="auto" w:fill="FFFFFF"/>
        </w:rPr>
        <w:t>表</w:t>
      </w:r>
      <w:r w:rsidR="004066A2" w:rsidRPr="00DF6AF4">
        <w:rPr>
          <w:rFonts w:ascii="微软雅黑" w:eastAsia="微软雅黑" w:hAnsi="微软雅黑" w:cs="Arial" w:hint="eastAsia"/>
          <w:szCs w:val="21"/>
          <w:shd w:val="clear" w:color="auto" w:fill="FFFFFF"/>
        </w:rPr>
        <w:t>示的</w:t>
      </w:r>
      <w:r w:rsidR="00DF6AF4">
        <w:rPr>
          <w:rFonts w:ascii="微软雅黑" w:eastAsia="微软雅黑" w:hAnsi="微软雅黑" w:cs="Arial" w:hint="eastAsia"/>
          <w:szCs w:val="21"/>
          <w:shd w:val="clear" w:color="auto" w:fill="FFFFFF"/>
        </w:rPr>
        <w:t>可微函数</w:t>
      </w:r>
      <w:r w:rsidR="008B3AE0">
        <w:rPr>
          <w:rFonts w:ascii="微软雅黑" w:eastAsia="微软雅黑" w:hAnsi="微软雅黑" w:cs="Arial" w:hint="eastAsia"/>
          <w:szCs w:val="21"/>
          <w:shd w:val="clear" w:color="auto" w:fill="FFFFFF"/>
        </w:rPr>
        <w:t>，另一个多层感知机D（x</w:t>
      </w:r>
      <w:r w:rsidR="008B3AE0">
        <w:rPr>
          <w:rFonts w:ascii="微软雅黑" w:eastAsia="微软雅黑" w:hAnsi="微软雅黑" w:cs="Arial"/>
          <w:szCs w:val="21"/>
          <w:shd w:val="clear" w:color="auto" w:fill="FFFFFF"/>
        </w:rPr>
        <w:t>;</w:t>
      </w:r>
      <w:r w:rsidR="008B3AE0" w:rsidRPr="008B3AE0">
        <w:rPr>
          <w:rFonts w:ascii="Arial" w:hAnsi="Arial" w:cs="Arial"/>
          <w:color w:val="333333"/>
          <w:sz w:val="18"/>
          <w:szCs w:val="18"/>
          <w:shd w:val="clear" w:color="auto" w:fill="FFFFFF"/>
        </w:rPr>
        <w:t xml:space="preserve"> </w:t>
      </w:r>
      <w:r w:rsidR="008B3AE0">
        <w:rPr>
          <w:rFonts w:ascii="Arial" w:hAnsi="Arial" w:cs="Arial"/>
          <w:color w:val="333333"/>
          <w:sz w:val="18"/>
          <w:szCs w:val="18"/>
          <w:shd w:val="clear" w:color="auto" w:fill="FFFFFF"/>
        </w:rPr>
        <w:t>θ</w:t>
      </w:r>
      <w:r w:rsidR="008B3AE0" w:rsidRPr="00B7509B">
        <w:rPr>
          <w:rFonts w:ascii="Arial" w:hAnsi="Arial" w:cs="Arial" w:hint="eastAsia"/>
          <w:color w:val="333333"/>
          <w:sz w:val="18"/>
          <w:szCs w:val="18"/>
          <w:shd w:val="clear" w:color="auto" w:fill="FFFFFF"/>
          <w:vertAlign w:val="subscript"/>
        </w:rPr>
        <w:t>d</w:t>
      </w:r>
      <w:r w:rsidR="008B3AE0">
        <w:rPr>
          <w:rFonts w:ascii="微软雅黑" w:eastAsia="微软雅黑" w:hAnsi="微软雅黑" w:cs="Arial" w:hint="eastAsia"/>
          <w:szCs w:val="21"/>
          <w:shd w:val="clear" w:color="auto" w:fill="FFFFFF"/>
        </w:rPr>
        <w:t>）用来输出一个单独的标量，</w:t>
      </w:r>
      <w:r w:rsidR="008B3AE0" w:rsidRPr="00755B7A">
        <w:rPr>
          <w:rFonts w:ascii="微软雅黑" w:eastAsia="微软雅黑" w:hAnsi="微软雅黑" w:cs="宋体"/>
          <w:kern w:val="0"/>
          <w:szCs w:val="21"/>
        </w:rPr>
        <w:t>D</w:t>
      </w:r>
      <w:r w:rsidR="008B3AE0">
        <w:rPr>
          <w:rFonts w:ascii="微软雅黑" w:eastAsia="微软雅黑" w:hAnsi="微软雅黑" w:cs="宋体"/>
          <w:kern w:val="0"/>
          <w:szCs w:val="21"/>
        </w:rPr>
        <w:t>(x)</w:t>
      </w:r>
      <w:r w:rsidR="008B3AE0">
        <w:rPr>
          <w:rFonts w:ascii="微软雅黑" w:eastAsia="微软雅黑" w:hAnsi="微软雅黑" w:cs="宋体" w:hint="eastAsia"/>
          <w:kern w:val="0"/>
          <w:szCs w:val="21"/>
        </w:rPr>
        <w:t>代表x来自于真实数据分布而不是p</w:t>
      </w:r>
      <w:r w:rsidR="008B3AE0">
        <w:rPr>
          <w:rFonts w:ascii="微软雅黑" w:eastAsia="微软雅黑" w:hAnsi="微软雅黑" w:cs="宋体" w:hint="eastAsia"/>
          <w:kern w:val="0"/>
          <w:szCs w:val="21"/>
          <w:vertAlign w:val="subscript"/>
        </w:rPr>
        <w:t>g</w:t>
      </w:r>
      <w:r w:rsidR="006C6E8E">
        <w:rPr>
          <w:rFonts w:ascii="微软雅黑" w:eastAsia="微软雅黑" w:hAnsi="微软雅黑" w:cs="宋体" w:hint="eastAsia"/>
          <w:kern w:val="0"/>
          <w:szCs w:val="21"/>
        </w:rPr>
        <w:t>的</w:t>
      </w:r>
      <w:r w:rsidR="00CE5F76">
        <w:rPr>
          <w:rFonts w:ascii="微软雅黑" w:eastAsia="微软雅黑" w:hAnsi="微软雅黑" w:cs="宋体" w:hint="eastAsia"/>
          <w:kern w:val="0"/>
          <w:szCs w:val="21"/>
        </w:rPr>
        <w:t>概率</w:t>
      </w:r>
      <w:r w:rsidR="004066A2">
        <w:rPr>
          <w:rFonts w:ascii="微软雅黑" w:eastAsia="微软雅黑" w:hAnsi="微软雅黑" w:cs="宋体" w:hint="eastAsia"/>
          <w:kern w:val="0"/>
          <w:szCs w:val="21"/>
        </w:rPr>
        <w:t>）</w:t>
      </w:r>
      <w:r w:rsidR="00B63E29">
        <w:rPr>
          <w:rFonts w:ascii="微软雅黑" w:eastAsia="微软雅黑" w:hAnsi="微软雅黑" w:cs="宋体" w:hint="eastAsia"/>
          <w:kern w:val="0"/>
          <w:szCs w:val="21"/>
        </w:rPr>
        <w:t>训练D来最大化分配正确标签的概率</w:t>
      </w:r>
      <w:r w:rsidR="00360A55">
        <w:rPr>
          <w:rFonts w:ascii="微软雅黑" w:eastAsia="微软雅黑" w:hAnsi="微软雅黑" w:cs="宋体" w:hint="eastAsia"/>
          <w:kern w:val="0"/>
          <w:szCs w:val="21"/>
        </w:rPr>
        <w:t>，不管数据是来自于训练样例还是G生成的样例，我们同时训练G来最小化log</w:t>
      </w:r>
      <w:r w:rsidR="00360A55">
        <w:rPr>
          <w:rFonts w:ascii="微软雅黑" w:eastAsia="微软雅黑" w:hAnsi="微软雅黑" w:cs="宋体"/>
          <w:kern w:val="0"/>
          <w:szCs w:val="21"/>
        </w:rPr>
        <w:t>(1-D(G(z))</w:t>
      </w:r>
      <w:r w:rsidR="00360A55">
        <w:rPr>
          <w:rFonts w:ascii="微软雅黑" w:eastAsia="微软雅黑" w:hAnsi="微软雅黑" w:cs="宋体" w:hint="eastAsia"/>
          <w:kern w:val="0"/>
          <w:szCs w:val="21"/>
        </w:rPr>
        <w:t>。</w:t>
      </w:r>
      <w:r w:rsidR="007A5DDE">
        <w:rPr>
          <w:rFonts w:ascii="微软雅黑" w:eastAsia="微软雅黑" w:hAnsi="微软雅黑" w:cs="宋体" w:hint="eastAsia"/>
          <w:kern w:val="0"/>
          <w:szCs w:val="21"/>
        </w:rPr>
        <w:t>换</w:t>
      </w:r>
      <w:r w:rsidR="00360A55">
        <w:rPr>
          <w:rFonts w:ascii="微软雅黑" w:eastAsia="微软雅黑" w:hAnsi="微软雅黑" w:cs="宋体" w:hint="eastAsia"/>
          <w:kern w:val="0"/>
          <w:szCs w:val="21"/>
        </w:rPr>
        <w:t>句话说，D和</w:t>
      </w:r>
      <w:r w:rsidR="00360A55">
        <w:rPr>
          <w:rFonts w:ascii="微软雅黑" w:eastAsia="微软雅黑" w:hAnsi="微软雅黑" w:cs="宋体"/>
          <w:kern w:val="0"/>
          <w:szCs w:val="21"/>
        </w:rPr>
        <w:t>G</w:t>
      </w:r>
      <w:r w:rsidR="00360A55">
        <w:rPr>
          <w:rFonts w:ascii="微软雅黑" w:eastAsia="微软雅黑" w:hAnsi="微软雅黑" w:cs="宋体" w:hint="eastAsia"/>
          <w:kern w:val="0"/>
          <w:szCs w:val="21"/>
        </w:rPr>
        <w:t>的训练是关于值函数V</w:t>
      </w:r>
      <w:r w:rsidR="00360A55">
        <w:rPr>
          <w:rFonts w:ascii="微软雅黑" w:eastAsia="微软雅黑" w:hAnsi="微软雅黑" w:cs="宋体"/>
          <w:kern w:val="0"/>
          <w:szCs w:val="21"/>
        </w:rPr>
        <w:t>(G</w:t>
      </w:r>
      <w:r w:rsidR="00360A55">
        <w:rPr>
          <w:rFonts w:ascii="微软雅黑" w:eastAsia="微软雅黑" w:hAnsi="微软雅黑" w:cs="宋体" w:hint="eastAsia"/>
          <w:kern w:val="0"/>
          <w:szCs w:val="21"/>
        </w:rPr>
        <w:t>，D</w:t>
      </w:r>
      <w:r w:rsidR="00360A55">
        <w:rPr>
          <w:rFonts w:ascii="微软雅黑" w:eastAsia="微软雅黑" w:hAnsi="微软雅黑" w:cs="宋体"/>
          <w:kern w:val="0"/>
          <w:szCs w:val="21"/>
        </w:rPr>
        <w:t>)</w:t>
      </w:r>
      <w:r w:rsidR="00360A55">
        <w:rPr>
          <w:rFonts w:ascii="微软雅黑" w:eastAsia="微软雅黑" w:hAnsi="微软雅黑" w:cs="宋体" w:hint="eastAsia"/>
          <w:kern w:val="0"/>
          <w:szCs w:val="21"/>
        </w:rPr>
        <w:t>的极</w:t>
      </w:r>
      <w:r w:rsidR="0057637B">
        <w:rPr>
          <w:rFonts w:ascii="微软雅黑" w:eastAsia="微软雅黑" w:hAnsi="微软雅黑" w:cs="宋体" w:hint="eastAsia"/>
          <w:kern w:val="0"/>
          <w:szCs w:val="21"/>
        </w:rPr>
        <w:t>小</w:t>
      </w:r>
      <w:r w:rsidR="00360A55">
        <w:rPr>
          <w:rFonts w:ascii="微软雅黑" w:eastAsia="微软雅黑" w:hAnsi="微软雅黑" w:cs="宋体" w:hint="eastAsia"/>
          <w:kern w:val="0"/>
          <w:szCs w:val="21"/>
        </w:rPr>
        <w:t>极大二人博弈问题</w:t>
      </w:r>
      <w:r w:rsidR="008C6AF1">
        <w:rPr>
          <w:rFonts w:ascii="微软雅黑" w:eastAsia="微软雅黑" w:hAnsi="微软雅黑" w:cs="宋体" w:hint="eastAsia"/>
          <w:kern w:val="0"/>
          <w:szCs w:val="21"/>
        </w:rPr>
        <w:t>。</w:t>
      </w:r>
    </w:p>
    <w:p w14:paraId="567F0DF2" w14:textId="3E858BFB" w:rsidR="00057F55" w:rsidRDefault="00057F55" w:rsidP="00755B7A">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hint="eastAsia"/>
          <w:kern w:val="0"/>
          <w:szCs w:val="21"/>
        </w:rPr>
        <w:t>第四节中</w:t>
      </w:r>
      <w:r w:rsidR="000150BE">
        <w:rPr>
          <w:rFonts w:ascii="微软雅黑" w:eastAsia="微软雅黑" w:hAnsi="微软雅黑" w:cs="宋体" w:hint="eastAsia"/>
          <w:kern w:val="0"/>
          <w:szCs w:val="21"/>
        </w:rPr>
        <w:t>的理论分析，验证了基于训练准则可以恢复数据生成分布，当给予G和D足够的容量，即在非参数极限。</w:t>
      </w:r>
    </w:p>
    <w:p w14:paraId="2457EE02" w14:textId="474CE245" w:rsidR="000150BE" w:rsidRDefault="000150BE" w:rsidP="00755B7A">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hint="eastAsia"/>
          <w:kern w:val="0"/>
          <w:szCs w:val="21"/>
        </w:rPr>
        <w:t>实现该训练过程时，要用迭代数值方法。</w:t>
      </w:r>
      <w:r w:rsidRPr="008F018A">
        <w:rPr>
          <w:rFonts w:ascii="微软雅黑" w:eastAsia="微软雅黑" w:hAnsi="微软雅黑" w:cs="宋体" w:hint="eastAsia"/>
          <w:color w:val="FF0000"/>
          <w:kern w:val="0"/>
          <w:szCs w:val="21"/>
        </w:rPr>
        <w:t>并且在训练的内部循环中完成D的优化是禁止的，有限的数据集将导致过拟合</w:t>
      </w:r>
      <w:r>
        <w:rPr>
          <w:rFonts w:ascii="微软雅黑" w:eastAsia="微软雅黑" w:hAnsi="微软雅黑" w:cs="宋体" w:hint="eastAsia"/>
          <w:kern w:val="0"/>
          <w:szCs w:val="21"/>
        </w:rPr>
        <w:t>。所以相反，我们在优化D的k个步骤和优化G的一个步骤之间交替。只要G变化足够慢，可以保证D保持其在最佳解附近。</w:t>
      </w:r>
    </w:p>
    <w:p w14:paraId="6B914A4E" w14:textId="36D7CED3" w:rsidR="000512C8" w:rsidRDefault="000512C8" w:rsidP="00755B7A">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hint="eastAsia"/>
          <w:kern w:val="0"/>
          <w:szCs w:val="21"/>
        </w:rPr>
        <w:t>实际上，方程1可能无法为G提供足够的梯度来学习。训练初期，当G的生成效果很差时，D会以高置信度来拒绝生成样本，因为它们与训练数据明显不同。</w:t>
      </w:r>
    </w:p>
    <w:p w14:paraId="102642CE" w14:textId="26DD9D9F" w:rsidR="00A31C8C" w:rsidRDefault="00A31C8C" w:rsidP="00755B7A">
      <w:pPr>
        <w:widowControl/>
        <w:shd w:val="clear" w:color="auto" w:fill="FFFFFF"/>
        <w:jc w:val="left"/>
        <w:rPr>
          <w:rFonts w:ascii="微软雅黑" w:eastAsia="微软雅黑" w:hAnsi="微软雅黑" w:cs="宋体"/>
          <w:kern w:val="0"/>
          <w:szCs w:val="21"/>
        </w:rPr>
      </w:pPr>
    </w:p>
    <w:p w14:paraId="1EF4ACDD" w14:textId="2B98546E" w:rsidR="00A31C8C" w:rsidRDefault="00A31C8C" w:rsidP="00755B7A">
      <w:pPr>
        <w:widowControl/>
        <w:shd w:val="clear" w:color="auto" w:fill="FFFFFF"/>
        <w:jc w:val="left"/>
        <w:rPr>
          <w:rFonts w:ascii="微软雅黑" w:eastAsia="微软雅黑" w:hAnsi="微软雅黑" w:cs="宋体"/>
          <w:kern w:val="0"/>
          <w:szCs w:val="21"/>
        </w:rPr>
      </w:pPr>
    </w:p>
    <w:p w14:paraId="0DEBD801" w14:textId="018D3A71" w:rsidR="00A31C8C" w:rsidRPr="00A31C8C" w:rsidRDefault="00A31C8C" w:rsidP="004966E5">
      <w:pPr>
        <w:pStyle w:val="a3"/>
      </w:pPr>
      <w:r>
        <w:t>GAN</w:t>
      </w:r>
      <w:r>
        <w:rPr>
          <w:rFonts w:hint="eastAsia"/>
        </w:rPr>
        <w:t>的应用情境</w:t>
      </w:r>
    </w:p>
    <w:sectPr w:rsidR="00A31C8C" w:rsidRPr="00A31C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8EC12" w14:textId="77777777" w:rsidR="00D36397" w:rsidRDefault="00D36397" w:rsidP="006155B5">
      <w:r>
        <w:separator/>
      </w:r>
    </w:p>
  </w:endnote>
  <w:endnote w:type="continuationSeparator" w:id="0">
    <w:p w14:paraId="21DD5037" w14:textId="77777777" w:rsidR="00D36397" w:rsidRDefault="00D36397" w:rsidP="0061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1A7C1" w14:textId="77777777" w:rsidR="00D36397" w:rsidRDefault="00D36397" w:rsidP="006155B5">
      <w:r>
        <w:separator/>
      </w:r>
    </w:p>
  </w:footnote>
  <w:footnote w:type="continuationSeparator" w:id="0">
    <w:p w14:paraId="7046EAF0" w14:textId="77777777" w:rsidR="00D36397" w:rsidRDefault="00D36397" w:rsidP="006155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5D"/>
    <w:rsid w:val="000150BE"/>
    <w:rsid w:val="000512C8"/>
    <w:rsid w:val="00057F55"/>
    <w:rsid w:val="000B1ACD"/>
    <w:rsid w:val="00107EA3"/>
    <w:rsid w:val="00167063"/>
    <w:rsid w:val="0017561C"/>
    <w:rsid w:val="001D4732"/>
    <w:rsid w:val="0021389E"/>
    <w:rsid w:val="002E47EE"/>
    <w:rsid w:val="00343500"/>
    <w:rsid w:val="00360A55"/>
    <w:rsid w:val="0036690F"/>
    <w:rsid w:val="00375A6B"/>
    <w:rsid w:val="00384F69"/>
    <w:rsid w:val="003D5416"/>
    <w:rsid w:val="004066A2"/>
    <w:rsid w:val="00416B5D"/>
    <w:rsid w:val="00420CBC"/>
    <w:rsid w:val="004479F9"/>
    <w:rsid w:val="004966E5"/>
    <w:rsid w:val="004A1AE9"/>
    <w:rsid w:val="004A67E5"/>
    <w:rsid w:val="004C423A"/>
    <w:rsid w:val="004E65A0"/>
    <w:rsid w:val="0057637B"/>
    <w:rsid w:val="005815FA"/>
    <w:rsid w:val="005D3A2C"/>
    <w:rsid w:val="006155B5"/>
    <w:rsid w:val="00626183"/>
    <w:rsid w:val="00636184"/>
    <w:rsid w:val="00666A00"/>
    <w:rsid w:val="00684309"/>
    <w:rsid w:val="006C6E8E"/>
    <w:rsid w:val="00704793"/>
    <w:rsid w:val="007074FF"/>
    <w:rsid w:val="007204AD"/>
    <w:rsid w:val="007261DC"/>
    <w:rsid w:val="007464AE"/>
    <w:rsid w:val="00746627"/>
    <w:rsid w:val="00755B7A"/>
    <w:rsid w:val="007A5DDE"/>
    <w:rsid w:val="008A1643"/>
    <w:rsid w:val="008B3AE0"/>
    <w:rsid w:val="008C6AF1"/>
    <w:rsid w:val="008F018A"/>
    <w:rsid w:val="009B0D84"/>
    <w:rsid w:val="00A31C8C"/>
    <w:rsid w:val="00AF3308"/>
    <w:rsid w:val="00B63E29"/>
    <w:rsid w:val="00B7509B"/>
    <w:rsid w:val="00BA589D"/>
    <w:rsid w:val="00BB3C2A"/>
    <w:rsid w:val="00BB7CBC"/>
    <w:rsid w:val="00C22FFB"/>
    <w:rsid w:val="00C53452"/>
    <w:rsid w:val="00C713DB"/>
    <w:rsid w:val="00C8450B"/>
    <w:rsid w:val="00CA6650"/>
    <w:rsid w:val="00CC041A"/>
    <w:rsid w:val="00CC122C"/>
    <w:rsid w:val="00CE5F76"/>
    <w:rsid w:val="00D11682"/>
    <w:rsid w:val="00D36397"/>
    <w:rsid w:val="00DC3A2F"/>
    <w:rsid w:val="00DE1DDD"/>
    <w:rsid w:val="00DF6AF4"/>
    <w:rsid w:val="00E30A68"/>
    <w:rsid w:val="00F63BC2"/>
    <w:rsid w:val="00F81C87"/>
    <w:rsid w:val="00F90D71"/>
    <w:rsid w:val="00FB2601"/>
    <w:rsid w:val="00FE1BE6"/>
    <w:rsid w:val="00FE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9B3A5"/>
  <w15:chartTrackingRefBased/>
  <w15:docId w15:val="{44EEFDD3-0441-44F7-B80E-58730A21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1BE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E1BE6"/>
    <w:rPr>
      <w:rFonts w:asciiTheme="majorHAnsi" w:eastAsiaTheme="majorEastAsia" w:hAnsiTheme="majorHAnsi" w:cstheme="majorBidi"/>
      <w:b/>
      <w:bCs/>
      <w:sz w:val="32"/>
      <w:szCs w:val="32"/>
    </w:rPr>
  </w:style>
  <w:style w:type="paragraph" w:styleId="a5">
    <w:name w:val="header"/>
    <w:basedOn w:val="a"/>
    <w:link w:val="a6"/>
    <w:uiPriority w:val="99"/>
    <w:unhideWhenUsed/>
    <w:rsid w:val="006155B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55B5"/>
    <w:rPr>
      <w:sz w:val="18"/>
      <w:szCs w:val="18"/>
    </w:rPr>
  </w:style>
  <w:style w:type="paragraph" w:styleId="a7">
    <w:name w:val="footer"/>
    <w:basedOn w:val="a"/>
    <w:link w:val="a8"/>
    <w:uiPriority w:val="99"/>
    <w:unhideWhenUsed/>
    <w:rsid w:val="006155B5"/>
    <w:pPr>
      <w:tabs>
        <w:tab w:val="center" w:pos="4153"/>
        <w:tab w:val="right" w:pos="8306"/>
      </w:tabs>
      <w:snapToGrid w:val="0"/>
      <w:jc w:val="left"/>
    </w:pPr>
    <w:rPr>
      <w:sz w:val="18"/>
      <w:szCs w:val="18"/>
    </w:rPr>
  </w:style>
  <w:style w:type="character" w:customStyle="1" w:styleId="a8">
    <w:name w:val="页脚 字符"/>
    <w:basedOn w:val="a0"/>
    <w:link w:val="a7"/>
    <w:uiPriority w:val="99"/>
    <w:rsid w:val="006155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04571">
      <w:bodyDiv w:val="1"/>
      <w:marLeft w:val="0"/>
      <w:marRight w:val="0"/>
      <w:marTop w:val="0"/>
      <w:marBottom w:val="0"/>
      <w:divBdr>
        <w:top w:val="none" w:sz="0" w:space="0" w:color="auto"/>
        <w:left w:val="none" w:sz="0" w:space="0" w:color="auto"/>
        <w:bottom w:val="none" w:sz="0" w:space="0" w:color="auto"/>
        <w:right w:val="none" w:sz="0" w:space="0" w:color="auto"/>
      </w:divBdr>
      <w:divsChild>
        <w:div w:id="1056706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sk.julyedu.com/uploads/questions/20170307/8c35593eb4897f1926735acb31ca9e5e.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C81BD-A75A-40A9-A5E1-320F3DAB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空羽君</dc:creator>
  <cp:keywords/>
  <dc:description/>
  <cp:lastModifiedBy>空羽君の剑</cp:lastModifiedBy>
  <cp:revision>54</cp:revision>
  <dcterms:created xsi:type="dcterms:W3CDTF">2018-02-27T10:20:00Z</dcterms:created>
  <dcterms:modified xsi:type="dcterms:W3CDTF">2018-03-15T13:18:00Z</dcterms:modified>
</cp:coreProperties>
</file>