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B66CA" w14:textId="27AB7F8A" w:rsidR="0021389E" w:rsidRDefault="004B47B9">
      <w:r>
        <w:rPr>
          <w:rFonts w:hint="eastAsia"/>
        </w:rPr>
        <w:t>凸函数，二阶导数&gt;</w:t>
      </w:r>
      <w:r w:rsidR="0058194A">
        <w:rPr>
          <w:rFonts w:hint="eastAsia"/>
        </w:rPr>
        <w:t>=</w:t>
      </w:r>
      <w:r>
        <w:rPr>
          <w:rFonts w:hint="eastAsia"/>
        </w:rPr>
        <w:t>0，说明函数的导数变化的方向是一致的</w:t>
      </w:r>
      <w:r w:rsidR="0038058D">
        <w:rPr>
          <w:rFonts w:hint="eastAsia"/>
        </w:rPr>
        <w:t>（增加）</w:t>
      </w:r>
    </w:p>
    <w:p w14:paraId="7948A8B9" w14:textId="74706DF3" w:rsidR="00772708" w:rsidRDefault="00F20A14">
      <w:r>
        <w:rPr>
          <w:noProof/>
        </w:rPr>
        <w:drawing>
          <wp:inline distT="0" distB="0" distL="0" distR="0" wp14:anchorId="4A97047C" wp14:editId="78A3EF78">
            <wp:extent cx="1685925" cy="342900"/>
            <wp:effectExtent l="0" t="0" r="9525" b="0"/>
            <wp:docPr id="1" name="图片 1" descr="https://gss2.bdstatic.com/-fo3dSag_xI4khGkpoWK1HF6hhy/baike/s%3D177/sign=adf59bb1f51fbe09185ec7135c610c30/96dda144ad345982648941550bf431adcaef84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-fo3dSag_xI4khGkpoWK1HF6hhy/baike/s%3D177/sign=adf59bb1f51fbe09185ec7135c610c30/96dda144ad345982648941550bf431adcaef84f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067B" w14:textId="75DFAD70" w:rsidR="007A6BE5" w:rsidRPr="00772708" w:rsidRDefault="007A6BE5">
      <w:pPr>
        <w:rPr>
          <w:rFonts w:hint="eastAsia"/>
        </w:rPr>
      </w:pPr>
      <w:r>
        <w:rPr>
          <w:noProof/>
        </w:rPr>
        <w:drawing>
          <wp:inline distT="0" distB="0" distL="0" distR="0" wp14:anchorId="47EA519E" wp14:editId="68887A3B">
            <wp:extent cx="2552700" cy="2000250"/>
            <wp:effectExtent l="0" t="0" r="0" b="0"/>
            <wp:docPr id="2" name="图片 2" descr="https://gss2.bdstatic.com/9fo3dSag_xI4khGkpoWK1HF6hhy/baike/w%3D268%3Bg%3D0/sign=1168842b865494ee8722081f15ce87c3/29381f30e924b8994bb77cac64061d950b7bf6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2.bdstatic.com/9fo3dSag_xI4khGkpoWK1HF6hhy/baike/w%3D268%3Bg%3D0/sign=1168842b865494ee8722081f15ce87c3/29381f30e924b8994bb77cac64061d950b7bf69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tanh</w:t>
      </w:r>
      <w:r>
        <w:rPr>
          <w:rFonts w:hint="eastAsia"/>
        </w:rPr>
        <w:t>函数图像</w:t>
      </w:r>
      <w:bookmarkStart w:id="0" w:name="_GoBack"/>
      <w:bookmarkEnd w:id="0"/>
    </w:p>
    <w:sectPr w:rsidR="007A6BE5" w:rsidRPr="0077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0D"/>
    <w:rsid w:val="002000F8"/>
    <w:rsid w:val="0021389E"/>
    <w:rsid w:val="0038058D"/>
    <w:rsid w:val="004B47B9"/>
    <w:rsid w:val="0058194A"/>
    <w:rsid w:val="00772708"/>
    <w:rsid w:val="007A6BE5"/>
    <w:rsid w:val="00E2520D"/>
    <w:rsid w:val="00F2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3E3E"/>
  <w15:chartTrackingRefBased/>
  <w15:docId w15:val="{114A6761-8603-4C25-AC59-B98743F6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空羽君</dc:creator>
  <cp:keywords/>
  <dc:description/>
  <cp:lastModifiedBy>空羽君の剑</cp:lastModifiedBy>
  <cp:revision>5</cp:revision>
  <dcterms:created xsi:type="dcterms:W3CDTF">2017-11-11T02:35:00Z</dcterms:created>
  <dcterms:modified xsi:type="dcterms:W3CDTF">2018-03-15T12:45:00Z</dcterms:modified>
</cp:coreProperties>
</file>