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FE9BE" w14:textId="6202F9D6" w:rsidR="00022CE4" w:rsidRDefault="00022CE4" w:rsidP="00022CE4">
      <w:pPr>
        <w:pStyle w:val="a3"/>
      </w:pPr>
      <w:r>
        <w:rPr>
          <w:rFonts w:hint="eastAsia"/>
        </w:rPr>
        <w:t>吴恩达R</w:t>
      </w:r>
      <w:r>
        <w:t>NN</w:t>
      </w:r>
      <w:r>
        <w:rPr>
          <w:rFonts w:hint="eastAsia"/>
        </w:rPr>
        <w:t>课程</w:t>
      </w:r>
    </w:p>
    <w:p w14:paraId="12B489F9" w14:textId="21C258A8" w:rsidR="009A18E8" w:rsidRDefault="00022CE4">
      <w:r>
        <w:rPr>
          <w:rFonts w:hint="eastAsia"/>
        </w:rPr>
        <w:t>符号定义：</w:t>
      </w:r>
    </w:p>
    <w:p w14:paraId="0F85F987" w14:textId="556891BC" w:rsidR="00022CE4" w:rsidRDefault="00EF0904">
      <w:r>
        <w:rPr>
          <w:noProof/>
        </w:rPr>
        <w:drawing>
          <wp:inline distT="0" distB="0" distL="0" distR="0" wp14:anchorId="59024139" wp14:editId="27888A4A">
            <wp:extent cx="4361187" cy="24384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133" cy="24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207" w14:textId="6F26B451" w:rsidR="003565A5" w:rsidRDefault="003565A5">
      <w:r>
        <w:rPr>
          <w:rFonts w:hint="eastAsia"/>
        </w:rPr>
        <w:t>RNN的计算过程：</w:t>
      </w:r>
    </w:p>
    <w:p w14:paraId="3AE07FE9" w14:textId="073BA0B2" w:rsidR="00FD0870" w:rsidRDefault="00FD0870" w:rsidP="00FD087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前向传播</w:t>
      </w:r>
    </w:p>
    <w:p w14:paraId="17A735F4" w14:textId="509C03B8" w:rsidR="00AC3206" w:rsidRDefault="0012591F">
      <w:r>
        <w:rPr>
          <w:noProof/>
        </w:rPr>
        <w:drawing>
          <wp:inline distT="0" distB="0" distL="0" distR="0" wp14:anchorId="351B80A1" wp14:editId="0EDE69A7">
            <wp:extent cx="4376704" cy="234696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913" cy="23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D5E" w14:textId="77777777" w:rsidR="0006756B" w:rsidRDefault="000C05AC" w:rsidP="000C05A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反向传播</w:t>
      </w:r>
    </w:p>
    <w:p w14:paraId="0C478662" w14:textId="5BA18514" w:rsidR="000C05AC" w:rsidRDefault="00BA0A94" w:rsidP="00067EF8">
      <w:r>
        <w:rPr>
          <w:noProof/>
        </w:rPr>
        <w:drawing>
          <wp:inline distT="0" distB="0" distL="0" distR="0" wp14:anchorId="4C0A92CA" wp14:editId="2D515310">
            <wp:extent cx="4292600" cy="2296175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762" cy="23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8CC8" w14:textId="222CA9AC" w:rsidR="005268D3" w:rsidRDefault="005268D3" w:rsidP="00067EF8">
      <w:pPr>
        <w:rPr>
          <w:rFonts w:hint="eastAsia"/>
        </w:rPr>
      </w:pPr>
      <w:r>
        <w:rPr>
          <w:rFonts w:hint="eastAsia"/>
        </w:rPr>
        <w:lastRenderedPageBreak/>
        <w:t>R</w:t>
      </w:r>
      <w:r>
        <w:t>NN</w:t>
      </w:r>
      <w:r>
        <w:rPr>
          <w:rFonts w:hint="eastAsia"/>
        </w:rPr>
        <w:t>应用举例</w:t>
      </w:r>
    </w:p>
    <w:p w14:paraId="5E7B3498" w14:textId="04F20C59" w:rsidR="00EB7906" w:rsidRDefault="00EB7906" w:rsidP="00067EF8">
      <w:r>
        <w:rPr>
          <w:noProof/>
        </w:rPr>
        <w:drawing>
          <wp:inline distT="0" distB="0" distL="0" distR="0" wp14:anchorId="73DEBE6A" wp14:editId="7F26E852">
            <wp:extent cx="4390066" cy="2326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979" cy="23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600A" w14:textId="224E0053" w:rsidR="00F85091" w:rsidRDefault="00F85091" w:rsidP="00067EF8">
      <w:r>
        <w:rPr>
          <w:rFonts w:hint="eastAsia"/>
        </w:rPr>
        <w:t>R</w:t>
      </w:r>
      <w:r>
        <w:t>NN</w:t>
      </w:r>
      <w:r>
        <w:rPr>
          <w:rFonts w:hint="eastAsia"/>
        </w:rPr>
        <w:t>分类</w:t>
      </w:r>
    </w:p>
    <w:p w14:paraId="256F45CC" w14:textId="44ADBBA7" w:rsidR="00C607A2" w:rsidRDefault="00F85091" w:rsidP="00067EF8">
      <w:r>
        <w:rPr>
          <w:noProof/>
        </w:rPr>
        <w:drawing>
          <wp:inline distT="0" distB="0" distL="0" distR="0" wp14:anchorId="481945AC" wp14:editId="518155E9">
            <wp:extent cx="4424934" cy="23669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191" cy="2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E17D" w14:textId="4519E634" w:rsidR="00C607A2" w:rsidRDefault="00E84266">
      <w:pPr>
        <w:widowControl/>
        <w:jc w:val="left"/>
      </w:pPr>
      <w:r>
        <w:rPr>
          <w:noProof/>
        </w:rPr>
        <w:drawing>
          <wp:inline distT="0" distB="0" distL="0" distR="0" wp14:anchorId="0DA13701" wp14:editId="50B68239">
            <wp:extent cx="4448070" cy="236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004" cy="23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21DC" w14:textId="5CE23054" w:rsidR="00F85091" w:rsidRDefault="00F85091" w:rsidP="00067EF8"/>
    <w:p w14:paraId="3B35587E" w14:textId="4F6F3354" w:rsidR="00AA57C8" w:rsidRDefault="00AA57C8" w:rsidP="00067EF8">
      <w:r>
        <w:rPr>
          <w:rFonts w:hint="eastAsia"/>
        </w:rPr>
        <w:t>Many</w:t>
      </w:r>
      <w:r>
        <w:t>-to-many</w:t>
      </w:r>
      <w:r>
        <w:rPr>
          <w:rFonts w:hint="eastAsia"/>
        </w:rPr>
        <w:t>：多对多，输入长度与输出长度一致。</w:t>
      </w:r>
    </w:p>
    <w:p w14:paraId="7810F81A" w14:textId="2601854A" w:rsidR="00AA57C8" w:rsidRDefault="00AA57C8" w:rsidP="00067EF8">
      <w:r>
        <w:t>Many-to-one</w:t>
      </w:r>
      <w:r>
        <w:rPr>
          <w:rFonts w:hint="eastAsia"/>
        </w:rPr>
        <w:t>：多对一，语句情感分类，通过用户评论给电影打分</w:t>
      </w:r>
      <w:r w:rsidR="00F84007">
        <w:rPr>
          <w:rFonts w:hint="eastAsia"/>
        </w:rPr>
        <w:t>。</w:t>
      </w:r>
    </w:p>
    <w:p w14:paraId="23634086" w14:textId="03F43834" w:rsidR="00F84007" w:rsidRDefault="00F84007" w:rsidP="00067EF8">
      <w:r>
        <w:rPr>
          <w:rFonts w:hint="eastAsia"/>
        </w:rPr>
        <w:t>One</w:t>
      </w:r>
      <w:r>
        <w:t>-to-one</w:t>
      </w:r>
      <w:r>
        <w:rPr>
          <w:rFonts w:hint="eastAsia"/>
        </w:rPr>
        <w:t>：一对一，最简单，使用普通神经网络即可实现，不需要使用R</w:t>
      </w:r>
      <w:r>
        <w:t>NN</w:t>
      </w:r>
      <w:r>
        <w:rPr>
          <w:rFonts w:hint="eastAsia"/>
        </w:rPr>
        <w:t>模型。</w:t>
      </w:r>
    </w:p>
    <w:p w14:paraId="4B1CE2BB" w14:textId="17E2B167" w:rsidR="00C607A2" w:rsidRDefault="00C607A2" w:rsidP="00067EF8">
      <w:r>
        <w:rPr>
          <w:rFonts w:hint="eastAsia"/>
        </w:rPr>
        <w:t>One</w:t>
      </w:r>
      <w:r>
        <w:t>-to-many</w:t>
      </w:r>
      <w:r>
        <w:rPr>
          <w:rFonts w:hint="eastAsia"/>
        </w:rPr>
        <w:t>：一对多，</w:t>
      </w:r>
      <w:r w:rsidR="00CC4532">
        <w:rPr>
          <w:rFonts w:hint="eastAsia"/>
        </w:rPr>
        <w:t>输入</w:t>
      </w:r>
      <w:r w:rsidR="00387D15">
        <w:rPr>
          <w:rFonts w:hint="eastAsia"/>
        </w:rPr>
        <w:t>只有一个</w:t>
      </w:r>
      <w:r w:rsidR="00CC4532">
        <w:rPr>
          <w:rFonts w:hint="eastAsia"/>
        </w:rPr>
        <w:t>，输出一个序列</w:t>
      </w:r>
      <w:r w:rsidR="00D6518C">
        <w:rPr>
          <w:rFonts w:hint="eastAsia"/>
        </w:rPr>
        <w:t>（比如音乐生成</w:t>
      </w:r>
      <w:r w:rsidR="00387D15">
        <w:rPr>
          <w:rFonts w:hint="eastAsia"/>
        </w:rPr>
        <w:t>：输入一个整数，</w:t>
      </w:r>
      <w:r w:rsidR="007E170F">
        <w:rPr>
          <w:rFonts w:hint="eastAsia"/>
        </w:rPr>
        <w:t>生成相对应类型的音乐</w:t>
      </w:r>
      <w:r w:rsidR="00D6518C">
        <w:rPr>
          <w:rFonts w:hint="eastAsia"/>
        </w:rPr>
        <w:t>）</w:t>
      </w:r>
      <w:r w:rsidR="000A7060">
        <w:rPr>
          <w:rFonts w:hint="eastAsia"/>
        </w:rPr>
        <w:t>。</w:t>
      </w:r>
    </w:p>
    <w:p w14:paraId="6EBC7C08" w14:textId="1D5CC6B2" w:rsidR="003C1ED2" w:rsidRPr="003C1ED2" w:rsidRDefault="003C1ED2" w:rsidP="00067E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F5483" wp14:editId="315B1874">
            <wp:extent cx="5274310" cy="2818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1ED2" w:rsidRPr="003C1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BB59B" w14:textId="77777777" w:rsidR="00F33632" w:rsidRDefault="00F33632" w:rsidP="003565A5">
      <w:r>
        <w:separator/>
      </w:r>
    </w:p>
  </w:endnote>
  <w:endnote w:type="continuationSeparator" w:id="0">
    <w:p w14:paraId="32F405B3" w14:textId="77777777" w:rsidR="00F33632" w:rsidRDefault="00F33632" w:rsidP="00356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4CA85" w14:textId="77777777" w:rsidR="00F33632" w:rsidRDefault="00F33632" w:rsidP="003565A5">
      <w:r>
        <w:separator/>
      </w:r>
    </w:p>
  </w:footnote>
  <w:footnote w:type="continuationSeparator" w:id="0">
    <w:p w14:paraId="32C0CEE6" w14:textId="77777777" w:rsidR="00F33632" w:rsidRDefault="00F33632" w:rsidP="00356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334FB"/>
    <w:multiLevelType w:val="hybridMultilevel"/>
    <w:tmpl w:val="E18413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AA9"/>
    <w:rsid w:val="00022CE4"/>
    <w:rsid w:val="0006756B"/>
    <w:rsid w:val="00067EF8"/>
    <w:rsid w:val="000A7060"/>
    <w:rsid w:val="000C05AC"/>
    <w:rsid w:val="0012591F"/>
    <w:rsid w:val="001D1AA9"/>
    <w:rsid w:val="003565A5"/>
    <w:rsid w:val="003877B4"/>
    <w:rsid w:val="00387D15"/>
    <w:rsid w:val="003C1ED2"/>
    <w:rsid w:val="00447FA8"/>
    <w:rsid w:val="005268D3"/>
    <w:rsid w:val="006C1BAC"/>
    <w:rsid w:val="006C20CD"/>
    <w:rsid w:val="007E170F"/>
    <w:rsid w:val="009A18E8"/>
    <w:rsid w:val="00AA57C8"/>
    <w:rsid w:val="00AC3206"/>
    <w:rsid w:val="00BA0A94"/>
    <w:rsid w:val="00C607A2"/>
    <w:rsid w:val="00CC4532"/>
    <w:rsid w:val="00D6518C"/>
    <w:rsid w:val="00E84266"/>
    <w:rsid w:val="00EB7906"/>
    <w:rsid w:val="00EF0904"/>
    <w:rsid w:val="00F33632"/>
    <w:rsid w:val="00F84007"/>
    <w:rsid w:val="00F85091"/>
    <w:rsid w:val="00FD0870"/>
    <w:rsid w:val="00FD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0BC77"/>
  <w15:chartTrackingRefBased/>
  <w15:docId w15:val="{D4530F74-1BEF-4CDB-9972-733F18207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2C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22C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56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65A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6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65A5"/>
    <w:rPr>
      <w:sz w:val="18"/>
      <w:szCs w:val="18"/>
    </w:rPr>
  </w:style>
  <w:style w:type="paragraph" w:styleId="a9">
    <w:name w:val="List Paragraph"/>
    <w:basedOn w:val="a"/>
    <w:uiPriority w:val="34"/>
    <w:qFormat/>
    <w:rsid w:val="00FD08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27</cp:revision>
  <dcterms:created xsi:type="dcterms:W3CDTF">2018-03-18T09:49:00Z</dcterms:created>
  <dcterms:modified xsi:type="dcterms:W3CDTF">2018-03-21T09:34:00Z</dcterms:modified>
</cp:coreProperties>
</file>