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4"/>
        <w:gridCol w:w="2297"/>
        <w:gridCol w:w="2196"/>
        <w:gridCol w:w="1533"/>
        <w:gridCol w:w="1456"/>
      </w:tblGrid>
      <w:tr w:rsidR="00CF6361" w14:paraId="05E54428" w14:textId="77777777" w:rsidTr="00CF6361">
        <w:tc>
          <w:tcPr>
            <w:tcW w:w="1803" w:type="dxa"/>
          </w:tcPr>
          <w:p w14:paraId="1C73F53D" w14:textId="1918BBAA" w:rsidR="00CF6361" w:rsidRPr="00CF6361" w:rsidRDefault="00CF6361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1803" w:type="dxa"/>
          </w:tcPr>
          <w:p w14:paraId="2793EB38" w14:textId="4A9686A0" w:rsidR="00CF6361" w:rsidRPr="00CF6361" w:rsidRDefault="00CF6361">
            <w:pPr>
              <w:rPr>
                <w:b/>
                <w:bCs/>
              </w:rPr>
            </w:pPr>
            <w:r>
              <w:rPr>
                <w:b/>
                <w:bCs/>
              </w:rPr>
              <w:t>Discovery/onboarding</w:t>
            </w:r>
          </w:p>
        </w:tc>
        <w:tc>
          <w:tcPr>
            <w:tcW w:w="1803" w:type="dxa"/>
          </w:tcPr>
          <w:p w14:paraId="70B396D0" w14:textId="25678C5C" w:rsidR="00CF6361" w:rsidRPr="00CF6361" w:rsidRDefault="00CF6361">
            <w:pPr>
              <w:rPr>
                <w:b/>
                <w:bCs/>
              </w:rPr>
            </w:pPr>
            <w:r>
              <w:rPr>
                <w:b/>
                <w:bCs/>
              </w:rPr>
              <w:t>Experimentation</w:t>
            </w:r>
          </w:p>
        </w:tc>
        <w:tc>
          <w:tcPr>
            <w:tcW w:w="1803" w:type="dxa"/>
          </w:tcPr>
          <w:p w14:paraId="34AD90BD" w14:textId="07BF32AC" w:rsidR="00CF6361" w:rsidRPr="00CF6361" w:rsidRDefault="00CF6361">
            <w:pPr>
              <w:rPr>
                <w:b/>
                <w:bCs/>
              </w:rPr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1804" w:type="dxa"/>
          </w:tcPr>
          <w:p w14:paraId="01968126" w14:textId="372EBBD1" w:rsidR="00CF6361" w:rsidRPr="00CF6361" w:rsidRDefault="00CF6361">
            <w:pPr>
              <w:rPr>
                <w:b/>
                <w:bCs/>
              </w:rPr>
            </w:pPr>
            <w:r>
              <w:rPr>
                <w:b/>
                <w:bCs/>
              </w:rPr>
              <w:t>Advocacy</w:t>
            </w:r>
          </w:p>
        </w:tc>
      </w:tr>
      <w:tr w:rsidR="00CF6361" w14:paraId="2B8EB3E2" w14:textId="77777777" w:rsidTr="00CF6361">
        <w:tc>
          <w:tcPr>
            <w:tcW w:w="1803" w:type="dxa"/>
          </w:tcPr>
          <w:p w14:paraId="47747299" w14:textId="783DBA35" w:rsidR="00CF6361" w:rsidRPr="00CF6361" w:rsidRDefault="00CF6361">
            <w:pPr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</w:tc>
        <w:tc>
          <w:tcPr>
            <w:tcW w:w="1803" w:type="dxa"/>
          </w:tcPr>
          <w:p w14:paraId="5CAF57B8" w14:textId="77777777" w:rsidR="00CF6361" w:rsidRDefault="00CF6361">
            <w:r>
              <w:t>The user learns how to</w:t>
            </w:r>
          </w:p>
          <w:p w14:paraId="595D222B" w14:textId="500DC69B" w:rsidR="00CF6361" w:rsidRPr="00CF6361" w:rsidRDefault="001B2E85">
            <w:r>
              <w:t>u</w:t>
            </w:r>
            <w:r w:rsidR="00CF6361">
              <w:t>se the solution</w:t>
            </w:r>
          </w:p>
        </w:tc>
        <w:tc>
          <w:tcPr>
            <w:tcW w:w="1803" w:type="dxa"/>
          </w:tcPr>
          <w:p w14:paraId="64F4AA41" w14:textId="357E5AC6" w:rsidR="00CF6361" w:rsidRDefault="00CF6361" w:rsidP="00AD1137">
            <w:r>
              <w:t xml:space="preserve">The user </w:t>
            </w:r>
            <w:r w:rsidR="00AD1137">
              <w:t xml:space="preserve">looks at the anomalies suggested by the tool. The user experiments with different parameters (e.g. different contamination values for the </w:t>
            </w:r>
            <w:proofErr w:type="spellStart"/>
            <w:r w:rsidR="00AD1137">
              <w:t>IsolationForest</w:t>
            </w:r>
            <w:proofErr w:type="spellEnd"/>
            <w:r w:rsidR="00AD1137">
              <w:t xml:space="preserve">, only labelling outliers suggested by </w:t>
            </w:r>
            <w:proofErr w:type="spellStart"/>
            <w:r w:rsidR="00AD1137">
              <w:t>IsolationForest</w:t>
            </w:r>
            <w:proofErr w:type="spellEnd"/>
            <w:r w:rsidR="00AD1137">
              <w:t xml:space="preserve"> or all items output from </w:t>
            </w:r>
            <w:proofErr w:type="spellStart"/>
            <w:r w:rsidR="00AD1137">
              <w:t>IsolationForest</w:t>
            </w:r>
            <w:proofErr w:type="spellEnd"/>
            <w:r w:rsidR="00AD1137">
              <w:t>.</w:t>
            </w:r>
          </w:p>
        </w:tc>
        <w:tc>
          <w:tcPr>
            <w:tcW w:w="1803" w:type="dxa"/>
          </w:tcPr>
          <w:p w14:paraId="134D39D9" w14:textId="44732C2D" w:rsidR="00CF6361" w:rsidRDefault="00CF6361">
            <w:r>
              <w:t xml:space="preserve">The user begins to </w:t>
            </w:r>
          </w:p>
          <w:p w14:paraId="74F20877" w14:textId="69E7F03C" w:rsidR="00CF6361" w:rsidRDefault="00DF3852">
            <w:r>
              <w:t>i</w:t>
            </w:r>
            <w:r w:rsidR="00CF6361">
              <w:t>ncorporate the tool into their workflow</w:t>
            </w:r>
            <w:r w:rsidR="0021634F">
              <w:t xml:space="preserve"> and existing processes.</w:t>
            </w:r>
          </w:p>
          <w:p w14:paraId="19346944" w14:textId="77777777" w:rsidR="00CF6361" w:rsidRPr="00CF6361" w:rsidRDefault="00CF6361" w:rsidP="00CF6361"/>
        </w:tc>
        <w:tc>
          <w:tcPr>
            <w:tcW w:w="1804" w:type="dxa"/>
          </w:tcPr>
          <w:p w14:paraId="0AB70D87" w14:textId="5FE89F73" w:rsidR="00CF6361" w:rsidRDefault="00CF6361">
            <w:r>
              <w:t>The user becomes and advocate and recommends the tools to other</w:t>
            </w:r>
            <w:r w:rsidR="00DF3852">
              <w:t xml:space="preserve"> colleague</w:t>
            </w:r>
            <w:r>
              <w:t>s</w:t>
            </w:r>
            <w:r w:rsidR="00DF3852">
              <w:t>.</w:t>
            </w:r>
          </w:p>
        </w:tc>
      </w:tr>
      <w:tr w:rsidR="00CF6361" w14:paraId="30C8C604" w14:textId="77777777" w:rsidTr="00CF6361">
        <w:tc>
          <w:tcPr>
            <w:tcW w:w="1803" w:type="dxa"/>
          </w:tcPr>
          <w:p w14:paraId="1C97B5A7" w14:textId="00086052" w:rsidR="00CF6361" w:rsidRPr="00CF6361" w:rsidRDefault="00CF6361">
            <w:pPr>
              <w:rPr>
                <w:b/>
                <w:bCs/>
              </w:rPr>
            </w:pPr>
            <w:r>
              <w:rPr>
                <w:b/>
                <w:bCs/>
              </w:rPr>
              <w:t>Thoughts</w:t>
            </w:r>
          </w:p>
        </w:tc>
        <w:tc>
          <w:tcPr>
            <w:tcW w:w="1803" w:type="dxa"/>
          </w:tcPr>
          <w:p w14:paraId="03208543" w14:textId="7BFD4970" w:rsidR="00CF6361" w:rsidRDefault="001B2E85">
            <w:r>
              <w:t xml:space="preserve">What is an anomaly? Who is this tool for? What do I do if an item is flagged as an anomaly? </w:t>
            </w:r>
            <w:r w:rsidR="00CF6361">
              <w:t>Where do I access the tool? Is this making my work more complicated? How do I use it?</w:t>
            </w:r>
          </w:p>
        </w:tc>
        <w:tc>
          <w:tcPr>
            <w:tcW w:w="1803" w:type="dxa"/>
          </w:tcPr>
          <w:p w14:paraId="11A51AA8" w14:textId="33560112" w:rsidR="00CF6361" w:rsidRDefault="00CF6361">
            <w:r>
              <w:t>How accurate is the model</w:t>
            </w:r>
            <w:r w:rsidR="005A19A7">
              <w:t xml:space="preserve"> (both </w:t>
            </w:r>
            <w:proofErr w:type="spellStart"/>
            <w:r w:rsidR="005A19A7">
              <w:t>IsolationForest</w:t>
            </w:r>
            <w:proofErr w:type="spellEnd"/>
            <w:r w:rsidR="005A19A7">
              <w:t xml:space="preserve"> and </w:t>
            </w:r>
            <w:proofErr w:type="spellStart"/>
            <w:r w:rsidR="005A19A7">
              <w:t>DecisionTree</w:t>
            </w:r>
            <w:proofErr w:type="spellEnd"/>
            <w:r w:rsidR="005A19A7">
              <w:t>)</w:t>
            </w:r>
            <w:r>
              <w:t>, do I agree with it</w:t>
            </w:r>
            <w:r w:rsidR="00881806">
              <w:t>s</w:t>
            </w:r>
            <w:r>
              <w:t xml:space="preserve"> suggestions?</w:t>
            </w:r>
            <w:r w:rsidR="005A19A7">
              <w:t xml:space="preserve"> How much time do I want to spend labelling </w:t>
            </w:r>
            <w:proofErr w:type="spellStart"/>
            <w:r w:rsidR="005A19A7">
              <w:t>IsolationForest</w:t>
            </w:r>
            <w:proofErr w:type="spellEnd"/>
            <w:r w:rsidR="005A19A7">
              <w:t xml:space="preserve"> output, is the </w:t>
            </w:r>
            <w:proofErr w:type="spellStart"/>
            <w:r w:rsidR="005A19A7">
              <w:t>tradeoff</w:t>
            </w:r>
            <w:proofErr w:type="spellEnd"/>
            <w:r w:rsidR="005A19A7">
              <w:t xml:space="preserve"> between that time spent and model performance acceptable?</w:t>
            </w:r>
          </w:p>
        </w:tc>
        <w:tc>
          <w:tcPr>
            <w:tcW w:w="1803" w:type="dxa"/>
          </w:tcPr>
          <w:p w14:paraId="05FC652C" w14:textId="30DABAB7" w:rsidR="00CF6361" w:rsidRDefault="00E64801">
            <w:r>
              <w:t xml:space="preserve">This tool is saving time when I process/check data. This tool is finding </w:t>
            </w:r>
            <w:r w:rsidR="0021634F">
              <w:t xml:space="preserve">anomalies </w:t>
            </w:r>
            <w:r>
              <w:t>that I wouldn’t have found.</w:t>
            </w:r>
          </w:p>
        </w:tc>
        <w:tc>
          <w:tcPr>
            <w:tcW w:w="1804" w:type="dxa"/>
          </w:tcPr>
          <w:p w14:paraId="3EC1EDB3" w14:textId="28DE721A" w:rsidR="00CF6361" w:rsidRDefault="008915B4">
            <w:r>
              <w:t>My colleagues need to know about it and how to use it.</w:t>
            </w:r>
            <w:r w:rsidR="00DF3852">
              <w:t xml:space="preserve"> Perhaps I can share this tool with other organisations in our community of practice.</w:t>
            </w:r>
          </w:p>
        </w:tc>
      </w:tr>
      <w:tr w:rsidR="00CF6361" w14:paraId="3AB23B3C" w14:textId="77777777" w:rsidTr="00CF6361">
        <w:tc>
          <w:tcPr>
            <w:tcW w:w="1803" w:type="dxa"/>
          </w:tcPr>
          <w:p w14:paraId="21616710" w14:textId="70FC6C04" w:rsidR="00CF6361" w:rsidRPr="00CF6361" w:rsidRDefault="00CF6361">
            <w:pPr>
              <w:rPr>
                <w:b/>
                <w:bCs/>
              </w:rPr>
            </w:pPr>
            <w:r>
              <w:rPr>
                <w:b/>
                <w:bCs/>
              </w:rPr>
              <w:t>Emotions</w:t>
            </w:r>
          </w:p>
        </w:tc>
        <w:tc>
          <w:tcPr>
            <w:tcW w:w="1803" w:type="dxa"/>
          </w:tcPr>
          <w:p w14:paraId="30BBA1F6" w14:textId="0B634228" w:rsidR="00CF6361" w:rsidRDefault="00CF6361">
            <w:r>
              <w:t xml:space="preserve">Uncertainty. </w:t>
            </w:r>
            <w:r w:rsidR="001B2E85">
              <w:t>Confusion</w:t>
            </w:r>
            <w:r>
              <w:t>. Curiosity.</w:t>
            </w:r>
          </w:p>
        </w:tc>
        <w:tc>
          <w:tcPr>
            <w:tcW w:w="1803" w:type="dxa"/>
          </w:tcPr>
          <w:p w14:paraId="29412958" w14:textId="6E16EEC9" w:rsidR="00CF6361" w:rsidRDefault="00CF6361">
            <w:r>
              <w:t>Confusion, cautious optimism</w:t>
            </w:r>
            <w:r w:rsidR="005A19A7">
              <w:t>, frustration</w:t>
            </w:r>
          </w:p>
        </w:tc>
        <w:tc>
          <w:tcPr>
            <w:tcW w:w="1803" w:type="dxa"/>
          </w:tcPr>
          <w:p w14:paraId="43DBD9AE" w14:textId="0F6FA977" w:rsidR="00CF6361" w:rsidRDefault="00E64801">
            <w:r>
              <w:t>Satisfaction</w:t>
            </w:r>
          </w:p>
        </w:tc>
        <w:tc>
          <w:tcPr>
            <w:tcW w:w="1804" w:type="dxa"/>
          </w:tcPr>
          <w:p w14:paraId="643AB157" w14:textId="53E5E678" w:rsidR="00CF6361" w:rsidRDefault="008915B4">
            <w:r>
              <w:t>Pride</w:t>
            </w:r>
          </w:p>
        </w:tc>
      </w:tr>
      <w:tr w:rsidR="00CF6361" w14:paraId="6D7C79C5" w14:textId="77777777" w:rsidTr="00CF6361">
        <w:tc>
          <w:tcPr>
            <w:tcW w:w="1803" w:type="dxa"/>
          </w:tcPr>
          <w:p w14:paraId="62974476" w14:textId="00BCA332" w:rsidR="00CF6361" w:rsidRPr="00CF6361" w:rsidRDefault="00CF6361">
            <w:pPr>
              <w:rPr>
                <w:b/>
                <w:bCs/>
              </w:rPr>
            </w:pPr>
            <w:r>
              <w:rPr>
                <w:b/>
                <w:bCs/>
              </w:rPr>
              <w:t>Pain points</w:t>
            </w:r>
          </w:p>
        </w:tc>
        <w:tc>
          <w:tcPr>
            <w:tcW w:w="1803" w:type="dxa"/>
          </w:tcPr>
          <w:p w14:paraId="602A50A3" w14:textId="1D007F26" w:rsidR="00CF6361" w:rsidRDefault="00CF6361">
            <w:r>
              <w:t xml:space="preserve">Where is the tool accessible? </w:t>
            </w:r>
            <w:r w:rsidR="001B2E85">
              <w:t>Where is the tool running? Labelling data.</w:t>
            </w:r>
            <w:r>
              <w:t xml:space="preserve"> </w:t>
            </w:r>
            <w:r w:rsidR="001B2E85">
              <w:t>How to decide what is/isn’t an anomaly. How to fix anomalies.</w:t>
            </w:r>
          </w:p>
        </w:tc>
        <w:tc>
          <w:tcPr>
            <w:tcW w:w="1803" w:type="dxa"/>
          </w:tcPr>
          <w:p w14:paraId="52645B06" w14:textId="11EAA2E1" w:rsidR="00CF6361" w:rsidRDefault="00CF6361">
            <w:r>
              <w:t xml:space="preserve">Frustration if </w:t>
            </w:r>
            <w:r w:rsidR="005A19A7">
              <w:t>user spends a lot of time labelling data. Lack of empowerment/apathy if anomalies are suggested but users doesn’t know how to confirm if the anomalies are ‘true positives’, or how to fix them.</w:t>
            </w:r>
          </w:p>
        </w:tc>
        <w:tc>
          <w:tcPr>
            <w:tcW w:w="1803" w:type="dxa"/>
          </w:tcPr>
          <w:p w14:paraId="6F04DEE7" w14:textId="45D50FC3" w:rsidR="00CF6361" w:rsidRDefault="00E64801">
            <w:r>
              <w:t xml:space="preserve">How do we fix errors that the model finds in our data? </w:t>
            </w:r>
            <w:r w:rsidR="0021634F">
              <w:t>How do we integrate the model into a CI/CD pipeline?</w:t>
            </w:r>
          </w:p>
        </w:tc>
        <w:tc>
          <w:tcPr>
            <w:tcW w:w="1804" w:type="dxa"/>
          </w:tcPr>
          <w:p w14:paraId="28E82913" w14:textId="328185BB" w:rsidR="00CF6361" w:rsidRDefault="008915B4">
            <w:r>
              <w:t>Having to show/explain the model to people.</w:t>
            </w:r>
            <w:r w:rsidR="00E63BC3">
              <w:t xml:space="preserve"> It’s difficult to explain because people need to understand </w:t>
            </w:r>
            <w:r w:rsidR="006143E3">
              <w:t xml:space="preserve">a range of topics, like </w:t>
            </w:r>
            <w:r w:rsidR="00E63BC3">
              <w:t xml:space="preserve">domain-specific data, data science methods, </w:t>
            </w:r>
            <w:r w:rsidR="00E63BC3">
              <w:lastRenderedPageBreak/>
              <w:t>software development practices such as CI/CD, etc.</w:t>
            </w:r>
            <w:r>
              <w:t xml:space="preserve"> </w:t>
            </w:r>
          </w:p>
        </w:tc>
      </w:tr>
      <w:tr w:rsidR="00CF6361" w14:paraId="12D3AAC2" w14:textId="77777777" w:rsidTr="00CF6361">
        <w:tc>
          <w:tcPr>
            <w:tcW w:w="1803" w:type="dxa"/>
          </w:tcPr>
          <w:p w14:paraId="5B58596D" w14:textId="1945BC18" w:rsidR="00CF6361" w:rsidRPr="00CF6361" w:rsidRDefault="00CF636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Opportunities</w:t>
            </w:r>
          </w:p>
        </w:tc>
        <w:tc>
          <w:tcPr>
            <w:tcW w:w="1803" w:type="dxa"/>
          </w:tcPr>
          <w:p w14:paraId="676B82F0" w14:textId="7F4DB684" w:rsidR="00CF6361" w:rsidRDefault="00CF6361">
            <w:r>
              <w:t>Documentation</w:t>
            </w:r>
            <w:r w:rsidR="001B2E85">
              <w:t>, discussions</w:t>
            </w:r>
          </w:p>
        </w:tc>
        <w:tc>
          <w:tcPr>
            <w:tcW w:w="1803" w:type="dxa"/>
          </w:tcPr>
          <w:p w14:paraId="228B10F3" w14:textId="1603BBDF" w:rsidR="00CF6361" w:rsidRDefault="00E64801">
            <w:r>
              <w:t>User support</w:t>
            </w:r>
          </w:p>
        </w:tc>
        <w:tc>
          <w:tcPr>
            <w:tcW w:w="1803" w:type="dxa"/>
          </w:tcPr>
          <w:p w14:paraId="4C15F2FF" w14:textId="6AF87536" w:rsidR="00CF6361" w:rsidRDefault="00E64801">
            <w:r>
              <w:t>Plan/roadmap for how the output of the model can improve our processes.</w:t>
            </w:r>
          </w:p>
        </w:tc>
        <w:tc>
          <w:tcPr>
            <w:tcW w:w="1804" w:type="dxa"/>
          </w:tcPr>
          <w:p w14:paraId="01180DBD" w14:textId="5A2A63F8" w:rsidR="00CF6361" w:rsidRDefault="008915B4">
            <w:r>
              <w:t xml:space="preserve">Update onboarding materials to teach people how to use the </w:t>
            </w:r>
            <w:r w:rsidR="00E952C7">
              <w:t>tool</w:t>
            </w:r>
            <w:r>
              <w:t xml:space="preserve">. </w:t>
            </w:r>
            <w:r w:rsidR="00A5134D">
              <w:t>Give presentations at conferences.</w:t>
            </w:r>
          </w:p>
        </w:tc>
      </w:tr>
    </w:tbl>
    <w:p w14:paraId="7F339CA9" w14:textId="77777777" w:rsidR="00542363" w:rsidRDefault="00542363"/>
    <w:sectPr w:rsidR="00542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665B4"/>
    <w:multiLevelType w:val="multilevel"/>
    <w:tmpl w:val="F8F2E9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2280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61"/>
    <w:rsid w:val="001B2E85"/>
    <w:rsid w:val="0021634F"/>
    <w:rsid w:val="00542363"/>
    <w:rsid w:val="005A19A7"/>
    <w:rsid w:val="006143E3"/>
    <w:rsid w:val="007F7D18"/>
    <w:rsid w:val="00881806"/>
    <w:rsid w:val="008915B4"/>
    <w:rsid w:val="00A5134D"/>
    <w:rsid w:val="00AD1137"/>
    <w:rsid w:val="00B03803"/>
    <w:rsid w:val="00BF7CE5"/>
    <w:rsid w:val="00CF6361"/>
    <w:rsid w:val="00DF3852"/>
    <w:rsid w:val="00E63BC3"/>
    <w:rsid w:val="00E64801"/>
    <w:rsid w:val="00E952C7"/>
    <w:rsid w:val="00FE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317"/>
  <w15:chartTrackingRefBased/>
  <w15:docId w15:val="{48476BC9-945E-4BA2-8850-63E6D854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6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Lyttleton</dc:creator>
  <cp:keywords/>
  <dc:description/>
  <cp:lastModifiedBy>Oliver Lyttleton</cp:lastModifiedBy>
  <cp:revision>2</cp:revision>
  <dcterms:created xsi:type="dcterms:W3CDTF">2026-06-29T09:25:00Z</dcterms:created>
  <dcterms:modified xsi:type="dcterms:W3CDTF">2026-06-29T09:25:00Z</dcterms:modified>
</cp:coreProperties>
</file>