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stm32f401</w:t>
      </w:r>
      <w:r>
        <w:rPr>
          <w:rFonts w:hint="eastAsia"/>
        </w:rPr>
        <w:t>主控芯片程序设计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硬件驱动部分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串口通信驱动</w:t>
      </w:r>
    </w:p>
    <w:p>
      <w:pPr>
        <w:ind w:firstLine="420"/>
      </w:pPr>
      <w:r>
        <w:rPr>
          <w:rFonts w:hint="eastAsia"/>
        </w:rPr>
        <w:t>本项目中采用o</w:t>
      </w:r>
      <w:r>
        <w:t>penmv</w:t>
      </w:r>
      <w:r>
        <w:rPr>
          <w:rFonts w:hint="eastAsia"/>
        </w:rPr>
        <w:t>进行巡线误差采集和实时数字检测，并通过串口将采集信息发送到s</w:t>
      </w:r>
      <w:r>
        <w:t>tm32</w:t>
      </w:r>
      <w:r>
        <w:rPr>
          <w:rFonts w:hint="eastAsia"/>
        </w:rPr>
        <w:t>主控。</w:t>
      </w:r>
    </w:p>
    <w:p>
      <w:pPr>
        <w:ind w:firstLine="420"/>
      </w:pPr>
      <w:r>
        <w:rPr>
          <w:rFonts w:hint="eastAsia"/>
        </w:rPr>
        <w:t>为保证串口通信数据的同步性和规范性，本项目采用数据帧封装传输：先在o</w:t>
      </w:r>
      <w:r>
        <w:t>penmv</w:t>
      </w:r>
      <w:bookmarkStart w:id="0" w:name="_GoBack"/>
      <w:bookmarkEnd w:id="0"/>
      <w:r>
        <w:rPr>
          <w:rFonts w:hint="eastAsia"/>
        </w:rPr>
        <w:t>端通过封装函数s</w:t>
      </w:r>
      <w:r>
        <w:t>bz_format()</w:t>
      </w:r>
      <w:r>
        <w:rPr>
          <w:rFonts w:hint="eastAsia"/>
        </w:rPr>
        <w:t>将数据封装，封装格式为:&amp;！data</w:t>
      </w:r>
      <w:r>
        <w:t>[0]!!data[1]!*</w:t>
      </w:r>
      <w:r>
        <w:rPr>
          <w:rFonts w:hint="eastAsia"/>
        </w:rPr>
        <w:t>。当数据帧传输到s</w:t>
      </w:r>
      <w:r>
        <w:t>tm32</w:t>
      </w:r>
      <w:r>
        <w:rPr>
          <w:rFonts w:hint="eastAsia"/>
        </w:rPr>
        <w:t>时，再通过</w:t>
      </w:r>
      <w:r>
        <w:t>sbz_parse()</w:t>
      </w:r>
      <w:r>
        <w:rPr>
          <w:rFonts w:hint="eastAsia"/>
        </w:rPr>
        <w:t>函数解析数据帧，将数据d</w:t>
      </w:r>
      <w:r>
        <w:t>ata</w:t>
      </w:r>
      <w:r>
        <w:rPr>
          <w:rFonts w:hint="eastAsia"/>
        </w:rPr>
        <w:t>存放到全局缓存数组中，供控制进程对数据进行调用。</w:t>
      </w:r>
    </w:p>
    <w:p/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药物检测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超声测距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当药物覆盖超声测距模块接口，超声模块ECHO无法接收，导致测距值为0，实现药物的有和无判断，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编码器计数器驱动</w:t>
      </w:r>
    </w:p>
    <w:p>
      <w:pPr>
        <w:ind w:firstLine="420"/>
      </w:pPr>
      <w:r>
        <w:rPr>
          <w:rFonts w:hint="eastAsia"/>
        </w:rPr>
        <w:t>本项目采用霍尔编码器对小车速度和位移进行检测。程序中通过将s</w:t>
      </w:r>
      <w:r>
        <w:t>tm32</w:t>
      </w:r>
      <w:r>
        <w:rPr>
          <w:rFonts w:hint="eastAsia"/>
        </w:rPr>
        <w:t>的定时器T</w:t>
      </w:r>
      <w:r>
        <w:t>IM2,TIM4</w:t>
      </w:r>
      <w:r>
        <w:rPr>
          <w:rFonts w:hint="eastAsia"/>
        </w:rPr>
        <w:t>配置为单上升沿编码器模式，程序通过检测T</w:t>
      </w:r>
      <w:r>
        <w:t>IM2,TIM4</w:t>
      </w:r>
      <w:r>
        <w:rPr>
          <w:rFonts w:hint="eastAsia"/>
        </w:rPr>
        <w:t>的C</w:t>
      </w:r>
      <w:r>
        <w:t>NT</w:t>
      </w:r>
      <w:r>
        <w:rPr>
          <w:rFonts w:hint="eastAsia"/>
        </w:rPr>
        <w:t>寄存器的数值，得到编码器转动的圈数，通过小车轮胎半径为2</w:t>
      </w:r>
      <w:r>
        <w:t>.4</w:t>
      </w:r>
      <w:r>
        <w:rPr>
          <w:rFonts w:hint="eastAsia"/>
        </w:rPr>
        <w:t>cm计算得到小车的实时速度和位移。</w:t>
      </w:r>
    </w:p>
    <w:p/>
    <w:p>
      <w:pPr>
        <w:pStyle w:val="8"/>
        <w:numPr>
          <w:ilvl w:val="1"/>
          <w:numId w:val="2"/>
        </w:numPr>
        <w:ind w:firstLineChars="0"/>
      </w:pPr>
      <w:r>
        <w:t>PID</w:t>
      </w:r>
      <w:r>
        <w:rPr>
          <w:rFonts w:hint="eastAsia"/>
        </w:rPr>
        <w:t>算法设计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小车巡线控制程序设计</w:t>
      </w:r>
    </w:p>
    <w:p>
      <w:pPr>
        <w:ind w:firstLine="420"/>
      </w:pPr>
      <w:r>
        <w:rPr>
          <w:rFonts w:hint="eastAsia"/>
        </w:rPr>
        <w:t>小车巡线控制程序采用巡线环、位移环、速度环三串级P</w:t>
      </w:r>
      <w:r>
        <w:t>ID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</w:t>
      </w:r>
      <w:r>
        <w:t>m32</w:t>
      </w:r>
      <w:r>
        <w:rPr>
          <w:rFonts w:hint="eastAsia"/>
        </w:rPr>
        <w:t>主控使用openmv所采集的偏心误差和方向误差代入巡线环，将输出传递给速度坏，使小车两轮产生差速，小车行进方向始终对准红线方向。</w:t>
      </w:r>
    </w:p>
    <w:p>
      <w:pPr>
        <w:ind w:firstLine="420"/>
      </w:pPr>
      <w:r>
        <w:rPr>
          <w:rFonts w:hint="eastAsia"/>
        </w:rPr>
        <w:t>巡线环的参数为k</w:t>
      </w:r>
      <w:r>
        <w:t>p=-0.2,kd=-0.1,</w:t>
      </w:r>
      <w:r>
        <w:rPr>
          <w:rFonts w:hint="eastAsia"/>
        </w:rPr>
        <w:t>位移环的参数为k</w:t>
      </w:r>
      <w:r>
        <w:t>p=4,</w:t>
      </w:r>
      <w:r>
        <w:rPr>
          <w:rFonts w:hint="eastAsia"/>
        </w:rPr>
        <w:t>速度环的参数为kp</w:t>
      </w:r>
      <w:r>
        <w:t>=4,ki=1.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小车转向控制程序设计</w:t>
      </w:r>
    </w:p>
    <w:p>
      <w:pPr>
        <w:ind w:firstLine="420"/>
      </w:pPr>
      <w:r>
        <w:rPr>
          <w:rFonts w:hint="eastAsia"/>
        </w:rPr>
        <w:t>小车转向控制程序采用角度环、位移环、速度环三串级P</w:t>
      </w:r>
      <w:r>
        <w:t>ID</w:t>
      </w:r>
      <w:r>
        <w:rPr>
          <w:rFonts w:hint="eastAsia"/>
        </w:rPr>
        <w:t>。小车转向的角度应该和小车两轮位移差，轮距成正比。通过测量小车轮距为9</w:t>
      </w:r>
      <w:r>
        <w:t>.9cm</w:t>
      </w:r>
      <w:r>
        <w:rPr>
          <w:rFonts w:hint="eastAsia"/>
        </w:rPr>
        <w:t>，将角度环输出代入位移环、速度环，即可控制小车的精确转向角度。</w:t>
      </w:r>
    </w:p>
    <w:p>
      <w:pPr>
        <w:ind w:firstLine="420"/>
      </w:pPr>
      <w:r>
        <w:rPr>
          <w:rFonts w:hint="eastAsia"/>
        </w:rPr>
        <w:t>角度的参数为k</w:t>
      </w:r>
      <w:r>
        <w:t>p=1,kd=0.1,</w:t>
      </w:r>
      <w:r>
        <w:rPr>
          <w:rFonts w:hint="eastAsia"/>
        </w:rPr>
        <w:t>位移环的参数为k</w:t>
      </w:r>
      <w:r>
        <w:t>p=4,</w:t>
      </w:r>
      <w:r>
        <w:rPr>
          <w:rFonts w:hint="eastAsia"/>
        </w:rPr>
        <w:t>速度环的参数为kp</w:t>
      </w:r>
      <w:r>
        <w:t>=4,ki=1</w:t>
      </w:r>
    </w:p>
    <w:p/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小车进程控制程序</w:t>
      </w:r>
    </w:p>
    <w:p>
      <w:pPr>
        <w:ind w:firstLine="420"/>
      </w:pPr>
      <w:r>
        <w:rPr>
          <w:rFonts w:hint="eastAsia"/>
        </w:rPr>
        <w:t>由于比赛地图具有准确的间距数值，故本项目将小车的功能任务分解为多个独立进程，使用进程调度器进行功能调度。流程示意图如下，根据检测数字的不同，进入各个分支进程，当一个进程完成后，进入下一个进程。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34940" cy="1100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213" cy="11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07774"/>
    <w:multiLevelType w:val="multilevel"/>
    <w:tmpl w:val="3C607774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9A17777"/>
    <w:multiLevelType w:val="multilevel"/>
    <w:tmpl w:val="79A177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C87D2C"/>
    <w:rsid w:val="003775FB"/>
    <w:rsid w:val="006730E8"/>
    <w:rsid w:val="00BF5E98"/>
    <w:rsid w:val="00C87D2C"/>
    <w:rsid w:val="00CC7672"/>
    <w:rsid w:val="3ED61E78"/>
    <w:rsid w:val="42852C65"/>
    <w:rsid w:val="6F8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黑体" w:hAnsi="黑体" w:eastAsia="黑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1140</Characters>
  <Lines>9</Lines>
  <Paragraphs>2</Paragraphs>
  <TotalTime>2</TotalTime>
  <ScaleCrop>false</ScaleCrop>
  <LinksUpToDate>false</LinksUpToDate>
  <CharactersWithSpaces>1337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2022-04-23T13:52:00Z</dcterms:created>
  <dc:creator>wang lian</dc:creator>
  <cp:lastModifiedBy>Argon･Krypton</cp:lastModifiedBy>
  <dcterms:modified xsi:type="dcterms:W3CDTF">2023-02-25T04:41:22Z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5F505CF0DB0B44A3A91A15522C4E9AF1</vt:lpwstr>
  </property>
</Properties>
</file>