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单片机复位、烧录程序均需关闭电机电源开关</w:t>
      </w:r>
      <w:r>
        <w:rPr>
          <w:rFonts w:hint="eastAsia" w:ascii="黑体" w:hAnsi="黑体" w:eastAsia="黑体"/>
          <w:sz w:val="24"/>
          <w:szCs w:val="24"/>
        </w:rPr>
        <w:t>。因为使用A</w:t>
      </w:r>
      <w:r>
        <w:rPr>
          <w:rFonts w:ascii="黑体" w:hAnsi="黑体" w:eastAsia="黑体"/>
          <w:sz w:val="24"/>
          <w:szCs w:val="24"/>
        </w:rPr>
        <w:t>4950</w:t>
      </w:r>
      <w:r>
        <w:rPr>
          <w:rFonts w:hint="eastAsia" w:ascii="黑体" w:hAnsi="黑体" w:eastAsia="黑体"/>
          <w:sz w:val="24"/>
          <w:szCs w:val="24"/>
        </w:rPr>
        <w:t>电机驱动，</w:t>
      </w:r>
      <w:r>
        <w:rPr>
          <w:rFonts w:ascii="黑体" w:hAnsi="黑体" w:eastAsia="黑体"/>
          <w:sz w:val="24"/>
          <w:szCs w:val="24"/>
        </w:rPr>
        <w:t>4</w:t>
      </w:r>
      <w:r>
        <w:rPr>
          <w:rFonts w:hint="eastAsia" w:ascii="黑体" w:hAnsi="黑体" w:eastAsia="黑体"/>
          <w:sz w:val="24"/>
          <w:szCs w:val="24"/>
        </w:rPr>
        <w:t>路P</w:t>
      </w:r>
      <w:r>
        <w:rPr>
          <w:rFonts w:ascii="黑体" w:hAnsi="黑体" w:eastAsia="黑体"/>
          <w:sz w:val="24"/>
          <w:szCs w:val="24"/>
        </w:rPr>
        <w:t>WM</w:t>
      </w:r>
      <w:r>
        <w:rPr>
          <w:rFonts w:hint="eastAsia" w:ascii="黑体" w:hAnsi="黑体" w:eastAsia="黑体"/>
          <w:sz w:val="24"/>
          <w:szCs w:val="24"/>
        </w:rPr>
        <w:t>直接驱动，单片机复位会导致P</w:t>
      </w:r>
      <w:r>
        <w:rPr>
          <w:rFonts w:ascii="黑体" w:hAnsi="黑体" w:eastAsia="黑体"/>
          <w:sz w:val="24"/>
          <w:szCs w:val="24"/>
        </w:rPr>
        <w:t>WM</w:t>
      </w:r>
      <w:r>
        <w:rPr>
          <w:rFonts w:hint="eastAsia" w:ascii="黑体" w:hAnsi="黑体" w:eastAsia="黑体"/>
          <w:sz w:val="24"/>
          <w:szCs w:val="24"/>
        </w:rPr>
        <w:t>失效，直接输出高电平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如果巡线效果失效，大概率是o</w:t>
      </w:r>
      <w:r>
        <w:rPr>
          <w:rFonts w:ascii="黑体" w:hAnsi="黑体" w:eastAsia="黑体"/>
          <w:sz w:val="24"/>
          <w:szCs w:val="24"/>
        </w:rPr>
        <w:t>penmv</w:t>
      </w:r>
      <w:r>
        <w:rPr>
          <w:rFonts w:hint="eastAsia" w:ascii="黑体" w:hAnsi="黑体" w:eastAsia="黑体"/>
          <w:sz w:val="24"/>
          <w:szCs w:val="24"/>
        </w:rPr>
        <w:t>不正常工作，复位o</w:t>
      </w:r>
      <w:r>
        <w:rPr>
          <w:rFonts w:ascii="黑体" w:hAnsi="黑体" w:eastAsia="黑体"/>
          <w:sz w:val="24"/>
          <w:szCs w:val="24"/>
        </w:rPr>
        <w:t>penmv</w:t>
      </w:r>
      <w:r>
        <w:rPr>
          <w:rFonts w:hint="eastAsia" w:ascii="黑体" w:hAnsi="黑体" w:eastAsia="黑体"/>
          <w:sz w:val="24"/>
          <w:szCs w:val="24"/>
        </w:rPr>
        <w:t>或断电重启即可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电机电池的充电口在车底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S</w:t>
      </w:r>
      <w:r>
        <w:rPr>
          <w:rFonts w:hint="eastAsia" w:ascii="黑体" w:hAnsi="黑体" w:eastAsia="黑体"/>
          <w:sz w:val="24"/>
          <w:szCs w:val="24"/>
        </w:rPr>
        <w:t>tm</w:t>
      </w:r>
      <w:r>
        <w:rPr>
          <w:rFonts w:ascii="黑体" w:hAnsi="黑体" w:eastAsia="黑体"/>
          <w:sz w:val="24"/>
          <w:szCs w:val="24"/>
        </w:rPr>
        <w:t>32</w:t>
      </w:r>
      <w:r>
        <w:rPr>
          <w:rFonts w:hint="eastAsia" w:ascii="黑体" w:hAnsi="黑体" w:eastAsia="黑体"/>
          <w:sz w:val="24"/>
          <w:szCs w:val="24"/>
        </w:rPr>
        <w:t>主控程序介绍：</w:t>
      </w:r>
    </w:p>
    <w:p>
      <w:pPr>
        <w:pStyle w:val="8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.3</w:t>
      </w:r>
      <w:r>
        <w:rPr>
          <w:rFonts w:hint="eastAsia" w:ascii="黑体" w:hAnsi="黑体" w:eastAsia="黑体"/>
          <w:sz w:val="24"/>
          <w:szCs w:val="24"/>
        </w:rPr>
        <w:t>个封装P</w:t>
      </w:r>
      <w:r>
        <w:rPr>
          <w:rFonts w:ascii="黑体" w:hAnsi="黑体" w:eastAsia="黑体"/>
          <w:sz w:val="24"/>
          <w:szCs w:val="24"/>
        </w:rPr>
        <w:t>ID</w:t>
      </w:r>
      <w:r>
        <w:rPr>
          <w:rFonts w:hint="eastAsia" w:ascii="黑体" w:hAnsi="黑体" w:eastAsia="黑体"/>
          <w:sz w:val="24"/>
          <w:szCs w:val="24"/>
        </w:rPr>
        <w:t>控制器</w:t>
      </w:r>
    </w:p>
    <w:p>
      <w:pPr>
        <w:pStyle w:val="8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drawing>
          <wp:inline distT="0" distB="0" distL="0" distR="0">
            <wp:extent cx="30099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均返回任务完成标志位，并配套功能复位函数</w:t>
      </w:r>
    </w:p>
    <w:p>
      <w:pPr>
        <w:pStyle w:val="8"/>
        <w:ind w:left="36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8"/>
        <w:ind w:left="36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</w:rPr>
        <w:t>功能调度函数F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（核心函数）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24655" cy="47879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793" cy="48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三个参数的含义为：1功能选择，2功能参数（转向角，前进位移等），3功能进程号</w:t>
      </w:r>
    </w:p>
    <w:p>
      <w:pPr>
        <w:pStyle w:val="8"/>
        <w:ind w:left="84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8"/>
        <w:ind w:left="840" w:firstLine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的返回值是任务完成标志位</w:t>
      </w:r>
    </w:p>
    <w:p>
      <w:pPr>
        <w:pStyle w:val="8"/>
        <w:ind w:left="84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8"/>
        <w:ind w:left="840" w:firstLine="0"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mode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有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多</w:t>
      </w:r>
      <w:r>
        <w:rPr>
          <w:rFonts w:hint="eastAsia" w:ascii="黑体" w:hAnsi="黑体" w:eastAsia="黑体"/>
          <w:sz w:val="24"/>
          <w:szCs w:val="24"/>
        </w:rPr>
        <w:t>个可选参数，也就是F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可执行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所有独立功能</w:t>
      </w:r>
      <w:bookmarkStart w:id="0" w:name="_GoBack"/>
      <w:bookmarkEnd w:id="0"/>
    </w:p>
    <w:p>
      <w:pPr>
        <w:pStyle w:val="8"/>
        <w:ind w:left="840" w:firstLine="0" w:firstLineChars="0"/>
        <w:rPr>
          <w:rFonts w:ascii="黑体" w:hAnsi="黑体" w:eastAsia="黑体"/>
          <w:sz w:val="24"/>
          <w:szCs w:val="24"/>
        </w:rPr>
      </w:pPr>
      <w:r>
        <w:drawing>
          <wp:inline distT="0" distB="0" distL="0" distR="0">
            <wp:extent cx="2924175" cy="139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001" cy="13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</w:rPr>
        <w:t>基础部分进程总函数B</w:t>
      </w:r>
      <w:r>
        <w:rPr>
          <w:rFonts w:ascii="黑体" w:hAnsi="黑体" w:eastAsia="黑体"/>
          <w:sz w:val="24"/>
          <w:szCs w:val="24"/>
        </w:rPr>
        <w:t>ASIC</w:t>
      </w:r>
      <w:r>
        <w:rPr>
          <w:rFonts w:hint="eastAsia" w:ascii="黑体" w:hAnsi="黑体" w:eastAsia="黑体"/>
          <w:sz w:val="24"/>
          <w:szCs w:val="24"/>
        </w:rPr>
        <w:t>，全由F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函数堆砌而成，换赛道，只需重写B</w:t>
      </w:r>
      <w:r>
        <w:rPr>
          <w:rFonts w:ascii="黑体" w:hAnsi="黑体" w:eastAsia="黑体"/>
          <w:sz w:val="24"/>
          <w:szCs w:val="24"/>
        </w:rPr>
        <w:t>ASIC</w:t>
      </w:r>
      <w:r>
        <w:rPr>
          <w:rFonts w:hint="eastAsia" w:ascii="黑体" w:hAnsi="黑体" w:eastAsia="黑体"/>
          <w:sz w:val="24"/>
          <w:szCs w:val="24"/>
        </w:rPr>
        <w:t>函数，也就是重新安排F</w:t>
      </w:r>
      <w:r>
        <w:rPr>
          <w:rFonts w:ascii="黑体" w:hAnsi="黑体" w:eastAsia="黑体"/>
          <w:sz w:val="24"/>
          <w:szCs w:val="24"/>
        </w:rPr>
        <w:t>UNC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全局变量S</w:t>
      </w:r>
      <w:r>
        <w:rPr>
          <w:rFonts w:ascii="黑体" w:hAnsi="黑体" w:eastAsia="黑体"/>
          <w:sz w:val="24"/>
          <w:szCs w:val="24"/>
        </w:rPr>
        <w:t>TP</w:t>
      </w:r>
      <w:r>
        <w:rPr>
          <w:rFonts w:hint="eastAsia" w:ascii="黑体" w:hAnsi="黑体" w:eastAsia="黑体"/>
          <w:sz w:val="24"/>
          <w:szCs w:val="24"/>
        </w:rPr>
        <w:t>决定执行几号任务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drawing>
          <wp:inline distT="0" distB="0" distL="0" distR="0">
            <wp:extent cx="122872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每个F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执行完成，S</w:t>
      </w:r>
      <w:r>
        <w:rPr>
          <w:rFonts w:ascii="黑体" w:hAnsi="黑体" w:eastAsia="黑体"/>
          <w:sz w:val="24"/>
          <w:szCs w:val="24"/>
        </w:rPr>
        <w:t>TEP</w:t>
      </w:r>
      <w:r>
        <w:rPr>
          <w:rFonts w:hint="eastAsia" w:ascii="黑体" w:hAnsi="黑体" w:eastAsia="黑体"/>
          <w:sz w:val="24"/>
          <w:szCs w:val="24"/>
        </w:rPr>
        <w:t>都会加1，如果某个F</w:t>
      </w:r>
      <w:r>
        <w:rPr>
          <w:rFonts w:ascii="黑体" w:hAnsi="黑体" w:eastAsia="黑体"/>
          <w:sz w:val="24"/>
          <w:szCs w:val="24"/>
        </w:rPr>
        <w:t>UNC</w:t>
      </w:r>
      <w:r>
        <w:rPr>
          <w:rFonts w:hint="eastAsia" w:ascii="黑体" w:hAnsi="黑体" w:eastAsia="黑体"/>
          <w:sz w:val="24"/>
          <w:szCs w:val="24"/>
        </w:rPr>
        <w:t>的step</w:t>
      </w:r>
      <w:r>
        <w:rPr>
          <w:rFonts w:ascii="黑体" w:hAnsi="黑体" w:eastAsia="黑体"/>
          <w:sz w:val="24"/>
          <w:szCs w:val="24"/>
        </w:rPr>
        <w:t>_num</w:t>
      </w:r>
      <w:r>
        <w:rPr>
          <w:rFonts w:hint="eastAsia" w:ascii="黑体" w:hAnsi="黑体" w:eastAsia="黑体"/>
          <w:sz w:val="24"/>
          <w:szCs w:val="24"/>
        </w:rPr>
        <w:t>不等于S</w:t>
      </w:r>
      <w:r>
        <w:rPr>
          <w:rFonts w:ascii="黑体" w:hAnsi="黑体" w:eastAsia="黑体"/>
          <w:sz w:val="24"/>
          <w:szCs w:val="24"/>
        </w:rPr>
        <w:t>TEP</w:t>
      </w:r>
      <w:r>
        <w:rPr>
          <w:rFonts w:hint="eastAsia" w:ascii="黑体" w:hAnsi="黑体" w:eastAsia="黑体"/>
          <w:sz w:val="24"/>
          <w:szCs w:val="24"/>
        </w:rPr>
        <w:t>则会跳过这个F</w:t>
      </w:r>
      <w:r>
        <w:rPr>
          <w:rFonts w:ascii="黑体" w:hAnsi="黑体" w:eastAsia="黑体"/>
          <w:sz w:val="24"/>
          <w:szCs w:val="24"/>
        </w:rPr>
        <w:t>UNC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drawing>
          <wp:inline distT="0" distB="0" distL="0" distR="0">
            <wp:extent cx="3145155" cy="2477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812" cy="24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FUNC</w:t>
      </w:r>
      <w:r>
        <w:rPr>
          <w:rFonts w:hint="eastAsia" w:ascii="黑体" w:hAnsi="黑体" w:eastAsia="黑体"/>
          <w:sz w:val="24"/>
          <w:szCs w:val="24"/>
        </w:rPr>
        <w:t>函数内部实现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ab/>
      </w:r>
      <w:r>
        <w:drawing>
          <wp:inline distT="0" distB="0" distL="0" distR="0">
            <wp:extent cx="4175760" cy="3704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343" cy="37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145D2"/>
    <w:multiLevelType w:val="multilevel"/>
    <w:tmpl w:val="78D145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2333BE"/>
    <w:rsid w:val="002333BE"/>
    <w:rsid w:val="003775FB"/>
    <w:rsid w:val="007C705D"/>
    <w:rsid w:val="00B40EEB"/>
    <w:rsid w:val="00BA70A8"/>
    <w:rsid w:val="00BF5E98"/>
    <w:rsid w:val="00E228F6"/>
    <w:rsid w:val="00FA12E3"/>
    <w:rsid w:val="36E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399</Characters>
  <Lines>3</Lines>
  <Paragraphs>1</Paragraphs>
  <TotalTime>18</TotalTime>
  <ScaleCrop>false</ScaleCrop>
  <LinksUpToDate>false</LinksUpToDate>
  <CharactersWithSpaces>467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2022-03-06T15:36:00Z</dcterms:created>
  <dc:creator>wang lian</dc:creator>
  <cp:lastModifiedBy>Argon･Krypton</cp:lastModifiedBy>
  <dcterms:modified xsi:type="dcterms:W3CDTF">2023-02-25T04:40:46Z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21DD8D8CAA804585AFB1D91A872E7360</vt:lpwstr>
  </property>
</Properties>
</file>