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FBF" w:rsidRDefault="009E1976" w:rsidP="009E1976">
      <w:pPr>
        <w:jc w:val="center"/>
      </w:pPr>
      <w:r>
        <w:t>Directions for NWC Sensor Calibrations</w:t>
      </w:r>
    </w:p>
    <w:p w:rsidR="009E1976" w:rsidRDefault="009E1976" w:rsidP="009E1976">
      <w:pPr>
        <w:pStyle w:val="ListParagraph"/>
        <w:numPr>
          <w:ilvl w:val="0"/>
          <w:numId w:val="1"/>
        </w:numPr>
      </w:pPr>
      <w:r>
        <w:t xml:space="preserve">Email Chris </w:t>
      </w:r>
      <w:proofErr w:type="spellStart"/>
      <w:r>
        <w:t>Fiebrich</w:t>
      </w:r>
      <w:proofErr w:type="spellEnd"/>
      <w:r>
        <w:t xml:space="preserve"> from the Mesonet</w:t>
      </w:r>
    </w:p>
    <w:p w:rsidR="009E1976" w:rsidRDefault="009E1976" w:rsidP="009E1976">
      <w:pPr>
        <w:pStyle w:val="ListParagraph"/>
        <w:numPr>
          <w:ilvl w:val="1"/>
          <w:numId w:val="1"/>
        </w:numPr>
      </w:pPr>
      <w:r>
        <w:t xml:space="preserve">His email is </w:t>
      </w:r>
      <w:hyperlink r:id="rId6" w:history="1">
        <w:r w:rsidRPr="000B4A8A">
          <w:rPr>
            <w:rStyle w:val="Hyperlink"/>
          </w:rPr>
          <w:t>chris@mesonet.org</w:t>
        </w:r>
      </w:hyperlink>
    </w:p>
    <w:p w:rsidR="009E1976" w:rsidRDefault="009E1976" w:rsidP="009E1976">
      <w:pPr>
        <w:pStyle w:val="ListParagraph"/>
        <w:numPr>
          <w:ilvl w:val="1"/>
          <w:numId w:val="1"/>
        </w:numPr>
      </w:pPr>
      <w:r>
        <w:t>An example of an email can look like this:</w:t>
      </w:r>
    </w:p>
    <w:p w:rsidR="009E1976" w:rsidRPr="009E1976" w:rsidRDefault="009E1976" w:rsidP="009E1976">
      <w:pPr>
        <w:pStyle w:val="ListParagraph"/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 w:rsidRPr="009E1976">
        <w:rPr>
          <w:rFonts w:eastAsia="Times New Roman" w:cs="Helvetica"/>
          <w:color w:val="000000"/>
        </w:rPr>
        <w:t xml:space="preserve">Dr. </w:t>
      </w:r>
      <w:proofErr w:type="spellStart"/>
      <w:r w:rsidRPr="009E1976">
        <w:rPr>
          <w:rFonts w:eastAsia="Times New Roman" w:cs="Helvetica"/>
          <w:color w:val="000000"/>
        </w:rPr>
        <w:t>Fiebrich</w:t>
      </w:r>
      <w:proofErr w:type="spellEnd"/>
      <w:r w:rsidRPr="009E1976">
        <w:rPr>
          <w:rFonts w:eastAsia="Times New Roman" w:cs="Helvetica"/>
          <w:color w:val="000000"/>
        </w:rPr>
        <w:t>,</w:t>
      </w:r>
    </w:p>
    <w:p w:rsidR="009E1976" w:rsidRPr="009E1976" w:rsidRDefault="009E1976" w:rsidP="009E1976">
      <w:pPr>
        <w:pStyle w:val="ListParagraph"/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</w:p>
    <w:p w:rsidR="009E1976" w:rsidRPr="009E1976" w:rsidRDefault="009E1976" w:rsidP="009E1976">
      <w:pPr>
        <w:pStyle w:val="ListParagraph"/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My name is _____ and I am working with Dr. </w:t>
      </w:r>
      <w:proofErr w:type="spellStart"/>
      <w:r>
        <w:rPr>
          <w:rFonts w:eastAsia="Times New Roman" w:cs="Helvetica"/>
          <w:color w:val="000000"/>
        </w:rPr>
        <w:t>Chilson</w:t>
      </w:r>
      <w:proofErr w:type="spellEnd"/>
      <w:r>
        <w:rPr>
          <w:rFonts w:eastAsia="Times New Roman" w:cs="Helvetica"/>
          <w:color w:val="000000"/>
        </w:rPr>
        <w:t xml:space="preserve"> on project CLOUD-MAP. I was</w:t>
      </w:r>
      <w:r w:rsidRPr="009E1976">
        <w:rPr>
          <w:rFonts w:eastAsia="Times New Roman" w:cs="Helvetica"/>
          <w:color w:val="000000"/>
        </w:rPr>
        <w:t xml:space="preserve"> planning on taking measurements in the aspirated chambers at the NWC</w:t>
      </w:r>
      <w:r w:rsidR="00CC5792">
        <w:rPr>
          <w:rFonts w:eastAsia="Times New Roman" w:cs="Helvetica"/>
          <w:color w:val="000000"/>
        </w:rPr>
        <w:t xml:space="preserve"> Mesonet tower from around ___ to __</w:t>
      </w:r>
      <w:proofErr w:type="gramStart"/>
      <w:r w:rsidR="00CC5792">
        <w:rPr>
          <w:rFonts w:eastAsia="Times New Roman" w:cs="Helvetica"/>
          <w:color w:val="000000"/>
        </w:rPr>
        <w:t xml:space="preserve">_ </w:t>
      </w:r>
      <w:r w:rsidRPr="009E1976">
        <w:rPr>
          <w:rFonts w:eastAsia="Times New Roman" w:cs="Helvetica"/>
          <w:color w:val="000000"/>
        </w:rPr>
        <w:t xml:space="preserve"> today</w:t>
      </w:r>
      <w:proofErr w:type="gramEnd"/>
      <w:r w:rsidRPr="009E1976">
        <w:rPr>
          <w:rFonts w:eastAsia="Times New Roman" w:cs="Helvetica"/>
          <w:color w:val="000000"/>
        </w:rPr>
        <w:t xml:space="preserve"> if this was okay with you. </w:t>
      </w:r>
    </w:p>
    <w:p w:rsidR="009E1976" w:rsidRPr="009E1976" w:rsidRDefault="009E1976" w:rsidP="009E1976">
      <w:pPr>
        <w:pStyle w:val="ListParagraph"/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</w:p>
    <w:p w:rsidR="009E1976" w:rsidRDefault="009E1976" w:rsidP="009E1976">
      <w:pPr>
        <w:pStyle w:val="ListParagraph"/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 w:rsidRPr="009E1976">
        <w:rPr>
          <w:rFonts w:eastAsia="Times New Roman" w:cs="Helvetica"/>
          <w:color w:val="000000"/>
        </w:rPr>
        <w:t>Thank you!</w:t>
      </w:r>
    </w:p>
    <w:p w:rsidR="009E1976" w:rsidRDefault="009E1976" w:rsidP="009E1976">
      <w:pPr>
        <w:pStyle w:val="ListParagraph"/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</w:p>
    <w:p w:rsidR="009E1976" w:rsidRDefault="009E1976" w:rsidP="009E197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Before starting the calibration</w:t>
      </w:r>
    </w:p>
    <w:p w:rsidR="009E1976" w:rsidRDefault="009E1976" w:rsidP="009E197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Open the </w:t>
      </w:r>
      <w:proofErr w:type="spellStart"/>
      <w:r>
        <w:rPr>
          <w:rFonts w:eastAsia="Times New Roman" w:cs="Helvetica"/>
          <w:color w:val="000000"/>
        </w:rPr>
        <w:t>windsond</w:t>
      </w:r>
      <w:proofErr w:type="spellEnd"/>
      <w:r>
        <w:rPr>
          <w:rFonts w:eastAsia="Times New Roman" w:cs="Helvetica"/>
          <w:color w:val="000000"/>
        </w:rPr>
        <w:t xml:space="preserve"> program on the laptop (should be on the home screen)</w:t>
      </w:r>
    </w:p>
    <w:p w:rsidR="009E1976" w:rsidRDefault="009E1976" w:rsidP="009E1976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Connect the antenna to the </w:t>
      </w:r>
      <w:proofErr w:type="spellStart"/>
      <w:r>
        <w:rPr>
          <w:rFonts w:eastAsia="Times New Roman" w:cs="Helvetica"/>
          <w:color w:val="000000"/>
        </w:rPr>
        <w:t>usb</w:t>
      </w:r>
      <w:proofErr w:type="spellEnd"/>
      <w:r>
        <w:rPr>
          <w:rFonts w:eastAsia="Times New Roman" w:cs="Helvetica"/>
          <w:color w:val="000000"/>
        </w:rPr>
        <w:t xml:space="preserve"> a</w:t>
      </w:r>
      <w:r w:rsidR="00EF7A73">
        <w:rPr>
          <w:rFonts w:eastAsia="Times New Roman" w:cs="Helvetica"/>
          <w:color w:val="000000"/>
        </w:rPr>
        <w:t xml:space="preserve">nd plug the </w:t>
      </w:r>
      <w:proofErr w:type="spellStart"/>
      <w:r w:rsidR="00EF7A73">
        <w:rPr>
          <w:rFonts w:eastAsia="Times New Roman" w:cs="Helvetica"/>
          <w:color w:val="000000"/>
        </w:rPr>
        <w:t>usb</w:t>
      </w:r>
      <w:proofErr w:type="spellEnd"/>
      <w:r w:rsidR="00EF7A73">
        <w:rPr>
          <w:rFonts w:eastAsia="Times New Roman" w:cs="Helvetica"/>
          <w:color w:val="000000"/>
        </w:rPr>
        <w:t xml:space="preserve"> into the laptop</w:t>
      </w:r>
    </w:p>
    <w:p w:rsidR="006643D4" w:rsidRDefault="006643D4" w:rsidP="006643D4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Roll down the car window slightly and run the antenna out of the window and place it on the top of the car roof</w:t>
      </w:r>
    </w:p>
    <w:p w:rsidR="006643D4" w:rsidRDefault="006643D4" w:rsidP="006643D4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Make sure you lock the car after placing everything as the laptop will be sitting on the seat</w:t>
      </w:r>
    </w:p>
    <w:p w:rsidR="00EF7A73" w:rsidRDefault="00EF7A73" w:rsidP="00EF7A7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Insert the battery into </w:t>
      </w:r>
      <w:proofErr w:type="spellStart"/>
      <w:r>
        <w:rPr>
          <w:rFonts w:eastAsia="Times New Roman" w:cs="Helvetica"/>
          <w:color w:val="000000"/>
        </w:rPr>
        <w:t>windsond</w:t>
      </w:r>
      <w:proofErr w:type="spellEnd"/>
      <w:r>
        <w:rPr>
          <w:rFonts w:eastAsia="Times New Roman" w:cs="Helvetica"/>
          <w:color w:val="000000"/>
        </w:rPr>
        <w:t xml:space="preserve"> sensor</w:t>
      </w:r>
    </w:p>
    <w:p w:rsidR="00EF7A73" w:rsidRPr="00EF7A73" w:rsidRDefault="00EF7A73" w:rsidP="00EF7A7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Make sure that the prongs on the sensor body line up with the holes on the battery when connecting it</w:t>
      </w:r>
    </w:p>
    <w:p w:rsidR="00EF7A73" w:rsidRDefault="00CC5792" w:rsidP="00EF7A7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Putting the sensors in the </w:t>
      </w:r>
      <w:bookmarkStart w:id="0" w:name="_GoBack"/>
      <w:bookmarkEnd w:id="0"/>
      <w:r w:rsidR="00EF7A73">
        <w:rPr>
          <w:rFonts w:eastAsia="Times New Roman" w:cs="Helvetica"/>
          <w:color w:val="000000"/>
        </w:rPr>
        <w:t>aspirated chambers</w:t>
      </w:r>
    </w:p>
    <w:p w:rsidR="00E165EF" w:rsidRDefault="00EF7A73" w:rsidP="00E165E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Measure a piece of electrical tape with the aspirated chamber so that it is long enough </w:t>
      </w:r>
      <w:r w:rsidR="00E44E2C">
        <w:rPr>
          <w:rFonts w:eastAsia="Times New Roman" w:cs="Helvetica"/>
          <w:color w:val="000000"/>
        </w:rPr>
        <w:t xml:space="preserve">to wrap around the bottom of the sensor and </w:t>
      </w:r>
      <w:r w:rsidR="00E165EF">
        <w:rPr>
          <w:rFonts w:eastAsia="Times New Roman" w:cs="Helvetica"/>
          <w:color w:val="000000"/>
        </w:rPr>
        <w:t>attach to either side of the aspirated chamber</w:t>
      </w:r>
    </w:p>
    <w:p w:rsidR="00E165EF" w:rsidRDefault="00E165EF" w:rsidP="00E165E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Turn on the sensor right before placing it in the chamber</w:t>
      </w:r>
    </w:p>
    <w:p w:rsidR="00E165EF" w:rsidRDefault="00E165EF" w:rsidP="00E165E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Place the sensor in the chamber </w:t>
      </w:r>
    </w:p>
    <w:p w:rsidR="00E165EF" w:rsidRDefault="00E165EF" w:rsidP="00E165E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Make sure to secure the tape well on either side of the chamber</w:t>
      </w:r>
    </w:p>
    <w:p w:rsidR="006643D4" w:rsidRDefault="006643D4" w:rsidP="00E165E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Make note of which sensor goes in which aspirated chamber (left and right). I always put the lowest numbered sensor in the left aspirated chamber, but this doesn’t always have to be the case</w:t>
      </w:r>
    </w:p>
    <w:p w:rsidR="00E165EF" w:rsidRDefault="00E165EF" w:rsidP="00E165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On the laptop</w:t>
      </w:r>
    </w:p>
    <w:p w:rsidR="00E165EF" w:rsidRDefault="00E165EF" w:rsidP="00E165E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After the sensors are turned on, the sensor logging screen will appear on the laptop</w:t>
      </w:r>
    </w:p>
    <w:p w:rsidR="00E165EF" w:rsidRDefault="00E165EF" w:rsidP="00E165E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Under the tab “___”, the height ASL must be manually changed to the appropriate height as the GPS is unreliable at recognizing this</w:t>
      </w:r>
    </w:p>
    <w:p w:rsidR="00E165EF" w:rsidRDefault="00E165EF" w:rsidP="00E165E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357 m at NWC Mesonet</w:t>
      </w:r>
    </w:p>
    <w:p w:rsidR="00E165EF" w:rsidRDefault="00E165EF" w:rsidP="00E165EF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345 m at Washington Mesonet (KAEFS)</w:t>
      </w:r>
    </w:p>
    <w:p w:rsidR="00E165EF" w:rsidRDefault="00E165EF" w:rsidP="00E165EF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The primary tab that we are interested in is “___”, which displays the live feed of the sensor measurements (temp, humidity, altitude, etc.)</w:t>
      </w:r>
    </w:p>
    <w:p w:rsidR="00E165EF" w:rsidRDefault="00E165EF" w:rsidP="00E165E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After the sensors are placed </w:t>
      </w:r>
      <w:r w:rsidR="00A12E01">
        <w:rPr>
          <w:rFonts w:eastAsia="Times New Roman" w:cs="Helvetica"/>
          <w:color w:val="000000"/>
        </w:rPr>
        <w:t>in the chamber and the height adjustment is made on the program for each sensor, make sure that everything is running properly</w:t>
      </w:r>
    </w:p>
    <w:p w:rsidR="00A12E01" w:rsidRDefault="00A12E01" w:rsidP="00A12E0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The sensors acquire GPS </w:t>
      </w:r>
    </w:p>
    <w:p w:rsidR="00A12E01" w:rsidRDefault="00A12E01" w:rsidP="00A12E01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This usually happens pretty quickly, most of the time it takes less than a minute</w:t>
      </w:r>
    </w:p>
    <w:p w:rsidR="00A12E01" w:rsidRDefault="00A12E01" w:rsidP="00A12E01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The sensors will beep when they are turned on until they pick up a GPS signal</w:t>
      </w:r>
    </w:p>
    <w:p w:rsidR="00A12E01" w:rsidRDefault="00A12E01" w:rsidP="00A12E01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lastRenderedPageBreak/>
        <w:t>When the sensors connect to GPS, the beeping will stop</w:t>
      </w:r>
    </w:p>
    <w:p w:rsidR="00A12E01" w:rsidRDefault="00A12E01" w:rsidP="00A12E01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Make sure that the sensors are recording data</w:t>
      </w:r>
    </w:p>
    <w:p w:rsidR="00531FB8" w:rsidRDefault="00531FB8" w:rsidP="00531FB8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Data will be live fed to the program and seen in the “___” tab</w:t>
      </w:r>
    </w:p>
    <w:p w:rsidR="00531FB8" w:rsidRDefault="00531FB8" w:rsidP="00531FB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Make sure that the battery voltage on the sensor is good</w:t>
      </w:r>
    </w:p>
    <w:p w:rsidR="00531FB8" w:rsidRDefault="00531FB8" w:rsidP="00531FB8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Battery voltage is displayed in the top right of the “___” tab</w:t>
      </w:r>
    </w:p>
    <w:p w:rsidR="00531FB8" w:rsidRDefault="00531FB8" w:rsidP="00531FB8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About 4.15 volts means the battery is fully charged</w:t>
      </w:r>
    </w:p>
    <w:p w:rsidR="00531FB8" w:rsidRDefault="00531FB8" w:rsidP="00531FB8">
      <w:pPr>
        <w:pStyle w:val="ListParagraph"/>
        <w:numPr>
          <w:ilvl w:val="3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The minimum voltage for the batteries is about ___ volts. This voltage should not be reached if it can be avoided.</w:t>
      </w:r>
    </w:p>
    <w:p w:rsidR="00531FB8" w:rsidRDefault="00531FB8" w:rsidP="00531FB8">
      <w:pPr>
        <w:pStyle w:val="ListParagraph"/>
        <w:numPr>
          <w:ilvl w:val="4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If the batteries are fully charged, the sensors would last about 1 hour and 45 minutes to 2 hours</w:t>
      </w:r>
    </w:p>
    <w:p w:rsidR="006643D4" w:rsidRDefault="006643D4" w:rsidP="006643D4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Make sure you turn the laptop’s screen brightness all the way down</w:t>
      </w:r>
    </w:p>
    <w:p w:rsidR="006643D4" w:rsidRDefault="006643D4" w:rsidP="006643D4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This saves the computer’s battery</w:t>
      </w:r>
    </w:p>
    <w:p w:rsidR="006643D4" w:rsidRDefault="00CC5792" w:rsidP="006643D4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The battery on the computer only lasts about 45 minutes</w:t>
      </w:r>
    </w:p>
    <w:p w:rsidR="00CC5792" w:rsidRDefault="00CC5792" w:rsidP="00CC5792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Make sure that the computer’s lock screen/sleep feature is turned off so that it never locks</w:t>
      </w:r>
    </w:p>
    <w:p w:rsidR="00CC5792" w:rsidRPr="00CC5792" w:rsidRDefault="00CC5792" w:rsidP="00CC5792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When the computer locks/sleeps, the data logging stops. This feature should already be turned off but double check this just in case</w:t>
      </w:r>
    </w:p>
    <w:p w:rsidR="00531FB8" w:rsidRDefault="00531FB8" w:rsidP="00531FB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At the end of the calibration</w:t>
      </w:r>
    </w:p>
    <w:p w:rsidR="00531FB8" w:rsidRDefault="00531FB8" w:rsidP="00531FB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Remove the sensors from the aspirated chambers</w:t>
      </w:r>
    </w:p>
    <w:p w:rsidR="00531FB8" w:rsidRDefault="00531FB8" w:rsidP="00531FB8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Remove the tape and turn the sensors off</w:t>
      </w:r>
    </w:p>
    <w:p w:rsidR="00531FB8" w:rsidRDefault="00531FB8" w:rsidP="00531FB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After the sensors are retrieved, exit out of the sensor logging screens</w:t>
      </w:r>
    </w:p>
    <w:p w:rsidR="00531FB8" w:rsidRDefault="00531FB8" w:rsidP="00531FB8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This is safe to do. When you exit, the data is automatically saved to the folder “___” on the laptop.</w:t>
      </w:r>
    </w:p>
    <w:p w:rsidR="00531FB8" w:rsidRDefault="00531FB8" w:rsidP="00531FB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Unplug/disconnect the </w:t>
      </w:r>
      <w:proofErr w:type="spellStart"/>
      <w:r>
        <w:rPr>
          <w:rFonts w:eastAsia="Times New Roman" w:cs="Helvetica"/>
          <w:color w:val="000000"/>
        </w:rPr>
        <w:t>usb</w:t>
      </w:r>
      <w:proofErr w:type="spellEnd"/>
      <w:r>
        <w:rPr>
          <w:rFonts w:eastAsia="Times New Roman" w:cs="Helvetica"/>
          <w:color w:val="000000"/>
        </w:rPr>
        <w:t xml:space="preserve"> and antenna </w:t>
      </w:r>
      <w:r w:rsidR="006643D4">
        <w:rPr>
          <w:rFonts w:eastAsia="Times New Roman" w:cs="Helvetica"/>
          <w:color w:val="000000"/>
        </w:rPr>
        <w:t>from the laptop</w:t>
      </w:r>
    </w:p>
    <w:p w:rsidR="006643D4" w:rsidRPr="00E165EF" w:rsidRDefault="006643D4" w:rsidP="00531FB8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Congratulations! You have completed the calibration</w:t>
      </w:r>
    </w:p>
    <w:p w:rsidR="009E1976" w:rsidRPr="009E1976" w:rsidRDefault="009E1976" w:rsidP="009E1976">
      <w:pPr>
        <w:pStyle w:val="ListParagraph"/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</w:p>
    <w:p w:rsidR="009E1976" w:rsidRPr="009E1976" w:rsidRDefault="009E1976" w:rsidP="009E1976">
      <w:pPr>
        <w:pStyle w:val="ListParagraph"/>
        <w:shd w:val="clear" w:color="auto" w:fill="FFFFFF"/>
        <w:spacing w:after="0" w:line="240" w:lineRule="auto"/>
        <w:rPr>
          <w:rFonts w:eastAsia="Times New Roman" w:cs="Helvetica"/>
          <w:color w:val="000000"/>
        </w:rPr>
      </w:pPr>
    </w:p>
    <w:sectPr w:rsidR="009E1976" w:rsidRPr="009E1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77F4D"/>
    <w:multiLevelType w:val="hybridMultilevel"/>
    <w:tmpl w:val="1910C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976"/>
    <w:rsid w:val="00531FB8"/>
    <w:rsid w:val="006643D4"/>
    <w:rsid w:val="009E1976"/>
    <w:rsid w:val="00A12E01"/>
    <w:rsid w:val="00CC5792"/>
    <w:rsid w:val="00E11FBF"/>
    <w:rsid w:val="00E165EF"/>
    <w:rsid w:val="00E44E2C"/>
    <w:rsid w:val="00EF7A73"/>
    <w:rsid w:val="00FA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9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9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7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5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43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5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9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4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72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44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651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00096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676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460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4706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31310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668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86918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220351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59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27166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9700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1313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220502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6417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2417526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294575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3342024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860829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413373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310869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4568780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349253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341749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4093892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1210085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161394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51295606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1506986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8252270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360379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43694852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14783217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<w:div w:id="131210288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8032218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205071697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5370233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98659557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922349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7429782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9440740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53523842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54987233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08595654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43891604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@mesonet.or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2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capacchiefs</dc:creator>
  <cp:lastModifiedBy>capacchiefs</cp:lastModifiedBy>
  <cp:revision>2</cp:revision>
  <dcterms:created xsi:type="dcterms:W3CDTF">2016-04-11T19:21:00Z</dcterms:created>
  <dcterms:modified xsi:type="dcterms:W3CDTF">2016-04-13T04:21:00Z</dcterms:modified>
</cp:coreProperties>
</file>