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67FCBE7A" w:rsidR="00281C06" w:rsidRDefault="00E77841" w:rsidP="0055404B">
      <w:pPr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2438376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  <w:r w:rsidR="000F5F2E">
        <w:rPr>
          <w:rFonts w:cs="Arial"/>
          <w:b/>
          <w:bCs/>
          <w:sz w:val="28"/>
          <w:szCs w:val="28"/>
        </w:rPr>
        <w:tab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434318B" w14:textId="77777777" w:rsidR="000F5F2E" w:rsidRDefault="00E77841" w:rsidP="000F5F2E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48AC4732" w:rsidR="00E17A57" w:rsidRPr="000F5F2E" w:rsidRDefault="00E17A57" w:rsidP="000F5F2E">
      <w:pPr>
        <w:ind w:firstLine="0"/>
        <w:jc w:val="center"/>
        <w:rPr>
          <w:b/>
          <w:bCs/>
        </w:rPr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299E14F" w14:textId="77777777" w:rsidR="000F5F2E" w:rsidRDefault="00835ED2" w:rsidP="00127390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>Visualize uma biblioteca onde a organização e o acesso a obras e usuários sejam tão intuitivos quanto o ato</w:t>
      </w:r>
      <w:r w:rsidR="009C366E">
        <w:rPr>
          <w:rFonts w:asciiTheme="minorHAnsi" w:hAnsiTheme="minorHAnsi" w:cstheme="minorHAnsi"/>
          <w:szCs w:val="24"/>
        </w:rPr>
        <w:t xml:space="preserve"> de folhear um livro. Com o</w:t>
      </w:r>
      <w:r w:rsidR="00127390">
        <w:rPr>
          <w:rFonts w:asciiTheme="minorHAnsi" w:hAnsiTheme="minorHAnsi" w:cstheme="minorHAnsi"/>
          <w:szCs w:val="24"/>
        </w:rPr>
        <w:t xml:space="preserve"> </w:t>
      </w:r>
      <w:r w:rsidRPr="00835ED2">
        <w:rPr>
          <w:rFonts w:asciiTheme="minorHAnsi" w:hAnsiTheme="minorHAnsi" w:cstheme="minorHAnsi"/>
          <w:szCs w:val="24"/>
        </w:rPr>
        <w:t>sistema de</w:t>
      </w:r>
      <w:r w:rsidR="009C366E">
        <w:rPr>
          <w:rFonts w:asciiTheme="minorHAnsi" w:hAnsiTheme="minorHAnsi" w:cstheme="minorHAnsi"/>
          <w:szCs w:val="24"/>
        </w:rPr>
        <w:t xml:space="preserve"> </w:t>
      </w:r>
      <w:r w:rsidR="009C366E" w:rsidRPr="009C366E">
        <w:rPr>
          <w:rFonts w:asciiTheme="minorHAnsi" w:hAnsiTheme="minorHAnsi" w:cstheme="minorHAnsi"/>
          <w:szCs w:val="24"/>
        </w:rPr>
        <w:t>Biblioteca Automatizada</w:t>
      </w:r>
      <w:r w:rsidR="000F5F2E">
        <w:rPr>
          <w:rFonts w:asciiTheme="minorHAnsi" w:hAnsiTheme="minorHAnsi" w:cstheme="minorHAnsi"/>
          <w:szCs w:val="24"/>
        </w:rPr>
        <w:t xml:space="preserve">, um sistema </w:t>
      </w:r>
      <w:r w:rsidR="009C366E">
        <w:rPr>
          <w:rFonts w:asciiTheme="minorHAnsi" w:hAnsiTheme="minorHAnsi" w:cstheme="minorHAnsi"/>
          <w:szCs w:val="24"/>
        </w:rPr>
        <w:t>de</w:t>
      </w:r>
      <w:r w:rsidRPr="00835ED2">
        <w:rPr>
          <w:rFonts w:asciiTheme="minorHAnsi" w:hAnsiTheme="minorHAnsi" w:cstheme="minorHAnsi"/>
          <w:szCs w:val="24"/>
        </w:rPr>
        <w:t xml:space="preserve">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pois</w:t>
      </w:r>
      <w:r w:rsidR="00127390">
        <w:rPr>
          <w:rFonts w:asciiTheme="minorHAnsi" w:hAnsiTheme="minorHAnsi" w:cstheme="minorHAnsi"/>
          <w:szCs w:val="24"/>
        </w:rPr>
        <w:t>,</w:t>
      </w:r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automatizadas, permitindo um maior foco na promoção da leitura.</w:t>
      </w:r>
    </w:p>
    <w:p w14:paraId="187BD487" w14:textId="4481CCC8" w:rsidR="00E550C0" w:rsidRPr="0090162A" w:rsidRDefault="00835ED2" w:rsidP="0012739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>Os principais ganhos para a biblioteca envolvem a eficiência dos procedimentos, o aprimoramento da estrutura e a contentamento dos frequentadores, tudo isso favorecendo um espaço mais</w:t>
      </w:r>
      <w:r w:rsidR="009C366E">
        <w:rPr>
          <w:rFonts w:asciiTheme="minorHAnsi" w:hAnsiTheme="minorHAnsi" w:cstheme="minorHAnsi"/>
          <w:szCs w:val="24"/>
        </w:rPr>
        <w:t xml:space="preserve"> acessível e propício à leitura</w:t>
      </w:r>
      <w:r w:rsidR="00127390">
        <w:rPr>
          <w:rFonts w:asciiTheme="minorHAnsi" w:hAnsiTheme="minorHAnsi" w:cstheme="minorHAnsi"/>
          <w:szCs w:val="24"/>
        </w:rPr>
        <w:t>. A biblioteca,</w:t>
      </w:r>
      <w:r w:rsidRPr="00835ED2">
        <w:rPr>
          <w:rFonts w:asciiTheme="minorHAnsi" w:hAnsiTheme="minorHAnsi" w:cstheme="minorHAnsi"/>
          <w:szCs w:val="24"/>
        </w:rPr>
        <w:t xml:space="preserve"> se tornará um local mais bem estruturado, produti</w:t>
      </w:r>
      <w:r w:rsidR="009C366E">
        <w:rPr>
          <w:rFonts w:asciiTheme="minorHAnsi" w:hAnsiTheme="minorHAnsi" w:cstheme="minorHAnsi"/>
          <w:szCs w:val="24"/>
        </w:rPr>
        <w:t>vo e convidativo. O sistema pode</w:t>
      </w:r>
      <w:r w:rsidRPr="00835ED2">
        <w:rPr>
          <w:rFonts w:asciiTheme="minorHAnsi" w:hAnsiTheme="minorHAnsi" w:cstheme="minorHAnsi"/>
          <w:szCs w:val="24"/>
        </w:rPr>
        <w:t xml:space="preserve"> </w:t>
      </w:r>
      <w:r w:rsidR="009C366E">
        <w:rPr>
          <w:rFonts w:asciiTheme="minorHAnsi" w:hAnsiTheme="minorHAnsi" w:cstheme="minorHAnsi"/>
          <w:szCs w:val="24"/>
        </w:rPr>
        <w:t>auxiliar na transformação da</w:t>
      </w:r>
      <w:r w:rsidRPr="00835ED2">
        <w:rPr>
          <w:rFonts w:asciiTheme="minorHAnsi" w:hAnsiTheme="minorHAnsi" w:cstheme="minorHAnsi"/>
          <w:szCs w:val="24"/>
        </w:rPr>
        <w:t xml:space="preserve"> biblioteca em um ambiente ainda mais inspirador!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6244468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8612DD0" w14:textId="77777777" w:rsidR="00D87297" w:rsidRDefault="00D8729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2AE984ED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B9D3CF5" w14:textId="77777777" w:rsidR="009C366E" w:rsidRDefault="009C366E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B068A4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4AFF4FAE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</w:t>
      </w:r>
      <w:r w:rsidR="009C366E">
        <w:rPr>
          <w:rFonts w:asciiTheme="minorHAnsi" w:hAnsiTheme="minorHAnsi" w:cstheme="minorHAnsi"/>
          <w:szCs w:val="24"/>
        </w:rPr>
        <w:t xml:space="preserve"> Biblioteca automatizada</w:t>
      </w:r>
      <w:r w:rsidRPr="004050E2">
        <w:rPr>
          <w:rFonts w:asciiTheme="minorHAnsi" w:hAnsiTheme="minorHAnsi" w:cstheme="minorHAnsi"/>
          <w:szCs w:val="24"/>
        </w:rPr>
        <w:t xml:space="preserve">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  <w:r w:rsidR="00D87297">
        <w:rPr>
          <w:rFonts w:asciiTheme="minorHAnsi" w:hAnsiTheme="minorHAnsi" w:cstheme="minorHAnsi"/>
          <w:szCs w:val="24"/>
        </w:rPr>
        <w:t xml:space="preserve"> No caso do sistema, </w:t>
      </w:r>
      <w:r w:rsidR="00D87297">
        <w:rPr>
          <w:rFonts w:asciiTheme="minorHAnsi" w:hAnsiTheme="minorHAnsi" w:cstheme="minorHAnsi"/>
          <w:bCs/>
          <w:szCs w:val="24"/>
        </w:rPr>
        <w:t>cadastro de usuários e l</w:t>
      </w:r>
      <w:r w:rsidR="00D87297" w:rsidRPr="00D87297">
        <w:rPr>
          <w:rFonts w:asciiTheme="minorHAnsi" w:hAnsiTheme="minorHAnsi" w:cstheme="minorHAnsi"/>
          <w:bCs/>
          <w:szCs w:val="24"/>
        </w:rPr>
        <w:t>ivros</w:t>
      </w:r>
      <w:r w:rsidR="00D87297">
        <w:rPr>
          <w:rFonts w:asciiTheme="minorHAnsi" w:hAnsiTheme="minorHAnsi" w:cstheme="minorHAnsi"/>
          <w:bCs/>
          <w:szCs w:val="24"/>
        </w:rPr>
        <w:t>, empréstimos e devoluções são requisitos do sistema.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B068A4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02485328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  <w:r w:rsidR="009C366E">
        <w:rPr>
          <w:rFonts w:asciiTheme="minorHAnsi" w:hAnsiTheme="minorHAnsi" w:cstheme="minorHAnsi"/>
          <w:szCs w:val="24"/>
        </w:rPr>
        <w:t xml:space="preserve"> Um exemplo de requisitos funcionais no sistema Biblioteca automatizada e</w:t>
      </w:r>
      <w:r w:rsidR="00C93440">
        <w:rPr>
          <w:rFonts w:asciiTheme="minorHAnsi" w:hAnsiTheme="minorHAnsi" w:cstheme="minorHAnsi"/>
          <w:szCs w:val="24"/>
        </w:rPr>
        <w:t>stão presentes na tabela 1</w:t>
      </w:r>
      <w:r w:rsidR="009C366E">
        <w:rPr>
          <w:rFonts w:asciiTheme="minorHAnsi" w:hAnsiTheme="minorHAnsi" w:cstheme="minorHAnsi"/>
          <w:szCs w:val="24"/>
        </w:rPr>
        <w:t>, que mostra de forma completa os requisitos de sistema da biblioteca.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9B7DD9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9B7DD9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0D4A8E89" w14:textId="12A71F13" w:rsidR="00F86159" w:rsidRPr="009B7DD9" w:rsidRDefault="009B7DD9" w:rsidP="009B7DD9">
      <w:pPr>
        <w:pStyle w:val="Legenda"/>
        <w:rPr>
          <w:rFonts w:asciiTheme="minorHAnsi" w:hAnsiTheme="minorHAnsi" w:cstheme="minorHAnsi"/>
          <w:i w:val="0"/>
          <w:color w:val="auto"/>
          <w:sz w:val="20"/>
          <w:szCs w:val="20"/>
        </w:rPr>
      </w:pPr>
      <w:r w:rsidRPr="009B7DD9">
        <w:rPr>
          <w:i w:val="0"/>
          <w:color w:val="auto"/>
          <w:sz w:val="20"/>
          <w:szCs w:val="20"/>
        </w:rPr>
        <w:t xml:space="preserve">Tabela </w:t>
      </w:r>
      <w:r w:rsidRPr="009B7DD9">
        <w:rPr>
          <w:i w:val="0"/>
          <w:color w:val="auto"/>
          <w:sz w:val="20"/>
          <w:szCs w:val="20"/>
        </w:rPr>
        <w:fldChar w:fldCharType="begin"/>
      </w:r>
      <w:r w:rsidRPr="009B7DD9">
        <w:rPr>
          <w:i w:val="0"/>
          <w:color w:val="auto"/>
          <w:sz w:val="20"/>
          <w:szCs w:val="20"/>
        </w:rPr>
        <w:instrText xml:space="preserve"> SEQ Tabela \* ARABIC </w:instrText>
      </w:r>
      <w:r w:rsidRPr="009B7DD9">
        <w:rPr>
          <w:i w:val="0"/>
          <w:color w:val="auto"/>
          <w:sz w:val="20"/>
          <w:szCs w:val="20"/>
        </w:rPr>
        <w:fldChar w:fldCharType="separate"/>
      </w:r>
      <w:r w:rsidRPr="009B7DD9">
        <w:rPr>
          <w:i w:val="0"/>
          <w:noProof/>
          <w:color w:val="auto"/>
          <w:sz w:val="20"/>
          <w:szCs w:val="20"/>
        </w:rPr>
        <w:t>1</w:t>
      </w:r>
      <w:r w:rsidRPr="009B7DD9">
        <w:rPr>
          <w:i w:val="0"/>
          <w:color w:val="auto"/>
          <w:sz w:val="20"/>
          <w:szCs w:val="20"/>
        </w:rPr>
        <w:fldChar w:fldCharType="end"/>
      </w:r>
      <w:r>
        <w:rPr>
          <w:i w:val="0"/>
          <w:color w:val="auto"/>
          <w:sz w:val="20"/>
          <w:szCs w:val="20"/>
        </w:rPr>
        <w:t xml:space="preserve"> Requisitos Funcionais</w:t>
      </w:r>
    </w:p>
    <w:p w14:paraId="60D8FCD6" w14:textId="78165F15" w:rsidR="0057546B" w:rsidRPr="00430C42" w:rsidRDefault="0057546B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0CC4F248" w14:textId="77777777" w:rsidR="00C93440" w:rsidRDefault="00E12281" w:rsidP="00A73270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Título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09B6B0D0" w14:textId="77777777" w:rsidR="00C93440" w:rsidRDefault="00E12281" w:rsidP="00D5768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Autor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23F1F990" w14:textId="4B9B59C6" w:rsidR="00E12281" w:rsidRPr="00C93440" w:rsidRDefault="00E12281" w:rsidP="00D5768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Ano de publicação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11265159" w14:textId="77777777" w:rsidR="00C93440" w:rsidRDefault="00E12281" w:rsidP="00373F1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Quantidade total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16CF6B57" w14:textId="00D3F522" w:rsidR="00E12281" w:rsidRPr="00C93440" w:rsidRDefault="00E12281" w:rsidP="00373F18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lastRenderedPageBreak/>
        <w:t xml:space="preserve">Quantidade disponível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780F7910" w14:textId="77777777" w:rsidR="00C93440" w:rsidRDefault="00E12281" w:rsidP="009B21D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Valor de aquisição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576509DC" w14:textId="2D3F3D11" w:rsidR="00E12281" w:rsidRPr="00C93440" w:rsidRDefault="00E12281" w:rsidP="009B21D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Status de empréstimo do livro </w:t>
      </w:r>
      <w:r w:rsidR="00C93440">
        <w:rPr>
          <w:rFonts w:asciiTheme="minorHAnsi" w:hAnsiTheme="minorHAnsi" w:cstheme="minorHAnsi"/>
          <w:szCs w:val="24"/>
        </w:rPr>
        <w:t>(Editável).</w:t>
      </w:r>
    </w:p>
    <w:p w14:paraId="68603C13" w14:textId="77777777" w:rsidR="00E12281" w:rsidRPr="00E12281" w:rsidRDefault="00E12281" w:rsidP="00E12281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F535BD6" w14:textId="400F3F0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10884A6F" w:rsidR="0085731A" w:rsidRPr="009B7DD9" w:rsidRDefault="0085731A" w:rsidP="009B7DD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9B7DD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45CB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45CB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D85F720" w14:textId="77777777" w:rsidR="009B7DD9" w:rsidRDefault="009B7DD9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1E35770" w14:textId="579C2D62" w:rsidR="00013E7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7CB814D9" w14:textId="5511495D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</w:t>
      </w:r>
      <w:r w:rsidR="00E12281">
        <w:t xml:space="preserve"> do aluno</w:t>
      </w:r>
      <w:r>
        <w:t xml:space="preserve"> (obrigatório).</w:t>
      </w:r>
    </w:p>
    <w:p w14:paraId="02578B67" w14:textId="307F354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</w:t>
      </w:r>
      <w:r w:rsidR="00E12281">
        <w:t xml:space="preserve"> do aluno</w:t>
      </w:r>
      <w:r>
        <w:t>.</w:t>
      </w:r>
    </w:p>
    <w:p w14:paraId="57964807" w14:textId="38AB040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</w:t>
      </w:r>
      <w:r w:rsidR="00E12281">
        <w:t xml:space="preserve"> do aluno</w:t>
      </w:r>
      <w:r>
        <w:t>.</w:t>
      </w:r>
    </w:p>
    <w:p w14:paraId="79B97C42" w14:textId="785FE70C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  <w:r w:rsidR="00E12281">
        <w:t xml:space="preserve"> do aluno.</w:t>
      </w:r>
    </w:p>
    <w:p w14:paraId="6588520D" w14:textId="6EE4C4FC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</w:t>
      </w:r>
      <w:r w:rsidR="00E12281">
        <w:t xml:space="preserve"> do aluno</w:t>
      </w:r>
      <w:r>
        <w:t xml:space="preserve">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30EA2941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223D60F5" w14:textId="415FE6C8" w:rsidR="00C93440" w:rsidRPr="00C93440" w:rsidRDefault="00C93440" w:rsidP="00C93440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</w:t>
      </w:r>
      <w:r w:rsidR="00C566BE">
        <w:rPr>
          <w:rFonts w:asciiTheme="minorHAnsi" w:hAnsiTheme="minorHAnsi" w:cstheme="minorHAnsi"/>
          <w:szCs w:val="24"/>
        </w:rPr>
        <w:t xml:space="preserve"> ou RA</w:t>
      </w:r>
      <w:r>
        <w:rPr>
          <w:rFonts w:asciiTheme="minorHAnsi" w:hAnsiTheme="minorHAnsi" w:cstheme="minorHAnsi"/>
          <w:szCs w:val="24"/>
        </w:rPr>
        <w:t>)</w:t>
      </w:r>
    </w:p>
    <w:p w14:paraId="7529D473" w14:textId="33502093" w:rsidR="00291403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</w:t>
      </w:r>
      <w:r w:rsidR="00C93440">
        <w:rPr>
          <w:rFonts w:asciiTheme="minorHAnsi" w:hAnsiTheme="minorHAnsi" w:cstheme="minorHAnsi"/>
          <w:szCs w:val="24"/>
        </w:rPr>
        <w:t>ome do aluno (Editável)</w:t>
      </w:r>
      <w:r>
        <w:rPr>
          <w:rFonts w:asciiTheme="minorHAnsi" w:hAnsiTheme="minorHAnsi" w:cstheme="minorHAnsi"/>
          <w:szCs w:val="24"/>
        </w:rPr>
        <w:t>.</w:t>
      </w:r>
    </w:p>
    <w:p w14:paraId="31132003" w14:textId="2B0A4259" w:rsidR="00E12281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Sobrenome do aluno </w:t>
      </w:r>
      <w:r w:rsidR="00C93440">
        <w:rPr>
          <w:rFonts w:asciiTheme="minorHAnsi" w:hAnsiTheme="minorHAnsi" w:cstheme="minorHAnsi"/>
          <w:szCs w:val="24"/>
        </w:rPr>
        <w:t>(Editável)</w:t>
      </w:r>
      <w:r>
        <w:rPr>
          <w:rFonts w:asciiTheme="minorHAnsi" w:hAnsiTheme="minorHAnsi" w:cstheme="minorHAnsi"/>
          <w:szCs w:val="24"/>
        </w:rPr>
        <w:t>.</w:t>
      </w:r>
    </w:p>
    <w:p w14:paraId="121F0D69" w14:textId="5A0EC159" w:rsidR="00E12281" w:rsidRDefault="00E12281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do aluno</w:t>
      </w:r>
      <w:r w:rsidR="00C93440">
        <w:rPr>
          <w:rFonts w:asciiTheme="minorHAnsi" w:hAnsiTheme="minorHAnsi" w:cstheme="minorHAnsi"/>
          <w:szCs w:val="24"/>
        </w:rPr>
        <w:t xml:space="preserve"> (Editável)</w:t>
      </w:r>
      <w:r>
        <w:rPr>
          <w:rFonts w:asciiTheme="minorHAnsi" w:hAnsiTheme="minorHAnsi" w:cstheme="minorHAnsi"/>
          <w:szCs w:val="24"/>
        </w:rPr>
        <w:t>.</w:t>
      </w:r>
    </w:p>
    <w:p w14:paraId="3E234311" w14:textId="7B1AED72" w:rsidR="00E12281" w:rsidRDefault="00C93440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do aluno (Editável)</w:t>
      </w:r>
      <w:r w:rsidR="00E12281">
        <w:rPr>
          <w:rFonts w:asciiTheme="minorHAnsi" w:hAnsiTheme="minorHAnsi" w:cstheme="minorHAnsi"/>
          <w:szCs w:val="24"/>
        </w:rPr>
        <w:t>.</w:t>
      </w:r>
    </w:p>
    <w:p w14:paraId="2AA815C7" w14:textId="77777777" w:rsidR="00C93440" w:rsidRDefault="00E12281" w:rsidP="00641D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C93440">
        <w:rPr>
          <w:rFonts w:asciiTheme="minorHAnsi" w:hAnsiTheme="minorHAnsi" w:cstheme="minorHAnsi"/>
          <w:szCs w:val="24"/>
        </w:rPr>
        <w:t>Email</w:t>
      </w:r>
      <w:proofErr w:type="spellEnd"/>
      <w:r w:rsidRPr="00C93440">
        <w:rPr>
          <w:rFonts w:asciiTheme="minorHAnsi" w:hAnsiTheme="minorHAnsi" w:cstheme="minorHAnsi"/>
          <w:szCs w:val="24"/>
        </w:rPr>
        <w:t xml:space="preserve"> do aluno </w:t>
      </w:r>
      <w:r w:rsidR="00C93440" w:rsidRPr="00C93440">
        <w:rPr>
          <w:rFonts w:asciiTheme="minorHAnsi" w:hAnsiTheme="minorHAnsi" w:cstheme="minorHAnsi"/>
          <w:szCs w:val="24"/>
        </w:rPr>
        <w:t>(Editável).</w:t>
      </w:r>
    </w:p>
    <w:p w14:paraId="5220F3C7" w14:textId="1CE9B214" w:rsidR="00E12281" w:rsidRPr="00C93440" w:rsidRDefault="00E12281" w:rsidP="00641D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 w:rsidRPr="00C93440">
        <w:rPr>
          <w:rFonts w:asciiTheme="minorHAnsi" w:hAnsiTheme="minorHAnsi" w:cstheme="minorHAnsi"/>
          <w:szCs w:val="24"/>
        </w:rPr>
        <w:t xml:space="preserve">Celular do aluno </w:t>
      </w:r>
      <w:r w:rsidR="00C93440" w:rsidRPr="00C93440">
        <w:rPr>
          <w:rFonts w:asciiTheme="minorHAnsi" w:hAnsiTheme="minorHAnsi" w:cstheme="minorHAnsi"/>
          <w:szCs w:val="24"/>
        </w:rPr>
        <w:t>(Editável).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93EABB" w14:textId="77777777" w:rsidR="009B7DD9" w:rsidRDefault="00291403" w:rsidP="001C5CC5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lastRenderedPageBreak/>
        <w:t>O sistema deve validar os campos obrigatórios.</w:t>
      </w:r>
    </w:p>
    <w:p w14:paraId="40270CC4" w14:textId="71C097FE" w:rsidR="00291403" w:rsidRPr="009B7DD9" w:rsidRDefault="00291403" w:rsidP="001C5CC5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 w:rsidRPr="009B7DD9"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devem ser refletidas na lista de alunos cadastrados e nos registros de empréstimos associados ao aluno.</w:t>
      </w:r>
    </w:p>
    <w:p w14:paraId="0A3D2034" w14:textId="39A0BA5C" w:rsidR="00F2374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9B7DD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1ED8C4B0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FE5C3D" w14:textId="45259B3A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EC0DEB4" w14:textId="582C890A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9222D1" w14:textId="644E9220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548CC8A" w14:textId="44DB87B9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F2A9E3" w14:textId="5C6C2F99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6ADB05" w14:textId="476131DF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6C316CB" w14:textId="354E6155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AF8CFD3" w14:textId="5649923D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7C1E07" w14:textId="3798D3A7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FC70BA" w14:textId="7B7D7F36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8862D56" w14:textId="6E85F350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D4314F" w14:textId="1E74773F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F73AA" w14:textId="6CD54168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C3B2E56" w14:textId="156D8751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5ECDB62" w14:textId="77777777" w:rsidR="00D94422" w:rsidRDefault="00D9442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D87297">
        <w:rPr>
          <w:rFonts w:asciiTheme="minorHAnsi" w:hAnsiTheme="minorHAnsi" w:cstheme="minorHAnsi"/>
          <w:b/>
          <w:szCs w:val="24"/>
        </w:rPr>
        <w:t>DO SISTEMA</w:t>
      </w:r>
    </w:p>
    <w:p w14:paraId="1D8E0982" w14:textId="77777777" w:rsidR="00C56400" w:rsidRDefault="00C56400" w:rsidP="0057546B">
      <w:pPr>
        <w:jc w:val="both"/>
        <w:rPr>
          <w:rFonts w:asciiTheme="minorHAnsi" w:hAnsiTheme="minorHAnsi" w:cstheme="minorHAnsi"/>
          <w:szCs w:val="24"/>
        </w:rPr>
      </w:pPr>
      <w:r w:rsidRPr="00C56400">
        <w:rPr>
          <w:rFonts w:asciiTheme="minorHAnsi" w:hAnsiTheme="minorHAnsi" w:cstheme="minorHAnsi"/>
          <w:szCs w:val="24"/>
        </w:rPr>
        <w:t>Os diagramas são essenciais para programadores, pois facilitam a compreensão da estrutura de sistemas, melhoram a comunicação entre os membros da equipe e organizam o fluxo de trabalho. No contexto de um sistema de administração de bibliotecas, eles permitem mapear as conexões entre entidades como "Livro", "Aluno" e "Empréstimo", além de esclarecer processos fundamentais, como o de empréstimos e devoluções. Além disso, os diagramas ajudam a reduzir falhas no código e tornam a manutenção e futuras atualizações mais simples, garantindo uma implementação mais eficiente e estruturada do sistema.</w:t>
      </w:r>
    </w:p>
    <w:p w14:paraId="11F9359B" w14:textId="5FE98B33" w:rsidR="0057546B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3.1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2F0085B" w14:textId="743AA413" w:rsidR="00A707A7" w:rsidRDefault="00325F24" w:rsidP="001C1477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 diagrama de classes</w:t>
      </w:r>
      <w:r w:rsidR="00D94422">
        <w:rPr>
          <w:rFonts w:asciiTheme="minorHAnsi" w:hAnsiTheme="minorHAnsi" w:cstheme="minorHAnsi"/>
          <w:szCs w:val="24"/>
        </w:rPr>
        <w:t xml:space="preserve"> do </w:t>
      </w:r>
      <w:proofErr w:type="spellStart"/>
      <w:r w:rsidR="00D94422">
        <w:rPr>
          <w:rFonts w:asciiTheme="minorHAnsi" w:hAnsiTheme="minorHAnsi" w:cstheme="minorHAnsi"/>
          <w:szCs w:val="24"/>
        </w:rPr>
        <w:t>sitema</w:t>
      </w:r>
      <w:proofErr w:type="spellEnd"/>
      <w:r w:rsidR="00D94422">
        <w:rPr>
          <w:rFonts w:asciiTheme="minorHAnsi" w:hAnsiTheme="minorHAnsi" w:cstheme="minorHAnsi"/>
          <w:szCs w:val="24"/>
        </w:rPr>
        <w:t xml:space="preserve"> Biblioteca automatizada</w:t>
      </w:r>
      <w:r w:rsidRPr="00325F24">
        <w:rPr>
          <w:rFonts w:asciiTheme="minorHAnsi" w:hAnsiTheme="minorHAnsi" w:cstheme="minorHAnsi"/>
          <w:szCs w:val="24"/>
        </w:rPr>
        <w:t xml:space="preserve"> organiza as partes do sistema, como "Livro", "Usuário" e "Empréstimo", mostrando suas relações</w:t>
      </w:r>
      <w:r>
        <w:rPr>
          <w:rFonts w:asciiTheme="minorHAnsi" w:hAnsiTheme="minorHAnsi" w:cstheme="minorHAnsi"/>
          <w:szCs w:val="24"/>
        </w:rPr>
        <w:t xml:space="preserve">. Auxiliando o programador na hora do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>, na criação dos atributos e métodos.</w:t>
      </w:r>
      <w:r w:rsidR="00C56400">
        <w:rPr>
          <w:rFonts w:asciiTheme="minorHAnsi" w:hAnsiTheme="minorHAnsi" w:cstheme="minorHAnsi"/>
          <w:szCs w:val="24"/>
        </w:rPr>
        <w:t xml:space="preserve"> O diagrama de classes da biblioteca tem como por exemplo esses atributos e métodos</w:t>
      </w:r>
      <w:r w:rsidR="00C93440">
        <w:rPr>
          <w:rFonts w:asciiTheme="minorHAnsi" w:hAnsiTheme="minorHAnsi" w:cstheme="minorHAnsi"/>
          <w:szCs w:val="24"/>
        </w:rPr>
        <w:t xml:space="preserve"> mostrados na figura 1</w:t>
      </w:r>
      <w:r w:rsidR="00C56400">
        <w:rPr>
          <w:rFonts w:asciiTheme="minorHAnsi" w:hAnsiTheme="minorHAnsi" w:cstheme="minorHAnsi"/>
          <w:szCs w:val="24"/>
        </w:rPr>
        <w:t>.</w:t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D87297" w:rsidRDefault="0085731A" w:rsidP="00D94422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3.2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5777175" w14:textId="38AFF76D" w:rsidR="003577F7" w:rsidRPr="003577F7" w:rsidRDefault="003577F7" w:rsidP="00561FEF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3577F7">
        <w:rPr>
          <w:rFonts w:asciiTheme="minorHAnsi" w:hAnsiTheme="minorHAnsi" w:cstheme="minorHAnsi"/>
          <w:szCs w:val="24"/>
        </w:rPr>
        <w:t>pgAdmin</w:t>
      </w:r>
      <w:proofErr w:type="spellEnd"/>
      <w:r w:rsidRPr="003577F7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3577F7">
        <w:rPr>
          <w:rFonts w:asciiTheme="minorHAnsi" w:hAnsiTheme="minorHAnsi" w:cstheme="minorHAnsi"/>
          <w:szCs w:val="24"/>
        </w:rPr>
        <w:t>PostgreSQL</w:t>
      </w:r>
      <w:proofErr w:type="spellEnd"/>
      <w:r w:rsidRPr="003577F7">
        <w:rPr>
          <w:rFonts w:asciiTheme="minorHAnsi" w:hAnsiTheme="minorHAnsi" w:cstheme="minorHAnsi"/>
          <w:szCs w:val="24"/>
        </w:rPr>
        <w:t>, proporcionando uma interface intuitiva para administração, realização de consultas e acompanhamento de performance.</w:t>
      </w:r>
    </w:p>
    <w:p w14:paraId="409F8D76" w14:textId="51B3EE1B" w:rsidR="004B497D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>O Diagrama Entidade-Relacionamento (DER) é crucial para planejar e estruturar a estrutura de um banco de dados, particularmente em sistemas de</w:t>
      </w:r>
      <w:r>
        <w:rPr>
          <w:rFonts w:asciiTheme="minorHAnsi" w:hAnsiTheme="minorHAnsi" w:cstheme="minorHAnsi"/>
          <w:szCs w:val="24"/>
        </w:rPr>
        <w:t xml:space="preserve"> </w:t>
      </w:r>
      <w:r w:rsidRPr="003577F7">
        <w:rPr>
          <w:rFonts w:asciiTheme="minorHAnsi" w:hAnsiTheme="minorHAnsi" w:cstheme="minorHAnsi"/>
          <w:szCs w:val="24"/>
        </w:rPr>
        <w:t>administração de bibliotecas, assegurando eficácia, integridade e clareza nas conexões entre os dados.</w:t>
      </w:r>
    </w:p>
    <w:p w14:paraId="58851409" w14:textId="5A82143C" w:rsidR="00561FEF" w:rsidRDefault="00561FEF" w:rsidP="001C147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Usamos os scripts CREATE TABLE, para criar as tabelas: empréstimo, aluno e livro, dentro do CREATE colocamos os atributos de cada tabela, atributos são as características. Usamos o INSERT para inserir valores dentro de cada tabela, adicionar alunos, livros e empréstimos.</w:t>
      </w:r>
    </w:p>
    <w:p w14:paraId="08B56D8F" w14:textId="77777777" w:rsidR="001C1477" w:rsidRDefault="001C1477" w:rsidP="001C147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1A2814A" wp14:editId="0F68321D">
            <wp:extent cx="3853815" cy="76035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DeClasseBiblioteca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19" cy="76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B5C8" w14:textId="136BDA86" w:rsidR="001C1477" w:rsidRPr="00D94422" w:rsidRDefault="001C1477" w:rsidP="001C1477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D94422">
        <w:rPr>
          <w:i w:val="0"/>
          <w:sz w:val="20"/>
          <w:szCs w:val="20"/>
        </w:rPr>
        <w:t xml:space="preserve">Figura </w:t>
      </w:r>
      <w:r>
        <w:rPr>
          <w:i w:val="0"/>
          <w:sz w:val="20"/>
          <w:szCs w:val="20"/>
        </w:rPr>
        <w:t>1</w:t>
      </w:r>
      <w:r w:rsidRPr="00D94422">
        <w:rPr>
          <w:i w:val="0"/>
          <w:sz w:val="20"/>
          <w:szCs w:val="20"/>
        </w:rPr>
        <w:t xml:space="preserve"> Diagrama de classe Biblioteca automatizada</w:t>
      </w:r>
    </w:p>
    <w:p w14:paraId="7454D042" w14:textId="74C6772C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</w:p>
    <w:p w14:paraId="2E7B6977" w14:textId="6A1719D3" w:rsidR="00D94422" w:rsidRDefault="001C1477" w:rsidP="00D94422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346A792" wp14:editId="31AF3B81">
            <wp:extent cx="5849620" cy="3080680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77" cy="311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D548" w14:textId="2861905D" w:rsidR="00594969" w:rsidRPr="00D94422" w:rsidRDefault="00D94422" w:rsidP="00B068A4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D94422">
        <w:rPr>
          <w:i w:val="0"/>
          <w:sz w:val="20"/>
          <w:szCs w:val="20"/>
        </w:rPr>
        <w:t xml:space="preserve">Figura </w:t>
      </w:r>
      <w:r w:rsidRPr="00D94422">
        <w:rPr>
          <w:i w:val="0"/>
          <w:sz w:val="20"/>
          <w:szCs w:val="20"/>
        </w:rPr>
        <w:fldChar w:fldCharType="begin"/>
      </w:r>
      <w:r w:rsidRPr="00D94422">
        <w:rPr>
          <w:i w:val="0"/>
          <w:sz w:val="20"/>
          <w:szCs w:val="20"/>
        </w:rPr>
        <w:instrText xml:space="preserve"> SEQ Figura \* ARABIC </w:instrText>
      </w:r>
      <w:r w:rsidRPr="00D94422">
        <w:rPr>
          <w:i w:val="0"/>
          <w:sz w:val="20"/>
          <w:szCs w:val="20"/>
        </w:rPr>
        <w:fldChar w:fldCharType="separate"/>
      </w:r>
      <w:r w:rsidRPr="00D94422">
        <w:rPr>
          <w:i w:val="0"/>
          <w:noProof/>
          <w:sz w:val="20"/>
          <w:szCs w:val="20"/>
        </w:rPr>
        <w:t>2</w:t>
      </w:r>
      <w:r w:rsidRPr="00D94422">
        <w:rPr>
          <w:i w:val="0"/>
          <w:sz w:val="20"/>
          <w:szCs w:val="20"/>
        </w:rPr>
        <w:fldChar w:fldCharType="end"/>
      </w:r>
      <w:r w:rsidRPr="00D94422">
        <w:rPr>
          <w:i w:val="0"/>
          <w:sz w:val="20"/>
          <w:szCs w:val="20"/>
        </w:rPr>
        <w:t xml:space="preserve"> DER Biblioteca automatizada</w:t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B57436D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DC26B9D" w14:textId="36A736A9" w:rsidR="001C1477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47E8B5F4" w14:textId="45993332" w:rsidR="001C1477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214DF209" w14:textId="77777777" w:rsidR="001C1477" w:rsidRPr="00457EC2" w:rsidRDefault="001C147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5A4AA298" w:rsidR="00244007" w:rsidRDefault="00244007" w:rsidP="00D9442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C4C8E3C" w14:textId="77777777" w:rsidR="00D94422" w:rsidRDefault="00D94422" w:rsidP="00D9442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65673A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0E1E4428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64268AC6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55D53E5C" w14:textId="77777777" w:rsidR="00055A0E" w:rsidRDefault="00055A0E" w:rsidP="0057546B">
      <w:pPr>
        <w:jc w:val="both"/>
        <w:rPr>
          <w:rFonts w:asciiTheme="minorHAnsi" w:hAnsiTheme="minorHAnsi" w:cstheme="minorHAnsi"/>
          <w:szCs w:val="24"/>
        </w:rPr>
      </w:pPr>
    </w:p>
    <w:p w14:paraId="620E5F17" w14:textId="77777777" w:rsidR="00055A0E" w:rsidRDefault="00055A0E" w:rsidP="00055A0E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B7C90E8" w14:textId="10F7B285" w:rsidR="00190EB5" w:rsidRPr="00190EB5" w:rsidRDefault="0057546B" w:rsidP="00190EB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74D012FB" w14:textId="77777777" w:rsidR="00190EB5" w:rsidRPr="00190EB5" w:rsidRDefault="00190EB5" w:rsidP="00190EB5">
      <w:pPr>
        <w:jc w:val="both"/>
        <w:rPr>
          <w:rFonts w:asciiTheme="minorHAnsi" w:hAnsiTheme="minorHAnsi" w:cstheme="minorHAnsi"/>
          <w:szCs w:val="24"/>
        </w:rPr>
      </w:pPr>
      <w:r w:rsidRPr="00190EB5">
        <w:rPr>
          <w:rFonts w:asciiTheme="minorHAnsi" w:hAnsiTheme="minorHAnsi" w:cstheme="minorHAnsi"/>
          <w:szCs w:val="24"/>
        </w:rPr>
        <w:t>Uma interface é crucial em sistemas de software, pois possibilita a interação eficaz entre diferentes componentes, mesmo que possuam implementações internas diferentes. Ao estabelecer um conjunto de métodos ou características a serem seguidos, a interface cria uma camada de comunicação uniforme, estabelecendo uma distinção nítida entre o que o sistema realiza e como o faz. Isso simplifica a troca de componentes, já que, desde que mantenham a mesma interface, as alterações não impactam os demais componentes do sistema. Ademais, a utilização de interfaces potencializa a reutilização de código, pois diversas classes podem aplicar a mesma interface para executar tarefas similares de formas distintas. O resultado é um código mais versátil, expansível e de fácil manutenção, possibilitando a inclusão de novos recursos no sistema sem a exigência de alterações significativas na estrutura já existente.</w:t>
      </w:r>
    </w:p>
    <w:p w14:paraId="04FC9AFA" w14:textId="0569CFC5" w:rsidR="001904BC" w:rsidRPr="00055A0E" w:rsidRDefault="001904BC" w:rsidP="00190EB5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4DD1D724" w14:textId="2F12F2E2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>5.2 Paleta de Cores</w:t>
      </w:r>
    </w:p>
    <w:p w14:paraId="5B9979CB" w14:textId="34D62E6A" w:rsidR="001904BC" w:rsidRDefault="00190EB5" w:rsidP="00190EB5">
      <w:pPr>
        <w:jc w:val="both"/>
        <w:rPr>
          <w:rFonts w:asciiTheme="minorHAnsi" w:hAnsiTheme="minorHAnsi" w:cstheme="minorHAnsi"/>
          <w:szCs w:val="24"/>
        </w:rPr>
      </w:pPr>
      <w:r w:rsidRPr="00190EB5">
        <w:rPr>
          <w:rFonts w:asciiTheme="minorHAnsi" w:hAnsiTheme="minorHAnsi" w:cstheme="minorHAnsi"/>
          <w:szCs w:val="24"/>
        </w:rPr>
        <w:t xml:space="preserve">As cores escolhidas para </w:t>
      </w:r>
      <w:r>
        <w:rPr>
          <w:rFonts w:asciiTheme="minorHAnsi" w:hAnsiTheme="minorHAnsi" w:cstheme="minorHAnsi"/>
          <w:szCs w:val="24"/>
        </w:rPr>
        <w:t>Biblioteca Automatizada</w:t>
      </w:r>
      <w:r w:rsidRPr="00190EB5">
        <w:rPr>
          <w:rFonts w:asciiTheme="minorHAnsi" w:hAnsiTheme="minorHAnsi" w:cstheme="minorHAnsi"/>
          <w:szCs w:val="24"/>
        </w:rPr>
        <w:t xml:space="preserve"> equilibram seriedade e modernidade. O </w:t>
      </w:r>
      <w:r w:rsidRPr="00190EB5">
        <w:rPr>
          <w:rFonts w:asciiTheme="minorHAnsi" w:hAnsiTheme="minorHAnsi" w:cstheme="minorHAnsi"/>
          <w:b/>
          <w:bCs/>
          <w:szCs w:val="24"/>
        </w:rPr>
        <w:t>bordô escuro (#702029)</w:t>
      </w:r>
      <w:r w:rsidRPr="00190EB5">
        <w:rPr>
          <w:rFonts w:asciiTheme="minorHAnsi" w:hAnsiTheme="minorHAnsi" w:cstheme="minorHAnsi"/>
          <w:szCs w:val="24"/>
        </w:rPr>
        <w:t xml:space="preserve"> transmite eleg</w:t>
      </w:r>
      <w:r>
        <w:rPr>
          <w:rFonts w:asciiTheme="minorHAnsi" w:hAnsiTheme="minorHAnsi" w:cstheme="minorHAnsi"/>
          <w:szCs w:val="24"/>
        </w:rPr>
        <w:t xml:space="preserve">ância e formalidade, enquanto </w:t>
      </w:r>
      <w:r w:rsidRPr="00190EB5">
        <w:rPr>
          <w:rFonts w:asciiTheme="minorHAnsi" w:hAnsiTheme="minorHAnsi" w:cstheme="minorHAnsi"/>
          <w:b/>
          <w:bCs/>
          <w:szCs w:val="24"/>
        </w:rPr>
        <w:t>rosa vibrante (#A61464)</w:t>
      </w:r>
      <w:r w:rsidRPr="00190EB5">
        <w:rPr>
          <w:rFonts w:asciiTheme="minorHAnsi" w:hAnsiTheme="minorHAnsi" w:cstheme="minorHAnsi"/>
          <w:szCs w:val="24"/>
        </w:rPr>
        <w:t xml:space="preserve"> adiciona energia e inovação. O </w:t>
      </w:r>
      <w:r w:rsidRPr="00190EB5">
        <w:rPr>
          <w:rFonts w:asciiTheme="minorHAnsi" w:hAnsiTheme="minorHAnsi" w:cstheme="minorHAnsi"/>
          <w:b/>
          <w:bCs/>
          <w:szCs w:val="24"/>
        </w:rPr>
        <w:t>mostarda (#F2A950)</w:t>
      </w:r>
      <w:r w:rsidRPr="00190EB5">
        <w:rPr>
          <w:rFonts w:asciiTheme="minorHAnsi" w:hAnsiTheme="minorHAnsi" w:cstheme="minorHAnsi"/>
          <w:szCs w:val="24"/>
        </w:rPr>
        <w:t xml:space="preserve"> e o </w:t>
      </w:r>
      <w:r w:rsidRPr="00190EB5">
        <w:rPr>
          <w:rFonts w:asciiTheme="minorHAnsi" w:hAnsiTheme="minorHAnsi" w:cstheme="minorHAnsi"/>
          <w:b/>
          <w:bCs/>
          <w:szCs w:val="24"/>
        </w:rPr>
        <w:t>laranja (#F28241)</w:t>
      </w:r>
      <w:r w:rsidRPr="00190EB5">
        <w:rPr>
          <w:rFonts w:asciiTheme="minorHAnsi" w:hAnsiTheme="minorHAnsi" w:cstheme="minorHAnsi"/>
          <w:szCs w:val="24"/>
        </w:rPr>
        <w:t xml:space="preserve"> trazem calor e acessibilidade, incentivando a interação do usuário. O </w:t>
      </w:r>
      <w:r w:rsidRPr="00190EB5">
        <w:rPr>
          <w:rFonts w:asciiTheme="minorHAnsi" w:hAnsiTheme="minorHAnsi" w:cstheme="minorHAnsi"/>
          <w:b/>
          <w:bCs/>
          <w:szCs w:val="24"/>
        </w:rPr>
        <w:t>vermelho terra (#A6382E)</w:t>
      </w:r>
      <w:r w:rsidRPr="00190EB5">
        <w:rPr>
          <w:rFonts w:asciiTheme="minorHAnsi" w:hAnsiTheme="minorHAnsi" w:cstheme="minorHAnsi"/>
          <w:szCs w:val="24"/>
        </w:rPr>
        <w:t xml:space="preserve"> oferece estabilidade e confiança, enquanto o </w:t>
      </w:r>
      <w:r w:rsidRPr="00190EB5">
        <w:rPr>
          <w:rFonts w:asciiTheme="minorHAnsi" w:hAnsiTheme="minorHAnsi" w:cstheme="minorHAnsi"/>
          <w:b/>
          <w:bCs/>
          <w:szCs w:val="24"/>
        </w:rPr>
        <w:t>branco (#FFFFFF)</w:t>
      </w:r>
      <w:r w:rsidRPr="00190EB5">
        <w:rPr>
          <w:rFonts w:asciiTheme="minorHAnsi" w:hAnsiTheme="minorHAnsi" w:cstheme="minorHAnsi"/>
          <w:szCs w:val="24"/>
        </w:rPr>
        <w:t xml:space="preserve"> garante clareza e legibilidade. Juntas, essas cores criam uma interface visualmente atrativa, amigável e funcional.</w:t>
      </w:r>
    </w:p>
    <w:p w14:paraId="0646DB48" w14:textId="56023C85" w:rsidR="009957CF" w:rsidRPr="00055A0E" w:rsidRDefault="00190EB5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90EB5">
        <w:rPr>
          <w:rFonts w:asciiTheme="minorHAnsi" w:hAnsiTheme="minorHAnsi" w:cstheme="minorHAnsi"/>
          <w:b/>
          <w:szCs w:val="24"/>
        </w:rPr>
        <w:drawing>
          <wp:inline distT="0" distB="0" distL="0" distR="0" wp14:anchorId="2ED8AF48" wp14:editId="3B31E6EE">
            <wp:extent cx="5760085" cy="2648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C5AF" w14:textId="05710355" w:rsidR="0057546B" w:rsidRPr="00055A0E" w:rsidRDefault="0057546B" w:rsidP="00055A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055A0E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055A0E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445AA" w14:textId="77777777" w:rsidR="000C78F6" w:rsidRDefault="000C78F6" w:rsidP="00E31BB2">
      <w:pPr>
        <w:spacing w:line="240" w:lineRule="auto"/>
      </w:pPr>
      <w:r>
        <w:separator/>
      </w:r>
    </w:p>
  </w:endnote>
  <w:endnote w:type="continuationSeparator" w:id="0">
    <w:p w14:paraId="4F7075A7" w14:textId="77777777" w:rsidR="000C78F6" w:rsidRDefault="000C78F6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E65EE" w14:textId="77777777" w:rsidR="000C78F6" w:rsidRDefault="000C78F6" w:rsidP="00E31BB2">
      <w:pPr>
        <w:spacing w:line="240" w:lineRule="auto"/>
      </w:pPr>
      <w:r>
        <w:separator/>
      </w:r>
    </w:p>
  </w:footnote>
  <w:footnote w:type="continuationSeparator" w:id="0">
    <w:p w14:paraId="4F023935" w14:textId="77777777" w:rsidR="000C78F6" w:rsidRDefault="000C78F6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4F7849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55A0E"/>
    <w:rsid w:val="000C2A54"/>
    <w:rsid w:val="000C78F6"/>
    <w:rsid w:val="000E0F76"/>
    <w:rsid w:val="000F5F2E"/>
    <w:rsid w:val="00116CC3"/>
    <w:rsid w:val="00126B6F"/>
    <w:rsid w:val="00127390"/>
    <w:rsid w:val="001324E5"/>
    <w:rsid w:val="00170169"/>
    <w:rsid w:val="001904BC"/>
    <w:rsid w:val="00190EB5"/>
    <w:rsid w:val="001C0B4B"/>
    <w:rsid w:val="001C1477"/>
    <w:rsid w:val="001D2722"/>
    <w:rsid w:val="00214938"/>
    <w:rsid w:val="0023192E"/>
    <w:rsid w:val="00244007"/>
    <w:rsid w:val="00247BD5"/>
    <w:rsid w:val="002756AB"/>
    <w:rsid w:val="00281A7D"/>
    <w:rsid w:val="00281C06"/>
    <w:rsid w:val="00291403"/>
    <w:rsid w:val="00293CC5"/>
    <w:rsid w:val="0029760D"/>
    <w:rsid w:val="00306C8A"/>
    <w:rsid w:val="00324787"/>
    <w:rsid w:val="00325F24"/>
    <w:rsid w:val="00326F30"/>
    <w:rsid w:val="00355030"/>
    <w:rsid w:val="003577F7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5404B"/>
    <w:rsid w:val="00561FEF"/>
    <w:rsid w:val="0056414D"/>
    <w:rsid w:val="0057546B"/>
    <w:rsid w:val="00592B2B"/>
    <w:rsid w:val="00594969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7C1A54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55B66"/>
    <w:rsid w:val="009604CB"/>
    <w:rsid w:val="00963B27"/>
    <w:rsid w:val="009957CF"/>
    <w:rsid w:val="009B596F"/>
    <w:rsid w:val="009B7DD9"/>
    <w:rsid w:val="009C366E"/>
    <w:rsid w:val="009D1945"/>
    <w:rsid w:val="009E4876"/>
    <w:rsid w:val="00A03B94"/>
    <w:rsid w:val="00A260FC"/>
    <w:rsid w:val="00A34801"/>
    <w:rsid w:val="00A45CB7"/>
    <w:rsid w:val="00A707A7"/>
    <w:rsid w:val="00A84B27"/>
    <w:rsid w:val="00A95BB7"/>
    <w:rsid w:val="00A97B0F"/>
    <w:rsid w:val="00AB54AE"/>
    <w:rsid w:val="00AB716B"/>
    <w:rsid w:val="00AB77E4"/>
    <w:rsid w:val="00AD799B"/>
    <w:rsid w:val="00AE4B4E"/>
    <w:rsid w:val="00AF04B9"/>
    <w:rsid w:val="00B0404D"/>
    <w:rsid w:val="00B068A4"/>
    <w:rsid w:val="00B25FB3"/>
    <w:rsid w:val="00B93809"/>
    <w:rsid w:val="00BD6FD9"/>
    <w:rsid w:val="00C15344"/>
    <w:rsid w:val="00C32328"/>
    <w:rsid w:val="00C56400"/>
    <w:rsid w:val="00C566BE"/>
    <w:rsid w:val="00C71267"/>
    <w:rsid w:val="00C76DBB"/>
    <w:rsid w:val="00C8337B"/>
    <w:rsid w:val="00C93440"/>
    <w:rsid w:val="00CE3BA5"/>
    <w:rsid w:val="00D0223E"/>
    <w:rsid w:val="00D21AD3"/>
    <w:rsid w:val="00D31F2A"/>
    <w:rsid w:val="00D87297"/>
    <w:rsid w:val="00D94422"/>
    <w:rsid w:val="00DD7295"/>
    <w:rsid w:val="00DE586B"/>
    <w:rsid w:val="00E12281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B7DD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089D-4B20-4736-A824-4EF00786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18</Pages>
  <Words>1877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12</cp:revision>
  <dcterms:created xsi:type="dcterms:W3CDTF">2024-09-26T14:50:00Z</dcterms:created>
  <dcterms:modified xsi:type="dcterms:W3CDTF">2024-10-17T19:30:00Z</dcterms:modified>
</cp:coreProperties>
</file>