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A1614" w14:textId="17109517" w:rsidR="00B95A89" w:rsidRDefault="009B4614">
      <w:r>
        <w:t>This Document covers the responses from the BPM based on the current state.</w:t>
      </w:r>
    </w:p>
    <w:p w14:paraId="28286D59" w14:textId="6879BB17" w:rsidR="009B4614" w:rsidRDefault="009B4614"/>
    <w:p w14:paraId="210B3E1E" w14:textId="41524115" w:rsidR="009B4614" w:rsidRDefault="009B4614">
      <w:r>
        <w:t>State: BPM turned on and nothing happening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785"/>
        <w:gridCol w:w="983"/>
        <w:gridCol w:w="5305"/>
      </w:tblGrid>
      <w:tr w:rsidR="002C422B" w14:paraId="0C40E776" w14:textId="77777777" w:rsidTr="002C422B">
        <w:tc>
          <w:tcPr>
            <w:tcW w:w="1277" w:type="dxa"/>
          </w:tcPr>
          <w:p w14:paraId="00F95727" w14:textId="0D525CCB" w:rsidR="002C422B" w:rsidRDefault="002C422B">
            <w:r>
              <w:t>Command</w:t>
            </w:r>
          </w:p>
        </w:tc>
        <w:tc>
          <w:tcPr>
            <w:tcW w:w="1785" w:type="dxa"/>
          </w:tcPr>
          <w:p w14:paraId="789120DF" w14:textId="70199ABA" w:rsidR="002C422B" w:rsidRDefault="002C422B">
            <w:r>
              <w:t>Turned On (Not Running)</w:t>
            </w:r>
          </w:p>
        </w:tc>
        <w:tc>
          <w:tcPr>
            <w:tcW w:w="983" w:type="dxa"/>
          </w:tcPr>
          <w:p w14:paraId="6383C26B" w14:textId="5719236F" w:rsidR="002C422B" w:rsidRDefault="002C422B">
            <w:r>
              <w:t>Running</w:t>
            </w:r>
          </w:p>
        </w:tc>
        <w:tc>
          <w:tcPr>
            <w:tcW w:w="5305" w:type="dxa"/>
          </w:tcPr>
          <w:p w14:paraId="72A70392" w14:textId="513B1AE6" w:rsidR="002C422B" w:rsidRDefault="002C422B">
            <w:r>
              <w:t>Comments</w:t>
            </w:r>
          </w:p>
        </w:tc>
      </w:tr>
      <w:tr w:rsidR="002C422B" w14:paraId="728FC8DC" w14:textId="77777777" w:rsidTr="002C422B">
        <w:tc>
          <w:tcPr>
            <w:tcW w:w="1277" w:type="dxa"/>
          </w:tcPr>
          <w:p w14:paraId="30FC513E" w14:textId="702AAADF" w:rsidR="002C422B" w:rsidRDefault="002C422B">
            <w:r>
              <w:t>Handshake</w:t>
            </w:r>
          </w:p>
        </w:tc>
        <w:tc>
          <w:tcPr>
            <w:tcW w:w="1785" w:type="dxa"/>
          </w:tcPr>
          <w:p w14:paraId="5AC573EA" w14:textId="63D3AA11" w:rsidR="002C422B" w:rsidRPr="002C422B" w:rsidRDefault="002C422B">
            <w:pPr>
              <w:rPr>
                <w:highlight w:val="green"/>
              </w:rPr>
            </w:pPr>
            <w:r w:rsidRPr="002C422B">
              <w:rPr>
                <w:highlight w:val="green"/>
              </w:rPr>
              <w:t>Yes</w:t>
            </w:r>
          </w:p>
        </w:tc>
        <w:tc>
          <w:tcPr>
            <w:tcW w:w="983" w:type="dxa"/>
          </w:tcPr>
          <w:p w14:paraId="67522798" w14:textId="3D36B65F" w:rsidR="002C422B" w:rsidRDefault="002C422B">
            <w:r w:rsidRPr="002C422B">
              <w:rPr>
                <w:highlight w:val="green"/>
              </w:rPr>
              <w:t>Yes</w:t>
            </w:r>
          </w:p>
        </w:tc>
        <w:tc>
          <w:tcPr>
            <w:tcW w:w="5305" w:type="dxa"/>
          </w:tcPr>
          <w:p w14:paraId="63FCC148" w14:textId="50C66D0B" w:rsidR="002C422B" w:rsidRDefault="002C422B"/>
        </w:tc>
      </w:tr>
      <w:tr w:rsidR="002C422B" w14:paraId="2BF63785" w14:textId="77777777" w:rsidTr="002C422B">
        <w:tc>
          <w:tcPr>
            <w:tcW w:w="1277" w:type="dxa"/>
          </w:tcPr>
          <w:p w14:paraId="11199ABC" w14:textId="5EEE3F9E" w:rsidR="002C422B" w:rsidRDefault="002C422B">
            <w:r>
              <w:t>Clear</w:t>
            </w:r>
          </w:p>
        </w:tc>
        <w:tc>
          <w:tcPr>
            <w:tcW w:w="1785" w:type="dxa"/>
          </w:tcPr>
          <w:p w14:paraId="1E51C6B0" w14:textId="6D2F5949" w:rsidR="002C422B" w:rsidRPr="002C422B" w:rsidRDefault="002C422B">
            <w:pPr>
              <w:rPr>
                <w:highlight w:val="green"/>
              </w:rPr>
            </w:pPr>
            <w:r w:rsidRPr="002C422B">
              <w:rPr>
                <w:highlight w:val="green"/>
              </w:rPr>
              <w:t>Yes</w:t>
            </w:r>
          </w:p>
        </w:tc>
        <w:tc>
          <w:tcPr>
            <w:tcW w:w="983" w:type="dxa"/>
          </w:tcPr>
          <w:p w14:paraId="2379875C" w14:textId="37CA4F65" w:rsidR="002C422B" w:rsidRPr="002C422B" w:rsidRDefault="002C422B">
            <w:pPr>
              <w:rPr>
                <w:highlight w:val="red"/>
              </w:rPr>
            </w:pPr>
            <w:r w:rsidRPr="002C422B">
              <w:rPr>
                <w:highlight w:val="red"/>
              </w:rPr>
              <w:t>No</w:t>
            </w:r>
          </w:p>
        </w:tc>
        <w:tc>
          <w:tcPr>
            <w:tcW w:w="5305" w:type="dxa"/>
          </w:tcPr>
          <w:p w14:paraId="423FFDBE" w14:textId="55C5E1F0" w:rsidR="002C422B" w:rsidRDefault="002C422B"/>
        </w:tc>
      </w:tr>
      <w:tr w:rsidR="002C422B" w14:paraId="38204DB9" w14:textId="77777777" w:rsidTr="002C422B">
        <w:tc>
          <w:tcPr>
            <w:tcW w:w="1277" w:type="dxa"/>
          </w:tcPr>
          <w:p w14:paraId="1FBCA676" w14:textId="20112975" w:rsidR="002C422B" w:rsidRDefault="002C422B">
            <w:r>
              <w:t>Cycle</w:t>
            </w:r>
          </w:p>
        </w:tc>
        <w:tc>
          <w:tcPr>
            <w:tcW w:w="1785" w:type="dxa"/>
          </w:tcPr>
          <w:p w14:paraId="234AB8BD" w14:textId="2BD24BBC" w:rsidR="002C422B" w:rsidRPr="002C422B" w:rsidRDefault="002C422B">
            <w:pPr>
              <w:rPr>
                <w:highlight w:val="green"/>
              </w:rPr>
            </w:pPr>
            <w:r w:rsidRPr="002C422B">
              <w:rPr>
                <w:highlight w:val="green"/>
              </w:rPr>
              <w:t>Yes</w:t>
            </w:r>
          </w:p>
        </w:tc>
        <w:tc>
          <w:tcPr>
            <w:tcW w:w="983" w:type="dxa"/>
          </w:tcPr>
          <w:p w14:paraId="31DE6B1A" w14:textId="736DF68F" w:rsidR="002C422B" w:rsidRPr="002C422B" w:rsidRDefault="002C422B">
            <w:pPr>
              <w:rPr>
                <w:highlight w:val="red"/>
              </w:rPr>
            </w:pPr>
            <w:r w:rsidRPr="002C422B">
              <w:rPr>
                <w:highlight w:val="red"/>
              </w:rPr>
              <w:t>No</w:t>
            </w:r>
          </w:p>
        </w:tc>
        <w:tc>
          <w:tcPr>
            <w:tcW w:w="5305" w:type="dxa"/>
          </w:tcPr>
          <w:p w14:paraId="049DE329" w14:textId="084A9FBB" w:rsidR="002C422B" w:rsidRDefault="002C422B"/>
        </w:tc>
      </w:tr>
      <w:tr w:rsidR="002C422B" w14:paraId="6431D223" w14:textId="77777777" w:rsidTr="002C422B">
        <w:tc>
          <w:tcPr>
            <w:tcW w:w="1277" w:type="dxa"/>
          </w:tcPr>
          <w:p w14:paraId="4A528407" w14:textId="1A4696D6" w:rsidR="002C422B" w:rsidRDefault="002C422B">
            <w:r>
              <w:t>Start</w:t>
            </w:r>
          </w:p>
        </w:tc>
        <w:tc>
          <w:tcPr>
            <w:tcW w:w="1785" w:type="dxa"/>
          </w:tcPr>
          <w:p w14:paraId="5A9FE7DE" w14:textId="2CAFD6D2" w:rsidR="002C422B" w:rsidRPr="002C422B" w:rsidRDefault="002C422B">
            <w:pPr>
              <w:rPr>
                <w:highlight w:val="green"/>
              </w:rPr>
            </w:pPr>
            <w:r w:rsidRPr="002C422B">
              <w:rPr>
                <w:highlight w:val="green"/>
              </w:rPr>
              <w:t>Yes</w:t>
            </w:r>
          </w:p>
        </w:tc>
        <w:tc>
          <w:tcPr>
            <w:tcW w:w="983" w:type="dxa"/>
          </w:tcPr>
          <w:p w14:paraId="1D2B3393" w14:textId="5D6E0687" w:rsidR="002C422B" w:rsidRPr="002C422B" w:rsidRDefault="002C422B">
            <w:pPr>
              <w:rPr>
                <w:highlight w:val="red"/>
              </w:rPr>
            </w:pPr>
            <w:r w:rsidRPr="002C422B">
              <w:rPr>
                <w:highlight w:val="red"/>
              </w:rPr>
              <w:t>No</w:t>
            </w:r>
          </w:p>
        </w:tc>
        <w:tc>
          <w:tcPr>
            <w:tcW w:w="5305" w:type="dxa"/>
          </w:tcPr>
          <w:p w14:paraId="438F1BFF" w14:textId="3CBF97B1" w:rsidR="002C422B" w:rsidRDefault="002C422B"/>
        </w:tc>
      </w:tr>
      <w:tr w:rsidR="002C422B" w14:paraId="7E60179D" w14:textId="77777777" w:rsidTr="002C422B">
        <w:tc>
          <w:tcPr>
            <w:tcW w:w="1277" w:type="dxa"/>
          </w:tcPr>
          <w:p w14:paraId="66577403" w14:textId="47C77C29" w:rsidR="002C422B" w:rsidRDefault="002C422B">
            <w:r>
              <w:t xml:space="preserve">Stop </w:t>
            </w:r>
          </w:p>
        </w:tc>
        <w:tc>
          <w:tcPr>
            <w:tcW w:w="1785" w:type="dxa"/>
          </w:tcPr>
          <w:p w14:paraId="440A7520" w14:textId="5BA06DD2" w:rsidR="002C422B" w:rsidRPr="002C422B" w:rsidRDefault="00713819">
            <w:pPr>
              <w:rPr>
                <w:highlight w:val="red"/>
              </w:rPr>
            </w:pPr>
            <w:r w:rsidRPr="002C422B">
              <w:rPr>
                <w:highlight w:val="green"/>
              </w:rPr>
              <w:t>Yes</w:t>
            </w:r>
          </w:p>
        </w:tc>
        <w:tc>
          <w:tcPr>
            <w:tcW w:w="983" w:type="dxa"/>
          </w:tcPr>
          <w:p w14:paraId="7983C92E" w14:textId="25885FF5" w:rsidR="002C422B" w:rsidRDefault="002C422B">
            <w:r w:rsidRPr="002C422B">
              <w:rPr>
                <w:highlight w:val="green"/>
              </w:rPr>
              <w:t>Yes</w:t>
            </w:r>
          </w:p>
        </w:tc>
        <w:tc>
          <w:tcPr>
            <w:tcW w:w="5305" w:type="dxa"/>
          </w:tcPr>
          <w:p w14:paraId="603C24E4" w14:textId="1D6652D0" w:rsidR="002C422B" w:rsidRDefault="002C422B"/>
        </w:tc>
      </w:tr>
      <w:tr w:rsidR="002C422B" w14:paraId="0CC97824" w14:textId="77777777" w:rsidTr="002C422B">
        <w:tc>
          <w:tcPr>
            <w:tcW w:w="1277" w:type="dxa"/>
          </w:tcPr>
          <w:p w14:paraId="4776EB9A" w14:textId="1932AA99" w:rsidR="002C422B" w:rsidRDefault="002C422B">
            <w:r>
              <w:t>Review</w:t>
            </w:r>
          </w:p>
        </w:tc>
        <w:tc>
          <w:tcPr>
            <w:tcW w:w="1785" w:type="dxa"/>
          </w:tcPr>
          <w:p w14:paraId="38395FAB" w14:textId="6CE317BF" w:rsidR="002C422B" w:rsidRPr="002C422B" w:rsidRDefault="002C422B">
            <w:pPr>
              <w:rPr>
                <w:highlight w:val="red"/>
              </w:rPr>
            </w:pPr>
            <w:r w:rsidRPr="002C422B">
              <w:rPr>
                <w:highlight w:val="red"/>
              </w:rPr>
              <w:t>No</w:t>
            </w:r>
          </w:p>
        </w:tc>
        <w:tc>
          <w:tcPr>
            <w:tcW w:w="983" w:type="dxa"/>
          </w:tcPr>
          <w:p w14:paraId="0E761AE6" w14:textId="341BA5E5" w:rsidR="002C422B" w:rsidRDefault="002C422B">
            <w:r w:rsidRPr="002C422B">
              <w:rPr>
                <w:highlight w:val="red"/>
              </w:rPr>
              <w:t>No</w:t>
            </w:r>
          </w:p>
        </w:tc>
        <w:tc>
          <w:tcPr>
            <w:tcW w:w="5305" w:type="dxa"/>
          </w:tcPr>
          <w:p w14:paraId="0C17EC1B" w14:textId="4FC9DED3" w:rsidR="002C422B" w:rsidRDefault="002C422B"/>
        </w:tc>
      </w:tr>
    </w:tbl>
    <w:p w14:paraId="06A3348D" w14:textId="77777777" w:rsidR="009B4614" w:rsidRDefault="009B4614">
      <w:bookmarkStart w:id="0" w:name="_GoBack"/>
      <w:bookmarkEnd w:id="0"/>
    </w:p>
    <w:sectPr w:rsidR="009B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14"/>
    <w:rsid w:val="002C422B"/>
    <w:rsid w:val="00645642"/>
    <w:rsid w:val="00647002"/>
    <w:rsid w:val="00713819"/>
    <w:rsid w:val="009B4614"/>
    <w:rsid w:val="00B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07F7"/>
  <w15:chartTrackingRefBased/>
  <w15:docId w15:val="{3B1E077F-23BF-4AFD-8207-CD2042AB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Cody</dc:creator>
  <cp:keywords/>
  <dc:description/>
  <cp:lastModifiedBy>Cooper, Cody</cp:lastModifiedBy>
  <cp:revision>2</cp:revision>
  <dcterms:created xsi:type="dcterms:W3CDTF">2022-02-04T19:36:00Z</dcterms:created>
  <dcterms:modified xsi:type="dcterms:W3CDTF">2022-02-04T23:02:00Z</dcterms:modified>
</cp:coreProperties>
</file>