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</w:rPr>
        <w:t>{{client.name.full()}}</w:t>
      </w:r>
    </w:p>
    <w:p>
      <w:pPr>
        <w:pStyle w:val="Normal"/>
        <w:spacing w:lineRule="auto" w:line="240" w:before="0" w:after="0"/>
        <w:rPr/>
      </w:pPr>
      <w:r>
        <w:rPr>
          <w:b/>
        </w:rPr>
        <w:t>DOB: {{client.birthdate}}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Expungements/Redactions</w:t>
      </w:r>
    </w:p>
    <w:tbl>
      <w:tblPr>
        <w:tblW w:w="13248" w:type="dxa"/>
        <w:jc w:val="left"/>
        <w:tblInd w:w="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717"/>
        <w:gridCol w:w="1169"/>
        <w:gridCol w:w="1892"/>
        <w:gridCol w:w="1440"/>
        <w:gridCol w:w="1440"/>
        <w:gridCol w:w="811"/>
        <w:gridCol w:w="1530"/>
        <w:gridCol w:w="901"/>
        <w:gridCol w:w="1346"/>
      </w:tblGrid>
      <w:tr>
        <w:trPr/>
        <w:tc>
          <w:tcPr>
            <w:tcW w:w="2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1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OTN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Action Taken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Unpaid Costs/Fines*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Unpaid Bail**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 Consent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 Order Received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PSP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Local Police</w:t>
            </w:r>
          </w:p>
        </w:tc>
      </w:tr>
      <w:tr>
        <w:trPr/>
        <w:tc>
          <w:tcPr>
            <w:tcW w:w="1324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for case in cases %}</w:t>
            </w:r>
          </w:p>
        </w:tc>
      </w:tr>
      <w:tr>
        <w:trPr/>
        <w:tc>
          <w:tcPr>
            <w:tcW w:w="2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{{case.docket_number}}</w:t>
            </w:r>
          </w:p>
        </w:tc>
        <w:tc>
          <w:tcPr>
            <w:tcW w:w="1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{{case.otn}}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{{case.expungement_type}}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UNPAID_COSTS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BAIL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24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  <w:t>NOTE:</w:t>
      </w:r>
    </w:p>
    <w:p>
      <w:pPr>
        <w:pStyle w:val="Normal"/>
        <w:spacing w:lineRule="auto" w:line="240" w:before="0" w:after="0"/>
        <w:rPr/>
      </w:pPr>
      <w:r>
        <w:rPr/>
        <w:t>* Unpaid Costs/Fines only includes unpaid costs and fines on the CP case if a CP and MC case were combined.</w:t>
      </w:r>
    </w:p>
    <w:p>
      <w:pPr>
        <w:pStyle w:val="Normal"/>
        <w:spacing w:lineRule="auto" w:line="240" w:before="0" w:after="0"/>
        <w:rPr/>
      </w:pPr>
      <w:r>
        <w:rPr/>
        <w:t>** Unpaid Bail includes all bail that may be owed on any MC case or CP case, even if the cases have been combined.  If $a is owed in bail on one MC, $b on another MC, and $c on a CP case and all cases are combined into one expungement, unpaid bail will equal $a+$b+$c.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48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LibreOffice/5.2.7.2$Linux_X86_64 LibreOffice_project/20m0$Build-2</Application>
  <Pages>1</Pages>
  <Words>113</Words>
  <Characters>574</Characters>
  <CharactersWithSpaces>666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2016-01-08T02:57:00Z</dcterms:created>
  <dc:creator>mike</dc:creator>
  <dc:description/>
  <dc:language>en-US</dc:language>
  <cp:lastModifiedBy/>
  <dcterms:modified xsi:type="dcterms:W3CDTF">2019-06-20T08:47:39Z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