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8FC0" w14:textId="5A32D629" w:rsidR="0031091C" w:rsidRDefault="00207725" w:rsidP="0031091C">
      <w:pPr>
        <w:suppressLineNumbers/>
        <w:spacing w:line="480" w:lineRule="auto"/>
        <w:jc w:val="center"/>
        <w:rPr>
          <w:rFonts w:ascii="Times New Roman" w:hAnsi="Times New Roman" w:cs="Times New Roman"/>
          <w:b/>
          <w:sz w:val="28"/>
        </w:rPr>
      </w:pPr>
      <w:r>
        <w:rPr>
          <w:rFonts w:ascii="Times New Roman" w:hAnsi="Times New Roman" w:cs="Times New Roman"/>
          <w:b/>
          <w:sz w:val="28"/>
        </w:rPr>
        <w:t>We</w:t>
      </w:r>
      <w:r w:rsidR="0031091C" w:rsidRPr="0031091C">
        <w:rPr>
          <w:rFonts w:ascii="Times New Roman" w:hAnsi="Times New Roman" w:cs="Times New Roman"/>
          <w:b/>
          <w:sz w:val="28"/>
        </w:rPr>
        <w:t xml:space="preserve">Protocol for </w:t>
      </w:r>
      <w:r w:rsidR="00977872" w:rsidRPr="0031091C">
        <w:rPr>
          <w:rFonts w:ascii="Times New Roman" w:hAnsi="Times New Roman" w:cs="Times New Roman"/>
          <w:b/>
          <w:sz w:val="28"/>
        </w:rPr>
        <w:t>A</w:t>
      </w:r>
      <w:r w:rsidR="00977872">
        <w:rPr>
          <w:rFonts w:ascii="Times New Roman" w:hAnsi="Times New Roman" w:cs="Times New Roman"/>
          <w:b/>
          <w:sz w:val="28"/>
        </w:rPr>
        <w:t xml:space="preserve"> Natural Experiment Design</w:t>
      </w:r>
      <w:r w:rsidR="00977872" w:rsidRPr="0031091C">
        <w:rPr>
          <w:rFonts w:ascii="Times New Roman" w:hAnsi="Times New Roman" w:cs="Times New Roman"/>
          <w:b/>
          <w:sz w:val="28"/>
        </w:rPr>
        <w:t xml:space="preserve"> </w:t>
      </w:r>
      <w:r w:rsidR="00977872">
        <w:rPr>
          <w:rFonts w:ascii="Times New Roman" w:hAnsi="Times New Roman" w:cs="Times New Roman"/>
          <w:b/>
          <w:sz w:val="28"/>
        </w:rPr>
        <w:t xml:space="preserve">to Evaluate </w:t>
      </w:r>
      <w:r w:rsidR="003D5809">
        <w:rPr>
          <w:rFonts w:ascii="Times New Roman" w:hAnsi="Times New Roman" w:cs="Times New Roman"/>
          <w:b/>
          <w:sz w:val="28"/>
        </w:rPr>
        <w:t>t</w:t>
      </w:r>
      <w:r w:rsidR="0031091C" w:rsidRPr="0031091C">
        <w:rPr>
          <w:rFonts w:ascii="Times New Roman" w:hAnsi="Times New Roman" w:cs="Times New Roman"/>
          <w:b/>
          <w:sz w:val="28"/>
        </w:rPr>
        <w:t xml:space="preserve">he Impact of a Smoke-Free Housing Policy on </w:t>
      </w:r>
      <w:r w:rsidR="0031091C">
        <w:rPr>
          <w:rFonts w:ascii="Times New Roman" w:hAnsi="Times New Roman" w:cs="Times New Roman"/>
          <w:b/>
          <w:sz w:val="28"/>
        </w:rPr>
        <w:t>Secondhand Smoke</w:t>
      </w:r>
      <w:r w:rsidR="00977872">
        <w:rPr>
          <w:rFonts w:ascii="Times New Roman" w:hAnsi="Times New Roman" w:cs="Times New Roman"/>
          <w:b/>
          <w:sz w:val="28"/>
        </w:rPr>
        <w:t>-</w:t>
      </w:r>
      <w:r w:rsidR="0031091C">
        <w:rPr>
          <w:rFonts w:ascii="Times New Roman" w:hAnsi="Times New Roman" w:cs="Times New Roman"/>
          <w:b/>
          <w:sz w:val="28"/>
        </w:rPr>
        <w:t>Related Health Outcomes</w:t>
      </w:r>
      <w:r w:rsidR="00F54113">
        <w:rPr>
          <w:rFonts w:ascii="Times New Roman" w:hAnsi="Times New Roman" w:cs="Times New Roman"/>
          <w:b/>
          <w:sz w:val="28"/>
        </w:rPr>
        <w:t xml:space="preserve"> Using Propensity Score Matched Samples</w:t>
      </w:r>
      <w:r w:rsidR="0031091C" w:rsidRPr="0031091C">
        <w:rPr>
          <w:rFonts w:ascii="Times New Roman" w:hAnsi="Times New Roman" w:cs="Times New Roman"/>
          <w:b/>
          <w:sz w:val="28"/>
        </w:rPr>
        <w:t xml:space="preserve"> </w:t>
      </w:r>
    </w:p>
    <w:p w14:paraId="3648F3CA" w14:textId="77777777" w:rsidR="0031091C" w:rsidRPr="0031091C" w:rsidRDefault="0031091C" w:rsidP="0031091C">
      <w:pPr>
        <w:suppressLineNumbers/>
        <w:spacing w:line="480" w:lineRule="auto"/>
        <w:jc w:val="center"/>
        <w:rPr>
          <w:rFonts w:ascii="Times New Roman" w:hAnsi="Times New Roman" w:cs="Times New Roman"/>
          <w:b/>
          <w:sz w:val="24"/>
        </w:rPr>
      </w:pPr>
    </w:p>
    <w:p w14:paraId="2DC225A8" w14:textId="01818F04" w:rsidR="0031091C" w:rsidRPr="0031091C" w:rsidRDefault="0031091C" w:rsidP="0031091C">
      <w:pPr>
        <w:suppressLineNumbers/>
        <w:spacing w:line="480" w:lineRule="auto"/>
        <w:jc w:val="center"/>
        <w:rPr>
          <w:rFonts w:ascii="Times New Roman" w:hAnsi="Times New Roman" w:cs="Times New Roman"/>
        </w:rPr>
      </w:pPr>
      <w:proofErr w:type="spellStart"/>
      <w:r w:rsidRPr="0031091C">
        <w:rPr>
          <w:rFonts w:ascii="Times New Roman" w:hAnsi="Times New Roman" w:cs="Times New Roman"/>
        </w:rPr>
        <w:t>Byoungjun</w:t>
      </w:r>
      <w:proofErr w:type="spellEnd"/>
      <w:r w:rsidRPr="0031091C">
        <w:rPr>
          <w:rFonts w:ascii="Times New Roman" w:hAnsi="Times New Roman" w:cs="Times New Roman"/>
        </w:rPr>
        <w:t xml:space="preserve"> Kim</w:t>
      </w:r>
      <w:r w:rsidRPr="0031091C">
        <w:rPr>
          <w:rFonts w:ascii="Times New Roman" w:hAnsi="Times New Roman" w:cs="Times New Roman"/>
          <w:vertAlign w:val="superscript"/>
        </w:rPr>
        <w:t>1</w:t>
      </w:r>
      <w:r w:rsidR="009546B4">
        <w:rPr>
          <w:rFonts w:ascii="Times New Roman" w:hAnsi="Times New Roman" w:cs="Times New Roman"/>
          <w:vertAlign w:val="superscript"/>
        </w:rPr>
        <w:t>,2</w:t>
      </w:r>
    </w:p>
    <w:p w14:paraId="012319D5" w14:textId="1DE4F9F9" w:rsidR="00977872" w:rsidRDefault="00977872" w:rsidP="00977872">
      <w:pPr>
        <w:suppressLineNumbers/>
        <w:spacing w:line="480" w:lineRule="auto"/>
        <w:jc w:val="center"/>
        <w:rPr>
          <w:rFonts w:ascii="Times New Roman" w:hAnsi="Times New Roman" w:cs="Times New Roman"/>
        </w:rPr>
      </w:pPr>
      <w:r>
        <w:rPr>
          <w:rFonts w:ascii="Times New Roman" w:hAnsi="Times New Roman" w:cs="Times New Roman"/>
        </w:rPr>
        <w:t>Katarzyna Wyka</w:t>
      </w:r>
      <w:r w:rsidR="009546B4">
        <w:rPr>
          <w:rFonts w:ascii="Times New Roman" w:hAnsi="Times New Roman" w:cs="Times New Roman"/>
          <w:vertAlign w:val="superscript"/>
        </w:rPr>
        <w:t>3</w:t>
      </w:r>
    </w:p>
    <w:p w14:paraId="371D6C1A" w14:textId="55BAFF7F" w:rsidR="0031091C" w:rsidRDefault="0031091C" w:rsidP="0031091C">
      <w:pPr>
        <w:suppressLineNumbers/>
        <w:spacing w:line="480" w:lineRule="auto"/>
        <w:jc w:val="center"/>
        <w:rPr>
          <w:rFonts w:ascii="Times New Roman" w:hAnsi="Times New Roman" w:cs="Times New Roman"/>
        </w:rPr>
      </w:pPr>
      <w:r>
        <w:rPr>
          <w:rFonts w:ascii="Times New Roman" w:hAnsi="Times New Roman" w:cs="Times New Roman"/>
        </w:rPr>
        <w:t>Brian Elbel</w:t>
      </w:r>
      <w:r w:rsidRPr="0031091C">
        <w:rPr>
          <w:rFonts w:ascii="Times New Roman" w:hAnsi="Times New Roman" w:cs="Times New Roman"/>
          <w:vertAlign w:val="superscript"/>
        </w:rPr>
        <w:t>1</w:t>
      </w:r>
    </w:p>
    <w:p w14:paraId="6B9C45DC" w14:textId="458E7C1B" w:rsidR="0031091C" w:rsidRDefault="0031091C" w:rsidP="0031091C">
      <w:pPr>
        <w:suppressLineNumbers/>
        <w:spacing w:line="480" w:lineRule="auto"/>
        <w:jc w:val="center"/>
        <w:rPr>
          <w:rFonts w:ascii="Times New Roman" w:hAnsi="Times New Roman" w:cs="Times New Roman"/>
        </w:rPr>
      </w:pPr>
      <w:r>
        <w:rPr>
          <w:rFonts w:ascii="Times New Roman" w:hAnsi="Times New Roman" w:cs="Times New Roman"/>
        </w:rPr>
        <w:t>Alexis Feinberg</w:t>
      </w:r>
      <w:r w:rsidR="009546B4">
        <w:rPr>
          <w:rFonts w:ascii="Times New Roman" w:hAnsi="Times New Roman" w:cs="Times New Roman"/>
          <w:vertAlign w:val="superscript"/>
        </w:rPr>
        <w:t>3</w:t>
      </w:r>
    </w:p>
    <w:p w14:paraId="213174F7" w14:textId="334301E4" w:rsidR="00977872" w:rsidRDefault="00977872" w:rsidP="0031091C">
      <w:pPr>
        <w:suppressLineNumbers/>
        <w:spacing w:line="480" w:lineRule="auto"/>
        <w:jc w:val="center"/>
        <w:rPr>
          <w:rFonts w:ascii="Times New Roman" w:hAnsi="Times New Roman" w:cs="Times New Roman"/>
        </w:rPr>
      </w:pPr>
      <w:r>
        <w:rPr>
          <w:rFonts w:ascii="Times New Roman" w:hAnsi="Times New Roman" w:cs="Times New Roman"/>
        </w:rPr>
        <w:t>Donna Shelley</w:t>
      </w:r>
      <w:r w:rsidR="000D6DB3">
        <w:rPr>
          <w:rFonts w:ascii="Times New Roman" w:hAnsi="Times New Roman" w:cs="Times New Roman"/>
          <w:strike/>
          <w:vertAlign w:val="superscript"/>
        </w:rPr>
        <w:t>4</w:t>
      </w:r>
    </w:p>
    <w:p w14:paraId="333597C0" w14:textId="1A7BF9F9" w:rsidR="0031091C" w:rsidRDefault="0031091C" w:rsidP="0031091C">
      <w:pPr>
        <w:suppressLineNumbers/>
        <w:spacing w:line="480" w:lineRule="auto"/>
        <w:jc w:val="center"/>
        <w:rPr>
          <w:rFonts w:ascii="Times New Roman" w:hAnsi="Times New Roman" w:cs="Times New Roman"/>
          <w:vertAlign w:val="superscript"/>
        </w:rPr>
      </w:pPr>
      <w:r w:rsidRPr="0031091C">
        <w:rPr>
          <w:rFonts w:ascii="Times New Roman" w:hAnsi="Times New Roman" w:cs="Times New Roman"/>
        </w:rPr>
        <w:t>Lorna Thorpe</w:t>
      </w:r>
      <w:r w:rsidRPr="0031091C">
        <w:rPr>
          <w:rFonts w:ascii="Times New Roman" w:hAnsi="Times New Roman" w:cs="Times New Roman"/>
          <w:vertAlign w:val="superscript"/>
        </w:rPr>
        <w:t>1</w:t>
      </w:r>
    </w:p>
    <w:p w14:paraId="24AE6F62" w14:textId="77777777" w:rsidR="0031091C" w:rsidRPr="0031091C" w:rsidRDefault="0031091C" w:rsidP="0031091C">
      <w:pPr>
        <w:suppressLineNumbers/>
        <w:spacing w:line="480" w:lineRule="auto"/>
        <w:jc w:val="center"/>
        <w:rPr>
          <w:rFonts w:ascii="Times New Roman" w:hAnsi="Times New Roman" w:cs="Times New Roman"/>
        </w:rPr>
      </w:pPr>
    </w:p>
    <w:p w14:paraId="746793C3" w14:textId="05F47073" w:rsidR="0031091C" w:rsidRDefault="0031091C" w:rsidP="0031091C">
      <w:pPr>
        <w:suppressLineNumbers/>
        <w:ind w:left="180" w:hanging="180"/>
        <w:rPr>
          <w:rFonts w:ascii="Times New Roman" w:hAnsi="Times New Roman" w:cs="Times New Roman"/>
        </w:rPr>
      </w:pPr>
      <w:r w:rsidRPr="00D76576">
        <w:rPr>
          <w:rFonts w:ascii="Times New Roman" w:hAnsi="Times New Roman" w:cs="Times New Roman"/>
          <w:vertAlign w:val="superscript"/>
        </w:rPr>
        <w:t>1.</w:t>
      </w:r>
      <w:r w:rsidRPr="00D76576">
        <w:rPr>
          <w:rFonts w:ascii="Times New Roman" w:hAnsi="Times New Roman" w:cs="Times New Roman"/>
        </w:rPr>
        <w:t xml:space="preserve"> Department of Population Health, School of Medicine, New York University, New York, New York, USA</w:t>
      </w:r>
    </w:p>
    <w:p w14:paraId="0D8A8CD3" w14:textId="5F117364" w:rsidR="000D6DB3" w:rsidRDefault="000D6DB3" w:rsidP="0031091C">
      <w:pPr>
        <w:suppressLineNumbers/>
        <w:ind w:left="180" w:hanging="180"/>
        <w:rPr>
          <w:rFonts w:ascii="Times New Roman" w:hAnsi="Times New Roman" w:cs="Times New Roman"/>
        </w:rPr>
      </w:pPr>
      <w:r w:rsidRPr="00D0743A">
        <w:rPr>
          <w:rFonts w:ascii="Times New Roman" w:hAnsi="Times New Roman" w:cs="Times New Roman"/>
          <w:vertAlign w:val="superscript"/>
        </w:rPr>
        <w:t>2.</w:t>
      </w:r>
      <w:r>
        <w:rPr>
          <w:rFonts w:ascii="Times New Roman" w:hAnsi="Times New Roman" w:cs="Times New Roman"/>
        </w:rPr>
        <w:t xml:space="preserve"> Department of Epidemiology, Mailman School of Public Health, Columbia University, New York, USA</w:t>
      </w:r>
    </w:p>
    <w:p w14:paraId="004654B0" w14:textId="09004074" w:rsidR="0031091C" w:rsidRDefault="00D0743A" w:rsidP="0031091C">
      <w:pPr>
        <w:suppressLineNumbers/>
        <w:ind w:left="180" w:hanging="180"/>
        <w:rPr>
          <w:rFonts w:ascii="Times New Roman" w:hAnsi="Times New Roman" w:cs="Times New Roman"/>
        </w:rPr>
      </w:pPr>
      <w:r>
        <w:rPr>
          <w:rFonts w:ascii="Times New Roman" w:hAnsi="Times New Roman" w:cs="Times New Roman"/>
          <w:vertAlign w:val="superscript"/>
        </w:rPr>
        <w:t>3.</w:t>
      </w:r>
      <w:r w:rsidR="0031091C" w:rsidRPr="0031091C">
        <w:rPr>
          <w:rFonts w:ascii="Times New Roman" w:hAnsi="Times New Roman" w:cs="Times New Roman"/>
          <w:vertAlign w:val="superscript"/>
        </w:rPr>
        <w:t>.</w:t>
      </w:r>
      <w:r w:rsidR="0031091C">
        <w:rPr>
          <w:rFonts w:ascii="Times New Roman" w:hAnsi="Times New Roman" w:cs="Times New Roman"/>
        </w:rPr>
        <w:t xml:space="preserve"> </w:t>
      </w:r>
      <w:r w:rsidR="0031091C" w:rsidRPr="0031091C">
        <w:rPr>
          <w:rFonts w:ascii="Times New Roman" w:hAnsi="Times New Roman" w:cs="Times New Roman"/>
        </w:rPr>
        <w:t xml:space="preserve">Graduate School of Public Health and Health Policy, City University </w:t>
      </w:r>
      <w:r w:rsidR="0031091C">
        <w:rPr>
          <w:rFonts w:ascii="Times New Roman" w:hAnsi="Times New Roman" w:cs="Times New Roman"/>
        </w:rPr>
        <w:t xml:space="preserve">of New York, New York, NY, </w:t>
      </w:r>
      <w:r w:rsidR="0031091C" w:rsidRPr="0031091C">
        <w:rPr>
          <w:rFonts w:ascii="Times New Roman" w:hAnsi="Times New Roman" w:cs="Times New Roman"/>
        </w:rPr>
        <w:t>USA</w:t>
      </w:r>
    </w:p>
    <w:p w14:paraId="7F3E41BC" w14:textId="3D004CE6" w:rsidR="00977872" w:rsidRDefault="00F733D2" w:rsidP="0031091C">
      <w:pPr>
        <w:suppressLineNumbers/>
        <w:ind w:left="180" w:hanging="180"/>
        <w:rPr>
          <w:rFonts w:ascii="Times New Roman" w:hAnsi="Times New Roman" w:cs="Times New Roman"/>
        </w:rPr>
      </w:pPr>
      <w:r w:rsidRPr="00D0743A">
        <w:rPr>
          <w:rFonts w:ascii="Times New Roman" w:hAnsi="Times New Roman" w:cs="Times New Roman"/>
          <w:vertAlign w:val="superscript"/>
        </w:rPr>
        <w:t>4.</w:t>
      </w:r>
      <w:r>
        <w:rPr>
          <w:rFonts w:ascii="Times New Roman" w:hAnsi="Times New Roman" w:cs="Times New Roman"/>
        </w:rPr>
        <w:t xml:space="preserve"> </w:t>
      </w:r>
      <w:r w:rsidR="00977872">
        <w:rPr>
          <w:rFonts w:ascii="Times New Roman" w:hAnsi="Times New Roman" w:cs="Times New Roman"/>
        </w:rPr>
        <w:t>New York University College of Global Public Health, New York, New York USA</w:t>
      </w:r>
    </w:p>
    <w:p w14:paraId="4CA624C7" w14:textId="52F3D9E5" w:rsidR="0031091C" w:rsidRDefault="0031091C" w:rsidP="0031091C">
      <w:pPr>
        <w:suppressLineNumbers/>
        <w:ind w:left="180" w:hanging="180"/>
        <w:rPr>
          <w:rFonts w:ascii="Times New Roman" w:hAnsi="Times New Roman" w:cs="Times New Roman"/>
        </w:rPr>
      </w:pPr>
    </w:p>
    <w:p w14:paraId="6FFB081F" w14:textId="77777777" w:rsidR="0031091C" w:rsidRDefault="0031091C" w:rsidP="0031091C">
      <w:pPr>
        <w:suppressLineNumbers/>
        <w:ind w:left="180" w:hanging="180"/>
        <w:rPr>
          <w:rFonts w:ascii="Times New Roman" w:hAnsi="Times New Roman" w:cs="Times New Roman"/>
        </w:rPr>
      </w:pPr>
    </w:p>
    <w:p w14:paraId="1345A033" w14:textId="12B2AAE1" w:rsidR="00D0743A" w:rsidRDefault="0031091C" w:rsidP="0031091C">
      <w:pPr>
        <w:suppressLineNumbers/>
        <w:rPr>
          <w:rFonts w:ascii="Times New Roman" w:hAnsi="Times New Roman" w:cs="Times New Roman"/>
        </w:rPr>
      </w:pPr>
      <w:r w:rsidRPr="00D76576">
        <w:rPr>
          <w:rFonts w:ascii="Times New Roman" w:hAnsi="Times New Roman" w:cs="Times New Roman"/>
          <w:b/>
        </w:rPr>
        <w:t>Address Correspondence to:</w:t>
      </w:r>
      <w:r w:rsidRPr="00D76576">
        <w:rPr>
          <w:rFonts w:ascii="Times New Roman" w:hAnsi="Times New Roman" w:cs="Times New Roman"/>
        </w:rPr>
        <w:t xml:space="preserve"> </w:t>
      </w:r>
      <w:r w:rsidR="00052684">
        <w:rPr>
          <w:rFonts w:ascii="Times New Roman" w:hAnsi="Times New Roman" w:cs="Times New Roman"/>
        </w:rPr>
        <w:t>Lorna Thorpe, PhD</w:t>
      </w:r>
    </w:p>
    <w:p w14:paraId="38F798BA" w14:textId="170F8801" w:rsidR="00A43EDE" w:rsidRDefault="0031091C" w:rsidP="00455BA9">
      <w:pPr>
        <w:suppressLineNumbers/>
        <w:rPr>
          <w:rFonts w:ascii="Times New Roman" w:hAnsi="Times New Roman" w:cs="Times New Roman"/>
          <w:b/>
          <w:sz w:val="28"/>
        </w:rPr>
      </w:pPr>
      <w:r w:rsidRPr="00D76576">
        <w:rPr>
          <w:rFonts w:ascii="Times New Roman" w:hAnsi="Times New Roman" w:cs="Times New Roman"/>
        </w:rPr>
        <w:t>NYU School of Medicine, D</w:t>
      </w:r>
      <w:r>
        <w:rPr>
          <w:rFonts w:ascii="Times New Roman" w:hAnsi="Times New Roman" w:cs="Times New Roman"/>
        </w:rPr>
        <w:t>epartment of Population Health</w:t>
      </w:r>
      <w:r w:rsidRPr="00D76576">
        <w:rPr>
          <w:rFonts w:ascii="Times New Roman" w:hAnsi="Times New Roman" w:cs="Times New Roman"/>
        </w:rPr>
        <w:t xml:space="preserve">, 180 Madison Ave, </w:t>
      </w:r>
      <w:r w:rsidR="00052684">
        <w:rPr>
          <w:rFonts w:ascii="Times New Roman" w:hAnsi="Times New Roman" w:cs="Times New Roman"/>
        </w:rPr>
        <w:t>5</w:t>
      </w:r>
      <w:r w:rsidR="00052684">
        <w:rPr>
          <w:rFonts w:ascii="Times New Roman" w:hAnsi="Times New Roman" w:cs="Times New Roman"/>
          <w:vertAlign w:val="superscript"/>
        </w:rPr>
        <w:t>th</w:t>
      </w:r>
      <w:r w:rsidR="00052684" w:rsidRPr="00D76576">
        <w:rPr>
          <w:rFonts w:ascii="Times New Roman" w:hAnsi="Times New Roman" w:cs="Times New Roman"/>
        </w:rPr>
        <w:t xml:space="preserve"> </w:t>
      </w:r>
      <w:r w:rsidRPr="00D76576">
        <w:rPr>
          <w:rFonts w:ascii="Times New Roman" w:hAnsi="Times New Roman" w:cs="Times New Roman"/>
        </w:rPr>
        <w:t>Floor, New York, New York 10016</w:t>
      </w:r>
      <w:r w:rsidR="00052684">
        <w:rPr>
          <w:rFonts w:ascii="Times New Roman" w:hAnsi="Times New Roman" w:cs="Times New Roman"/>
        </w:rPr>
        <w:t xml:space="preserve"> </w:t>
      </w:r>
      <w:r w:rsidRPr="00D76576">
        <w:rPr>
          <w:rFonts w:ascii="Times New Roman" w:hAnsi="Times New Roman" w:cs="Times New Roman"/>
        </w:rPr>
        <w:t xml:space="preserve">E-mail: </w:t>
      </w:r>
      <w:r w:rsidR="00052684">
        <w:rPr>
          <w:rFonts w:ascii="Times New Roman" w:hAnsi="Times New Roman" w:cs="Times New Roman"/>
        </w:rPr>
        <w:t>Lorna.Thorpe</w:t>
      </w:r>
      <w:r w:rsidRPr="00D76576">
        <w:rPr>
          <w:rFonts w:ascii="Times New Roman" w:hAnsi="Times New Roman" w:cs="Times New Roman"/>
        </w:rPr>
        <w:t>@nyulangone.org</w:t>
      </w:r>
      <w:r w:rsidR="00A43EDE">
        <w:rPr>
          <w:rFonts w:ascii="Times New Roman" w:hAnsi="Times New Roman" w:cs="Times New Roman"/>
          <w:b/>
          <w:sz w:val="28"/>
        </w:rPr>
        <w:br w:type="page"/>
      </w:r>
    </w:p>
    <w:p w14:paraId="6D160956" w14:textId="77777777" w:rsidR="00A43EDE" w:rsidRDefault="00A43EDE" w:rsidP="0031091C">
      <w:pPr>
        <w:suppressLineNumbers/>
        <w:rPr>
          <w:rFonts w:ascii="Times New Roman" w:hAnsi="Times New Roman" w:cs="Times New Roman"/>
          <w:b/>
          <w:sz w:val="28"/>
        </w:rPr>
      </w:pPr>
      <w:r>
        <w:rPr>
          <w:rFonts w:ascii="Times New Roman" w:hAnsi="Times New Roman" w:cs="Times New Roman"/>
          <w:b/>
          <w:sz w:val="28"/>
        </w:rPr>
        <w:lastRenderedPageBreak/>
        <w:t>Abstract</w:t>
      </w:r>
    </w:p>
    <w:p w14:paraId="10509F53" w14:textId="2A690C33" w:rsidR="00A43EDE" w:rsidRPr="00954E08" w:rsidRDefault="00A43EDE" w:rsidP="00954E08">
      <w:pPr>
        <w:suppressLineNumbers/>
        <w:rPr>
          <w:rFonts w:ascii="Times New Roman" w:hAnsi="Times New Roman" w:cs="Times New Roman"/>
        </w:rPr>
      </w:pPr>
      <w:r w:rsidRPr="0031091C">
        <w:rPr>
          <w:rFonts w:ascii="Times New Roman" w:hAnsi="Times New Roman" w:cs="Times New Roman"/>
          <w:b/>
        </w:rPr>
        <w:t>Background</w:t>
      </w:r>
      <w:r w:rsidR="00954E08">
        <w:rPr>
          <w:rFonts w:ascii="Times New Roman" w:hAnsi="Times New Roman" w:cs="Times New Roman"/>
          <w:b/>
        </w:rPr>
        <w:t xml:space="preserve">: </w:t>
      </w:r>
      <w:r w:rsidR="0015590F">
        <w:rPr>
          <w:rFonts w:ascii="Times New Roman" w:hAnsi="Times New Roman" w:cs="Times New Roman"/>
        </w:rPr>
        <w:t>A</w:t>
      </w:r>
      <w:r w:rsidR="00954E08" w:rsidRPr="00954E08">
        <w:rPr>
          <w:rFonts w:ascii="Times New Roman" w:hAnsi="Times New Roman" w:cs="Times New Roman"/>
        </w:rPr>
        <w:t xml:space="preserve">pproximately 41,000 deaths are due to </w:t>
      </w:r>
      <w:r w:rsidR="00FF7096">
        <w:rPr>
          <w:rFonts w:ascii="Times New Roman" w:hAnsi="Times New Roman" w:cs="Times New Roman"/>
        </w:rPr>
        <w:t>secondhand smoke (</w:t>
      </w:r>
      <w:r w:rsidR="00954E08" w:rsidRPr="00954E08">
        <w:rPr>
          <w:rFonts w:ascii="Times New Roman" w:hAnsi="Times New Roman" w:cs="Times New Roman"/>
        </w:rPr>
        <w:t>SHS</w:t>
      </w:r>
      <w:r w:rsidR="00FF7096">
        <w:rPr>
          <w:rFonts w:ascii="Times New Roman" w:hAnsi="Times New Roman" w:cs="Times New Roman"/>
        </w:rPr>
        <w:t>)</w:t>
      </w:r>
      <w:r w:rsidR="00954E08" w:rsidRPr="00954E08">
        <w:rPr>
          <w:rFonts w:ascii="Times New Roman" w:hAnsi="Times New Roman" w:cs="Times New Roman"/>
        </w:rPr>
        <w:t xml:space="preserve"> in the U</w:t>
      </w:r>
      <w:r w:rsidR="00094101">
        <w:rPr>
          <w:rFonts w:ascii="Times New Roman" w:hAnsi="Times New Roman" w:cs="Times New Roman"/>
        </w:rPr>
        <w:t>nited States</w:t>
      </w:r>
      <w:r w:rsidR="00AE5700">
        <w:rPr>
          <w:rFonts w:ascii="Times New Roman" w:hAnsi="Times New Roman" w:cs="Times New Roman"/>
        </w:rPr>
        <w:t xml:space="preserve"> </w:t>
      </w:r>
      <w:r w:rsidR="004A07D2">
        <w:rPr>
          <w:rFonts w:ascii="Times New Roman" w:hAnsi="Times New Roman" w:cs="Times New Roman"/>
        </w:rPr>
        <w:t>annually</w:t>
      </w:r>
      <w:r w:rsidR="00094101">
        <w:rPr>
          <w:rFonts w:ascii="Times New Roman" w:hAnsi="Times New Roman" w:cs="Times New Roman"/>
        </w:rPr>
        <w:t>, and</w:t>
      </w:r>
      <w:r w:rsidR="00954E08" w:rsidRPr="00954E08">
        <w:rPr>
          <w:rFonts w:ascii="Times New Roman" w:hAnsi="Times New Roman" w:cs="Times New Roman"/>
        </w:rPr>
        <w:t xml:space="preserve"> 58 million non-s</w:t>
      </w:r>
      <w:r w:rsidR="00954E08">
        <w:rPr>
          <w:rFonts w:ascii="Times New Roman" w:hAnsi="Times New Roman" w:cs="Times New Roman"/>
        </w:rPr>
        <w:t xml:space="preserve">mokers </w:t>
      </w:r>
      <w:r w:rsidR="00094101">
        <w:rPr>
          <w:rFonts w:ascii="Times New Roman" w:hAnsi="Times New Roman" w:cs="Times New Roman"/>
        </w:rPr>
        <w:t>remain</w:t>
      </w:r>
      <w:r w:rsidR="00954E08">
        <w:rPr>
          <w:rFonts w:ascii="Times New Roman" w:hAnsi="Times New Roman" w:cs="Times New Roman"/>
        </w:rPr>
        <w:t xml:space="preserve"> exposed to SHS, </w:t>
      </w:r>
      <w:r w:rsidR="00094101">
        <w:rPr>
          <w:rFonts w:ascii="Times New Roman" w:hAnsi="Times New Roman" w:cs="Times New Roman"/>
        </w:rPr>
        <w:t>primarily in the home. R</w:t>
      </w:r>
      <w:r w:rsidR="00954E08" w:rsidRPr="00954E08">
        <w:rPr>
          <w:rFonts w:ascii="Times New Roman" w:hAnsi="Times New Roman" w:cs="Times New Roman"/>
        </w:rPr>
        <w:t xml:space="preserve">isk </w:t>
      </w:r>
      <w:r w:rsidR="00094101">
        <w:rPr>
          <w:rFonts w:ascii="Times New Roman" w:hAnsi="Times New Roman" w:cs="Times New Roman"/>
        </w:rPr>
        <w:t xml:space="preserve">is </w:t>
      </w:r>
      <w:r w:rsidR="00954E08" w:rsidRPr="00954E08">
        <w:rPr>
          <w:rFonts w:ascii="Times New Roman" w:hAnsi="Times New Roman" w:cs="Times New Roman"/>
        </w:rPr>
        <w:t>particularly high among multi-unit housing</w:t>
      </w:r>
      <w:r w:rsidR="006D0771">
        <w:rPr>
          <w:rFonts w:ascii="Times New Roman" w:hAnsi="Times New Roman" w:cs="Times New Roman"/>
        </w:rPr>
        <w:t xml:space="preserve"> residents</w:t>
      </w:r>
      <w:r w:rsidR="00954E08" w:rsidRPr="00954E08">
        <w:rPr>
          <w:rFonts w:ascii="Times New Roman" w:hAnsi="Times New Roman" w:cs="Times New Roman"/>
        </w:rPr>
        <w:t>.</w:t>
      </w:r>
      <w:r w:rsidR="00954E08">
        <w:rPr>
          <w:rFonts w:ascii="Times New Roman" w:hAnsi="Times New Roman" w:cs="Times New Roman"/>
          <w:b/>
        </w:rPr>
        <w:t xml:space="preserve"> </w:t>
      </w:r>
      <w:r w:rsidR="00954E08" w:rsidRPr="00954E08">
        <w:rPr>
          <w:rFonts w:ascii="Times New Roman" w:hAnsi="Times New Roman" w:cs="Times New Roman"/>
        </w:rPr>
        <w:t xml:space="preserve">This paper </w:t>
      </w:r>
      <w:r w:rsidR="00094101">
        <w:rPr>
          <w:rFonts w:ascii="Times New Roman" w:hAnsi="Times New Roman" w:cs="Times New Roman"/>
        </w:rPr>
        <w:t>describes</w:t>
      </w:r>
      <w:r w:rsidR="00954E08" w:rsidRPr="00954E08">
        <w:rPr>
          <w:rFonts w:ascii="Times New Roman" w:hAnsi="Times New Roman" w:cs="Times New Roman"/>
        </w:rPr>
        <w:t xml:space="preserve"> </w:t>
      </w:r>
      <w:r w:rsidR="00975CAB">
        <w:rPr>
          <w:rFonts w:ascii="Times New Roman" w:hAnsi="Times New Roman" w:cs="Times New Roman"/>
        </w:rPr>
        <w:t xml:space="preserve">the </w:t>
      </w:r>
      <w:r w:rsidR="00382511">
        <w:rPr>
          <w:rFonts w:ascii="Times New Roman" w:hAnsi="Times New Roman" w:cs="Times New Roman"/>
        </w:rPr>
        <w:t xml:space="preserve">design and </w:t>
      </w:r>
      <w:r w:rsidR="00954E08" w:rsidRPr="00954E08">
        <w:rPr>
          <w:rFonts w:ascii="Times New Roman" w:hAnsi="Times New Roman" w:cs="Times New Roman"/>
        </w:rPr>
        <w:t xml:space="preserve">protocol </w:t>
      </w:r>
      <w:r w:rsidR="00382511">
        <w:rPr>
          <w:rFonts w:ascii="Times New Roman" w:hAnsi="Times New Roman" w:cs="Times New Roman"/>
        </w:rPr>
        <w:t xml:space="preserve">of a natural experiment </w:t>
      </w:r>
      <w:r w:rsidR="00975CAB">
        <w:rPr>
          <w:rFonts w:ascii="Times New Roman" w:hAnsi="Times New Roman" w:cs="Times New Roman"/>
        </w:rPr>
        <w:t xml:space="preserve">study </w:t>
      </w:r>
      <w:r w:rsidR="00954E08" w:rsidRPr="00954E08">
        <w:rPr>
          <w:rFonts w:ascii="Times New Roman" w:hAnsi="Times New Roman" w:cs="Times New Roman"/>
        </w:rPr>
        <w:t xml:space="preserve">to assess </w:t>
      </w:r>
      <w:r w:rsidR="00A12ADA">
        <w:rPr>
          <w:rFonts w:ascii="Times New Roman" w:hAnsi="Times New Roman" w:cs="Times New Roman"/>
        </w:rPr>
        <w:t xml:space="preserve">health </w:t>
      </w:r>
      <w:r w:rsidR="00954E08" w:rsidRPr="00954E08">
        <w:rPr>
          <w:rFonts w:ascii="Times New Roman" w:hAnsi="Times New Roman" w:cs="Times New Roman"/>
        </w:rPr>
        <w:t>impact</w:t>
      </w:r>
      <w:r w:rsidR="00A12ADA">
        <w:rPr>
          <w:rFonts w:ascii="Times New Roman" w:hAnsi="Times New Roman" w:cs="Times New Roman"/>
        </w:rPr>
        <w:t>s</w:t>
      </w:r>
      <w:r w:rsidR="00954E08" w:rsidRPr="00954E08">
        <w:rPr>
          <w:rFonts w:ascii="Times New Roman" w:hAnsi="Times New Roman" w:cs="Times New Roman"/>
        </w:rPr>
        <w:t xml:space="preserve"> of </w:t>
      </w:r>
      <w:r w:rsidR="00094101">
        <w:rPr>
          <w:rFonts w:ascii="Times New Roman" w:hAnsi="Times New Roman" w:cs="Times New Roman"/>
        </w:rPr>
        <w:t xml:space="preserve">a federal smoke-free housing </w:t>
      </w:r>
      <w:r w:rsidR="00A5142B">
        <w:rPr>
          <w:rFonts w:ascii="Times New Roman" w:hAnsi="Times New Roman" w:cs="Times New Roman"/>
        </w:rPr>
        <w:t>(</w:t>
      </w:r>
      <w:r w:rsidR="00741B98">
        <w:rPr>
          <w:rFonts w:ascii="Times New Roman" w:hAnsi="Times New Roman" w:cs="Times New Roman"/>
        </w:rPr>
        <w:t>SFH</w:t>
      </w:r>
      <w:r w:rsidR="00A5142B">
        <w:rPr>
          <w:rFonts w:ascii="Times New Roman" w:hAnsi="Times New Roman" w:cs="Times New Roman"/>
        </w:rPr>
        <w:t xml:space="preserve">) </w:t>
      </w:r>
      <w:r w:rsidR="00954E08" w:rsidRPr="00954E08">
        <w:rPr>
          <w:rFonts w:ascii="Times New Roman" w:hAnsi="Times New Roman" w:cs="Times New Roman"/>
        </w:rPr>
        <w:t xml:space="preserve">policy </w:t>
      </w:r>
      <w:r w:rsidR="00CB5DA8">
        <w:rPr>
          <w:rFonts w:ascii="Times New Roman" w:hAnsi="Times New Roman" w:cs="Times New Roman"/>
        </w:rPr>
        <w:t xml:space="preserve">that </w:t>
      </w:r>
      <w:r w:rsidR="00944D24">
        <w:rPr>
          <w:rFonts w:ascii="Times New Roman" w:hAnsi="Times New Roman" w:cs="Times New Roman"/>
        </w:rPr>
        <w:t>ban</w:t>
      </w:r>
      <w:r w:rsidR="00CB5DA8">
        <w:rPr>
          <w:rFonts w:ascii="Times New Roman" w:hAnsi="Times New Roman" w:cs="Times New Roman"/>
        </w:rPr>
        <w:t>s</w:t>
      </w:r>
      <w:r w:rsidR="00944D24">
        <w:rPr>
          <w:rFonts w:ascii="Times New Roman" w:hAnsi="Times New Roman" w:cs="Times New Roman"/>
        </w:rPr>
        <w:t xml:space="preserve"> smoking in </w:t>
      </w:r>
      <w:r w:rsidR="00094101">
        <w:rPr>
          <w:rFonts w:ascii="Times New Roman" w:hAnsi="Times New Roman" w:cs="Times New Roman"/>
        </w:rPr>
        <w:t xml:space="preserve">public housing buildings </w:t>
      </w:r>
      <w:r w:rsidR="00ED6848">
        <w:rPr>
          <w:rFonts w:ascii="Times New Roman" w:hAnsi="Times New Roman" w:cs="Times New Roman"/>
        </w:rPr>
        <w:t>beginning</w:t>
      </w:r>
      <w:r w:rsidR="00094101">
        <w:rPr>
          <w:rFonts w:ascii="Times New Roman" w:hAnsi="Times New Roman" w:cs="Times New Roman"/>
        </w:rPr>
        <w:t xml:space="preserve"> July 2018</w:t>
      </w:r>
      <w:r w:rsidR="00A12ADA">
        <w:rPr>
          <w:rFonts w:ascii="Times New Roman" w:hAnsi="Times New Roman" w:cs="Times New Roman"/>
        </w:rPr>
        <w:t>.</w:t>
      </w:r>
      <w:r w:rsidR="00094101">
        <w:rPr>
          <w:rFonts w:ascii="Times New Roman" w:hAnsi="Times New Roman" w:cs="Times New Roman"/>
        </w:rPr>
        <w:t xml:space="preserve"> </w:t>
      </w:r>
      <w:r w:rsidR="00944D24">
        <w:rPr>
          <w:rFonts w:ascii="Times New Roman" w:hAnsi="Times New Roman" w:cs="Times New Roman"/>
        </w:rPr>
        <w:t xml:space="preserve"> </w:t>
      </w:r>
    </w:p>
    <w:p w14:paraId="761CFADD" w14:textId="2EF8FCA2" w:rsidR="006A3B94" w:rsidRPr="006A3B94" w:rsidRDefault="00A43EDE" w:rsidP="00A5023C">
      <w:pPr>
        <w:suppressLineNumbers/>
        <w:rPr>
          <w:rFonts w:ascii="Times New Roman" w:hAnsi="Times New Roman" w:cs="Times New Roman"/>
        </w:rPr>
      </w:pPr>
      <w:r w:rsidRPr="0031091C">
        <w:rPr>
          <w:rFonts w:ascii="Times New Roman" w:hAnsi="Times New Roman" w:cs="Times New Roman"/>
          <w:b/>
        </w:rPr>
        <w:t>Methods</w:t>
      </w:r>
      <w:r w:rsidR="00954E08">
        <w:rPr>
          <w:rFonts w:ascii="Times New Roman" w:hAnsi="Times New Roman" w:cs="Times New Roman"/>
          <w:b/>
        </w:rPr>
        <w:t xml:space="preserve">: </w:t>
      </w:r>
      <w:r w:rsidR="009B3281" w:rsidRPr="009B3281">
        <w:rPr>
          <w:rFonts w:ascii="Times New Roman" w:hAnsi="Times New Roman" w:cs="Times New Roman"/>
        </w:rPr>
        <w:t xml:space="preserve"> </w:t>
      </w:r>
      <w:r w:rsidR="00A5023C">
        <w:rPr>
          <w:rFonts w:ascii="Times New Roman" w:hAnsi="Times New Roman" w:cs="Times New Roman"/>
        </w:rPr>
        <w:t>The study uses large administrative datasets to contrast pre- and post-policy health trajectories</w:t>
      </w:r>
      <w:r w:rsidR="00A5023C" w:rsidRPr="00382511">
        <w:rPr>
          <w:rFonts w:ascii="Times New Roman" w:hAnsi="Times New Roman" w:cs="Times New Roman"/>
        </w:rPr>
        <w:t xml:space="preserve"> </w:t>
      </w:r>
      <w:r w:rsidR="00A5023C">
        <w:rPr>
          <w:rFonts w:ascii="Times New Roman" w:hAnsi="Times New Roman" w:cs="Times New Roman"/>
        </w:rPr>
        <w:t xml:space="preserve">in SHS-related health conditions between </w:t>
      </w:r>
      <w:r w:rsidR="00A5023C" w:rsidRPr="00954E08">
        <w:rPr>
          <w:rFonts w:ascii="Times New Roman" w:hAnsi="Times New Roman" w:cs="Times New Roman"/>
        </w:rPr>
        <w:t xml:space="preserve">New York City Housing Authority (NYCHA) residents </w:t>
      </w:r>
      <w:r w:rsidR="00A5023C">
        <w:rPr>
          <w:rFonts w:ascii="Times New Roman" w:hAnsi="Times New Roman" w:cs="Times New Roman"/>
        </w:rPr>
        <w:t xml:space="preserve">and </w:t>
      </w:r>
      <w:r w:rsidR="00A5023C" w:rsidRPr="00954E08">
        <w:rPr>
          <w:rFonts w:ascii="Times New Roman" w:hAnsi="Times New Roman" w:cs="Times New Roman"/>
        </w:rPr>
        <w:t>a matched comparison</w:t>
      </w:r>
      <w:r w:rsidR="00A5023C">
        <w:rPr>
          <w:rFonts w:ascii="Times New Roman" w:hAnsi="Times New Roman" w:cs="Times New Roman"/>
        </w:rPr>
        <w:t xml:space="preserve"> among New York City (NYC)</w:t>
      </w:r>
      <w:r w:rsidR="00A5023C" w:rsidRPr="00954E08">
        <w:rPr>
          <w:rFonts w:ascii="Times New Roman" w:hAnsi="Times New Roman" w:cs="Times New Roman"/>
        </w:rPr>
        <w:t xml:space="preserve"> population.</w:t>
      </w:r>
      <w:r w:rsidR="00A5023C">
        <w:rPr>
          <w:rFonts w:ascii="Times New Roman" w:hAnsi="Times New Roman" w:cs="Times New Roman"/>
        </w:rPr>
        <w:t xml:space="preserve"> </w:t>
      </w:r>
      <w:r w:rsidR="00382511">
        <w:rPr>
          <w:rFonts w:ascii="Times New Roman" w:hAnsi="Times New Roman" w:cs="Times New Roman"/>
        </w:rPr>
        <w:t>W</w:t>
      </w:r>
      <w:r w:rsidR="00117552">
        <w:rPr>
          <w:rFonts w:ascii="Times New Roman" w:hAnsi="Times New Roman" w:cs="Times New Roman"/>
        </w:rPr>
        <w:t xml:space="preserve">e </w:t>
      </w:r>
      <w:r w:rsidR="00CB1A9A">
        <w:rPr>
          <w:rFonts w:ascii="Times New Roman" w:hAnsi="Times New Roman" w:cs="Times New Roman"/>
        </w:rPr>
        <w:t xml:space="preserve">performed a propensity score match to </w:t>
      </w:r>
      <w:r w:rsidR="00921390">
        <w:rPr>
          <w:rFonts w:ascii="Times New Roman" w:hAnsi="Times New Roman" w:cs="Times New Roman"/>
        </w:rPr>
        <w:t>pair</w:t>
      </w:r>
      <w:r w:rsidR="00CB1A9A">
        <w:rPr>
          <w:rFonts w:ascii="Times New Roman" w:hAnsi="Times New Roman" w:cs="Times New Roman"/>
        </w:rPr>
        <w:t xml:space="preserve"> residents living in </w:t>
      </w:r>
      <w:r w:rsidR="009B3281" w:rsidRPr="009B3281">
        <w:rPr>
          <w:rFonts w:ascii="Times New Roman" w:hAnsi="Times New Roman" w:cs="Times New Roman"/>
        </w:rPr>
        <w:t xml:space="preserve">NYCHA housing </w:t>
      </w:r>
      <w:r w:rsidR="00382511">
        <w:rPr>
          <w:rFonts w:ascii="Times New Roman" w:hAnsi="Times New Roman" w:cs="Times New Roman"/>
        </w:rPr>
        <w:t>with</w:t>
      </w:r>
      <w:r w:rsidR="006A3B94">
        <w:rPr>
          <w:rFonts w:ascii="Times New Roman" w:hAnsi="Times New Roman" w:cs="Times New Roman"/>
        </w:rPr>
        <w:t xml:space="preserve"> </w:t>
      </w:r>
      <w:r w:rsidR="00382511">
        <w:rPr>
          <w:rFonts w:ascii="Times New Roman" w:hAnsi="Times New Roman" w:cs="Times New Roman"/>
        </w:rPr>
        <w:t xml:space="preserve">a sample of </w:t>
      </w:r>
      <w:r w:rsidR="006A3B94">
        <w:rPr>
          <w:rFonts w:ascii="Times New Roman" w:hAnsi="Times New Roman" w:cs="Times New Roman"/>
        </w:rPr>
        <w:t>N</w:t>
      </w:r>
      <w:r w:rsidR="00921390">
        <w:rPr>
          <w:rFonts w:ascii="Times New Roman" w:hAnsi="Times New Roman" w:cs="Times New Roman"/>
        </w:rPr>
        <w:t>YC</w:t>
      </w:r>
      <w:r w:rsidR="006A3B94">
        <w:rPr>
          <w:rFonts w:ascii="Times New Roman" w:hAnsi="Times New Roman" w:cs="Times New Roman"/>
        </w:rPr>
        <w:t xml:space="preserve"> residents</w:t>
      </w:r>
      <w:r w:rsidR="00921390">
        <w:rPr>
          <w:rFonts w:ascii="Times New Roman" w:hAnsi="Times New Roman" w:cs="Times New Roman"/>
        </w:rPr>
        <w:t xml:space="preserve"> living in census block</w:t>
      </w:r>
      <w:r w:rsidR="00C462F7">
        <w:rPr>
          <w:rFonts w:ascii="Times New Roman" w:hAnsi="Times New Roman" w:cs="Times New Roman"/>
        </w:rPr>
        <w:t xml:space="preserve"> group</w:t>
      </w:r>
      <w:r w:rsidR="00921390">
        <w:rPr>
          <w:rFonts w:ascii="Times New Roman" w:hAnsi="Times New Roman" w:cs="Times New Roman"/>
        </w:rPr>
        <w:t>s</w:t>
      </w:r>
      <w:r w:rsidR="00C462F7">
        <w:rPr>
          <w:rFonts w:ascii="Times New Roman" w:hAnsi="Times New Roman" w:cs="Times New Roman"/>
        </w:rPr>
        <w:t xml:space="preserve"> (CBGs)</w:t>
      </w:r>
      <w:r w:rsidR="00E712B6">
        <w:rPr>
          <w:rFonts w:ascii="Times New Roman" w:hAnsi="Times New Roman" w:cs="Times New Roman"/>
        </w:rPr>
        <w:t xml:space="preserve"> with</w:t>
      </w:r>
      <w:r w:rsidR="004D6FF7">
        <w:rPr>
          <w:rFonts w:ascii="Times New Roman" w:hAnsi="Times New Roman" w:cs="Times New Roman"/>
        </w:rPr>
        <w:t>out</w:t>
      </w:r>
      <w:r w:rsidR="00E712B6">
        <w:rPr>
          <w:rFonts w:ascii="Times New Roman" w:hAnsi="Times New Roman" w:cs="Times New Roman"/>
        </w:rPr>
        <w:t xml:space="preserve"> public housing</w:t>
      </w:r>
      <w:r w:rsidR="007C61DA">
        <w:rPr>
          <w:rFonts w:ascii="Times New Roman" w:hAnsi="Times New Roman" w:cs="Times New Roman"/>
        </w:rPr>
        <w:t xml:space="preserve">, matched </w:t>
      </w:r>
      <w:r w:rsidR="0073739E">
        <w:rPr>
          <w:rFonts w:ascii="Times New Roman" w:hAnsi="Times New Roman" w:cs="Times New Roman"/>
        </w:rPr>
        <w:t>on</w:t>
      </w:r>
      <w:r w:rsidR="00921390">
        <w:rPr>
          <w:rFonts w:ascii="Times New Roman" w:hAnsi="Times New Roman" w:cs="Times New Roman"/>
        </w:rPr>
        <w:t xml:space="preserve"> </w:t>
      </w:r>
      <w:r w:rsidR="00B36248">
        <w:rPr>
          <w:rFonts w:ascii="Times New Roman" w:hAnsi="Times New Roman" w:cs="Times New Roman"/>
        </w:rPr>
        <w:t>aggregate</w:t>
      </w:r>
      <w:r w:rsidR="007C6EA5">
        <w:rPr>
          <w:rFonts w:ascii="Times New Roman" w:hAnsi="Times New Roman" w:cs="Times New Roman"/>
        </w:rPr>
        <w:t>d</w:t>
      </w:r>
      <w:r w:rsidR="00B36248">
        <w:rPr>
          <w:rFonts w:ascii="Times New Roman" w:hAnsi="Times New Roman" w:cs="Times New Roman"/>
        </w:rPr>
        <w:t xml:space="preserve"> </w:t>
      </w:r>
      <w:r w:rsidR="00921390">
        <w:rPr>
          <w:rFonts w:ascii="Times New Roman" w:hAnsi="Times New Roman" w:cs="Times New Roman"/>
        </w:rPr>
        <w:t xml:space="preserve">sociodemographic </w:t>
      </w:r>
      <w:r w:rsidR="00B36248">
        <w:rPr>
          <w:rFonts w:ascii="Times New Roman" w:hAnsi="Times New Roman" w:cs="Times New Roman"/>
        </w:rPr>
        <w:t xml:space="preserve">and </w:t>
      </w:r>
      <w:r w:rsidR="002B7E87">
        <w:rPr>
          <w:rFonts w:ascii="Times New Roman" w:hAnsi="Times New Roman" w:cs="Times New Roman"/>
        </w:rPr>
        <w:t>environmental</w:t>
      </w:r>
      <w:r w:rsidR="00B36248">
        <w:rPr>
          <w:rFonts w:ascii="Times New Roman" w:hAnsi="Times New Roman" w:cs="Times New Roman"/>
        </w:rPr>
        <w:t xml:space="preserve"> </w:t>
      </w:r>
      <w:r w:rsidR="00921390">
        <w:rPr>
          <w:rFonts w:ascii="Times New Roman" w:hAnsi="Times New Roman" w:cs="Times New Roman"/>
        </w:rPr>
        <w:t>characteristics</w:t>
      </w:r>
      <w:r w:rsidR="00C65D49" w:rsidRPr="00C65D49">
        <w:rPr>
          <w:rFonts w:ascii="Times New Roman" w:hAnsi="Times New Roman" w:cs="Times New Roman"/>
        </w:rPr>
        <w:t xml:space="preserve">. </w:t>
      </w:r>
      <w:r w:rsidR="006A3B94">
        <w:rPr>
          <w:rFonts w:ascii="Times New Roman" w:hAnsi="Times New Roman" w:cs="Times New Roman"/>
        </w:rPr>
        <w:t>W</w:t>
      </w:r>
      <w:r w:rsidR="006A3B94" w:rsidRPr="006A3B94">
        <w:rPr>
          <w:rFonts w:ascii="Times New Roman" w:hAnsi="Times New Roman" w:cs="Times New Roman"/>
        </w:rPr>
        <w:t>e use</w:t>
      </w:r>
      <w:r w:rsidR="006A3B94">
        <w:rPr>
          <w:rFonts w:ascii="Times New Roman" w:hAnsi="Times New Roman" w:cs="Times New Roman"/>
        </w:rPr>
        <w:t>d</w:t>
      </w:r>
      <w:r w:rsidR="006A3B94" w:rsidRPr="006A3B94">
        <w:rPr>
          <w:rFonts w:ascii="Times New Roman" w:hAnsi="Times New Roman" w:cs="Times New Roman"/>
        </w:rPr>
        <w:t xml:space="preserve"> </w:t>
      </w:r>
      <w:r w:rsidR="008B1C75">
        <w:rPr>
          <w:rFonts w:ascii="Times New Roman" w:hAnsi="Times New Roman" w:cs="Times New Roman"/>
        </w:rPr>
        <w:t>emergency department (</w:t>
      </w:r>
      <w:r w:rsidR="00286E52">
        <w:rPr>
          <w:rFonts w:ascii="Times New Roman" w:hAnsi="Times New Roman" w:cs="Times New Roman"/>
        </w:rPr>
        <w:t>ED</w:t>
      </w:r>
      <w:r w:rsidR="008B1C75">
        <w:rPr>
          <w:rFonts w:ascii="Times New Roman" w:hAnsi="Times New Roman" w:cs="Times New Roman"/>
        </w:rPr>
        <w:t>)</w:t>
      </w:r>
      <w:r w:rsidR="00286E52">
        <w:rPr>
          <w:rFonts w:ascii="Times New Roman" w:hAnsi="Times New Roman" w:cs="Times New Roman"/>
        </w:rPr>
        <w:t xml:space="preserve"> </w:t>
      </w:r>
      <w:r w:rsidR="00A074B4">
        <w:rPr>
          <w:rFonts w:ascii="Times New Roman" w:hAnsi="Times New Roman" w:cs="Times New Roman"/>
        </w:rPr>
        <w:t xml:space="preserve">visit </w:t>
      </w:r>
      <w:r w:rsidR="00286E52">
        <w:rPr>
          <w:rFonts w:ascii="Times New Roman" w:hAnsi="Times New Roman" w:cs="Times New Roman"/>
        </w:rPr>
        <w:t xml:space="preserve">and hospitalization </w:t>
      </w:r>
      <w:r w:rsidR="006A3B94" w:rsidRPr="006A3B94">
        <w:rPr>
          <w:rFonts w:ascii="Times New Roman" w:hAnsi="Times New Roman" w:cs="Times New Roman"/>
        </w:rPr>
        <w:t xml:space="preserve">data from the New York State Statewide Planning and Research Cooperative System </w:t>
      </w:r>
      <w:r w:rsidR="008173A9">
        <w:rPr>
          <w:rFonts w:ascii="Times New Roman" w:hAnsi="Times New Roman" w:cs="Times New Roman"/>
        </w:rPr>
        <w:t xml:space="preserve">(SPARCS) </w:t>
      </w:r>
      <w:r w:rsidR="00CB23F7">
        <w:rPr>
          <w:rFonts w:ascii="Times New Roman" w:hAnsi="Times New Roman" w:cs="Times New Roman"/>
        </w:rPr>
        <w:t xml:space="preserve">combined with population data from the American Community </w:t>
      </w:r>
      <w:r w:rsidR="00E712B6">
        <w:rPr>
          <w:rFonts w:ascii="Times New Roman" w:hAnsi="Times New Roman" w:cs="Times New Roman"/>
        </w:rPr>
        <w:t>Survey and NYCHA Tenant Data System</w:t>
      </w:r>
      <w:r w:rsidR="00DA1351">
        <w:rPr>
          <w:rFonts w:ascii="Times New Roman" w:hAnsi="Times New Roman" w:cs="Times New Roman"/>
        </w:rPr>
        <w:t xml:space="preserve"> t</w:t>
      </w:r>
      <w:r w:rsidR="006A3B94" w:rsidRPr="006A3B94">
        <w:rPr>
          <w:rFonts w:ascii="Times New Roman" w:hAnsi="Times New Roman" w:cs="Times New Roman"/>
        </w:rPr>
        <w:t xml:space="preserve">o </w:t>
      </w:r>
      <w:r w:rsidR="00F25E18">
        <w:rPr>
          <w:rFonts w:ascii="Times New Roman" w:hAnsi="Times New Roman" w:cs="Times New Roman"/>
        </w:rPr>
        <w:t xml:space="preserve">monitor </w:t>
      </w:r>
      <w:r w:rsidR="00681EAE">
        <w:rPr>
          <w:rFonts w:ascii="Times New Roman" w:hAnsi="Times New Roman" w:cs="Times New Roman"/>
        </w:rPr>
        <w:t>rates</w:t>
      </w:r>
      <w:r w:rsidR="00F25E18">
        <w:rPr>
          <w:rFonts w:ascii="Times New Roman" w:hAnsi="Times New Roman" w:cs="Times New Roman"/>
        </w:rPr>
        <w:t xml:space="preserve"> in </w:t>
      </w:r>
      <w:r w:rsidR="00027CC3">
        <w:rPr>
          <w:rFonts w:ascii="Times New Roman" w:hAnsi="Times New Roman" w:cs="Times New Roman"/>
        </w:rPr>
        <w:t xml:space="preserve">asthma ED visits among children </w:t>
      </w:r>
      <w:r w:rsidR="00CC55AC">
        <w:rPr>
          <w:rFonts w:ascii="Times New Roman" w:hAnsi="Times New Roman" w:cs="Times New Roman"/>
        </w:rPr>
        <w:t>ages 0-18</w:t>
      </w:r>
      <w:r w:rsidR="00707D5D">
        <w:rPr>
          <w:rFonts w:ascii="Times New Roman" w:hAnsi="Times New Roman" w:cs="Times New Roman"/>
        </w:rPr>
        <w:t>,</w:t>
      </w:r>
      <w:r w:rsidR="00820AF8">
        <w:rPr>
          <w:rFonts w:ascii="Times New Roman" w:hAnsi="Times New Roman" w:cs="Times New Roman"/>
        </w:rPr>
        <w:t xml:space="preserve"> and</w:t>
      </w:r>
      <w:r w:rsidR="002D4CCF">
        <w:rPr>
          <w:rFonts w:ascii="Times New Roman" w:hAnsi="Times New Roman" w:cs="Times New Roman"/>
        </w:rPr>
        <w:t xml:space="preserve"> </w:t>
      </w:r>
      <w:r w:rsidR="000D1E79">
        <w:rPr>
          <w:rFonts w:ascii="Times New Roman" w:hAnsi="Times New Roman" w:cs="Times New Roman"/>
        </w:rPr>
        <w:t>myocardial infarction</w:t>
      </w:r>
      <w:r w:rsidR="007F45A0">
        <w:rPr>
          <w:rFonts w:ascii="Times New Roman" w:hAnsi="Times New Roman" w:cs="Times New Roman"/>
        </w:rPr>
        <w:t xml:space="preserve"> (MI)</w:t>
      </w:r>
      <w:r w:rsidR="000D1E79">
        <w:rPr>
          <w:rFonts w:ascii="Times New Roman" w:hAnsi="Times New Roman" w:cs="Times New Roman"/>
        </w:rPr>
        <w:t xml:space="preserve"> </w:t>
      </w:r>
      <w:r w:rsidR="002D4CCF">
        <w:rPr>
          <w:rFonts w:ascii="Times New Roman" w:hAnsi="Times New Roman" w:cs="Times New Roman"/>
        </w:rPr>
        <w:t xml:space="preserve">and </w:t>
      </w:r>
      <w:r w:rsidR="000D1E79">
        <w:rPr>
          <w:rFonts w:ascii="Times New Roman" w:hAnsi="Times New Roman" w:cs="Times New Roman"/>
        </w:rPr>
        <w:t xml:space="preserve">stroke </w:t>
      </w:r>
      <w:r w:rsidR="00027CC3">
        <w:rPr>
          <w:rFonts w:ascii="Times New Roman" w:hAnsi="Times New Roman" w:cs="Times New Roman"/>
        </w:rPr>
        <w:t>hospitalizations among adults age</w:t>
      </w:r>
      <w:r w:rsidR="00CC55AC">
        <w:rPr>
          <w:rFonts w:ascii="Times New Roman" w:hAnsi="Times New Roman" w:cs="Times New Roman"/>
        </w:rPr>
        <w:t>s</w:t>
      </w:r>
      <w:r w:rsidR="00027CC3">
        <w:rPr>
          <w:rFonts w:ascii="Times New Roman" w:hAnsi="Times New Roman" w:cs="Times New Roman"/>
        </w:rPr>
        <w:t xml:space="preserve"> 50 and older</w:t>
      </w:r>
      <w:r w:rsidR="008173A9">
        <w:rPr>
          <w:rFonts w:ascii="Times New Roman" w:hAnsi="Times New Roman" w:cs="Times New Roman"/>
        </w:rPr>
        <w:t>. We analyzed</w:t>
      </w:r>
      <w:r w:rsidR="00027CC3">
        <w:rPr>
          <w:rFonts w:ascii="Times New Roman" w:hAnsi="Times New Roman" w:cs="Times New Roman"/>
        </w:rPr>
        <w:t xml:space="preserve"> </w:t>
      </w:r>
      <w:r w:rsidR="008173A9">
        <w:rPr>
          <w:rFonts w:ascii="Times New Roman" w:hAnsi="Times New Roman" w:cs="Times New Roman"/>
        </w:rPr>
        <w:t>2016 SPARCS data</w:t>
      </w:r>
      <w:r w:rsidR="009C0639">
        <w:rPr>
          <w:rFonts w:ascii="Times New Roman" w:hAnsi="Times New Roman" w:cs="Times New Roman"/>
        </w:rPr>
        <w:t xml:space="preserve"> </w:t>
      </w:r>
      <w:r w:rsidR="00846DE7">
        <w:rPr>
          <w:rFonts w:ascii="Times New Roman" w:hAnsi="Times New Roman" w:cs="Times New Roman"/>
        </w:rPr>
        <w:t>in preparation for a difference-in-dif</w:t>
      </w:r>
      <w:r w:rsidR="00510161">
        <w:rPr>
          <w:rFonts w:ascii="Times New Roman" w:hAnsi="Times New Roman" w:cs="Times New Roman"/>
        </w:rPr>
        <w:t>f</w:t>
      </w:r>
      <w:r w:rsidR="00846DE7">
        <w:rPr>
          <w:rFonts w:ascii="Times New Roman" w:hAnsi="Times New Roman" w:cs="Times New Roman"/>
        </w:rPr>
        <w:t>erence analysis</w:t>
      </w:r>
      <w:r w:rsidR="002759E3">
        <w:rPr>
          <w:rFonts w:ascii="Times New Roman" w:hAnsi="Times New Roman" w:cs="Times New Roman"/>
        </w:rPr>
        <w:t xml:space="preserve"> </w:t>
      </w:r>
      <w:r w:rsidR="008545A3">
        <w:rPr>
          <w:rFonts w:ascii="Times New Roman" w:hAnsi="Times New Roman" w:cs="Times New Roman"/>
        </w:rPr>
        <w:t>of</w:t>
      </w:r>
      <w:r w:rsidR="002759E3">
        <w:rPr>
          <w:rFonts w:ascii="Times New Roman" w:hAnsi="Times New Roman" w:cs="Times New Roman"/>
        </w:rPr>
        <w:t xml:space="preserve"> full pre- </w:t>
      </w:r>
      <w:r w:rsidR="003D2F23">
        <w:rPr>
          <w:rFonts w:ascii="Times New Roman" w:hAnsi="Times New Roman" w:cs="Times New Roman"/>
        </w:rPr>
        <w:t>(</w:t>
      </w:r>
      <w:r w:rsidR="00191C85">
        <w:rPr>
          <w:rFonts w:ascii="Times New Roman" w:hAnsi="Times New Roman" w:cs="Times New Roman"/>
        </w:rPr>
        <w:t>August 2016 – July 2018</w:t>
      </w:r>
      <w:r w:rsidR="003D2F23">
        <w:rPr>
          <w:rFonts w:ascii="Times New Roman" w:hAnsi="Times New Roman" w:cs="Times New Roman"/>
        </w:rPr>
        <w:t>)</w:t>
      </w:r>
      <w:r w:rsidR="00191C85">
        <w:rPr>
          <w:rFonts w:ascii="Times New Roman" w:hAnsi="Times New Roman" w:cs="Times New Roman"/>
        </w:rPr>
        <w:t xml:space="preserve"> </w:t>
      </w:r>
      <w:r w:rsidR="002759E3">
        <w:rPr>
          <w:rFonts w:ascii="Times New Roman" w:hAnsi="Times New Roman" w:cs="Times New Roman"/>
        </w:rPr>
        <w:t>and post</w:t>
      </w:r>
      <w:r w:rsidR="003D2F23">
        <w:rPr>
          <w:rFonts w:ascii="Times New Roman" w:hAnsi="Times New Roman" w:cs="Times New Roman"/>
        </w:rPr>
        <w:t>-policy periods</w:t>
      </w:r>
      <w:r w:rsidR="00191C85">
        <w:rPr>
          <w:rFonts w:ascii="Times New Roman" w:hAnsi="Times New Roman" w:cs="Times New Roman"/>
        </w:rPr>
        <w:t xml:space="preserve"> (August 2018 – July 2020)</w:t>
      </w:r>
      <w:r w:rsidR="009C0639">
        <w:rPr>
          <w:rFonts w:ascii="Times New Roman" w:hAnsi="Times New Roman" w:cs="Times New Roman"/>
        </w:rPr>
        <w:t>.</w:t>
      </w:r>
    </w:p>
    <w:p w14:paraId="6FFE1ECB" w14:textId="3D6CA0EA" w:rsidR="00A43EDE" w:rsidRPr="007462AB" w:rsidRDefault="00A43EDE" w:rsidP="0031091C">
      <w:pPr>
        <w:suppressLineNumbers/>
        <w:rPr>
          <w:rFonts w:ascii="Times New Roman" w:hAnsi="Times New Roman" w:cs="Times New Roman"/>
        </w:rPr>
      </w:pPr>
      <w:r w:rsidRPr="0031091C">
        <w:rPr>
          <w:rFonts w:ascii="Times New Roman" w:hAnsi="Times New Roman" w:cs="Times New Roman"/>
          <w:b/>
        </w:rPr>
        <w:t>Results</w:t>
      </w:r>
      <w:r w:rsidR="00C65D49">
        <w:rPr>
          <w:rFonts w:ascii="Times New Roman" w:hAnsi="Times New Roman" w:cs="Times New Roman"/>
          <w:b/>
        </w:rPr>
        <w:t xml:space="preserve">: </w:t>
      </w:r>
      <w:r w:rsidR="00C024F6">
        <w:rPr>
          <w:rFonts w:ascii="Times New Roman" w:hAnsi="Times New Roman" w:cs="Times New Roman"/>
        </w:rPr>
        <w:t>A</w:t>
      </w:r>
      <w:r w:rsidR="00CB23F7">
        <w:rPr>
          <w:rFonts w:ascii="Times New Roman" w:hAnsi="Times New Roman" w:cs="Times New Roman"/>
        </w:rPr>
        <w:t xml:space="preserve"> </w:t>
      </w:r>
      <w:r w:rsidR="002F3D87">
        <w:rPr>
          <w:rFonts w:ascii="Times New Roman" w:hAnsi="Times New Roman" w:cs="Times New Roman"/>
        </w:rPr>
        <w:t>total</w:t>
      </w:r>
      <w:r w:rsidR="004A0661" w:rsidRPr="004A0661">
        <w:rPr>
          <w:rFonts w:ascii="Times New Roman" w:hAnsi="Times New Roman" w:cs="Times New Roman"/>
        </w:rPr>
        <w:t xml:space="preserve"> of 619,092 </w:t>
      </w:r>
      <w:r w:rsidR="004A0661">
        <w:rPr>
          <w:rFonts w:ascii="Times New Roman" w:hAnsi="Times New Roman" w:cs="Times New Roman"/>
        </w:rPr>
        <w:t>N</w:t>
      </w:r>
      <w:r w:rsidR="00A353E2">
        <w:rPr>
          <w:rFonts w:ascii="Times New Roman" w:hAnsi="Times New Roman" w:cs="Times New Roman"/>
        </w:rPr>
        <w:t>YC</w:t>
      </w:r>
      <w:r w:rsidR="004A0661">
        <w:rPr>
          <w:rFonts w:ascii="Times New Roman" w:hAnsi="Times New Roman" w:cs="Times New Roman"/>
        </w:rPr>
        <w:t xml:space="preserve"> residents liv</w:t>
      </w:r>
      <w:r w:rsidR="00CB23F7">
        <w:rPr>
          <w:rFonts w:ascii="Times New Roman" w:hAnsi="Times New Roman" w:cs="Times New Roman"/>
        </w:rPr>
        <w:t>ed</w:t>
      </w:r>
      <w:r w:rsidR="004A0661">
        <w:rPr>
          <w:rFonts w:ascii="Times New Roman" w:hAnsi="Times New Roman" w:cs="Times New Roman"/>
        </w:rPr>
        <w:t xml:space="preserve"> in </w:t>
      </w:r>
      <w:r w:rsidR="00C462F7">
        <w:rPr>
          <w:rFonts w:ascii="Times New Roman" w:hAnsi="Times New Roman" w:cs="Times New Roman"/>
        </w:rPr>
        <w:t>CBGs</w:t>
      </w:r>
      <w:r w:rsidR="004A0661" w:rsidRPr="004A0661">
        <w:rPr>
          <w:rFonts w:ascii="Times New Roman" w:hAnsi="Times New Roman" w:cs="Times New Roman"/>
        </w:rPr>
        <w:t xml:space="preserve"> </w:t>
      </w:r>
      <w:r w:rsidR="007C6BF0">
        <w:rPr>
          <w:rFonts w:ascii="Times New Roman" w:hAnsi="Times New Roman" w:cs="Times New Roman"/>
        </w:rPr>
        <w:t xml:space="preserve">that were </w:t>
      </w:r>
      <w:r w:rsidR="004A0661" w:rsidRPr="004A0661">
        <w:rPr>
          <w:rFonts w:ascii="Times New Roman" w:hAnsi="Times New Roman" w:cs="Times New Roman"/>
        </w:rPr>
        <w:t>match</w:t>
      </w:r>
      <w:r w:rsidR="00CB23F7">
        <w:rPr>
          <w:rFonts w:ascii="Times New Roman" w:hAnsi="Times New Roman" w:cs="Times New Roman"/>
        </w:rPr>
        <w:t xml:space="preserve">ed </w:t>
      </w:r>
      <w:r w:rsidR="00CE53DF">
        <w:rPr>
          <w:rFonts w:ascii="Times New Roman" w:hAnsi="Times New Roman" w:cs="Times New Roman"/>
        </w:rPr>
        <w:t xml:space="preserve">in a balanced design </w:t>
      </w:r>
      <w:r w:rsidR="009E29B2">
        <w:rPr>
          <w:rFonts w:ascii="Times New Roman" w:hAnsi="Times New Roman" w:cs="Times New Roman"/>
        </w:rPr>
        <w:t xml:space="preserve">(standardized mean difference &lt; 0.1) </w:t>
      </w:r>
      <w:r w:rsidR="00CB23F7">
        <w:rPr>
          <w:rFonts w:ascii="Times New Roman" w:hAnsi="Times New Roman" w:cs="Times New Roman"/>
        </w:rPr>
        <w:t xml:space="preserve">to </w:t>
      </w:r>
      <w:r w:rsidR="004A0661" w:rsidRPr="004A0661">
        <w:rPr>
          <w:rFonts w:ascii="Times New Roman" w:hAnsi="Times New Roman" w:cs="Times New Roman"/>
        </w:rPr>
        <w:t>390,978 residents</w:t>
      </w:r>
      <w:r w:rsidR="00CB23F7">
        <w:rPr>
          <w:rFonts w:ascii="Times New Roman" w:hAnsi="Times New Roman" w:cs="Times New Roman"/>
        </w:rPr>
        <w:t xml:space="preserve"> officially residing in NYCHA housing</w:t>
      </w:r>
      <w:r w:rsidR="004A0661" w:rsidRPr="004A0661">
        <w:rPr>
          <w:rFonts w:ascii="Times New Roman" w:hAnsi="Times New Roman" w:cs="Times New Roman"/>
        </w:rPr>
        <w:t>.</w:t>
      </w:r>
      <w:r w:rsidR="007854D4">
        <w:rPr>
          <w:rFonts w:ascii="Times New Roman" w:hAnsi="Times New Roman" w:cs="Times New Roman"/>
        </w:rPr>
        <w:t xml:space="preserve"> </w:t>
      </w:r>
      <w:r w:rsidR="007824D4">
        <w:rPr>
          <w:rFonts w:ascii="Times New Roman" w:hAnsi="Times New Roman" w:cs="Times New Roman"/>
        </w:rPr>
        <w:t>In 2016</w:t>
      </w:r>
      <w:r w:rsidR="007462AB">
        <w:rPr>
          <w:rFonts w:ascii="Times New Roman" w:hAnsi="Times New Roman" w:cs="Times New Roman"/>
        </w:rPr>
        <w:t xml:space="preserve"> t</w:t>
      </w:r>
      <w:r w:rsidR="007462AB" w:rsidRPr="007462AB">
        <w:rPr>
          <w:rFonts w:ascii="Times New Roman" w:hAnsi="Times New Roman" w:cs="Times New Roman"/>
        </w:rPr>
        <w:t xml:space="preserve">he asthma ED visit rate among </w:t>
      </w:r>
      <w:r w:rsidR="00CE53DF">
        <w:rPr>
          <w:rFonts w:ascii="Times New Roman" w:hAnsi="Times New Roman" w:cs="Times New Roman"/>
        </w:rPr>
        <w:t xml:space="preserve">children in NYCHA </w:t>
      </w:r>
      <w:r w:rsidR="00261810">
        <w:rPr>
          <w:rFonts w:ascii="Times New Roman" w:hAnsi="Times New Roman" w:cs="Times New Roman"/>
        </w:rPr>
        <w:t>housing</w:t>
      </w:r>
      <w:r w:rsidR="007462AB" w:rsidRPr="007462AB">
        <w:rPr>
          <w:rFonts w:ascii="Times New Roman" w:hAnsi="Times New Roman" w:cs="Times New Roman"/>
        </w:rPr>
        <w:t xml:space="preserve"> </w:t>
      </w:r>
      <w:r w:rsidR="00E9044C">
        <w:rPr>
          <w:rFonts w:ascii="Times New Roman" w:hAnsi="Times New Roman" w:cs="Times New Roman"/>
        </w:rPr>
        <w:t xml:space="preserve">was </w:t>
      </w:r>
      <w:r w:rsidR="00CE53DF">
        <w:rPr>
          <w:rFonts w:ascii="Times New Roman" w:hAnsi="Times New Roman" w:cs="Times New Roman"/>
        </w:rPr>
        <w:t xml:space="preserve">consistently </w:t>
      </w:r>
      <w:r w:rsidR="00E9044C">
        <w:rPr>
          <w:rFonts w:ascii="Times New Roman" w:hAnsi="Times New Roman" w:cs="Times New Roman"/>
        </w:rPr>
        <w:t xml:space="preserve">higher </w:t>
      </w:r>
      <w:r w:rsidR="00CE53DF">
        <w:rPr>
          <w:rFonts w:ascii="Times New Roman" w:hAnsi="Times New Roman" w:cs="Times New Roman"/>
        </w:rPr>
        <w:t xml:space="preserve">than </w:t>
      </w:r>
      <w:r w:rsidR="00C462F7">
        <w:rPr>
          <w:rFonts w:ascii="Times New Roman" w:hAnsi="Times New Roman" w:cs="Times New Roman"/>
        </w:rPr>
        <w:t xml:space="preserve">among children living in comparison CBGs </w:t>
      </w:r>
      <w:r w:rsidR="00E9044C">
        <w:rPr>
          <w:rFonts w:ascii="Times New Roman" w:hAnsi="Times New Roman" w:cs="Times New Roman"/>
        </w:rPr>
        <w:t>(</w:t>
      </w:r>
      <w:r w:rsidR="00C462F7">
        <w:rPr>
          <w:rFonts w:ascii="Times New Roman" w:hAnsi="Times New Roman" w:cs="Times New Roman"/>
        </w:rPr>
        <w:t xml:space="preserve">annual average of </w:t>
      </w:r>
      <w:r w:rsidR="00935473">
        <w:rPr>
          <w:rFonts w:ascii="Times New Roman" w:hAnsi="Times New Roman" w:cs="Times New Roman"/>
        </w:rPr>
        <w:t xml:space="preserve">70 </w:t>
      </w:r>
      <w:r w:rsidR="00C462F7">
        <w:rPr>
          <w:rFonts w:ascii="Times New Roman" w:hAnsi="Times New Roman" w:cs="Times New Roman"/>
        </w:rPr>
        <w:t xml:space="preserve">vs </w:t>
      </w:r>
      <w:r w:rsidR="00935473">
        <w:rPr>
          <w:rFonts w:ascii="Times New Roman" w:hAnsi="Times New Roman" w:cs="Times New Roman"/>
        </w:rPr>
        <w:t>39 cases/1,000 population</w:t>
      </w:r>
      <w:r w:rsidR="007462AB" w:rsidRPr="007462AB">
        <w:rPr>
          <w:rFonts w:ascii="Times New Roman" w:hAnsi="Times New Roman" w:cs="Times New Roman"/>
        </w:rPr>
        <w:t xml:space="preserve">). </w:t>
      </w:r>
      <w:r w:rsidR="00261810">
        <w:rPr>
          <w:rFonts w:ascii="Times New Roman" w:hAnsi="Times New Roman" w:cs="Times New Roman"/>
        </w:rPr>
        <w:t xml:space="preserve">Among </w:t>
      </w:r>
      <w:r w:rsidR="00F04160">
        <w:rPr>
          <w:rFonts w:ascii="Times New Roman" w:hAnsi="Times New Roman" w:cs="Times New Roman"/>
        </w:rPr>
        <w:t xml:space="preserve">elderly </w:t>
      </w:r>
      <w:r w:rsidR="00261810">
        <w:rPr>
          <w:rFonts w:ascii="Times New Roman" w:hAnsi="Times New Roman" w:cs="Times New Roman"/>
        </w:rPr>
        <w:t xml:space="preserve">adults, </w:t>
      </w:r>
      <w:r w:rsidR="007462AB" w:rsidRPr="007462AB">
        <w:rPr>
          <w:rFonts w:ascii="Times New Roman" w:hAnsi="Times New Roman" w:cs="Times New Roman"/>
        </w:rPr>
        <w:t>MI and stroke hospitalization</w:t>
      </w:r>
      <w:r w:rsidR="00261810">
        <w:rPr>
          <w:rFonts w:ascii="Times New Roman" w:hAnsi="Times New Roman" w:cs="Times New Roman"/>
        </w:rPr>
        <w:t xml:space="preserve"> rate</w:t>
      </w:r>
      <w:r w:rsidR="007462AB" w:rsidRPr="007462AB">
        <w:rPr>
          <w:rFonts w:ascii="Times New Roman" w:hAnsi="Times New Roman" w:cs="Times New Roman"/>
        </w:rPr>
        <w:t xml:space="preserve">s </w:t>
      </w:r>
      <w:r w:rsidR="00261810">
        <w:rPr>
          <w:rFonts w:ascii="Times New Roman" w:hAnsi="Times New Roman" w:cs="Times New Roman"/>
        </w:rPr>
        <w:t xml:space="preserve">were </w:t>
      </w:r>
      <w:r w:rsidR="00C462F7">
        <w:rPr>
          <w:rFonts w:ascii="Times New Roman" w:hAnsi="Times New Roman" w:cs="Times New Roman"/>
        </w:rPr>
        <w:t xml:space="preserve">consistently </w:t>
      </w:r>
      <w:r w:rsidR="007462AB" w:rsidRPr="007462AB">
        <w:rPr>
          <w:rFonts w:ascii="Times New Roman" w:hAnsi="Times New Roman" w:cs="Times New Roman"/>
        </w:rPr>
        <w:t xml:space="preserve">higher </w:t>
      </w:r>
      <w:r w:rsidR="00E9044C">
        <w:rPr>
          <w:rFonts w:ascii="Times New Roman" w:hAnsi="Times New Roman" w:cs="Times New Roman"/>
        </w:rPr>
        <w:t xml:space="preserve">in </w:t>
      </w:r>
      <w:r w:rsidR="00CE53DF">
        <w:rPr>
          <w:rFonts w:ascii="Times New Roman" w:hAnsi="Times New Roman" w:cs="Times New Roman"/>
        </w:rPr>
        <w:t xml:space="preserve">the NYCHA </w:t>
      </w:r>
      <w:r w:rsidR="00E9044C">
        <w:rPr>
          <w:rFonts w:ascii="Times New Roman" w:hAnsi="Times New Roman" w:cs="Times New Roman"/>
        </w:rPr>
        <w:t>intervention group</w:t>
      </w:r>
      <w:r w:rsidR="00935473">
        <w:rPr>
          <w:rFonts w:ascii="Times New Roman" w:hAnsi="Times New Roman" w:cs="Times New Roman"/>
        </w:rPr>
        <w:t xml:space="preserve"> (MI: annual average of 6.5 vs</w:t>
      </w:r>
      <w:r w:rsidR="007462AB" w:rsidRPr="007462AB">
        <w:rPr>
          <w:rFonts w:ascii="Times New Roman" w:hAnsi="Times New Roman" w:cs="Times New Roman"/>
        </w:rPr>
        <w:t>.</w:t>
      </w:r>
      <w:r w:rsidR="00935473">
        <w:rPr>
          <w:rFonts w:ascii="Times New Roman" w:hAnsi="Times New Roman" w:cs="Times New Roman"/>
        </w:rPr>
        <w:t xml:space="preserve"> 4.6 cases/1,000</w:t>
      </w:r>
      <w:r w:rsidR="00261810">
        <w:rPr>
          <w:rFonts w:ascii="Times New Roman" w:hAnsi="Times New Roman" w:cs="Times New Roman"/>
        </w:rPr>
        <w:t>;</w:t>
      </w:r>
      <w:r w:rsidR="00935473">
        <w:rPr>
          <w:rFonts w:ascii="Times New Roman" w:hAnsi="Times New Roman" w:cs="Times New Roman"/>
        </w:rPr>
        <w:t xml:space="preserve"> st</w:t>
      </w:r>
      <w:r w:rsidR="007F45A0">
        <w:rPr>
          <w:rFonts w:ascii="Times New Roman" w:hAnsi="Times New Roman" w:cs="Times New Roman"/>
        </w:rPr>
        <w:t>r</w:t>
      </w:r>
      <w:r w:rsidR="00935473">
        <w:rPr>
          <w:rFonts w:ascii="Times New Roman" w:hAnsi="Times New Roman" w:cs="Times New Roman"/>
        </w:rPr>
        <w:t>oke: 7.1 vs. 6.1 cases/1,000)</w:t>
      </w:r>
      <w:r w:rsidR="003C4574">
        <w:rPr>
          <w:rFonts w:ascii="Times New Roman" w:hAnsi="Times New Roman" w:cs="Times New Roman"/>
        </w:rPr>
        <w:t>.</w:t>
      </w:r>
    </w:p>
    <w:p w14:paraId="7519097B" w14:textId="73843066" w:rsidR="00A43EDE" w:rsidRPr="007462AB" w:rsidRDefault="00A43EDE" w:rsidP="0031091C">
      <w:pPr>
        <w:suppressLineNumbers/>
        <w:rPr>
          <w:rFonts w:ascii="Times New Roman" w:hAnsi="Times New Roman" w:cs="Times New Roman"/>
        </w:rPr>
      </w:pPr>
      <w:r w:rsidRPr="0031091C">
        <w:rPr>
          <w:rFonts w:ascii="Times New Roman" w:hAnsi="Times New Roman" w:cs="Times New Roman"/>
          <w:b/>
        </w:rPr>
        <w:t>Conclusion</w:t>
      </w:r>
      <w:r w:rsidR="00C65D49">
        <w:rPr>
          <w:rFonts w:ascii="Times New Roman" w:hAnsi="Times New Roman" w:cs="Times New Roman"/>
          <w:b/>
        </w:rPr>
        <w:t xml:space="preserve">: </w:t>
      </w:r>
      <w:r w:rsidR="007462AB" w:rsidRPr="007462AB">
        <w:rPr>
          <w:rFonts w:ascii="Times New Roman" w:hAnsi="Times New Roman" w:cs="Times New Roman"/>
        </w:rPr>
        <w:t xml:space="preserve">This study </w:t>
      </w:r>
      <w:r w:rsidR="00C462F7">
        <w:rPr>
          <w:rFonts w:ascii="Times New Roman" w:hAnsi="Times New Roman" w:cs="Times New Roman"/>
        </w:rPr>
        <w:t xml:space="preserve">design </w:t>
      </w:r>
      <w:r w:rsidR="007462AB" w:rsidRPr="007462AB">
        <w:rPr>
          <w:rFonts w:ascii="Times New Roman" w:hAnsi="Times New Roman" w:cs="Times New Roman"/>
        </w:rPr>
        <w:t xml:space="preserve">offers an opportunity to </w:t>
      </w:r>
      <w:r w:rsidR="00C462F7">
        <w:rPr>
          <w:rFonts w:ascii="Times New Roman" w:hAnsi="Times New Roman" w:cs="Times New Roman"/>
        </w:rPr>
        <w:t xml:space="preserve">rigorously </w:t>
      </w:r>
      <w:r w:rsidR="007462AB" w:rsidRPr="007462AB">
        <w:rPr>
          <w:rFonts w:ascii="Times New Roman" w:hAnsi="Times New Roman" w:cs="Times New Roman"/>
        </w:rPr>
        <w:t>investigate the impact of SFH policy on SHS-related health outcomes</w:t>
      </w:r>
      <w:r w:rsidR="0079078A">
        <w:rPr>
          <w:rFonts w:ascii="Times New Roman" w:hAnsi="Times New Roman" w:cs="Times New Roman"/>
        </w:rPr>
        <w:t xml:space="preserve"> by employing </w:t>
      </w:r>
      <w:r w:rsidR="00FF1198">
        <w:rPr>
          <w:rFonts w:ascii="Times New Roman" w:hAnsi="Times New Roman" w:cs="Times New Roman"/>
        </w:rPr>
        <w:t xml:space="preserve">a </w:t>
      </w:r>
      <w:r w:rsidR="0079078A">
        <w:rPr>
          <w:rFonts w:ascii="Times New Roman" w:hAnsi="Times New Roman" w:cs="Times New Roman"/>
        </w:rPr>
        <w:t xml:space="preserve">community-level matching process </w:t>
      </w:r>
      <w:r w:rsidR="00FF1198">
        <w:rPr>
          <w:rFonts w:ascii="Times New Roman" w:hAnsi="Times New Roman" w:cs="Times New Roman"/>
        </w:rPr>
        <w:t>using</w:t>
      </w:r>
      <w:r w:rsidR="0079078A">
        <w:rPr>
          <w:rFonts w:ascii="Times New Roman" w:hAnsi="Times New Roman" w:cs="Times New Roman"/>
        </w:rPr>
        <w:t xml:space="preserve"> multiple secondary datasets.</w:t>
      </w:r>
    </w:p>
    <w:p w14:paraId="55A46665" w14:textId="65BE449A" w:rsidR="00A43EDE" w:rsidRDefault="00A43EDE" w:rsidP="0031091C">
      <w:pPr>
        <w:suppressLineNumbers/>
        <w:rPr>
          <w:rFonts w:ascii="Times New Roman" w:hAnsi="Times New Roman" w:cs="Times New Roman"/>
          <w:b/>
          <w:sz w:val="28"/>
        </w:rPr>
      </w:pPr>
      <w:r w:rsidRPr="0031091C">
        <w:rPr>
          <w:rFonts w:ascii="Times New Roman" w:hAnsi="Times New Roman" w:cs="Times New Roman"/>
          <w:b/>
        </w:rPr>
        <w:t>Keywords:</w:t>
      </w:r>
      <w:r w:rsidR="00F54113">
        <w:rPr>
          <w:rFonts w:ascii="Times New Roman" w:hAnsi="Times New Roman" w:cs="Times New Roman"/>
          <w:b/>
        </w:rPr>
        <w:t xml:space="preserve"> </w:t>
      </w:r>
      <w:r w:rsidR="00F54113" w:rsidRPr="00F54113">
        <w:rPr>
          <w:rFonts w:ascii="Times New Roman" w:hAnsi="Times New Roman" w:cs="Times New Roman"/>
        </w:rPr>
        <w:t>Public Housing, Smoke Free Housing, Policy Evaluation, Propensity Score Matching, Protocol</w:t>
      </w:r>
      <w:r>
        <w:rPr>
          <w:rFonts w:ascii="Times New Roman" w:hAnsi="Times New Roman" w:cs="Times New Roman"/>
          <w:b/>
          <w:sz w:val="28"/>
        </w:rPr>
        <w:br w:type="page"/>
      </w:r>
    </w:p>
    <w:p w14:paraId="467AC51D" w14:textId="7CB9C0D7" w:rsidR="00F918C4" w:rsidRPr="00A43EDE" w:rsidRDefault="007F636F" w:rsidP="00A57D71">
      <w:pPr>
        <w:spacing w:line="480" w:lineRule="auto"/>
        <w:rPr>
          <w:rFonts w:ascii="Times New Roman" w:hAnsi="Times New Roman" w:cs="Times New Roman"/>
          <w:b/>
          <w:sz w:val="24"/>
        </w:rPr>
      </w:pPr>
      <w:r>
        <w:rPr>
          <w:rFonts w:ascii="Times New Roman" w:hAnsi="Times New Roman" w:cs="Times New Roman"/>
          <w:b/>
          <w:sz w:val="24"/>
        </w:rPr>
        <w:lastRenderedPageBreak/>
        <w:t>Background</w:t>
      </w:r>
    </w:p>
    <w:p w14:paraId="780F5A30" w14:textId="299D18EF" w:rsidR="00D16DC0" w:rsidRPr="00A57D71" w:rsidRDefault="00BB12D1" w:rsidP="00A57D71">
      <w:pPr>
        <w:spacing w:line="480" w:lineRule="auto"/>
        <w:rPr>
          <w:rFonts w:ascii="Times New Roman" w:hAnsi="Times New Roman" w:cs="Times New Roman"/>
        </w:rPr>
      </w:pPr>
      <w:r>
        <w:rPr>
          <w:rFonts w:ascii="Times New Roman" w:hAnsi="Times New Roman" w:cs="Times New Roman"/>
        </w:rPr>
        <w:t>Secondhand smoke (SHS)</w:t>
      </w:r>
      <w:r w:rsidR="000300FD" w:rsidRPr="00A57D71">
        <w:rPr>
          <w:rFonts w:ascii="Times New Roman" w:hAnsi="Times New Roman" w:cs="Times New Roman"/>
        </w:rPr>
        <w:t xml:space="preserve"> contains more than 4,000 toxic chemicals</w:t>
      </w:r>
      <w:r w:rsidR="00935473">
        <w:rPr>
          <w:rFonts w:ascii="Times New Roman" w:hAnsi="Times New Roman" w:cs="Times New Roman"/>
        </w:rPr>
        <w:t>.</w:t>
      </w:r>
      <w:r w:rsidR="000B5CEE" w:rsidRPr="00A57D71">
        <w:rPr>
          <w:rFonts w:ascii="Times New Roman" w:hAnsi="Times New Roman" w:cs="Times New Roman"/>
        </w:rPr>
        <w:t xml:space="preserve"> </w:t>
      </w:r>
      <w:r w:rsidR="000D6F41">
        <w:rPr>
          <w:rFonts w:ascii="Times New Roman" w:hAnsi="Times New Roman" w:cs="Times New Roman"/>
        </w:rPr>
        <w:t>A</w:t>
      </w:r>
      <w:r w:rsidR="000300FD" w:rsidRPr="00A57D71">
        <w:rPr>
          <w:rFonts w:ascii="Times New Roman" w:hAnsi="Times New Roman" w:cs="Times New Roman"/>
        </w:rPr>
        <w:t>pproximately</w:t>
      </w:r>
      <w:r w:rsidR="000B5CEE" w:rsidRPr="00A57D71">
        <w:rPr>
          <w:rFonts w:ascii="Times New Roman" w:hAnsi="Times New Roman" w:cs="Times New Roman"/>
        </w:rPr>
        <w:t xml:space="preserve"> 41,000</w:t>
      </w:r>
      <w:r w:rsidR="000300FD" w:rsidRPr="00A57D71">
        <w:rPr>
          <w:rFonts w:ascii="Times New Roman" w:hAnsi="Times New Roman" w:cs="Times New Roman"/>
        </w:rPr>
        <w:t xml:space="preserve"> deaths</w:t>
      </w:r>
      <w:r w:rsidR="000B5CEE" w:rsidRPr="00A57D71">
        <w:rPr>
          <w:rFonts w:ascii="Times New Roman" w:hAnsi="Times New Roman" w:cs="Times New Roman"/>
        </w:rPr>
        <w:t xml:space="preserve"> </w:t>
      </w:r>
      <w:r w:rsidR="00A76B52">
        <w:rPr>
          <w:rFonts w:ascii="Times New Roman" w:hAnsi="Times New Roman" w:cs="Times New Roman"/>
        </w:rPr>
        <w:t>are attributed</w:t>
      </w:r>
      <w:r w:rsidR="000B5CEE" w:rsidRPr="00A57D71">
        <w:rPr>
          <w:rFonts w:ascii="Times New Roman" w:hAnsi="Times New Roman" w:cs="Times New Roman"/>
        </w:rPr>
        <w:t xml:space="preserve"> to </w:t>
      </w:r>
      <w:r>
        <w:rPr>
          <w:rFonts w:ascii="Times New Roman" w:hAnsi="Times New Roman" w:cs="Times New Roman"/>
        </w:rPr>
        <w:t>SHS</w:t>
      </w:r>
      <w:r w:rsidR="001439D4">
        <w:rPr>
          <w:rFonts w:ascii="Times New Roman" w:hAnsi="Times New Roman" w:cs="Times New Roman"/>
        </w:rPr>
        <w:t xml:space="preserve"> </w:t>
      </w:r>
      <w:r w:rsidR="00590332" w:rsidRPr="00A57D71">
        <w:rPr>
          <w:rFonts w:ascii="Times New Roman" w:hAnsi="Times New Roman" w:cs="Times New Roman"/>
        </w:rPr>
        <w:t>in the U</w:t>
      </w:r>
      <w:r w:rsidR="00935473">
        <w:rPr>
          <w:rFonts w:ascii="Times New Roman" w:hAnsi="Times New Roman" w:cs="Times New Roman"/>
        </w:rPr>
        <w:t xml:space="preserve">nited </w:t>
      </w:r>
      <w:r w:rsidR="00590332" w:rsidRPr="00A57D71">
        <w:rPr>
          <w:rFonts w:ascii="Times New Roman" w:hAnsi="Times New Roman" w:cs="Times New Roman"/>
        </w:rPr>
        <w:t>S</w:t>
      </w:r>
      <w:r w:rsidR="00935473">
        <w:rPr>
          <w:rFonts w:ascii="Times New Roman" w:hAnsi="Times New Roman" w:cs="Times New Roman"/>
        </w:rPr>
        <w:t xml:space="preserve">tates </w:t>
      </w:r>
      <w:r w:rsidR="00913C8E">
        <w:rPr>
          <w:rFonts w:ascii="Times New Roman" w:hAnsi="Times New Roman" w:cs="Times New Roman"/>
        </w:rPr>
        <w:t>(U.S.)</w:t>
      </w:r>
      <w:r w:rsidR="00621126">
        <w:rPr>
          <w:rFonts w:ascii="Times New Roman" w:hAnsi="Times New Roman" w:cs="Times New Roman"/>
        </w:rPr>
        <w:t xml:space="preserve"> </w:t>
      </w:r>
      <w:r w:rsidR="00935473">
        <w:rPr>
          <w:rFonts w:ascii="Times New Roman" w:hAnsi="Times New Roman" w:cs="Times New Roman"/>
        </w:rPr>
        <w:t>each year.</w:t>
      </w:r>
      <w:r w:rsidR="00256EE6" w:rsidRPr="00A57D71">
        <w:rPr>
          <w:rFonts w:ascii="Times New Roman" w:hAnsi="Times New Roman" w:cs="Times New Roman"/>
        </w:rPr>
        <w:fldChar w:fldCharType="begin"/>
      </w:r>
      <w:r w:rsidR="00DC3AA3">
        <w:rPr>
          <w:rFonts w:ascii="Times New Roman" w:hAnsi="Times New Roman" w:cs="Times New Roman"/>
        </w:rPr>
        <w:instrText xml:space="preserve"> ADDIN EN.CITE &lt;EndNote&gt;&lt;Cite&gt;&lt;Author&gt;National Center for Chronic Disease Prevention Health Promotion Office on Smoking Health&lt;/Author&gt;&lt;Year&gt;2014&lt;/Year&gt;&lt;RecNum&gt;5&lt;/RecNum&gt;&lt;DisplayText&gt;&lt;style face="superscript"&gt;1&lt;/style&gt;&lt;/DisplayText&gt;&lt;record&gt;&lt;rec-number&gt;5&lt;/rec-number&gt;&lt;foreign-keys&gt;&lt;key app="EN" db-id="tzxzfvw0lwzpvqes2zo5zrvnv9xr9pp2rsw0" timestamp="1553711964"&gt;5&lt;/key&gt;&lt;/foreign-keys&gt;&lt;ref-type name="Book"&gt;6&lt;/ref-type&gt;&lt;contributors&gt;&lt;authors&gt;&lt;author&gt;National Center for Chronic Disease Prevention Health Promotion Office on Smoking Health,&lt;/author&gt;&lt;/authors&gt;&lt;/contributors&gt;&lt;titles&gt;&lt;title&gt;The Health Consequences of Smoking-50 Years of Progress: A Report of the Surgeon General&lt;/title&gt;&lt;/titles&gt;&lt;dates&gt;&lt;year&gt;2014&lt;/year&gt;&lt;/dates&gt;&lt;pub-location&gt;Atlanta (GA)&lt;/pub-location&gt;&lt;publisher&gt;Centers for Disease Control and Prevention (US)&lt;/publisher&gt;&lt;accession-num&gt;24455788&lt;/accession-num&gt;&lt;urls&gt;&lt;/urls&gt;&lt;language&gt;eng&lt;/language&gt;&lt;/record&gt;&lt;/Cite&gt;&lt;/EndNote&gt;</w:instrText>
      </w:r>
      <w:r w:rsidR="00256EE6" w:rsidRPr="00A57D71">
        <w:rPr>
          <w:rFonts w:ascii="Times New Roman" w:hAnsi="Times New Roman" w:cs="Times New Roman"/>
        </w:rPr>
        <w:fldChar w:fldCharType="separate"/>
      </w:r>
      <w:r w:rsidR="00F327E0" w:rsidRPr="00A57D71">
        <w:rPr>
          <w:rFonts w:ascii="Times New Roman" w:hAnsi="Times New Roman" w:cs="Times New Roman"/>
          <w:noProof/>
          <w:vertAlign w:val="superscript"/>
        </w:rPr>
        <w:t>1</w:t>
      </w:r>
      <w:r w:rsidR="00256EE6" w:rsidRPr="00A57D71">
        <w:rPr>
          <w:rFonts w:ascii="Times New Roman" w:hAnsi="Times New Roman" w:cs="Times New Roman"/>
        </w:rPr>
        <w:fldChar w:fldCharType="end"/>
      </w:r>
      <w:r w:rsidR="00256EE6" w:rsidRPr="00A57D71">
        <w:rPr>
          <w:rFonts w:ascii="Times New Roman" w:hAnsi="Times New Roman" w:cs="Times New Roman"/>
        </w:rPr>
        <w:t xml:space="preserve"> </w:t>
      </w:r>
      <w:r>
        <w:rPr>
          <w:rFonts w:ascii="Times New Roman" w:hAnsi="Times New Roman" w:cs="Times New Roman"/>
        </w:rPr>
        <w:t>SHS</w:t>
      </w:r>
      <w:r w:rsidR="00590332" w:rsidRPr="00A57D71">
        <w:rPr>
          <w:rFonts w:ascii="Times New Roman" w:hAnsi="Times New Roman" w:cs="Times New Roman"/>
        </w:rPr>
        <w:t xml:space="preserve"> causes </w:t>
      </w:r>
      <w:r w:rsidR="00D16DC0" w:rsidRPr="00A57D71">
        <w:rPr>
          <w:rFonts w:ascii="Times New Roman" w:hAnsi="Times New Roman" w:cs="Times New Roman"/>
        </w:rPr>
        <w:t>cancers, coronary artery disease, stroke and respiratory problems</w:t>
      </w:r>
      <w:r w:rsidR="00E259F9" w:rsidRPr="00A57D71">
        <w:rPr>
          <w:rFonts w:ascii="Times New Roman" w:hAnsi="Times New Roman" w:cs="Times New Roman"/>
        </w:rPr>
        <w:t xml:space="preserve"> among non-smoking adults</w:t>
      </w:r>
      <w:r w:rsidR="00F327E0" w:rsidRPr="00A57D71">
        <w:rPr>
          <w:rFonts w:ascii="Times New Roman" w:hAnsi="Times New Roman" w:cs="Times New Roman"/>
        </w:rPr>
        <w:t xml:space="preserve"> </w:t>
      </w:r>
      <w:r w:rsidR="00A46EF9" w:rsidRPr="00A57D71">
        <w:rPr>
          <w:rFonts w:ascii="Times New Roman" w:hAnsi="Times New Roman" w:cs="Times New Roman"/>
        </w:rPr>
        <w:t xml:space="preserve">and </w:t>
      </w:r>
      <w:r w:rsidR="005A4DCD" w:rsidRPr="00A57D71">
        <w:rPr>
          <w:rFonts w:ascii="Times New Roman" w:hAnsi="Times New Roman" w:cs="Times New Roman"/>
        </w:rPr>
        <w:t>elevates risk</w:t>
      </w:r>
      <w:r w:rsidR="00D16DC0" w:rsidRPr="00A57D71">
        <w:rPr>
          <w:rFonts w:ascii="Times New Roman" w:hAnsi="Times New Roman" w:cs="Times New Roman"/>
        </w:rPr>
        <w:t>s</w:t>
      </w:r>
      <w:r w:rsidR="005A4DCD" w:rsidRPr="00A57D71">
        <w:rPr>
          <w:rFonts w:ascii="Times New Roman" w:hAnsi="Times New Roman" w:cs="Times New Roman"/>
        </w:rPr>
        <w:t xml:space="preserve"> of </w:t>
      </w:r>
      <w:r w:rsidR="00BB61A8" w:rsidRPr="00A57D71">
        <w:rPr>
          <w:rFonts w:ascii="Times New Roman" w:hAnsi="Times New Roman" w:cs="Times New Roman"/>
        </w:rPr>
        <w:t>congenital defects a</w:t>
      </w:r>
      <w:r w:rsidR="00D16DC0" w:rsidRPr="00A57D71">
        <w:rPr>
          <w:rFonts w:ascii="Times New Roman" w:hAnsi="Times New Roman" w:cs="Times New Roman"/>
        </w:rPr>
        <w:t>nd sudden infant death syndrome</w:t>
      </w:r>
      <w:r w:rsidR="00822E74">
        <w:rPr>
          <w:rFonts w:ascii="Times New Roman" w:hAnsi="Times New Roman" w:cs="Times New Roman"/>
        </w:rPr>
        <w:t xml:space="preserve"> among children</w:t>
      </w:r>
      <w:r w:rsidR="00F327E0" w:rsidRPr="00A57D71">
        <w:rPr>
          <w:rFonts w:ascii="Times New Roman" w:hAnsi="Times New Roman" w:cs="Times New Roman"/>
        </w:rPr>
        <w:t>.</w:t>
      </w:r>
      <w:r w:rsidR="00F327E0" w:rsidRPr="00A57D71">
        <w:rPr>
          <w:rFonts w:ascii="Times New Roman" w:hAnsi="Times New Roman" w:cs="Times New Roman"/>
        </w:rPr>
        <w:fldChar w:fldCharType="begin"/>
      </w:r>
      <w:r w:rsidR="00F327E0" w:rsidRPr="00A57D71">
        <w:rPr>
          <w:rFonts w:ascii="Times New Roman" w:hAnsi="Times New Roman" w:cs="Times New Roman"/>
        </w:rPr>
        <w:instrText xml:space="preserve"> ADDIN EN.CITE &lt;EndNote&gt;&lt;Cite&gt;&lt;Author&gt;National Center for Chronic Disease Prevention Health Promotion Office on Smoking Health&lt;/Author&gt;&lt;Year&gt;2006&lt;/Year&gt;&lt;RecNum&gt;4&lt;/RecNum&gt;&lt;DisplayText&gt;&lt;style face="superscript"&gt;1,2&lt;/style&gt;&lt;/DisplayText&gt;&lt;record&gt;&lt;rec-number&gt;4&lt;/rec-number&gt;&lt;foreign-keys&gt;&lt;key app="EN" db-id="tzxzfvw0lwzpvqes2zo5zrvnv9xr9pp2rsw0" timestamp="1553711910"&gt;4&lt;/key&gt;&lt;/foreign-keys&gt;&lt;ref-type name="Book"&gt;6&lt;/ref-type&gt;&lt;contributors&gt;&lt;authors&gt;&lt;author&gt;National Center for Chronic Disease Prevention Health Promotion Office on Smoking Health,&lt;/author&gt;&lt;/authors&gt;&lt;/contributors&gt;&lt;titles&gt;&lt;title&gt;The Health Consequences of Involuntary Exposure to Tobacco Smoke: A Report of the Surgeon General&lt;/title&gt;&lt;/titles&gt;&lt;dates&gt;&lt;year&gt;2006&lt;/year&gt;&lt;/dates&gt;&lt;pub-location&gt;Atlanta (GA)&lt;/pub-location&gt;&lt;publisher&gt;Centers for Disease Control and Prevention (US)&lt;/publisher&gt;&lt;accession-num&gt;20669524&lt;/accession-num&gt;&lt;urls&gt;&lt;/urls&gt;&lt;language&gt;eng&lt;/language&gt;&lt;/record&gt;&lt;/Cite&gt;&lt;Cite&gt;&lt;Author&gt;National Center for Chronic Disease Prevention Health Promotion Office on Smoking Health&lt;/Author&gt;&lt;Year&gt;2014&lt;/Year&gt;&lt;RecNum&gt;5&lt;/RecNum&gt;&lt;record&gt;&lt;rec-number&gt;5&lt;/rec-number&gt;&lt;foreign-keys&gt;&lt;key app="EN" db-id="tzxzfvw0lwzpvqes2zo5zrvnv9xr9pp2rsw0" timestamp="1553711964"&gt;5&lt;/key&gt;&lt;/foreign-keys&gt;&lt;ref-type name="Book"&gt;6&lt;/ref-type&gt;&lt;contributors&gt;&lt;authors&gt;&lt;author&gt;National Center for Chronic Disease Prevention Health Promotion Office on Smoking Health,&lt;/author&gt;&lt;/authors&gt;&lt;/contributors&gt;&lt;titles&gt;&lt;title&gt;The Health Consequences of Smoking-50 Years of Progress: A Report of the Surgeon General&lt;/title&gt;&lt;/titles&gt;&lt;dates&gt;&lt;year&gt;2014&lt;/year&gt;&lt;/dates&gt;&lt;pub-location&gt;Atlanta (GA)&lt;/pub-location&gt;&lt;publisher&gt;Centers for Disease Control and Prevention (US)&lt;/publisher&gt;&lt;accession-num&gt;24455788&lt;/accession-num&gt;&lt;urls&gt;&lt;/urls&gt;&lt;language&gt;eng&lt;/language&gt;&lt;/record&gt;&lt;/Cite&gt;&lt;/EndNote&gt;</w:instrText>
      </w:r>
      <w:r w:rsidR="00F327E0" w:rsidRPr="00A57D71">
        <w:rPr>
          <w:rFonts w:ascii="Times New Roman" w:hAnsi="Times New Roman" w:cs="Times New Roman"/>
        </w:rPr>
        <w:fldChar w:fldCharType="separate"/>
      </w:r>
      <w:r w:rsidR="00F327E0" w:rsidRPr="00A57D71">
        <w:rPr>
          <w:rFonts w:ascii="Times New Roman" w:hAnsi="Times New Roman" w:cs="Times New Roman"/>
          <w:noProof/>
          <w:vertAlign w:val="superscript"/>
        </w:rPr>
        <w:t>1,2</w:t>
      </w:r>
      <w:r w:rsidR="00F327E0" w:rsidRPr="00A57D71">
        <w:rPr>
          <w:rFonts w:ascii="Times New Roman" w:hAnsi="Times New Roman" w:cs="Times New Roman"/>
        </w:rPr>
        <w:fldChar w:fldCharType="end"/>
      </w:r>
      <w:r w:rsidR="00D16DC0" w:rsidRPr="00A57D71">
        <w:rPr>
          <w:rFonts w:ascii="Times New Roman" w:hAnsi="Times New Roman" w:cs="Times New Roman"/>
        </w:rPr>
        <w:t xml:space="preserve"> </w:t>
      </w:r>
      <w:r w:rsidR="00C96F76">
        <w:rPr>
          <w:rFonts w:ascii="Times New Roman" w:hAnsi="Times New Roman" w:cs="Times New Roman"/>
        </w:rPr>
        <w:t>I</w:t>
      </w:r>
      <w:r w:rsidR="00BB61A8" w:rsidRPr="00A57D71">
        <w:rPr>
          <w:rFonts w:ascii="Times New Roman" w:hAnsi="Times New Roman" w:cs="Times New Roman"/>
        </w:rPr>
        <w:t xml:space="preserve">t </w:t>
      </w:r>
      <w:r w:rsidR="00C96F76">
        <w:rPr>
          <w:rFonts w:ascii="Times New Roman" w:hAnsi="Times New Roman" w:cs="Times New Roman"/>
        </w:rPr>
        <w:t xml:space="preserve">also </w:t>
      </w:r>
      <w:r w:rsidR="00BB61A8" w:rsidRPr="00A57D71">
        <w:rPr>
          <w:rFonts w:ascii="Times New Roman" w:hAnsi="Times New Roman" w:cs="Times New Roman"/>
        </w:rPr>
        <w:t>increases risk</w:t>
      </w:r>
      <w:r w:rsidR="00D16DC0" w:rsidRPr="00A57D71">
        <w:rPr>
          <w:rFonts w:ascii="Times New Roman" w:hAnsi="Times New Roman" w:cs="Times New Roman"/>
        </w:rPr>
        <w:t>s</w:t>
      </w:r>
      <w:r w:rsidR="00BB61A8" w:rsidRPr="00A57D71">
        <w:rPr>
          <w:rFonts w:ascii="Times New Roman" w:hAnsi="Times New Roman" w:cs="Times New Roman"/>
        </w:rPr>
        <w:t xml:space="preserve"> for lower respiratory </w:t>
      </w:r>
      <w:r w:rsidR="00822E74">
        <w:rPr>
          <w:rFonts w:ascii="Times New Roman" w:hAnsi="Times New Roman" w:cs="Times New Roman"/>
        </w:rPr>
        <w:t xml:space="preserve">tract </w:t>
      </w:r>
      <w:r w:rsidR="00BB61A8" w:rsidRPr="00A57D71">
        <w:rPr>
          <w:rFonts w:ascii="Times New Roman" w:hAnsi="Times New Roman" w:cs="Times New Roman"/>
        </w:rPr>
        <w:t xml:space="preserve">infections, </w:t>
      </w:r>
      <w:r w:rsidR="00822E74" w:rsidRPr="00822E74">
        <w:rPr>
          <w:rFonts w:ascii="Times New Roman" w:hAnsi="Times New Roman" w:cs="Times New Roman"/>
        </w:rPr>
        <w:t>otitis media</w:t>
      </w:r>
      <w:r w:rsidR="00BB61A8" w:rsidRPr="00A57D71">
        <w:rPr>
          <w:rFonts w:ascii="Times New Roman" w:hAnsi="Times New Roman" w:cs="Times New Roman"/>
        </w:rPr>
        <w:t>, and the number and severity of asthma attacks in children with asthma</w:t>
      </w:r>
      <w:r w:rsidR="00F327E0" w:rsidRPr="00A57D71">
        <w:rPr>
          <w:rFonts w:ascii="Times New Roman" w:hAnsi="Times New Roman" w:cs="Times New Roman"/>
        </w:rPr>
        <w:t>.</w:t>
      </w:r>
      <w:r w:rsidR="00F327E0" w:rsidRPr="00A57D71">
        <w:rPr>
          <w:rFonts w:ascii="Times New Roman" w:hAnsi="Times New Roman" w:cs="Times New Roman"/>
        </w:rPr>
        <w:fldChar w:fldCharType="begin"/>
      </w:r>
      <w:r w:rsidR="00F327E0" w:rsidRPr="00A57D71">
        <w:rPr>
          <w:rFonts w:ascii="Times New Roman" w:hAnsi="Times New Roman" w:cs="Times New Roman"/>
        </w:rPr>
        <w:instrText xml:space="preserve"> ADDIN EN.CITE &lt;EndNote&gt;&lt;Cite&gt;&lt;Author&gt;National Center for Chronic Disease Prevention Health Promotion Office on Smoking Health&lt;/Author&gt;&lt;Year&gt;2014&lt;/Year&gt;&lt;RecNum&gt;5&lt;/RecNum&gt;&lt;DisplayText&gt;&lt;style face="superscript"&gt;1&lt;/style&gt;&lt;/DisplayText&gt;&lt;record&gt;&lt;rec-number&gt;5&lt;/rec-number&gt;&lt;foreign-keys&gt;&lt;key app="EN" db-id="tzxzfvw0lwzpvqes2zo5zrvnv9xr9pp2rsw0" timestamp="1553711964"&gt;5&lt;/key&gt;&lt;/foreign-keys&gt;&lt;ref-type name="Book"&gt;6&lt;/ref-type&gt;&lt;contributors&gt;&lt;authors&gt;&lt;author&gt;National Center for Chronic Disease Prevention Health Promotion Office on Smoking Health,&lt;/author&gt;&lt;/authors&gt;&lt;/contributors&gt;&lt;titles&gt;&lt;title&gt;The Health Consequences of Smoking-50 Years of Progress: A Report of the Surgeon General&lt;/title&gt;&lt;/titles&gt;&lt;dates&gt;&lt;year&gt;2014&lt;/year&gt;&lt;/dates&gt;&lt;pub-location&gt;Atlanta (GA)&lt;/pub-location&gt;&lt;publisher&gt;Centers for Disease Control and Prevention (US)&lt;/publisher&gt;&lt;accession-num&gt;24455788&lt;/accession-num&gt;&lt;urls&gt;&lt;/urls&gt;&lt;language&gt;eng&lt;/language&gt;&lt;/record&gt;&lt;/Cite&gt;&lt;/EndNote&gt;</w:instrText>
      </w:r>
      <w:r w:rsidR="00F327E0" w:rsidRPr="00A57D71">
        <w:rPr>
          <w:rFonts w:ascii="Times New Roman" w:hAnsi="Times New Roman" w:cs="Times New Roman"/>
        </w:rPr>
        <w:fldChar w:fldCharType="separate"/>
      </w:r>
      <w:r w:rsidR="00F327E0" w:rsidRPr="00A57D71">
        <w:rPr>
          <w:rFonts w:ascii="Times New Roman" w:hAnsi="Times New Roman" w:cs="Times New Roman"/>
          <w:noProof/>
          <w:vertAlign w:val="superscript"/>
        </w:rPr>
        <w:t>1</w:t>
      </w:r>
      <w:r w:rsidR="00F327E0" w:rsidRPr="00A57D71">
        <w:rPr>
          <w:rFonts w:ascii="Times New Roman" w:hAnsi="Times New Roman" w:cs="Times New Roman"/>
        </w:rPr>
        <w:fldChar w:fldCharType="end"/>
      </w:r>
      <w:r w:rsidR="004403B3" w:rsidRPr="00A57D71">
        <w:rPr>
          <w:rFonts w:ascii="Times New Roman" w:hAnsi="Times New Roman" w:cs="Times New Roman"/>
        </w:rPr>
        <w:t xml:space="preserve"> </w:t>
      </w:r>
      <w:r w:rsidR="00FE27AF">
        <w:rPr>
          <w:rFonts w:ascii="Times New Roman" w:hAnsi="Times New Roman" w:cs="Times New Roman"/>
        </w:rPr>
        <w:t>Although</w:t>
      </w:r>
      <w:r w:rsidR="004403B3" w:rsidRPr="00A57D71">
        <w:rPr>
          <w:rFonts w:ascii="Times New Roman" w:hAnsi="Times New Roman" w:cs="Times New Roman"/>
        </w:rPr>
        <w:t xml:space="preserve"> comprehensive smoke-free laws in workplaces and public spaces have reduced </w:t>
      </w:r>
      <w:r>
        <w:rPr>
          <w:rFonts w:ascii="Times New Roman" w:hAnsi="Times New Roman" w:cs="Times New Roman"/>
        </w:rPr>
        <w:t>SHS</w:t>
      </w:r>
      <w:r w:rsidR="004403B3" w:rsidRPr="00A57D71">
        <w:rPr>
          <w:rFonts w:ascii="Times New Roman" w:hAnsi="Times New Roman" w:cs="Times New Roman"/>
        </w:rPr>
        <w:t xml:space="preserve"> exposure in the U.S.</w:t>
      </w:r>
      <w:r w:rsidR="00935473">
        <w:rPr>
          <w:rFonts w:ascii="Times New Roman" w:hAnsi="Times New Roman" w:cs="Times New Roman"/>
        </w:rPr>
        <w:t>,</w:t>
      </w:r>
      <w:r w:rsidR="00F327E0" w:rsidRPr="00A57D71">
        <w:rPr>
          <w:rFonts w:ascii="Times New Roman" w:hAnsi="Times New Roman" w:cs="Times New Roman"/>
        </w:rPr>
        <w:fldChar w:fldCharType="begin">
          <w:fldData xml:space="preserve">PEVuZE5vdGU+PENpdGU+PEF1dGhvcj5Ib21hPC9BdXRob3I+PFllYXI+MjAxNTwvWWVhcj48UmVj
TnVtPjgwPC9SZWNOdW0+PERpc3BsYXlUZXh0PjxzdHlsZSBmYWNlPSJzdXBlcnNjcmlwdCI+My02
PC9zdHlsZT48L0Rpc3BsYXlUZXh0PjxyZWNvcmQ+PHJlYy1udW1iZXI+ODA8L3JlYy1udW1iZXI+
PGZvcmVpZ24ta2V5cz48a2V5IGFwcD0iRU4iIGRiLWlkPSJ0enh6ZnZ3MGx3enB2cWVzMnpvNXpy
dm52OXhyOXBwMnJzdzAiIHRpbWVzdGFtcD0iMTU1MzcxMjY2MiI+ODA8L2tleT48L2ZvcmVpZ24t
a2V5cz48cmVmLXR5cGUgbmFtZT0iSm91cm5hbCBBcnRpY2xlIj4xNzwvcmVmLXR5cGU+PGNvbnRy
aWJ1dG9ycz48YXV0aG9ycz48YXV0aG9yPkhvbWEsIEQuIE0uPC9hdXRob3I+PGF1dGhvcj5OZWZm
LCBMLiBKLjwvYXV0aG9yPjxhdXRob3I+S2luZywgQi4gQS48L2F1dGhvcj48YXV0aG9yPkNhcmFi
YWxsbywgUi4gUy48L2F1dGhvcj48YXV0aG9yPkJ1bm5lbGwsIFIuIEUuPC9hdXRob3I+PGF1dGhv
cj5CYWJiLCBTLiBELjwvYXV0aG9yPjxhdXRob3I+R2FycmV0dCwgQi4gRS48L2F1dGhvcj48YXV0
aG9yPlNvc25vZmYsIEMuIFMuPC9hdXRob3I+PGF1dGhvcj5XYW5nLCBMLjwvYXV0aG9yPjxhdXRo
b3I+Q2VudGVycyBmb3IgRGlzZWFzZSwgQ29udHJvbDwvYXV0aG9yPjxhdXRob3I+UHJldmVudGlv
biw8L2F1dGhvcj48L2F1dGhvcnM+PC9jb250cmlidXRvcnM+PHRpdGxlcz48dGl0bGU+Vml0YWwg
c2lnbnM6IGRpc3Bhcml0aWVzIGluIG5vbnNtb2tlcnMmYXBvczsgZXhwb3N1cmUgdG8gc2Vjb25k
aGFuZCBzbW9rZS0tVW5pdGVkIFN0YXRlcywgMTk5OS0yMDEyPC90aXRsZT48c2Vjb25kYXJ5LXRp
dGxlPk1NV1IgTW9yYiBNb3J0YWwgV2tseSBSZXA8L3NlY29uZGFyeS10aXRsZT48YWx0LXRpdGxl
Pk1NV1IuIE1vcmJpZGl0eSBhbmQgbW9ydGFsaXR5IHdlZWtseSByZXBvcnQ8L2FsdC10aXRsZT48
L3RpdGxlcz48cGVyaW9kaWNhbD48ZnVsbC10aXRsZT5NTVdSIE1vcmIgTW9ydGFsIFdrbHkgUmVw
PC9mdWxsLXRpdGxlPjxhYmJyLTE+TU1XUi4gTW9yYmlkaXR5IGFuZCBtb3J0YWxpdHkgd2Vla2x5
IHJlcG9ydDwvYWJici0xPjwvcGVyaW9kaWNhbD48YWx0LXBlcmlvZGljYWw+PGZ1bGwtdGl0bGU+
TU1XUiBNb3JiIE1vcnRhbCBXa2x5IFJlcDwvZnVsbC10aXRsZT48YWJici0xPk1NV1IuIE1vcmJp
ZGl0eSBhbmQgbW9ydGFsaXR5IHdlZWtseSByZXBvcnQ8L2FiYnItMT48L2FsdC1wZXJpb2RpY2Fs
PjxwYWdlcz4xMDMtODwvcGFnZXM+PHZvbHVtZT42NDwvdm9sdW1lPjxudW1iZXI+NDwvbnVtYmVy
PjxlZGl0aW9uPjIwMTUvMDIvMDY8L2VkaXRpb24+PGtleXdvcmRzPjxrZXl3b3JkPkFkb2xlc2Nl
bnQ8L2tleXdvcmQ+PGtleXdvcmQ+QWR1bHQ8L2tleXdvcmQ+PGtleXdvcmQ+QWZyaWNhbiBBbWVy
aWNhbnMvKnN0YXRpc3RpY3MgJmFtcDsgbnVtZXJpY2FsIGRhdGE8L2tleXdvcmQ+PGtleXdvcmQ+
QWdlIEZhY3RvcnM8L2tleXdvcmQ+PGtleXdvcmQ+Q2hpbGQ8L2tleXdvcmQ+PGtleXdvcmQ+Q2hp
bGQsIFByZXNjaG9vbDwva2V5d29yZD48a2V5d29yZD5Db3RpbmluZS9ibG9vZDwva2V5d29yZD48
a2V5d29yZD5FbnZpcm9ubWVudGFsIEV4cG9zdXJlLypzdGF0aXN0aWNzICZhbXA7IG51bWVyaWNh
bCBkYXRhPC9rZXl3b3JkPjxrZXl3b3JkPkV1cm9wZWFuIENvbnRpbmVudGFsIEFuY2VzdHJ5IEdy
b3VwLypzdGF0aXN0aWNzICZhbXA7IG51bWVyaWNhbCBkYXRhPC9rZXl3b3JkPjxrZXl3b3JkPkZl
bWFsZTwva2V5d29yZD48a2V5d29yZD4qSGVhbHRoIFN0YXR1cyBEaXNwYXJpdGllczwva2V5d29y
ZD48a2V5d29yZD5Ib3VzaW5nL3N0YXRpc3RpY3MgJmFtcDsgbnVtZXJpY2FsIGRhdGE8L2tleXdv
cmQ+PGtleXdvcmQ+SHVtYW5zPC9rZXl3b3JkPjxrZXl3b3JkPkxlYXNpbmcsIFByb3BlcnR5L3N0
YXRpc3RpY3MgJmFtcDsgbnVtZXJpY2FsIGRhdGE8L2tleXdvcmQ+PGtleXdvcmQ+TWFsZTwva2V5
d29yZD48a2V5d29yZD5NZXhpY2FuIEFtZXJpY2Fucy8qc3RhdGlzdGljcyAmYW1wOyBudW1lcmlj
YWwgZGF0YTwva2V5d29yZD48a2V5d29yZD5NaWRkbGUgQWdlZDwva2V5d29yZD48a2V5d29yZD5O
dXRyaXRpb24gU3VydmV5czwva2V5d29yZD48a2V5d29yZD5Qb3ZlcnR5PC9rZXl3b3JkPjxrZXl3
b3JkPlRvYmFjY28gU21va2UgUG9sbHV0aW9uLypzdGF0aXN0aWNzICZhbXA7IG51bWVyaWNhbCBk
YXRhPC9rZXl3b3JkPjxrZXl3b3JkPlVuaXRlZCBTdGF0ZXM8L2tleXdvcmQ+PGtleXdvcmQ+WW91
bmcgQWR1bHQ8L2tleXdvcmQ+PC9rZXl3b3Jkcz48ZGF0ZXM+PHllYXI+MjAxNTwveWVhcj48cHVi
LWRhdGVzPjxkYXRlPkZlYiA2PC9kYXRlPjwvcHViLWRhdGVzPjwvZGF0ZXM+PGlzYm4+MTU0NS04
NjFYIChFbGVjdHJvbmljKSYjeEQ7MDE0OS0yMTk1IChMaW5raW5nKTwvaXNibj48YWNjZXNzaW9u
LW51bT4yNTY1NDYxMjwvYWNjZXNzaW9uLW51bT48dXJscz48cmVsYXRlZC11cmxzPjx1cmw+aHR0
cHM6Ly93d3cubmNiaS5ubG0ubmloLmdvdi9wdWJtZWQvMjU2NTQ2MTI8L3VybD48L3JlbGF0ZWQt
dXJscz48L3VybHM+PHJlbW90ZS1kYXRhYmFzZS1wcm92aWRlcj5OTE08L3JlbW90ZS1kYXRhYmFz
ZS1wcm92aWRlcj48bGFuZ3VhZ2U+RW5nPC9sYW5ndWFnZT48L3JlY29yZD48L0NpdGU+PENpdGU+
PEF1dGhvcj5QaXJrbGU8L0F1dGhvcj48WWVhcj4yMDA2PC9ZZWFyPjxSZWNOdW0+MTUyPC9SZWNO
dW0+PHJlY29yZD48cmVjLW51bWJlcj4xNTI8L3JlYy1udW1iZXI+PGZvcmVpZ24ta2V5cz48a2V5
IGFwcD0iRU4iIGRiLWlkPSJ0enh6ZnZ3MGx3enB2cWVzMnpvNXpydm52OXhyOXBwMnJzdzAiIHRp
bWVzdGFtcD0iMTU1MzcxMjY2MiI+MTUyPC9rZXk+PC9mb3JlaWduLWtleXM+PHJlZi10eXBlIG5h
bWU9IkpvdXJuYWwgQXJ0aWNsZSI+MTc8L3JlZi10eXBlPjxjb250cmlidXRvcnM+PGF1dGhvcnM+
PGF1dGhvcj5QaXJrbGUsIEouIEwuPC9hdXRob3I+PGF1dGhvcj5CZXJuZXJ0LCBKLiBULjwvYXV0
aG9yPjxhdXRob3I+Q2F1ZGlsbCwgUy4gUC48L2F1dGhvcj48YXV0aG9yPlNvc25vZmYsIEMuIFMu
PC9hdXRob3I+PGF1dGhvcj5QZWNoYWNlaywgVC4gRi48L2F1dGhvcj48L2F1dGhvcnM+PC9jb250
cmlidXRvcnM+PGF1dGgtYWRkcmVzcz5EaXZpc2lvbiBvZiBMYWJvcmF0b3J5IFNjaWVuY2UsIE5h
dGlvbmFsIENlbnRlciBmb3IgRW52aXJvbm1lbnRhbCBIZWFsdGgsIENlbnRlcnMgZm9yIERpc2Vh
c2UgQ29udHJvbCBhbmQgUHJldmVudGlvbiwgQXRsYW50YSwgR2VvcmdpYSAzMDM0MSwgVVNBLjwv
YXV0aC1hZGRyZXNzPjx0aXRsZXM+PHRpdGxlPlRyZW5kcyBpbiB0aGUgZXhwb3N1cmUgb2Ygbm9u
c21va2VycyBpbiB0aGUgVS5TLiBwb3B1bGF0aW9uIHRvIHNlY29uZGhhbmQgc21va2U6IDE5ODgt
MjAwMjwvdGl0bGU+PHNlY29uZGFyeS10aXRsZT5FbnZpcm9uIEhlYWx0aCBQZXJzcGVjdDwvc2Vj
b25kYXJ5LXRpdGxlPjxhbHQtdGl0bGU+RW52aXJvbm1lbnRhbCBoZWFsdGggcGVyc3BlY3RpdmVz
PC9hbHQtdGl0bGU+PC90aXRsZXM+PHBlcmlvZGljYWw+PGZ1bGwtdGl0bGU+RW52aXJvbiBIZWFs
dGggUGVyc3BlY3Q8L2Z1bGwtdGl0bGU+PGFiYnItMT5FbnZpcm9ubWVudGFsIGhlYWx0aCBwZXJz
cGVjdGl2ZXM8L2FiYnItMT48L3BlcmlvZGljYWw+PGFsdC1wZXJpb2RpY2FsPjxmdWxsLXRpdGxl
PkVudmlyb24gSGVhbHRoIFBlcnNwZWN0PC9mdWxsLXRpdGxlPjxhYmJyLTE+RW52aXJvbm1lbnRh
bCBoZWFsdGggcGVyc3BlY3RpdmVzPC9hYmJyLTE+PC9hbHQtcGVyaW9kaWNhbD48cGFnZXM+ODUz
LTg8L3BhZ2VzPjx2b2x1bWU+MTE0PC92b2x1bWU+PG51bWJlcj42PC9udW1iZXI+PGVkaXRpb24+
MjAwNi8wNi8wOTwvZWRpdGlvbj48a2V5d29yZHM+PGtleXdvcmQ+Q2hyb21hdG9ncmFwaHksIExp
cXVpZDwva2V5d29yZD48a2V5d29yZD4qRW52aXJvbm1lbnRhbCBFeHBvc3VyZTwva2V5d29yZD48
a2V5d29yZD5IdW1hbnM8L2tleXdvcmQ+PGtleXdvcmQ+TWFzcyBTcGVjdHJvbWV0cnk8L2tleXdv
cmQ+PGtleXdvcmQ+U2Vuc2l0aXZpdHkgYW5kIFNwZWNpZmljaXR5PC9rZXl3b3JkPjxrZXl3b3Jk
PlNtb2tpbmcvKmVwaWRlbWlvbG9neTwva2V5d29yZD48a2V5d29yZD5Vbml0ZWQgU3RhdGVzL2Vw
aWRlbWlvbG9neTwva2V5d29yZD48L2tleXdvcmRzPjxkYXRlcz48eWVhcj4yMDA2PC95ZWFyPjxw
dWItZGF0ZXM+PGRhdGU+SnVuPC9kYXRlPjwvcHViLWRhdGVzPjwvZGF0ZXM+PGlzYm4+MDA5MS02
NzY1IChQcmludCkmI3hEOzAwOTEtNjc2NSAoTGlua2luZyk8L2lzYm4+PGFjY2Vzc2lvbi1udW0+
MTY3NTk5ODQ8L2FjY2Vzc2lvbi1udW0+PHVybHM+PHJlbGF0ZWQtdXJscz48dXJsPmh0dHBzOi8v
d3d3Lm5jYmkubmxtLm5paC5nb3YvcHVibWVkLzE2NzU5OTg0PC91cmw+PC9yZWxhdGVkLXVybHM+
PC91cmxzPjxjdXN0b20yPlBNQzE0ODA1MDU8L2N1c3RvbTI+PHJlbW90ZS1kYXRhYmFzZS1wcm92
aWRlcj5OTE08L3JlbW90ZS1kYXRhYmFzZS1wcm92aWRlcj48bGFuZ3VhZ2U+RW5nPC9sYW5ndWFn
ZT48L3JlY29yZD48L0NpdGU+PENpdGU+PEF1dGhvcj5JbnRlcm5hdGlvbmFsIEFnZW5jeSBmb3Ig
UmVzZWFyY2ggb24gQ2FuY2VyIFdvcmxkIEhlYWx0aCBPcmdhbml6YXRpb248L0F1dGhvcj48WWVh
cj4yMDA5PC9ZZWFyPjxSZWNOdW0+ODwvUmVjTnVtPjxyZWNvcmQ+PHJlYy1udW1iZXI+ODwvcmVj
LW51bWJlcj48Zm9yZWlnbi1rZXlzPjxrZXkgYXBwPSJFTiIgZGItaWQ9InR6eHpmdncwbHd6cHZx
ZXMyem81enJ2bnY5eHI5cHAycnN3MCIgdGltZXN0YW1wPSIxNTUzNzEyNjYyIj44PC9rZXk+PC9m
b3JlaWduLWtleXM+PHJlZi10eXBlIG5hbWU9IkJvb2siPjY8L3JlZi10eXBlPjxjb250cmlidXRv
cnM+PGF1dGhvcnM+PGF1dGhvcj5JbnRlcm5hdGlvbmFsIEFnZW5jeSBmb3IgUmVzZWFyY2ggb24g
Q2FuY2VyIFdvcmxkIEhlYWx0aCBPcmdhbml6YXRpb24sPC9hdXRob3I+PC9hdXRob3JzPjwvY29u
dHJpYnV0b3JzPjx0aXRsZXM+PHRpdGxlPklBUkMgSGFuZGJvb2tzIG9mIENhbmNlciBQcmV2ZW50
aW9uLCBUb2JhY2NvIENvbnRyb2wsIFZvbC4gMTM6IEV2YWx1YXRpbmcgdGhlIGVmZmVjdGl2ZW5l
c3Mgb2Ygc21va2UtZnJlZSBwb2xpY2llcy48L3RpdGxlPjwvdGl0bGVzPjx2b2x1bWU+MTM8L3Zv
bHVtZT48ZGF0ZXM+PHllYXI+MjAwOTwveWVhcj48L2RhdGVzPjxwdWItbG9jYXRpb24+THlvbiwg
RnJhbmNlPC9wdWItbG9jYXRpb24+PHB1Ymxpc2hlcj5JQVJDPC9wdWJsaXNoZXI+PHVybHM+PHJl
bGF0ZWQtdXJscz48dXJsPmh0dHA6Ly93d3cuaWFyYy5mci9lbi9wdWJsaWNhdGlvbnMvcGRmcy1v
bmxpbmUvcHJldi9oYW5kYm9vazEzL2hhbmRib29rMTMucGRmPC91cmw+PC9yZWxhdGVkLXVybHM+
PC91cmxzPjwvcmVjb3JkPjwvQ2l0ZT48Q2l0ZT48QXV0aG9yPkFtZXJpY2FuIE5vbnNtb2tlcnPi
gJkgUmlnaHRzIEZvdW5kYXRpb248L0F1dGhvcj48WWVhcj4yMDE2PC9ZZWFyPjxSZWNOdW0+MTc8
L1JlY051bT48cmVjb3JkPjxyZWMtbnVtYmVyPjE3PC9yZWMtbnVtYmVyPjxmb3JlaWduLWtleXM+
PGtleSBhcHA9IkVOIiBkYi1pZD0idHp4emZ2dzBsd3pwdnFlczJ6bzV6cnZudjl4cjlwcDJyc3cw
IiB0aW1lc3RhbXA9IjE1NTM3MTI2NjIiPjE3PC9rZXk+PC9mb3JlaWduLWtleXM+PHJlZi10eXBl
IG5hbWU9IldlYiBQYWdlIj4xMjwvcmVmLXR5cGU+PGNvbnRyaWJ1dG9ycz48YXV0aG9ycz48YXV0
aG9yPkFtZXJpY2FuIE5vbnNtb2tlcnPigJkgUmlnaHRzIEZvdW5kYXRpb24sPC9hdXRob3I+PC9h
dXRob3JzPjwvY29udHJpYnV0b3JzPjx0aXRsZXM+PHRpdGxlPkNocm9ub2xvZ2ljYWwgVGFibGUg
b2YgVS5TLiBQb3B1bGF0aW9uIFByb3RlY3RlZCBieSAxMDAlIFNtb2tlZnJlZSBTdGF0ZSBvciBM
b2NhbCBMYXdzPC90aXRsZT48L3RpdGxlcz48ZGF0ZXM+PHllYXI+MjAxNjwveWVhcj48cHViLWRh
dGVzPjxkYXRlPk9jdG9iZXIgMSwgMjAxNiA8L2RhdGU+PC9wdWItZGF0ZXM+PC9kYXRlcz48dXJs
cz48cmVsYXRlZC11cmxzPjx1cmw+aHR0cDovL3d3dy5uby1zbW9rZS5vcmcvcGRmL0VmZmVjdGl2
ZVBvcHVsYXRpb25MaXN0LnBkZjwvdXJsPjwvcmVsYXRlZC11cmxzPjwvdXJscz48L3JlY29yZD48
L0NpdGU+PC9FbmROb3RlPn==
</w:fldData>
        </w:fldChar>
      </w:r>
      <w:r w:rsidR="00F327E0" w:rsidRPr="00EF4E73">
        <w:rPr>
          <w:rFonts w:ascii="Times New Roman" w:hAnsi="Times New Roman" w:cs="Times New Roman"/>
        </w:rPr>
        <w:instrText xml:space="preserve"> ADDIN EN.CITE </w:instrText>
      </w:r>
      <w:r w:rsidR="00F327E0" w:rsidRPr="00EF4E73">
        <w:rPr>
          <w:rFonts w:ascii="Times New Roman" w:hAnsi="Times New Roman" w:cs="Times New Roman"/>
        </w:rPr>
        <w:fldChar w:fldCharType="begin">
          <w:fldData xml:space="preserve">PEVuZE5vdGU+PENpdGU+PEF1dGhvcj5Ib21hPC9BdXRob3I+PFllYXI+MjAxNTwvWWVhcj48UmVj
TnVtPjgwPC9SZWNOdW0+PERpc3BsYXlUZXh0PjxzdHlsZSBmYWNlPSJzdXBlcnNjcmlwdCI+My02
PC9zdHlsZT48L0Rpc3BsYXlUZXh0PjxyZWNvcmQ+PHJlYy1udW1iZXI+ODA8L3JlYy1udW1iZXI+
PGZvcmVpZ24ta2V5cz48a2V5IGFwcD0iRU4iIGRiLWlkPSJ0enh6ZnZ3MGx3enB2cWVzMnpvNXpy
dm52OXhyOXBwMnJzdzAiIHRpbWVzdGFtcD0iMTU1MzcxMjY2MiI+ODA8L2tleT48L2ZvcmVpZ24t
a2V5cz48cmVmLXR5cGUgbmFtZT0iSm91cm5hbCBBcnRpY2xlIj4xNzwvcmVmLXR5cGU+PGNvbnRy
aWJ1dG9ycz48YXV0aG9ycz48YXV0aG9yPkhvbWEsIEQuIE0uPC9hdXRob3I+PGF1dGhvcj5OZWZm
LCBMLiBKLjwvYXV0aG9yPjxhdXRob3I+S2luZywgQi4gQS48L2F1dGhvcj48YXV0aG9yPkNhcmFi
YWxsbywgUi4gUy48L2F1dGhvcj48YXV0aG9yPkJ1bm5lbGwsIFIuIEUuPC9hdXRob3I+PGF1dGhv
cj5CYWJiLCBTLiBELjwvYXV0aG9yPjxhdXRob3I+R2FycmV0dCwgQi4gRS48L2F1dGhvcj48YXV0
aG9yPlNvc25vZmYsIEMuIFMuPC9hdXRob3I+PGF1dGhvcj5XYW5nLCBMLjwvYXV0aG9yPjxhdXRo
b3I+Q2VudGVycyBmb3IgRGlzZWFzZSwgQ29udHJvbDwvYXV0aG9yPjxhdXRob3I+UHJldmVudGlv
biw8L2F1dGhvcj48L2F1dGhvcnM+PC9jb250cmlidXRvcnM+PHRpdGxlcz48dGl0bGU+Vml0YWwg
c2lnbnM6IGRpc3Bhcml0aWVzIGluIG5vbnNtb2tlcnMmYXBvczsgZXhwb3N1cmUgdG8gc2Vjb25k
aGFuZCBzbW9rZS0tVW5pdGVkIFN0YXRlcywgMTk5OS0yMDEyPC90aXRsZT48c2Vjb25kYXJ5LXRp
dGxlPk1NV1IgTW9yYiBNb3J0YWwgV2tseSBSZXA8L3NlY29uZGFyeS10aXRsZT48YWx0LXRpdGxl
Pk1NV1IuIE1vcmJpZGl0eSBhbmQgbW9ydGFsaXR5IHdlZWtseSByZXBvcnQ8L2FsdC10aXRsZT48
L3RpdGxlcz48cGVyaW9kaWNhbD48ZnVsbC10aXRsZT5NTVdSIE1vcmIgTW9ydGFsIFdrbHkgUmVw
PC9mdWxsLXRpdGxlPjxhYmJyLTE+TU1XUi4gTW9yYmlkaXR5IGFuZCBtb3J0YWxpdHkgd2Vla2x5
IHJlcG9ydDwvYWJici0xPjwvcGVyaW9kaWNhbD48YWx0LXBlcmlvZGljYWw+PGZ1bGwtdGl0bGU+
TU1XUiBNb3JiIE1vcnRhbCBXa2x5IFJlcDwvZnVsbC10aXRsZT48YWJici0xPk1NV1IuIE1vcmJp
ZGl0eSBhbmQgbW9ydGFsaXR5IHdlZWtseSByZXBvcnQ8L2FiYnItMT48L2FsdC1wZXJpb2RpY2Fs
PjxwYWdlcz4xMDMtODwvcGFnZXM+PHZvbHVtZT42NDwvdm9sdW1lPjxudW1iZXI+NDwvbnVtYmVy
PjxlZGl0aW9uPjIwMTUvMDIvMDY8L2VkaXRpb24+PGtleXdvcmRzPjxrZXl3b3JkPkFkb2xlc2Nl
bnQ8L2tleXdvcmQ+PGtleXdvcmQ+QWR1bHQ8L2tleXdvcmQ+PGtleXdvcmQ+QWZyaWNhbiBBbWVy
aWNhbnMvKnN0YXRpc3RpY3MgJmFtcDsgbnVtZXJpY2FsIGRhdGE8L2tleXdvcmQ+PGtleXdvcmQ+
QWdlIEZhY3RvcnM8L2tleXdvcmQ+PGtleXdvcmQ+Q2hpbGQ8L2tleXdvcmQ+PGtleXdvcmQ+Q2hp
bGQsIFByZXNjaG9vbDwva2V5d29yZD48a2V5d29yZD5Db3RpbmluZS9ibG9vZDwva2V5d29yZD48
a2V5d29yZD5FbnZpcm9ubWVudGFsIEV4cG9zdXJlLypzdGF0aXN0aWNzICZhbXA7IG51bWVyaWNh
bCBkYXRhPC9rZXl3b3JkPjxrZXl3b3JkPkV1cm9wZWFuIENvbnRpbmVudGFsIEFuY2VzdHJ5IEdy
b3VwLypzdGF0aXN0aWNzICZhbXA7IG51bWVyaWNhbCBkYXRhPC9rZXl3b3JkPjxrZXl3b3JkPkZl
bWFsZTwva2V5d29yZD48a2V5d29yZD4qSGVhbHRoIFN0YXR1cyBEaXNwYXJpdGllczwva2V5d29y
ZD48a2V5d29yZD5Ib3VzaW5nL3N0YXRpc3RpY3MgJmFtcDsgbnVtZXJpY2FsIGRhdGE8L2tleXdv
cmQ+PGtleXdvcmQ+SHVtYW5zPC9rZXl3b3JkPjxrZXl3b3JkPkxlYXNpbmcsIFByb3BlcnR5L3N0
YXRpc3RpY3MgJmFtcDsgbnVtZXJpY2FsIGRhdGE8L2tleXdvcmQ+PGtleXdvcmQ+TWFsZTwva2V5
d29yZD48a2V5d29yZD5NZXhpY2FuIEFtZXJpY2Fucy8qc3RhdGlzdGljcyAmYW1wOyBudW1lcmlj
YWwgZGF0YTwva2V5d29yZD48a2V5d29yZD5NaWRkbGUgQWdlZDwva2V5d29yZD48a2V5d29yZD5O
dXRyaXRpb24gU3VydmV5czwva2V5d29yZD48a2V5d29yZD5Qb3ZlcnR5PC9rZXl3b3JkPjxrZXl3
b3JkPlRvYmFjY28gU21va2UgUG9sbHV0aW9uLypzdGF0aXN0aWNzICZhbXA7IG51bWVyaWNhbCBk
YXRhPC9rZXl3b3JkPjxrZXl3b3JkPlVuaXRlZCBTdGF0ZXM8L2tleXdvcmQ+PGtleXdvcmQ+WW91
bmcgQWR1bHQ8L2tleXdvcmQ+PC9rZXl3b3Jkcz48ZGF0ZXM+PHllYXI+MjAxNTwveWVhcj48cHVi
LWRhdGVzPjxkYXRlPkZlYiA2PC9kYXRlPjwvcHViLWRhdGVzPjwvZGF0ZXM+PGlzYm4+MTU0NS04
NjFYIChFbGVjdHJvbmljKSYjeEQ7MDE0OS0yMTk1IChMaW5raW5nKTwvaXNibj48YWNjZXNzaW9u
LW51bT4yNTY1NDYxMjwvYWNjZXNzaW9uLW51bT48dXJscz48cmVsYXRlZC11cmxzPjx1cmw+aHR0
cHM6Ly93d3cubmNiaS5ubG0ubmloLmdvdi9wdWJtZWQvMjU2NTQ2MTI8L3VybD48L3JlbGF0ZWQt
dXJscz48L3VybHM+PHJlbW90ZS1kYXRhYmFzZS1wcm92aWRlcj5OTE08L3JlbW90ZS1kYXRhYmFz
ZS1wcm92aWRlcj48bGFuZ3VhZ2U+RW5nPC9sYW5ndWFnZT48L3JlY29yZD48L0NpdGU+PENpdGU+
PEF1dGhvcj5QaXJrbGU8L0F1dGhvcj48WWVhcj4yMDA2PC9ZZWFyPjxSZWNOdW0+MTUyPC9SZWNO
dW0+PHJlY29yZD48cmVjLW51bWJlcj4xNTI8L3JlYy1udW1iZXI+PGZvcmVpZ24ta2V5cz48a2V5
IGFwcD0iRU4iIGRiLWlkPSJ0enh6ZnZ3MGx3enB2cWVzMnpvNXpydm52OXhyOXBwMnJzdzAiIHRp
bWVzdGFtcD0iMTU1MzcxMjY2MiI+MTUyPC9rZXk+PC9mb3JlaWduLWtleXM+PHJlZi10eXBlIG5h
bWU9IkpvdXJuYWwgQXJ0aWNsZSI+MTc8L3JlZi10eXBlPjxjb250cmlidXRvcnM+PGF1dGhvcnM+
PGF1dGhvcj5QaXJrbGUsIEouIEwuPC9hdXRob3I+PGF1dGhvcj5CZXJuZXJ0LCBKLiBULjwvYXV0
aG9yPjxhdXRob3I+Q2F1ZGlsbCwgUy4gUC48L2F1dGhvcj48YXV0aG9yPlNvc25vZmYsIEMuIFMu
PC9hdXRob3I+PGF1dGhvcj5QZWNoYWNlaywgVC4gRi48L2F1dGhvcj48L2F1dGhvcnM+PC9jb250
cmlidXRvcnM+PGF1dGgtYWRkcmVzcz5EaXZpc2lvbiBvZiBMYWJvcmF0b3J5IFNjaWVuY2UsIE5h
dGlvbmFsIENlbnRlciBmb3IgRW52aXJvbm1lbnRhbCBIZWFsdGgsIENlbnRlcnMgZm9yIERpc2Vh
c2UgQ29udHJvbCBhbmQgUHJldmVudGlvbiwgQXRsYW50YSwgR2VvcmdpYSAzMDM0MSwgVVNBLjwv
YXV0aC1hZGRyZXNzPjx0aXRsZXM+PHRpdGxlPlRyZW5kcyBpbiB0aGUgZXhwb3N1cmUgb2Ygbm9u
c21va2VycyBpbiB0aGUgVS5TLiBwb3B1bGF0aW9uIHRvIHNlY29uZGhhbmQgc21va2U6IDE5ODgt
MjAwMjwvdGl0bGU+PHNlY29uZGFyeS10aXRsZT5FbnZpcm9uIEhlYWx0aCBQZXJzcGVjdDwvc2Vj
b25kYXJ5LXRpdGxlPjxhbHQtdGl0bGU+RW52aXJvbm1lbnRhbCBoZWFsdGggcGVyc3BlY3RpdmVz
PC9hbHQtdGl0bGU+PC90aXRsZXM+PHBlcmlvZGljYWw+PGZ1bGwtdGl0bGU+RW52aXJvbiBIZWFs
dGggUGVyc3BlY3Q8L2Z1bGwtdGl0bGU+PGFiYnItMT5FbnZpcm9ubWVudGFsIGhlYWx0aCBwZXJz
cGVjdGl2ZXM8L2FiYnItMT48L3BlcmlvZGljYWw+PGFsdC1wZXJpb2RpY2FsPjxmdWxsLXRpdGxl
PkVudmlyb24gSGVhbHRoIFBlcnNwZWN0PC9mdWxsLXRpdGxlPjxhYmJyLTE+RW52aXJvbm1lbnRh
bCBoZWFsdGggcGVyc3BlY3RpdmVzPC9hYmJyLTE+PC9hbHQtcGVyaW9kaWNhbD48cGFnZXM+ODUz
LTg8L3BhZ2VzPjx2b2x1bWU+MTE0PC92b2x1bWU+PG51bWJlcj42PC9udW1iZXI+PGVkaXRpb24+
MjAwNi8wNi8wOTwvZWRpdGlvbj48a2V5d29yZHM+PGtleXdvcmQ+Q2hyb21hdG9ncmFwaHksIExp
cXVpZDwva2V5d29yZD48a2V5d29yZD4qRW52aXJvbm1lbnRhbCBFeHBvc3VyZTwva2V5d29yZD48
a2V5d29yZD5IdW1hbnM8L2tleXdvcmQ+PGtleXdvcmQ+TWFzcyBTcGVjdHJvbWV0cnk8L2tleXdv
cmQ+PGtleXdvcmQ+U2Vuc2l0aXZpdHkgYW5kIFNwZWNpZmljaXR5PC9rZXl3b3JkPjxrZXl3b3Jk
PlNtb2tpbmcvKmVwaWRlbWlvbG9neTwva2V5d29yZD48a2V5d29yZD5Vbml0ZWQgU3RhdGVzL2Vw
aWRlbWlvbG9neTwva2V5d29yZD48L2tleXdvcmRzPjxkYXRlcz48eWVhcj4yMDA2PC95ZWFyPjxw
dWItZGF0ZXM+PGRhdGU+SnVuPC9kYXRlPjwvcHViLWRhdGVzPjwvZGF0ZXM+PGlzYm4+MDA5MS02
NzY1IChQcmludCkmI3hEOzAwOTEtNjc2NSAoTGlua2luZyk8L2lzYm4+PGFjY2Vzc2lvbi1udW0+
MTY3NTk5ODQ8L2FjY2Vzc2lvbi1udW0+PHVybHM+PHJlbGF0ZWQtdXJscz48dXJsPmh0dHBzOi8v
d3d3Lm5jYmkubmxtLm5paC5nb3YvcHVibWVkLzE2NzU5OTg0PC91cmw+PC9yZWxhdGVkLXVybHM+
PC91cmxzPjxjdXN0b20yPlBNQzE0ODA1MDU8L2N1c3RvbTI+PHJlbW90ZS1kYXRhYmFzZS1wcm92
aWRlcj5OTE08L3JlbW90ZS1kYXRhYmFzZS1wcm92aWRlcj48bGFuZ3VhZ2U+RW5nPC9sYW5ndWFn
ZT48L3JlY29yZD48L0NpdGU+PENpdGU+PEF1dGhvcj5JbnRlcm5hdGlvbmFsIEFnZW5jeSBmb3Ig
UmVzZWFyY2ggb24gQ2FuY2VyIFdvcmxkIEhlYWx0aCBPcmdhbml6YXRpb248L0F1dGhvcj48WWVh
cj4yMDA5PC9ZZWFyPjxSZWNOdW0+ODwvUmVjTnVtPjxyZWNvcmQ+PHJlYy1udW1iZXI+ODwvcmVj
LW51bWJlcj48Zm9yZWlnbi1rZXlzPjxrZXkgYXBwPSJFTiIgZGItaWQ9InR6eHpmdncwbHd6cHZx
ZXMyem81enJ2bnY5eHI5cHAycnN3MCIgdGltZXN0YW1wPSIxNTUzNzEyNjYyIj44PC9rZXk+PC9m
b3JlaWduLWtleXM+PHJlZi10eXBlIG5hbWU9IkJvb2siPjY8L3JlZi10eXBlPjxjb250cmlidXRv
cnM+PGF1dGhvcnM+PGF1dGhvcj5JbnRlcm5hdGlvbmFsIEFnZW5jeSBmb3IgUmVzZWFyY2ggb24g
Q2FuY2VyIFdvcmxkIEhlYWx0aCBPcmdhbml6YXRpb24sPC9hdXRob3I+PC9hdXRob3JzPjwvY29u
dHJpYnV0b3JzPjx0aXRsZXM+PHRpdGxlPklBUkMgSGFuZGJvb2tzIG9mIENhbmNlciBQcmV2ZW50
aW9uLCBUb2JhY2NvIENvbnRyb2wsIFZvbC4gMTM6IEV2YWx1YXRpbmcgdGhlIGVmZmVjdGl2ZW5l
c3Mgb2Ygc21va2UtZnJlZSBwb2xpY2llcy48L3RpdGxlPjwvdGl0bGVzPjx2b2x1bWU+MTM8L3Zv
bHVtZT48ZGF0ZXM+PHllYXI+MjAwOTwveWVhcj48L2RhdGVzPjxwdWItbG9jYXRpb24+THlvbiwg
RnJhbmNlPC9wdWItbG9jYXRpb24+PHB1Ymxpc2hlcj5JQVJDPC9wdWJsaXNoZXI+PHVybHM+PHJl
bGF0ZWQtdXJscz48dXJsPmh0dHA6Ly93d3cuaWFyYy5mci9lbi9wdWJsaWNhdGlvbnMvcGRmcy1v
bmxpbmUvcHJldi9oYW5kYm9vazEzL2hhbmRib29rMTMucGRmPC91cmw+PC9yZWxhdGVkLXVybHM+
PC91cmxzPjwvcmVjb3JkPjwvQ2l0ZT48Q2l0ZT48QXV0aG9yPkFtZXJpY2FuIE5vbnNtb2tlcnPi
gJkgUmlnaHRzIEZvdW5kYXRpb248L0F1dGhvcj48WWVhcj4yMDE2PC9ZZWFyPjxSZWNOdW0+MTc8
L1JlY051bT48cmVjb3JkPjxyZWMtbnVtYmVyPjE3PC9yZWMtbnVtYmVyPjxmb3JlaWduLWtleXM+
PGtleSBhcHA9IkVOIiBkYi1pZD0idHp4emZ2dzBsd3pwdnFlczJ6bzV6cnZudjl4cjlwcDJyc3cw
IiB0aW1lc3RhbXA9IjE1NTM3MTI2NjIiPjE3PC9rZXk+PC9mb3JlaWduLWtleXM+PHJlZi10eXBl
IG5hbWU9IldlYiBQYWdlIj4xMjwvcmVmLXR5cGU+PGNvbnRyaWJ1dG9ycz48YXV0aG9ycz48YXV0
aG9yPkFtZXJpY2FuIE5vbnNtb2tlcnPigJkgUmlnaHRzIEZvdW5kYXRpb24sPC9hdXRob3I+PC9h
dXRob3JzPjwvY29udHJpYnV0b3JzPjx0aXRsZXM+PHRpdGxlPkNocm9ub2xvZ2ljYWwgVGFibGUg
b2YgVS5TLiBQb3B1bGF0aW9uIFByb3RlY3RlZCBieSAxMDAlIFNtb2tlZnJlZSBTdGF0ZSBvciBM
b2NhbCBMYXdzPC90aXRsZT48L3RpdGxlcz48ZGF0ZXM+PHllYXI+MjAxNjwveWVhcj48cHViLWRh
dGVzPjxkYXRlPk9jdG9iZXIgMSwgMjAxNiA8L2RhdGU+PC9wdWItZGF0ZXM+PC9kYXRlcz48dXJs
cz48cmVsYXRlZC11cmxzPjx1cmw+aHR0cDovL3d3dy5uby1zbW9rZS5vcmcvcGRmL0VmZmVjdGl2
ZVBvcHVsYXRpb25MaXN0LnBkZjwvdXJsPjwvcmVsYXRlZC11cmxzPjwvdXJscz48L3JlY29yZD48
L0NpdGU+PC9FbmROb3RlPn==
</w:fldData>
        </w:fldChar>
      </w:r>
      <w:r w:rsidR="00F327E0" w:rsidRPr="00EF4E73">
        <w:rPr>
          <w:rFonts w:ascii="Times New Roman" w:hAnsi="Times New Roman" w:cs="Times New Roman"/>
        </w:rPr>
        <w:instrText xml:space="preserve"> ADDIN EN.CITE.DATA </w:instrText>
      </w:r>
      <w:r w:rsidR="00F327E0" w:rsidRPr="00EF4E73">
        <w:rPr>
          <w:rFonts w:ascii="Times New Roman" w:hAnsi="Times New Roman" w:cs="Times New Roman"/>
        </w:rPr>
      </w:r>
      <w:r w:rsidR="00F327E0" w:rsidRPr="00EF4E73">
        <w:rPr>
          <w:rFonts w:ascii="Times New Roman" w:hAnsi="Times New Roman" w:cs="Times New Roman"/>
        </w:rPr>
        <w:fldChar w:fldCharType="end"/>
      </w:r>
      <w:r w:rsidR="00F327E0" w:rsidRPr="00A57D71">
        <w:rPr>
          <w:rFonts w:ascii="Times New Roman" w:hAnsi="Times New Roman" w:cs="Times New Roman"/>
        </w:rPr>
      </w:r>
      <w:r w:rsidR="00F327E0" w:rsidRPr="00A57D71">
        <w:rPr>
          <w:rFonts w:ascii="Times New Roman" w:hAnsi="Times New Roman" w:cs="Times New Roman"/>
        </w:rPr>
        <w:fldChar w:fldCharType="separate"/>
      </w:r>
      <w:r w:rsidR="00F327E0" w:rsidRPr="00A57D71">
        <w:rPr>
          <w:rFonts w:ascii="Times New Roman" w:hAnsi="Times New Roman" w:cs="Times New Roman"/>
          <w:noProof/>
          <w:vertAlign w:val="superscript"/>
        </w:rPr>
        <w:t>3-6</w:t>
      </w:r>
      <w:r w:rsidR="00F327E0" w:rsidRPr="00A57D71">
        <w:rPr>
          <w:rFonts w:ascii="Times New Roman" w:hAnsi="Times New Roman" w:cs="Times New Roman"/>
        </w:rPr>
        <w:fldChar w:fldCharType="end"/>
      </w:r>
      <w:r w:rsidR="004403B3" w:rsidRPr="00A57D71">
        <w:rPr>
          <w:rFonts w:ascii="Times New Roman" w:hAnsi="Times New Roman" w:cs="Times New Roman"/>
        </w:rPr>
        <w:t xml:space="preserve"> 58 million non-smokers </w:t>
      </w:r>
      <w:r w:rsidR="00935473">
        <w:rPr>
          <w:rFonts w:ascii="Times New Roman" w:hAnsi="Times New Roman" w:cs="Times New Roman"/>
        </w:rPr>
        <w:t>remain</w:t>
      </w:r>
      <w:r w:rsidR="00251442" w:rsidRPr="00A57D71">
        <w:rPr>
          <w:rFonts w:ascii="Times New Roman" w:hAnsi="Times New Roman" w:cs="Times New Roman"/>
        </w:rPr>
        <w:t xml:space="preserve"> exposed to </w:t>
      </w:r>
      <w:r>
        <w:rPr>
          <w:rFonts w:ascii="Times New Roman" w:hAnsi="Times New Roman" w:cs="Times New Roman"/>
        </w:rPr>
        <w:t>SHS</w:t>
      </w:r>
      <w:r w:rsidR="00251442" w:rsidRPr="00A57D71">
        <w:rPr>
          <w:rFonts w:ascii="Times New Roman" w:hAnsi="Times New Roman" w:cs="Times New Roman"/>
        </w:rPr>
        <w:t xml:space="preserve">, and the risk </w:t>
      </w:r>
      <w:r w:rsidR="00286E52">
        <w:rPr>
          <w:rFonts w:ascii="Times New Roman" w:hAnsi="Times New Roman" w:cs="Times New Roman"/>
        </w:rPr>
        <w:t xml:space="preserve">is </w:t>
      </w:r>
      <w:r w:rsidR="00251442" w:rsidRPr="00A57D71">
        <w:rPr>
          <w:rFonts w:ascii="Times New Roman" w:hAnsi="Times New Roman" w:cs="Times New Roman"/>
        </w:rPr>
        <w:t xml:space="preserve">particularly high among </w:t>
      </w:r>
      <w:r w:rsidR="007F1BE9">
        <w:rPr>
          <w:rFonts w:ascii="Times New Roman" w:hAnsi="Times New Roman" w:cs="Times New Roman"/>
        </w:rPr>
        <w:t>residents living in multi-unit housing</w:t>
      </w:r>
      <w:r w:rsidR="004403B3" w:rsidRPr="00A57D71">
        <w:rPr>
          <w:rFonts w:ascii="Times New Roman" w:hAnsi="Times New Roman" w:cs="Times New Roman"/>
        </w:rPr>
        <w:t>.</w:t>
      </w:r>
      <w:r w:rsidR="00F327E0" w:rsidRPr="00A57D71">
        <w:rPr>
          <w:rFonts w:ascii="Times New Roman" w:hAnsi="Times New Roman" w:cs="Times New Roman"/>
        </w:rPr>
        <w:fldChar w:fldCharType="begin">
          <w:fldData xml:space="preserve">PEVuZE5vdGU+PENpdGU+PEF1dGhvcj5Ib21hPC9BdXRob3I+PFllYXI+MjAxNTwvWWVhcj48UmVj
TnVtPjgwPC9SZWNOdW0+PERpc3BsYXlUZXh0PjxzdHlsZSBmYWNlPSJzdXBlcnNjcmlwdCI+Mzwv
c3R5bGU+PC9EaXNwbGF5VGV4dD48cmVjb3JkPjxyZWMtbnVtYmVyPjgwPC9yZWMtbnVtYmVyPjxm
b3JlaWduLWtleXM+PGtleSBhcHA9IkVOIiBkYi1pZD0idHp4emZ2dzBsd3pwdnFlczJ6bzV6cnZu
djl4cjlwcDJyc3cwIiB0aW1lc3RhbXA9IjE1NTM3MTI2NjIiPjgwPC9rZXk+PC9mb3JlaWduLWtl
eXM+PHJlZi10eXBlIG5hbWU9IkpvdXJuYWwgQXJ0aWNsZSI+MTc8L3JlZi10eXBlPjxjb250cmli
dXRvcnM+PGF1dGhvcnM+PGF1dGhvcj5Ib21hLCBELiBNLjwvYXV0aG9yPjxhdXRob3I+TmVmZiwg
TC4gSi48L2F1dGhvcj48YXV0aG9yPktpbmcsIEIuIEEuPC9hdXRob3I+PGF1dGhvcj5DYXJhYmFs
bG8sIFIuIFMuPC9hdXRob3I+PGF1dGhvcj5CdW5uZWxsLCBSLiBFLjwvYXV0aG9yPjxhdXRob3I+
QmFiYiwgUy4gRC48L2F1dGhvcj48YXV0aG9yPkdhcnJldHQsIEIuIEUuPC9hdXRob3I+PGF1dGhv
cj5Tb3Nub2ZmLCBDLiBTLjwvYXV0aG9yPjxhdXRob3I+V2FuZywgTC48L2F1dGhvcj48YXV0aG9y
PkNlbnRlcnMgZm9yIERpc2Vhc2UsIENvbnRyb2w8L2F1dGhvcj48YXV0aG9yPlByZXZlbnRpb24s
PC9hdXRob3I+PC9hdXRob3JzPjwvY29udHJpYnV0b3JzPjx0aXRsZXM+PHRpdGxlPlZpdGFsIHNp
Z25zOiBkaXNwYXJpdGllcyBpbiBub25zbW9rZXJzJmFwb3M7IGV4cG9zdXJlIHRvIHNlY29uZGhh
bmQgc21va2UtLVVuaXRlZCBTdGF0ZXMsIDE5OTktMjAxMjwvdGl0bGU+PHNlY29uZGFyeS10aXRs
ZT5NTVdSIE1vcmIgTW9ydGFsIFdrbHkgUmVwPC9zZWNvbmRhcnktdGl0bGU+PGFsdC10aXRsZT5N
TVdSLiBNb3JiaWRpdHkgYW5kIG1vcnRhbGl0eSB3ZWVrbHkgcmVwb3J0PC9hbHQtdGl0bGU+PC90
aXRsZXM+PHBlcmlvZGljYWw+PGZ1bGwtdGl0bGU+TU1XUiBNb3JiIE1vcnRhbCBXa2x5IFJlcDwv
ZnVsbC10aXRsZT48YWJici0xPk1NV1IuIE1vcmJpZGl0eSBhbmQgbW9ydGFsaXR5IHdlZWtseSBy
ZXBvcnQ8L2FiYnItMT48L3BlcmlvZGljYWw+PGFsdC1wZXJpb2RpY2FsPjxmdWxsLXRpdGxlPk1N
V1IgTW9yYiBNb3J0YWwgV2tseSBSZXA8L2Z1bGwtdGl0bGU+PGFiYnItMT5NTVdSLiBNb3JiaWRp
dHkgYW5kIG1vcnRhbGl0eSB3ZWVrbHkgcmVwb3J0PC9hYmJyLTE+PC9hbHQtcGVyaW9kaWNhbD48
cGFnZXM+MTAzLTg8L3BhZ2VzPjx2b2x1bWU+NjQ8L3ZvbHVtZT48bnVtYmVyPjQ8L251bWJlcj48
ZWRpdGlvbj4yMDE1LzAyLzA2PC9lZGl0aW9uPjxrZXl3b3Jkcz48a2V5d29yZD5BZG9sZXNjZW50
PC9rZXl3b3JkPjxrZXl3b3JkPkFkdWx0PC9rZXl3b3JkPjxrZXl3b3JkPkFmcmljYW4gQW1lcmlj
YW5zLypzdGF0aXN0aWNzICZhbXA7IG51bWVyaWNhbCBkYXRhPC9rZXl3b3JkPjxrZXl3b3JkPkFn
ZSBGYWN0b3JzPC9rZXl3b3JkPjxrZXl3b3JkPkNoaWxkPC9rZXl3b3JkPjxrZXl3b3JkPkNoaWxk
LCBQcmVzY2hvb2w8L2tleXdvcmQ+PGtleXdvcmQ+Q290aW5pbmUvYmxvb2Q8L2tleXdvcmQ+PGtl
eXdvcmQ+RW52aXJvbm1lbnRhbCBFeHBvc3VyZS8qc3RhdGlzdGljcyAmYW1wOyBudW1lcmljYWwg
ZGF0YTwva2V5d29yZD48a2V5d29yZD5FdXJvcGVhbiBDb250aW5lbnRhbCBBbmNlc3RyeSBHcm91
cC8qc3RhdGlzdGljcyAmYW1wOyBudW1lcmljYWwgZGF0YTwva2V5d29yZD48a2V5d29yZD5GZW1h
bGU8L2tleXdvcmQ+PGtleXdvcmQ+KkhlYWx0aCBTdGF0dXMgRGlzcGFyaXRpZXM8L2tleXdvcmQ+
PGtleXdvcmQ+SG91c2luZy9zdGF0aXN0aWNzICZhbXA7IG51bWVyaWNhbCBkYXRhPC9rZXl3b3Jk
PjxrZXl3b3JkPkh1bWFuczwva2V5d29yZD48a2V5d29yZD5MZWFzaW5nLCBQcm9wZXJ0eS9zdGF0
aXN0aWNzICZhbXA7IG51bWVyaWNhbCBkYXRhPC9rZXl3b3JkPjxrZXl3b3JkPk1hbGU8L2tleXdv
cmQ+PGtleXdvcmQ+TWV4aWNhbiBBbWVyaWNhbnMvKnN0YXRpc3RpY3MgJmFtcDsgbnVtZXJpY2Fs
IGRhdGE8L2tleXdvcmQ+PGtleXdvcmQ+TWlkZGxlIEFnZWQ8L2tleXdvcmQ+PGtleXdvcmQ+TnV0
cml0aW9uIFN1cnZleXM8L2tleXdvcmQ+PGtleXdvcmQ+UG92ZXJ0eTwva2V5d29yZD48a2V5d29y
ZD5Ub2JhY2NvIFNtb2tlIFBvbGx1dGlvbi8qc3RhdGlzdGljcyAmYW1wOyBudW1lcmljYWwgZGF0
YTwva2V5d29yZD48a2V5d29yZD5Vbml0ZWQgU3RhdGVzPC9rZXl3b3JkPjxrZXl3b3JkPllvdW5n
IEFkdWx0PC9rZXl3b3JkPjwva2V5d29yZHM+PGRhdGVzPjx5ZWFyPjIwMTU8L3llYXI+PHB1Yi1k
YXRlcz48ZGF0ZT5GZWIgNjwvZGF0ZT48L3B1Yi1kYXRlcz48L2RhdGVzPjxpc2JuPjE1NDUtODYx
WCAoRWxlY3Ryb25pYykmI3hEOzAxNDktMjE5NSAoTGlua2luZyk8L2lzYm4+PGFjY2Vzc2lvbi1u
dW0+MjU2NTQ2MTI8L2FjY2Vzc2lvbi1udW0+PHVybHM+PHJlbGF0ZWQtdXJscz48dXJsPmh0dHBz
Oi8vd3d3Lm5jYmkubmxtLm5paC5nb3YvcHVibWVkLzI1NjU0NjEyPC91cmw+PC9yZWxhdGVkLXVy
bHM+PC91cmxzPjxyZW1vdGUtZGF0YWJhc2UtcHJvdmlkZXI+TkxNPC9yZW1vdGUtZGF0YWJhc2Ut
cHJvdmlkZXI+PGxhbmd1YWdlPkVuZzwvbGFuZ3VhZ2U+PC9yZWNvcmQ+PC9DaXRlPjwvRW5kTm90
ZT4A
</w:fldData>
        </w:fldChar>
      </w:r>
      <w:r w:rsidR="00F327E0" w:rsidRPr="00A57D71">
        <w:rPr>
          <w:rFonts w:ascii="Times New Roman" w:hAnsi="Times New Roman" w:cs="Times New Roman"/>
        </w:rPr>
        <w:instrText xml:space="preserve"> ADDIN EN.CITE </w:instrText>
      </w:r>
      <w:r w:rsidR="00F327E0" w:rsidRPr="00A57D71">
        <w:rPr>
          <w:rFonts w:ascii="Times New Roman" w:hAnsi="Times New Roman" w:cs="Times New Roman"/>
        </w:rPr>
        <w:fldChar w:fldCharType="begin">
          <w:fldData xml:space="preserve">PEVuZE5vdGU+PENpdGU+PEF1dGhvcj5Ib21hPC9BdXRob3I+PFllYXI+MjAxNTwvWWVhcj48UmVj
TnVtPjgwPC9SZWNOdW0+PERpc3BsYXlUZXh0PjxzdHlsZSBmYWNlPSJzdXBlcnNjcmlwdCI+Mzwv
c3R5bGU+PC9EaXNwbGF5VGV4dD48cmVjb3JkPjxyZWMtbnVtYmVyPjgwPC9yZWMtbnVtYmVyPjxm
b3JlaWduLWtleXM+PGtleSBhcHA9IkVOIiBkYi1pZD0idHp4emZ2dzBsd3pwdnFlczJ6bzV6cnZu
djl4cjlwcDJyc3cwIiB0aW1lc3RhbXA9IjE1NTM3MTI2NjIiPjgwPC9rZXk+PC9mb3JlaWduLWtl
eXM+PHJlZi10eXBlIG5hbWU9IkpvdXJuYWwgQXJ0aWNsZSI+MTc8L3JlZi10eXBlPjxjb250cmli
dXRvcnM+PGF1dGhvcnM+PGF1dGhvcj5Ib21hLCBELiBNLjwvYXV0aG9yPjxhdXRob3I+TmVmZiwg
TC4gSi48L2F1dGhvcj48YXV0aG9yPktpbmcsIEIuIEEuPC9hdXRob3I+PGF1dGhvcj5DYXJhYmFs
bG8sIFIuIFMuPC9hdXRob3I+PGF1dGhvcj5CdW5uZWxsLCBSLiBFLjwvYXV0aG9yPjxhdXRob3I+
QmFiYiwgUy4gRC48L2F1dGhvcj48YXV0aG9yPkdhcnJldHQsIEIuIEUuPC9hdXRob3I+PGF1dGhv
cj5Tb3Nub2ZmLCBDLiBTLjwvYXV0aG9yPjxhdXRob3I+V2FuZywgTC48L2F1dGhvcj48YXV0aG9y
PkNlbnRlcnMgZm9yIERpc2Vhc2UsIENvbnRyb2w8L2F1dGhvcj48YXV0aG9yPlByZXZlbnRpb24s
PC9hdXRob3I+PC9hdXRob3JzPjwvY29udHJpYnV0b3JzPjx0aXRsZXM+PHRpdGxlPlZpdGFsIHNp
Z25zOiBkaXNwYXJpdGllcyBpbiBub25zbW9rZXJzJmFwb3M7IGV4cG9zdXJlIHRvIHNlY29uZGhh
bmQgc21va2UtLVVuaXRlZCBTdGF0ZXMsIDE5OTktMjAxMjwvdGl0bGU+PHNlY29uZGFyeS10aXRs
ZT5NTVdSIE1vcmIgTW9ydGFsIFdrbHkgUmVwPC9zZWNvbmRhcnktdGl0bGU+PGFsdC10aXRsZT5N
TVdSLiBNb3JiaWRpdHkgYW5kIG1vcnRhbGl0eSB3ZWVrbHkgcmVwb3J0PC9hbHQtdGl0bGU+PC90
aXRsZXM+PHBlcmlvZGljYWw+PGZ1bGwtdGl0bGU+TU1XUiBNb3JiIE1vcnRhbCBXa2x5IFJlcDwv
ZnVsbC10aXRsZT48YWJici0xPk1NV1IuIE1vcmJpZGl0eSBhbmQgbW9ydGFsaXR5IHdlZWtseSBy
ZXBvcnQ8L2FiYnItMT48L3BlcmlvZGljYWw+PGFsdC1wZXJpb2RpY2FsPjxmdWxsLXRpdGxlPk1N
V1IgTW9yYiBNb3J0YWwgV2tseSBSZXA8L2Z1bGwtdGl0bGU+PGFiYnItMT5NTVdSLiBNb3JiaWRp
dHkgYW5kIG1vcnRhbGl0eSB3ZWVrbHkgcmVwb3J0PC9hYmJyLTE+PC9hbHQtcGVyaW9kaWNhbD48
cGFnZXM+MTAzLTg8L3BhZ2VzPjx2b2x1bWU+NjQ8L3ZvbHVtZT48bnVtYmVyPjQ8L251bWJlcj48
ZWRpdGlvbj4yMDE1LzAyLzA2PC9lZGl0aW9uPjxrZXl3b3Jkcz48a2V5d29yZD5BZG9sZXNjZW50
PC9rZXl3b3JkPjxrZXl3b3JkPkFkdWx0PC9rZXl3b3JkPjxrZXl3b3JkPkFmcmljYW4gQW1lcmlj
YW5zLypzdGF0aXN0aWNzICZhbXA7IG51bWVyaWNhbCBkYXRhPC9rZXl3b3JkPjxrZXl3b3JkPkFn
ZSBGYWN0b3JzPC9rZXl3b3JkPjxrZXl3b3JkPkNoaWxkPC9rZXl3b3JkPjxrZXl3b3JkPkNoaWxk
LCBQcmVzY2hvb2w8L2tleXdvcmQ+PGtleXdvcmQ+Q290aW5pbmUvYmxvb2Q8L2tleXdvcmQ+PGtl
eXdvcmQ+RW52aXJvbm1lbnRhbCBFeHBvc3VyZS8qc3RhdGlzdGljcyAmYW1wOyBudW1lcmljYWwg
ZGF0YTwva2V5d29yZD48a2V5d29yZD5FdXJvcGVhbiBDb250aW5lbnRhbCBBbmNlc3RyeSBHcm91
cC8qc3RhdGlzdGljcyAmYW1wOyBudW1lcmljYWwgZGF0YTwva2V5d29yZD48a2V5d29yZD5GZW1h
bGU8L2tleXdvcmQ+PGtleXdvcmQ+KkhlYWx0aCBTdGF0dXMgRGlzcGFyaXRpZXM8L2tleXdvcmQ+
PGtleXdvcmQ+SG91c2luZy9zdGF0aXN0aWNzICZhbXA7IG51bWVyaWNhbCBkYXRhPC9rZXl3b3Jk
PjxrZXl3b3JkPkh1bWFuczwva2V5d29yZD48a2V5d29yZD5MZWFzaW5nLCBQcm9wZXJ0eS9zdGF0
aXN0aWNzICZhbXA7IG51bWVyaWNhbCBkYXRhPC9rZXl3b3JkPjxrZXl3b3JkPk1hbGU8L2tleXdv
cmQ+PGtleXdvcmQ+TWV4aWNhbiBBbWVyaWNhbnMvKnN0YXRpc3RpY3MgJmFtcDsgbnVtZXJpY2Fs
IGRhdGE8L2tleXdvcmQ+PGtleXdvcmQ+TWlkZGxlIEFnZWQ8L2tleXdvcmQ+PGtleXdvcmQ+TnV0
cml0aW9uIFN1cnZleXM8L2tleXdvcmQ+PGtleXdvcmQ+UG92ZXJ0eTwva2V5d29yZD48a2V5d29y
ZD5Ub2JhY2NvIFNtb2tlIFBvbGx1dGlvbi8qc3RhdGlzdGljcyAmYW1wOyBudW1lcmljYWwgZGF0
YTwva2V5d29yZD48a2V5d29yZD5Vbml0ZWQgU3RhdGVzPC9rZXl3b3JkPjxrZXl3b3JkPllvdW5n
IEFkdWx0PC9rZXl3b3JkPjwva2V5d29yZHM+PGRhdGVzPjx5ZWFyPjIwMTU8L3llYXI+PHB1Yi1k
YXRlcz48ZGF0ZT5GZWIgNjwvZGF0ZT48L3B1Yi1kYXRlcz48L2RhdGVzPjxpc2JuPjE1NDUtODYx
WCAoRWxlY3Ryb25pYykmI3hEOzAxNDktMjE5NSAoTGlua2luZyk8L2lzYm4+PGFjY2Vzc2lvbi1u
dW0+MjU2NTQ2MTI8L2FjY2Vzc2lvbi1udW0+PHVybHM+PHJlbGF0ZWQtdXJscz48dXJsPmh0dHBz
Oi8vd3d3Lm5jYmkubmxtLm5paC5nb3YvcHVibWVkLzI1NjU0NjEyPC91cmw+PC9yZWxhdGVkLXVy
bHM+PC91cmxzPjxyZW1vdGUtZGF0YWJhc2UtcHJvdmlkZXI+TkxNPC9yZW1vdGUtZGF0YWJhc2Ut
cHJvdmlkZXI+PGxhbmd1YWdlPkVuZzwvbGFuZ3VhZ2U+PC9yZWNvcmQ+PC9DaXRlPjwvRW5kTm90
ZT4A
</w:fldData>
        </w:fldChar>
      </w:r>
      <w:r w:rsidR="00F327E0" w:rsidRPr="00A57D71">
        <w:rPr>
          <w:rFonts w:ascii="Times New Roman" w:hAnsi="Times New Roman" w:cs="Times New Roman"/>
        </w:rPr>
        <w:instrText xml:space="preserve"> ADDIN EN.CITE.DATA </w:instrText>
      </w:r>
      <w:r w:rsidR="00F327E0" w:rsidRPr="00A57D71">
        <w:rPr>
          <w:rFonts w:ascii="Times New Roman" w:hAnsi="Times New Roman" w:cs="Times New Roman"/>
        </w:rPr>
      </w:r>
      <w:r w:rsidR="00F327E0" w:rsidRPr="00A57D71">
        <w:rPr>
          <w:rFonts w:ascii="Times New Roman" w:hAnsi="Times New Roman" w:cs="Times New Roman"/>
        </w:rPr>
        <w:fldChar w:fldCharType="end"/>
      </w:r>
      <w:r w:rsidR="00F327E0" w:rsidRPr="00A57D71">
        <w:rPr>
          <w:rFonts w:ascii="Times New Roman" w:hAnsi="Times New Roman" w:cs="Times New Roman"/>
        </w:rPr>
      </w:r>
      <w:r w:rsidR="00F327E0" w:rsidRPr="00A57D71">
        <w:rPr>
          <w:rFonts w:ascii="Times New Roman" w:hAnsi="Times New Roman" w:cs="Times New Roman"/>
        </w:rPr>
        <w:fldChar w:fldCharType="separate"/>
      </w:r>
      <w:r w:rsidR="00F327E0" w:rsidRPr="00A57D71">
        <w:rPr>
          <w:rFonts w:ascii="Times New Roman" w:hAnsi="Times New Roman" w:cs="Times New Roman"/>
          <w:noProof/>
          <w:vertAlign w:val="superscript"/>
        </w:rPr>
        <w:t>3</w:t>
      </w:r>
      <w:r w:rsidR="00F327E0" w:rsidRPr="00A57D71">
        <w:rPr>
          <w:rFonts w:ascii="Times New Roman" w:hAnsi="Times New Roman" w:cs="Times New Roman"/>
        </w:rPr>
        <w:fldChar w:fldCharType="end"/>
      </w:r>
    </w:p>
    <w:p w14:paraId="2E1C2870" w14:textId="106CC7F4" w:rsidR="000B5CEE" w:rsidRPr="00A57D71" w:rsidRDefault="00C96F76" w:rsidP="00A57D71">
      <w:pPr>
        <w:spacing w:line="480" w:lineRule="auto"/>
        <w:rPr>
          <w:rFonts w:ascii="Times New Roman" w:hAnsi="Times New Roman" w:cs="Times New Roman"/>
        </w:rPr>
      </w:pPr>
      <w:r>
        <w:rPr>
          <w:rFonts w:ascii="Times New Roman" w:hAnsi="Times New Roman" w:cs="Times New Roman"/>
        </w:rPr>
        <w:t xml:space="preserve">More than </w:t>
      </w:r>
      <w:r w:rsidR="00666A05" w:rsidRPr="00A57D71">
        <w:rPr>
          <w:rFonts w:ascii="Times New Roman" w:hAnsi="Times New Roman" w:cs="Times New Roman"/>
        </w:rPr>
        <w:t xml:space="preserve">2 million </w:t>
      </w:r>
      <w:r w:rsidR="00995462">
        <w:rPr>
          <w:rFonts w:ascii="Times New Roman" w:hAnsi="Times New Roman" w:cs="Times New Roman"/>
        </w:rPr>
        <w:t xml:space="preserve">individuals </w:t>
      </w:r>
      <w:r>
        <w:rPr>
          <w:rFonts w:ascii="Times New Roman" w:hAnsi="Times New Roman" w:cs="Times New Roman"/>
        </w:rPr>
        <w:t>live</w:t>
      </w:r>
      <w:r w:rsidR="00666A05" w:rsidRPr="00A57D71">
        <w:rPr>
          <w:rFonts w:ascii="Times New Roman" w:hAnsi="Times New Roman" w:cs="Times New Roman"/>
        </w:rPr>
        <w:t xml:space="preserve"> i</w:t>
      </w:r>
      <w:r w:rsidR="00886021" w:rsidRPr="00A57D71">
        <w:rPr>
          <w:rFonts w:ascii="Times New Roman" w:hAnsi="Times New Roman" w:cs="Times New Roman"/>
        </w:rPr>
        <w:t>n public housing</w:t>
      </w:r>
      <w:r>
        <w:rPr>
          <w:rFonts w:ascii="Times New Roman" w:hAnsi="Times New Roman" w:cs="Times New Roman"/>
        </w:rPr>
        <w:t xml:space="preserve"> in the U.S.</w:t>
      </w:r>
      <w:r w:rsidR="00886021" w:rsidRPr="00A57D71">
        <w:rPr>
          <w:rFonts w:ascii="Times New Roman" w:hAnsi="Times New Roman" w:cs="Times New Roman"/>
        </w:rPr>
        <w:fldChar w:fldCharType="begin"/>
      </w:r>
      <w:r w:rsidR="00886021" w:rsidRPr="00A57D71">
        <w:rPr>
          <w:rFonts w:ascii="Times New Roman" w:hAnsi="Times New Roman" w:cs="Times New Roman"/>
        </w:rPr>
        <w:instrText xml:space="preserve"> ADDIN EN.CITE &lt;EndNote&gt;&lt;Cite&gt;&lt;Author&gt;National Center for Health in Public Housing&lt;/Author&gt;&lt;Year&gt;2016&lt;/Year&gt;&lt;RecNum&gt;204&lt;/RecNum&gt;&lt;DisplayText&gt;&lt;style face="superscript"&gt;7&lt;/style&gt;&lt;/DisplayText&gt;&lt;record&gt;&lt;rec-number&gt;204&lt;/rec-number&gt;&lt;foreign-keys&gt;&lt;key app="EN" db-id="tzxzfvw0lwzpvqes2zo5zrvnv9xr9pp2rsw0" timestamp="1553721317"&gt;204&lt;/key&gt;&lt;/foreign-keys&gt;&lt;ref-type name="Web Page"&gt;12&lt;/ref-type&gt;&lt;contributors&gt;&lt;authors&gt;&lt;author&gt;National Center for Health in Public Housing,&lt;/author&gt;&lt;/authors&gt;&lt;/contributors&gt;&lt;titles&gt;&lt;title&gt;Demographic Facts Residents Living in Public Housing&lt;/title&gt;&lt;/titles&gt;&lt;volume&gt;2018&lt;/volume&gt;&lt;number&gt;1/15&lt;/number&gt;&lt;dates&gt;&lt;year&gt;2016&lt;/year&gt;&lt;/dates&gt;&lt;pub-location&gt;Alexandria (VA)&lt;/pub-location&gt;&lt;publisher&gt;National Center for Health in Public Housing&lt;/publisher&gt;&lt;urls&gt;&lt;related-urls&gt;&lt;url&gt;https://nchph.org/wp-content/uploads/2016/07/Demographics-Fact-Sheet-2016.pdf&lt;/url&gt;&lt;/related-urls&gt;&lt;/urls&gt;&lt;/record&gt;&lt;/Cite&gt;&lt;/EndNote&gt;</w:instrText>
      </w:r>
      <w:r w:rsidR="00886021" w:rsidRPr="00A57D71">
        <w:rPr>
          <w:rFonts w:ascii="Times New Roman" w:hAnsi="Times New Roman" w:cs="Times New Roman"/>
        </w:rPr>
        <w:fldChar w:fldCharType="separate"/>
      </w:r>
      <w:r w:rsidR="00886021" w:rsidRPr="00A57D71">
        <w:rPr>
          <w:rFonts w:ascii="Times New Roman" w:hAnsi="Times New Roman" w:cs="Times New Roman"/>
          <w:noProof/>
          <w:vertAlign w:val="superscript"/>
        </w:rPr>
        <w:t>7</w:t>
      </w:r>
      <w:r w:rsidR="00886021" w:rsidRPr="00A57D71">
        <w:rPr>
          <w:rFonts w:ascii="Times New Roman" w:hAnsi="Times New Roman" w:cs="Times New Roman"/>
        </w:rPr>
        <w:fldChar w:fldCharType="end"/>
      </w:r>
      <w:r w:rsidR="00666A05" w:rsidRPr="00A57D71">
        <w:rPr>
          <w:rFonts w:ascii="Times New Roman" w:hAnsi="Times New Roman" w:cs="Times New Roman"/>
        </w:rPr>
        <w:t xml:space="preserve"> </w:t>
      </w:r>
      <w:r>
        <w:rPr>
          <w:rFonts w:ascii="Times New Roman" w:hAnsi="Times New Roman" w:cs="Times New Roman"/>
        </w:rPr>
        <w:t xml:space="preserve"> R</w:t>
      </w:r>
      <w:r w:rsidR="0037058D" w:rsidRPr="00A57D71">
        <w:rPr>
          <w:rFonts w:ascii="Times New Roman" w:hAnsi="Times New Roman" w:cs="Times New Roman"/>
        </w:rPr>
        <w:t xml:space="preserve">isk for </w:t>
      </w:r>
      <w:r w:rsidR="00BB12D1">
        <w:rPr>
          <w:rFonts w:ascii="Times New Roman" w:hAnsi="Times New Roman" w:cs="Times New Roman"/>
        </w:rPr>
        <w:t>SHS</w:t>
      </w:r>
      <w:r w:rsidR="00286A9E" w:rsidRPr="00A57D71">
        <w:rPr>
          <w:rFonts w:ascii="Times New Roman" w:hAnsi="Times New Roman" w:cs="Times New Roman"/>
        </w:rPr>
        <w:t xml:space="preserve"> exposure</w:t>
      </w:r>
      <w:r w:rsidR="00913C8E">
        <w:rPr>
          <w:rFonts w:ascii="Times New Roman" w:hAnsi="Times New Roman" w:cs="Times New Roman"/>
        </w:rPr>
        <w:t xml:space="preserve"> is </w:t>
      </w:r>
      <w:r>
        <w:rPr>
          <w:rFonts w:ascii="Times New Roman" w:hAnsi="Times New Roman" w:cs="Times New Roman"/>
        </w:rPr>
        <w:t>generally higher</w:t>
      </w:r>
      <w:r w:rsidR="00286A9E" w:rsidRPr="00A57D71">
        <w:rPr>
          <w:rFonts w:ascii="Times New Roman" w:hAnsi="Times New Roman" w:cs="Times New Roman"/>
        </w:rPr>
        <w:t xml:space="preserve"> among </w:t>
      </w:r>
      <w:r w:rsidR="007F1BE9">
        <w:rPr>
          <w:rFonts w:ascii="Times New Roman" w:hAnsi="Times New Roman" w:cs="Times New Roman"/>
        </w:rPr>
        <w:t>public housing</w:t>
      </w:r>
      <w:r w:rsidR="00666A05" w:rsidRPr="00A57D71">
        <w:rPr>
          <w:rFonts w:ascii="Times New Roman" w:hAnsi="Times New Roman" w:cs="Times New Roman"/>
        </w:rPr>
        <w:t xml:space="preserve"> </w:t>
      </w:r>
      <w:r w:rsidR="0037058D" w:rsidRPr="00A57D71">
        <w:rPr>
          <w:rFonts w:ascii="Times New Roman" w:hAnsi="Times New Roman" w:cs="Times New Roman"/>
        </w:rPr>
        <w:t>residents than general population</w:t>
      </w:r>
      <w:r w:rsidR="00286E52">
        <w:rPr>
          <w:rFonts w:ascii="Times New Roman" w:hAnsi="Times New Roman" w:cs="Times New Roman"/>
        </w:rPr>
        <w:t xml:space="preserve"> for two reasons</w:t>
      </w:r>
      <w:r w:rsidR="00286A9E" w:rsidRPr="00A57D71">
        <w:rPr>
          <w:rFonts w:ascii="Times New Roman" w:hAnsi="Times New Roman" w:cs="Times New Roman"/>
        </w:rPr>
        <w:t xml:space="preserve">.  </w:t>
      </w:r>
      <w:r w:rsidR="00286E52">
        <w:rPr>
          <w:rFonts w:ascii="Times New Roman" w:hAnsi="Times New Roman" w:cs="Times New Roman"/>
        </w:rPr>
        <w:t>First, d</w:t>
      </w:r>
      <w:r w:rsidR="00FE27AF">
        <w:rPr>
          <w:rFonts w:ascii="Times New Roman" w:hAnsi="Times New Roman" w:cs="Times New Roman"/>
        </w:rPr>
        <w:t>espite</w:t>
      </w:r>
      <w:r w:rsidR="009E2295" w:rsidRPr="00A57D71">
        <w:rPr>
          <w:rFonts w:ascii="Times New Roman" w:hAnsi="Times New Roman" w:cs="Times New Roman"/>
        </w:rPr>
        <w:t xml:space="preserve"> overall declines in smoking</w:t>
      </w:r>
      <w:r>
        <w:rPr>
          <w:rFonts w:ascii="Times New Roman" w:hAnsi="Times New Roman" w:cs="Times New Roman"/>
        </w:rPr>
        <w:t xml:space="preserve"> </w:t>
      </w:r>
      <w:r w:rsidR="009E2295" w:rsidRPr="00A57D71">
        <w:rPr>
          <w:rFonts w:ascii="Times New Roman" w:hAnsi="Times New Roman" w:cs="Times New Roman"/>
        </w:rPr>
        <w:t>over time</w:t>
      </w:r>
      <w:r w:rsidR="00A11F5D" w:rsidRPr="00A57D71">
        <w:rPr>
          <w:rFonts w:ascii="Times New Roman" w:hAnsi="Times New Roman" w:cs="Times New Roman"/>
        </w:rPr>
        <w:t xml:space="preserve"> in the U.S.</w:t>
      </w:r>
      <w:r w:rsidR="009E2295" w:rsidRPr="00A57D71">
        <w:rPr>
          <w:rFonts w:ascii="Times New Roman" w:hAnsi="Times New Roman" w:cs="Times New Roman"/>
        </w:rPr>
        <w:t xml:space="preserve">, </w:t>
      </w:r>
      <w:r>
        <w:rPr>
          <w:rFonts w:ascii="Times New Roman" w:hAnsi="Times New Roman" w:cs="Times New Roman"/>
        </w:rPr>
        <w:t xml:space="preserve">reductions in </w:t>
      </w:r>
      <w:r w:rsidR="0037058D" w:rsidRPr="00A57D71">
        <w:rPr>
          <w:rFonts w:ascii="Times New Roman" w:hAnsi="Times New Roman" w:cs="Times New Roman"/>
        </w:rPr>
        <w:t xml:space="preserve">smoking </w:t>
      </w:r>
      <w:r>
        <w:rPr>
          <w:rFonts w:ascii="Times New Roman" w:hAnsi="Times New Roman" w:cs="Times New Roman"/>
        </w:rPr>
        <w:t>have been slower</w:t>
      </w:r>
      <w:r w:rsidR="00286E52">
        <w:rPr>
          <w:rFonts w:ascii="Times New Roman" w:hAnsi="Times New Roman" w:cs="Times New Roman"/>
        </w:rPr>
        <w:t xml:space="preserve"> </w:t>
      </w:r>
      <w:r w:rsidR="00AB2106">
        <w:rPr>
          <w:rFonts w:ascii="Times New Roman" w:hAnsi="Times New Roman" w:cs="Times New Roman"/>
        </w:rPr>
        <w:t>among low</w:t>
      </w:r>
      <w:r w:rsidR="00286E52">
        <w:rPr>
          <w:rFonts w:ascii="Times New Roman" w:hAnsi="Times New Roman" w:cs="Times New Roman"/>
        </w:rPr>
        <w:t>er</w:t>
      </w:r>
      <w:r w:rsidR="00AB2106">
        <w:rPr>
          <w:rFonts w:ascii="Times New Roman" w:hAnsi="Times New Roman" w:cs="Times New Roman"/>
        </w:rPr>
        <w:t>-</w:t>
      </w:r>
      <w:r w:rsidR="009E2295" w:rsidRPr="00A57D71">
        <w:rPr>
          <w:rFonts w:ascii="Times New Roman" w:hAnsi="Times New Roman" w:cs="Times New Roman"/>
        </w:rPr>
        <w:t>income</w:t>
      </w:r>
      <w:r w:rsidR="00AB2106">
        <w:rPr>
          <w:rFonts w:ascii="Times New Roman" w:hAnsi="Times New Roman" w:cs="Times New Roman"/>
        </w:rPr>
        <w:t xml:space="preserve"> populations</w:t>
      </w:r>
      <w:r w:rsidR="009E2295" w:rsidRPr="00A57D71">
        <w:rPr>
          <w:rFonts w:ascii="Times New Roman" w:hAnsi="Times New Roman" w:cs="Times New Roman"/>
        </w:rPr>
        <w:t>.</w:t>
      </w:r>
      <w:r w:rsidR="00886021" w:rsidRPr="00A57D71">
        <w:rPr>
          <w:rFonts w:ascii="Times New Roman" w:hAnsi="Times New Roman" w:cs="Times New Roman"/>
        </w:rPr>
        <w:fldChar w:fldCharType="begin">
          <w:fldData xml:space="preserve">PEVuZE5vdGU+PENpdGU+PEF1dGhvcj5KYW1hbDwvQXV0aG9yPjxZZWFyPjIwMTU8L1llYXI+PFJl
Y051bT45MDwvUmVjTnVtPjxEaXNwbGF5VGV4dD48c3R5bGUgZmFjZT0ic3VwZXJzY3JpcHQiPjg8
L3N0eWxlPjwvRGlzcGxheVRleHQ+PHJlY29yZD48cmVjLW51bWJlcj45MDwvcmVjLW51bWJlcj48
Zm9yZWlnbi1rZXlzPjxrZXkgYXBwPSJFTiIgZGItaWQ9InR6eHpmdncwbHd6cHZxZXMyem81enJ2
bnY5eHI5cHAycnN3MCIgdGltZXN0YW1wPSIxNTUzNzEyNjYyIj45MDwva2V5PjwvZm9yZWlnbi1r
ZXlzPjxyZWYtdHlwZSBuYW1lPSJKb3VybmFsIEFydGljbGUiPjE3PC9yZWYtdHlwZT48Y29udHJp
YnV0b3JzPjxhdXRob3JzPjxhdXRob3I+SmFtYWwsIEEuPC9hdXRob3I+PGF1dGhvcj5Ib21hLCBE
LiBNLjwvYXV0aG9yPjxhdXRob3I+TyZhcG9zO0Nvbm5vciwgRS48L2F1dGhvcj48YXV0aG9yPkJh
YmIsIFMuIEQuPC9hdXRob3I+PGF1dGhvcj5DYXJhYmFsbG8sIFIuIFMuPC9hdXRob3I+PGF1dGhv
cj5TaW5naCwgVC48L2F1dGhvcj48YXV0aG9yPkh1LCBTLiBTLjwvYXV0aG9yPjxhdXRob3I+S2lu
ZywgQi4gQS48L2F1dGhvcj48L2F1dGhvcnM+PC9jb250cmlidXRvcnM+PGF1dGgtYWRkcmVzcz5P
ZmZpY2Ugb24gU21va2luZyBhbmQgSGVhbHRoLCBOYXRpb25hbCBDZW50ZXIgZm9yIENocm9uaWMg
RGlzZWFzZSBQcmV2ZW50aW9uIGFuZCBIZWFsdGggUHJvbW90aW9uLCBDREMuPC9hdXRoLWFkZHJl
c3M+PHRpdGxlcz48dGl0bGU+Q3VycmVudCBjaWdhcmV0dGUgc21va2luZyBhbW9uZyBhZHVsdHMg
LSBVbml0ZWQgU3RhdGVzLCAyMDA1LTIwMTQ8L3RpdGxlPjxzZWNvbmRhcnktdGl0bGU+TU1XUiBN
b3JiIE1vcnRhbCBXa2x5IFJlcDwvc2Vjb25kYXJ5LXRpdGxlPjxhbHQtdGl0bGU+TU1XUi4gTW9y
YmlkaXR5IGFuZCBtb3J0YWxpdHkgd2Vla2x5IHJlcG9ydDwvYWx0LXRpdGxlPjwvdGl0bGVzPjxw
ZXJpb2RpY2FsPjxmdWxsLXRpdGxlPk1NV1IgTW9yYiBNb3J0YWwgV2tseSBSZXA8L2Z1bGwtdGl0
bGU+PGFiYnItMT5NTVdSLiBNb3JiaWRpdHkgYW5kIG1vcnRhbGl0eSB3ZWVrbHkgcmVwb3J0PC9h
YmJyLTE+PC9wZXJpb2RpY2FsPjxhbHQtcGVyaW9kaWNhbD48ZnVsbC10aXRsZT5NTVdSIE1vcmIg
TW9ydGFsIFdrbHkgUmVwPC9mdWxsLXRpdGxlPjxhYmJyLTE+TU1XUi4gTW9yYmlkaXR5IGFuZCBt
b3J0YWxpdHkgd2Vla2x5IHJlcG9ydDwvYWJici0xPjwvYWx0LXBlcmlvZGljYWw+PHBhZ2VzPjEy
MzMtNDA8L3BhZ2VzPjx2b2x1bWU+NjQ8L3ZvbHVtZT48bnVtYmVyPjQ0PC9udW1iZXI+PGVkaXRp
b24+MjAxNS8xMS8xMzwvZWRpdGlvbj48a2V5d29yZHM+PGtleXdvcmQ+QWRvbGVzY2VudDwva2V5
d29yZD48a2V5d29yZD5BZHVsdDwva2V5d29yZD48a2V5d29yZD5BZ2UgRGlzdHJpYnV0aW9uPC9r
ZXl3b3JkPjxrZXl3b3JkPkFnZWQ8L2tleXdvcmQ+PGtleXdvcmQ+RmVtYWxlPC9rZXl3b3JkPjxr
ZXl3b3JkPkhlYWx0aCBTdXJ2ZXlzPC9rZXl3b3JkPjxrZXl3b3JkPkh1bWFuczwva2V5d29yZD48
a2V5d29yZD5JbnN1cmFuY2UsIEhlYWx0aC9zdGF0aXN0aWNzICZhbXA7IG51bWVyaWNhbCBkYXRh
PC9rZXl3b3JkPjxrZXl3b3JkPk1hbGU8L2tleXdvcmQ+PGtleXdvcmQ+TWlkZGxlIEFnZWQ8L2tl
eXdvcmQ+PGtleXdvcmQ+UHJldmFsZW5jZTwva2V5d29yZD48a2V5d29yZD5TZXggRGlzdHJpYnV0
aW9uPC9rZXl3b3JkPjxrZXl3b3JkPlNtb2tpbmcvKmVwaWRlbWlvbG9neTwva2V5d29yZD48a2V5
d29yZD5Tb2Npb2Vjb25vbWljIEZhY3RvcnM8L2tleXdvcmQ+PGtleXdvcmQ+VW5pdGVkIFN0YXRl
cy9lcGlkZW1pb2xvZ3k8L2tleXdvcmQ+PGtleXdvcmQ+WW91bmcgQWR1bHQ8L2tleXdvcmQ+PC9r
ZXl3b3Jkcz48ZGF0ZXM+PHllYXI+MjAxNTwveWVhcj48cHViLWRhdGVzPjxkYXRlPk5vdiAxMzwv
ZGF0ZT48L3B1Yi1kYXRlcz48L2RhdGVzPjxpc2JuPjE1NDUtODYxWCAoRWxlY3Ryb25pYykmI3hE
OzAxNDktMjE5NSAoTGlua2luZyk8L2lzYm4+PGFjY2Vzc2lvbi1udW0+MjY1NjIwNjE8L2FjY2Vz
c2lvbi1udW0+PHVybHM+PHJlbGF0ZWQtdXJscz48dXJsPmh0dHBzOi8vd3d3Lm5jYmkubmxtLm5p
aC5nb3YvcHVibWVkLzI2NTYyMDYxPC91cmw+PC9yZWxhdGVkLXVybHM+PC91cmxzPjxlbGVjdHJv
bmljLXJlc291cmNlLW51bT4xMC4xNTU4NS9tbXdyLm1tNjQ0NGEyPC9lbGVjdHJvbmljLXJlc291
cmNlLW51bT48cmVtb3RlLWRhdGFiYXNlLXByb3ZpZGVyPk5MTTwvcmVtb3RlLWRhdGFiYXNlLXBy
b3ZpZGVyPjxsYW5ndWFnZT5Fbmc8L2xhbmd1YWdlPjwvcmVjb3JkPjwvQ2l0ZT48L0VuZE5vdGU+
AG==
</w:fldData>
        </w:fldChar>
      </w:r>
      <w:r w:rsidR="00886021" w:rsidRPr="005A763C">
        <w:rPr>
          <w:rFonts w:ascii="Times New Roman" w:hAnsi="Times New Roman" w:cs="Times New Roman"/>
        </w:rPr>
        <w:instrText xml:space="preserve"> ADDIN EN.CITE </w:instrText>
      </w:r>
      <w:r w:rsidR="00886021" w:rsidRPr="005A763C">
        <w:rPr>
          <w:rFonts w:ascii="Times New Roman" w:hAnsi="Times New Roman" w:cs="Times New Roman"/>
        </w:rPr>
        <w:fldChar w:fldCharType="begin">
          <w:fldData xml:space="preserve">PEVuZE5vdGU+PENpdGU+PEF1dGhvcj5KYW1hbDwvQXV0aG9yPjxZZWFyPjIwMTU8L1llYXI+PFJl
Y051bT45MDwvUmVjTnVtPjxEaXNwbGF5VGV4dD48c3R5bGUgZmFjZT0ic3VwZXJzY3JpcHQiPjg8
L3N0eWxlPjwvRGlzcGxheVRleHQ+PHJlY29yZD48cmVjLW51bWJlcj45MDwvcmVjLW51bWJlcj48
Zm9yZWlnbi1rZXlzPjxrZXkgYXBwPSJFTiIgZGItaWQ9InR6eHpmdncwbHd6cHZxZXMyem81enJ2
bnY5eHI5cHAycnN3MCIgdGltZXN0YW1wPSIxNTUzNzEyNjYyIj45MDwva2V5PjwvZm9yZWlnbi1r
ZXlzPjxyZWYtdHlwZSBuYW1lPSJKb3VybmFsIEFydGljbGUiPjE3PC9yZWYtdHlwZT48Y29udHJp
YnV0b3JzPjxhdXRob3JzPjxhdXRob3I+SmFtYWwsIEEuPC9hdXRob3I+PGF1dGhvcj5Ib21hLCBE
LiBNLjwvYXV0aG9yPjxhdXRob3I+TyZhcG9zO0Nvbm5vciwgRS48L2F1dGhvcj48YXV0aG9yPkJh
YmIsIFMuIEQuPC9hdXRob3I+PGF1dGhvcj5DYXJhYmFsbG8sIFIuIFMuPC9hdXRob3I+PGF1dGhv
cj5TaW5naCwgVC48L2F1dGhvcj48YXV0aG9yPkh1LCBTLiBTLjwvYXV0aG9yPjxhdXRob3I+S2lu
ZywgQi4gQS48L2F1dGhvcj48L2F1dGhvcnM+PC9jb250cmlidXRvcnM+PGF1dGgtYWRkcmVzcz5P
ZmZpY2Ugb24gU21va2luZyBhbmQgSGVhbHRoLCBOYXRpb25hbCBDZW50ZXIgZm9yIENocm9uaWMg
RGlzZWFzZSBQcmV2ZW50aW9uIGFuZCBIZWFsdGggUHJvbW90aW9uLCBDREMuPC9hdXRoLWFkZHJl
c3M+PHRpdGxlcz48dGl0bGU+Q3VycmVudCBjaWdhcmV0dGUgc21va2luZyBhbW9uZyBhZHVsdHMg
LSBVbml0ZWQgU3RhdGVzLCAyMDA1LTIwMTQ8L3RpdGxlPjxzZWNvbmRhcnktdGl0bGU+TU1XUiBN
b3JiIE1vcnRhbCBXa2x5IFJlcDwvc2Vjb25kYXJ5LXRpdGxlPjxhbHQtdGl0bGU+TU1XUi4gTW9y
YmlkaXR5IGFuZCBtb3J0YWxpdHkgd2Vla2x5IHJlcG9ydDwvYWx0LXRpdGxlPjwvdGl0bGVzPjxw
ZXJpb2RpY2FsPjxmdWxsLXRpdGxlPk1NV1IgTW9yYiBNb3J0YWwgV2tseSBSZXA8L2Z1bGwtdGl0
bGU+PGFiYnItMT5NTVdSLiBNb3JiaWRpdHkgYW5kIG1vcnRhbGl0eSB3ZWVrbHkgcmVwb3J0PC9h
YmJyLTE+PC9wZXJpb2RpY2FsPjxhbHQtcGVyaW9kaWNhbD48ZnVsbC10aXRsZT5NTVdSIE1vcmIg
TW9ydGFsIFdrbHkgUmVwPC9mdWxsLXRpdGxlPjxhYmJyLTE+TU1XUi4gTW9yYmlkaXR5IGFuZCBt
b3J0YWxpdHkgd2Vla2x5IHJlcG9ydDwvYWJici0xPjwvYWx0LXBlcmlvZGljYWw+PHBhZ2VzPjEy
MzMtNDA8L3BhZ2VzPjx2b2x1bWU+NjQ8L3ZvbHVtZT48bnVtYmVyPjQ0PC9udW1iZXI+PGVkaXRp
b24+MjAxNS8xMS8xMzwvZWRpdGlvbj48a2V5d29yZHM+PGtleXdvcmQ+QWRvbGVzY2VudDwva2V5
d29yZD48a2V5d29yZD5BZHVsdDwva2V5d29yZD48a2V5d29yZD5BZ2UgRGlzdHJpYnV0aW9uPC9r
ZXl3b3JkPjxrZXl3b3JkPkFnZWQ8L2tleXdvcmQ+PGtleXdvcmQ+RmVtYWxlPC9rZXl3b3JkPjxr
ZXl3b3JkPkhlYWx0aCBTdXJ2ZXlzPC9rZXl3b3JkPjxrZXl3b3JkPkh1bWFuczwva2V5d29yZD48
a2V5d29yZD5JbnN1cmFuY2UsIEhlYWx0aC9zdGF0aXN0aWNzICZhbXA7IG51bWVyaWNhbCBkYXRh
PC9rZXl3b3JkPjxrZXl3b3JkPk1hbGU8L2tleXdvcmQ+PGtleXdvcmQ+TWlkZGxlIEFnZWQ8L2tl
eXdvcmQ+PGtleXdvcmQ+UHJldmFsZW5jZTwva2V5d29yZD48a2V5d29yZD5TZXggRGlzdHJpYnV0
aW9uPC9rZXl3b3JkPjxrZXl3b3JkPlNtb2tpbmcvKmVwaWRlbWlvbG9neTwva2V5d29yZD48a2V5
d29yZD5Tb2Npb2Vjb25vbWljIEZhY3RvcnM8L2tleXdvcmQ+PGtleXdvcmQ+VW5pdGVkIFN0YXRl
cy9lcGlkZW1pb2xvZ3k8L2tleXdvcmQ+PGtleXdvcmQ+WW91bmcgQWR1bHQ8L2tleXdvcmQ+PC9r
ZXl3b3Jkcz48ZGF0ZXM+PHllYXI+MjAxNTwveWVhcj48cHViLWRhdGVzPjxkYXRlPk5vdiAxMzwv
ZGF0ZT48L3B1Yi1kYXRlcz48L2RhdGVzPjxpc2JuPjE1NDUtODYxWCAoRWxlY3Ryb25pYykmI3hE
OzAxNDktMjE5NSAoTGlua2luZyk8L2lzYm4+PGFjY2Vzc2lvbi1udW0+MjY1NjIwNjE8L2FjY2Vz
c2lvbi1udW0+PHVybHM+PHJlbGF0ZWQtdXJscz48dXJsPmh0dHBzOi8vd3d3Lm5jYmkubmxtLm5p
aC5nb3YvcHVibWVkLzI2NTYyMDYxPC91cmw+PC9yZWxhdGVkLXVybHM+PC91cmxzPjxlbGVjdHJv
bmljLXJlc291cmNlLW51bT4xMC4xNTU4NS9tbXdyLm1tNjQ0NGEyPC9lbGVjdHJvbmljLXJlc291
cmNlLW51bT48cmVtb3RlLWRhdGFiYXNlLXByb3ZpZGVyPk5MTTwvcmVtb3RlLWRhdGFiYXNlLXBy
b3ZpZGVyPjxsYW5ndWFnZT5Fbmc8L2xhbmd1YWdlPjwvcmVjb3JkPjwvQ2l0ZT48L0VuZE5vdGU+
AG==
</w:fldData>
        </w:fldChar>
      </w:r>
      <w:r w:rsidR="00886021" w:rsidRPr="005A763C">
        <w:rPr>
          <w:rFonts w:ascii="Times New Roman" w:hAnsi="Times New Roman" w:cs="Times New Roman"/>
        </w:rPr>
        <w:instrText xml:space="preserve"> ADDIN EN.CITE.DATA </w:instrText>
      </w:r>
      <w:r w:rsidR="00886021" w:rsidRPr="005A763C">
        <w:rPr>
          <w:rFonts w:ascii="Times New Roman" w:hAnsi="Times New Roman" w:cs="Times New Roman"/>
        </w:rPr>
      </w:r>
      <w:r w:rsidR="00886021" w:rsidRPr="005A763C">
        <w:rPr>
          <w:rFonts w:ascii="Times New Roman" w:hAnsi="Times New Roman" w:cs="Times New Roman"/>
        </w:rPr>
        <w:fldChar w:fldCharType="end"/>
      </w:r>
      <w:r w:rsidR="00886021" w:rsidRPr="00A57D71">
        <w:rPr>
          <w:rFonts w:ascii="Times New Roman" w:hAnsi="Times New Roman" w:cs="Times New Roman"/>
        </w:rPr>
      </w:r>
      <w:r w:rsidR="00886021" w:rsidRPr="00A57D71">
        <w:rPr>
          <w:rFonts w:ascii="Times New Roman" w:hAnsi="Times New Roman" w:cs="Times New Roman"/>
        </w:rPr>
        <w:fldChar w:fldCharType="separate"/>
      </w:r>
      <w:r w:rsidR="00886021" w:rsidRPr="00A57D71">
        <w:rPr>
          <w:rFonts w:ascii="Times New Roman" w:hAnsi="Times New Roman" w:cs="Times New Roman"/>
          <w:noProof/>
          <w:vertAlign w:val="superscript"/>
        </w:rPr>
        <w:t>8</w:t>
      </w:r>
      <w:r w:rsidR="00886021" w:rsidRPr="00A57D71">
        <w:rPr>
          <w:rFonts w:ascii="Times New Roman" w:hAnsi="Times New Roman" w:cs="Times New Roman"/>
        </w:rPr>
        <w:fldChar w:fldCharType="end"/>
      </w:r>
      <w:r w:rsidR="00286A9E" w:rsidRPr="00A57D71">
        <w:rPr>
          <w:rFonts w:ascii="Times New Roman" w:hAnsi="Times New Roman" w:cs="Times New Roman"/>
        </w:rPr>
        <w:t xml:space="preserve"> </w:t>
      </w:r>
      <w:r w:rsidR="005C3B02">
        <w:rPr>
          <w:rFonts w:ascii="Times New Roman" w:hAnsi="Times New Roman" w:cs="Times New Roman"/>
        </w:rPr>
        <w:t>S</w:t>
      </w:r>
      <w:r w:rsidR="00286E52">
        <w:rPr>
          <w:rFonts w:ascii="Times New Roman" w:hAnsi="Times New Roman" w:cs="Times New Roman"/>
        </w:rPr>
        <w:t xml:space="preserve">tudies have confirmed that </w:t>
      </w:r>
      <w:r w:rsidR="00286A9E" w:rsidRPr="00A57D71">
        <w:rPr>
          <w:rFonts w:ascii="Times New Roman" w:hAnsi="Times New Roman" w:cs="Times New Roman"/>
        </w:rPr>
        <w:t xml:space="preserve">residents </w:t>
      </w:r>
      <w:r w:rsidR="00286E52">
        <w:rPr>
          <w:rFonts w:ascii="Times New Roman" w:hAnsi="Times New Roman" w:cs="Times New Roman"/>
        </w:rPr>
        <w:t xml:space="preserve">living </w:t>
      </w:r>
      <w:r w:rsidR="00286A9E" w:rsidRPr="00A57D71">
        <w:rPr>
          <w:rFonts w:ascii="Times New Roman" w:hAnsi="Times New Roman" w:cs="Times New Roman"/>
        </w:rPr>
        <w:t>in public housing, w</w:t>
      </w:r>
      <w:r w:rsidR="008A4A1B" w:rsidRPr="00A57D71">
        <w:rPr>
          <w:rFonts w:ascii="Times New Roman" w:hAnsi="Times New Roman" w:cs="Times New Roman"/>
        </w:rPr>
        <w:t xml:space="preserve">ho are predominantly </w:t>
      </w:r>
      <w:r w:rsidR="00286A9E" w:rsidRPr="00A57D71">
        <w:rPr>
          <w:rFonts w:ascii="Times New Roman" w:hAnsi="Times New Roman" w:cs="Times New Roman"/>
        </w:rPr>
        <w:t>lower income</w:t>
      </w:r>
      <w:r w:rsidR="00080150">
        <w:rPr>
          <w:rFonts w:ascii="Times New Roman" w:hAnsi="Times New Roman" w:cs="Times New Roman"/>
        </w:rPr>
        <w:t xml:space="preserve"> and racial/ethnic minorit</w:t>
      </w:r>
      <w:r w:rsidR="007F1BE9">
        <w:rPr>
          <w:rFonts w:ascii="Times New Roman" w:hAnsi="Times New Roman" w:cs="Times New Roman"/>
        </w:rPr>
        <w:t>ies</w:t>
      </w:r>
      <w:r w:rsidR="00286A9E" w:rsidRPr="00A57D71">
        <w:rPr>
          <w:rFonts w:ascii="Times New Roman" w:hAnsi="Times New Roman" w:cs="Times New Roman"/>
        </w:rPr>
        <w:t>, have higher smoking rate</w:t>
      </w:r>
      <w:r w:rsidR="0037058D" w:rsidRPr="00A57D71">
        <w:rPr>
          <w:rFonts w:ascii="Times New Roman" w:hAnsi="Times New Roman" w:cs="Times New Roman"/>
        </w:rPr>
        <w:t>s</w:t>
      </w:r>
      <w:r w:rsidR="00286A9E" w:rsidRPr="00A57D71">
        <w:rPr>
          <w:rFonts w:ascii="Times New Roman" w:hAnsi="Times New Roman" w:cs="Times New Roman"/>
        </w:rPr>
        <w:t xml:space="preserve"> than </w:t>
      </w:r>
      <w:r w:rsidR="00297D77">
        <w:rPr>
          <w:rFonts w:ascii="Times New Roman" w:hAnsi="Times New Roman" w:cs="Times New Roman"/>
        </w:rPr>
        <w:t xml:space="preserve">the </w:t>
      </w:r>
      <w:r w:rsidR="00286A9E" w:rsidRPr="00A57D71">
        <w:rPr>
          <w:rFonts w:ascii="Times New Roman" w:hAnsi="Times New Roman" w:cs="Times New Roman"/>
        </w:rPr>
        <w:t>general population.</w:t>
      </w:r>
      <w:r w:rsidR="00886021" w:rsidRPr="00A57D71">
        <w:rPr>
          <w:rFonts w:ascii="Times New Roman" w:hAnsi="Times New Roman" w:cs="Times New Roman"/>
        </w:rPr>
        <w:fldChar w:fldCharType="begin">
          <w:fldData xml:space="preserve">PEVuZE5vdGU+PENpdGU+PEF1dGhvcj5LaW5nPC9BdXRob3I+PFllYXI+MjAxNDwvWWVhcj48UmVj
TnVtPjEwMzwvUmVjTnVtPjxEaXNwbGF5VGV4dD48c3R5bGUgZmFjZT0ic3VwZXJzY3JpcHQiPjkt
MTI8L3N0eWxlPjwvRGlzcGxheVRleHQ+PHJlY29yZD48cmVjLW51bWJlcj4xMDM8L3JlYy1udW1i
ZXI+PGZvcmVpZ24ta2V5cz48a2V5IGFwcD0iRU4iIGRiLWlkPSJ0enh6ZnZ3MGx3enB2cWVzMnpv
NXpydm52OXhyOXBwMnJzdzAiIHRpbWVzdGFtcD0iMTU1MzcxMjY2MiI+MTAzPC9rZXk+PC9mb3Jl
aWduLWtleXM+PHJlZi10eXBlIG5hbWU9IkpvdXJuYWwgQXJ0aWNsZSI+MTc8L3JlZi10eXBlPjxj
b250cmlidXRvcnM+PGF1dGhvcnM+PGF1dGhvcj5LaW5nLCBCLiBBLjwvYXV0aG9yPjxhdXRob3I+
UGVjaywgUi4gTS48L2F1dGhvcj48YXV0aG9yPkJhYmIsIFMuIEQuPC9hdXRob3I+PC9hdXRob3Jz
PjwvY29udHJpYnV0b3JzPjxhdXRoLWFkZHJlc3M+T2ZmaWNlIG9uIFNtb2tpbmcgYW5kIEhlYWx0
aCwgQ2VudGVycyBmb3IgRGlzZWFzZSBDb250cm9sIGFuZCBQcmV2ZW50aW9uLCA0NzcwIEJ1Zm9y
ZCBIaWdod2F5LCBNUyBGLTc5LCBBdGxhbnRhLCBHQSAzMDM0MS4gRS1tYWlsOiBiYWtpbmdAY2Rj
Lmdvdi4mI3hEO1VuaXZlcnNpdHkgb2YgSWxsaW5vaXMgYXQgQ2hpY2FnbywgQ2hpY2FnbywgSWxs
aW5vaXMuJiN4RDtDZW50ZXJzIGZvciBEaXNlYXNlIENvbnRyb2wgYW5kIFByZXZlbnRpb24sIEF0
bGFudGEsIEdlb3JnaWEuPC9hdXRoLWFkZHJlc3M+PHRpdGxlcz48dGl0bGU+TmF0aW9uYWwgYW5k
IHN0YXRlIGNvc3Qgc2F2aW5ncyBhc3NvY2lhdGVkIHdpdGggcHJvaGliaXRpbmcgc21va2luZyBp
biBzdWJzaWRpemVkIGFuZCBwdWJsaWMgaG91c2luZyBpbiB0aGUgVW5pdGVkIFN0YXRlczwvdGl0
bGU+PHNlY29uZGFyeS10aXRsZT5QcmV2IENocm9uaWMgRGlzPC9zZWNvbmRhcnktdGl0bGU+PGFs
dC10aXRsZT5QcmV2ZW50aW5nIGNocm9uaWMgZGlzZWFzZTwvYWx0LXRpdGxlPjwvdGl0bGVzPjxw
ZXJpb2RpY2FsPjxmdWxsLXRpdGxlPlByZXYgQ2hyb25pYyBEaXM8L2Z1bGwtdGl0bGU+PGFiYnIt
MT5QcmV2ZW50aW5nIGNocm9uaWMgZGlzZWFzZTwvYWJici0xPjwvcGVyaW9kaWNhbD48YWx0LXBl
cmlvZGljYWw+PGZ1bGwtdGl0bGU+UHJldiBDaHJvbmljIERpczwvZnVsbC10aXRsZT48YWJici0x
PlByZXZlbnRpbmcgY2hyb25pYyBkaXNlYXNlPC9hYmJyLTE+PC9hbHQtcGVyaW9kaWNhbD48cGFn
ZXM+RTE3MTwvcGFnZXM+PHZvbHVtZT4xMTwvdm9sdW1lPjxlZGl0aW9uPjIwMTQvMTAvMDM8L2Vk
aXRpb24+PGtleXdvcmRzPjxrZXl3b3JkPipDb3N0IFNhdmluZ3M8L2tleXdvcmQ+PGtleXdvcmQ+
RmlyZXMvKmVjb25vbWljczwva2V5d29yZD48a2V5d29yZD4qSGVhbHRoIENhcmUgQ29zdHM8L2tl
eXdvcmQ+PGtleXdvcmQ+SHVtYW5zPC9rZXl3b3JkPjxrZXl3b3JkPlB1YmxpYyBIb3VzaW5nLypz
dGFuZGFyZHM8L2tleXdvcmQ+PGtleXdvcmQ+U21va2luZy8qbGVnaXNsYXRpb24gJmFtcDsganVy
aXNwcnVkZW5jZTwva2V5d29yZD48a2V5d29yZD5Ub2JhY2NvIFNtb2tlIFBvbGx1dGlvbi9hZHZl
cnNlIGVmZmVjdHMvKmVjb25vbWljczwva2V5d29yZD48a2V5d29yZD5Vbml0ZWQgU3RhdGVzPC9r
ZXl3b3JkPjwva2V5d29yZHM+PGRhdGVzPjx5ZWFyPjIwMTQ8L3llYXI+PHB1Yi1kYXRlcz48ZGF0
ZT5PY3QgMDI8L2RhdGU+PC9wdWItZGF0ZXM+PC9kYXRlcz48aXNibj4xNTQ1LTExNTEgKEVsZWN0
cm9uaWMpJiN4RDsxNTQ1LTExNTEgKExpbmtpbmcpPC9pc2JuPjxhY2Nlc3Npb24tbnVtPjI1Mjc1
ODA4PC9hY2Nlc3Npb24tbnVtPjx1cmxzPjxyZWxhdGVkLXVybHM+PHVybD5odHRwczovL3d3dy5u
Y2JpLm5sbS5uaWguZ292L3B1Ym1lZC8yNTI3NTgwODwvdXJsPjwvcmVsYXRlZC11cmxzPjwvdXJs
cz48Y3VzdG9tMj5QTUM0MTg0MDg5PC9jdXN0b20yPjxlbGVjdHJvbmljLXJlc291cmNlLW51bT4x
MC41ODg4L3BjZDExLjE0MDIyMjwvZWxlY3Ryb25pYy1yZXNvdXJjZS1udW0+PHJlbW90ZS1kYXRh
YmFzZS1wcm92aWRlcj5OTE08L3JlbW90ZS1kYXRhYmFzZS1wcm92aWRlcj48bGFuZ3VhZ2U+ZW5n
PC9sYW5ndWFnZT48L3JlY29yZD48L0NpdGU+PENpdGU+PEF1dGhvcj5TdGVpbjwvQXV0aG9yPjxZ
ZWFyPjIwMTU8L1llYXI+PFJlY051bT4xNzQ8L1JlY051bT48cmVjb3JkPjxyZWMtbnVtYmVyPjE3
NDwvcmVjLW51bWJlcj48Zm9yZWlnbi1rZXlzPjxrZXkgYXBwPSJFTiIgZGItaWQ9InR6eHpmdncw
bHd6cHZxZXMyem81enJ2bnY5eHI5cHAycnN3MCIgdGltZXN0YW1wPSIxNTUzNzEyNjYyIj4xNzQ8
L2tleT48L2ZvcmVpZ24ta2V5cz48cmVmLXR5cGUgbmFtZT0iSm91cm5hbCBBcnRpY2xlIj4xNzwv
cmVmLXR5cGU+PGNvbnRyaWJ1dG9ycz48YXV0aG9ycz48YXV0aG9yPlN0ZWluLCBBLiBILjwvYXV0
aG9yPjxhdXRob3I+QmFrZXIsIEwuIEUuPC9hdXRob3I+PGF1dGhvcj5BZ2FucywgUi4gUC48L2F1
dGhvcj48YXV0aG9yPlh1ZSwgVy48L2F1dGhvcj48YXV0aG9yPkNvbGxpbnMsIE4uIE0uPC9hdXRo
b3I+PGF1dGhvcj5TdXR0aWUsIEouIEwuPC9hdXRob3I+PC9hdXRob3JzPjwvY29udHJpYnV0b3Jz
Pjx0aXRsZXM+PHRpdGxlPlRoZSBFeHBlcmllbmNlIFdpdGggU21va2UtRnJlZSBQb2xpY2llcyBp
biBBZmZvcmRhYmxlIE11bHRpdW5pdCBIb3VzaW5nIGluIE5vcnRoIENhcm9saW5hOiBBIFN0YXRl
d2lkZSBTdXJ2ZXk8L3RpdGxlPjxzZWNvbmRhcnktdGl0bGU+QW0gSiBIZWFsdGggUHJvbW90PC9z
ZWNvbmRhcnktdGl0bGU+PGFsdC10aXRsZT5BbWVyaWNhbiBqb3VybmFsIG9mIGhlYWx0aCBwcm9t
b3Rpb24gOiBBSkhQPC9hbHQtdGl0bGU+PC90aXRsZXM+PHBlcmlvZGljYWw+PGZ1bGwtdGl0bGU+
QW0gSiBIZWFsdGggUHJvbW90PC9mdWxsLXRpdGxlPjxhYmJyLTE+QW1lcmljYW4gam91cm5hbCBv
ZiBoZWFsdGggcHJvbW90aW9uIDogQUpIUDwvYWJici0xPjwvcGVyaW9kaWNhbD48YWx0LXBlcmlv
ZGljYWw+PGZ1bGwtdGl0bGU+QW0gSiBIZWFsdGggUHJvbW90PC9mdWxsLXRpdGxlPjxhYmJyLTE+
QW1lcmljYW4gam91cm5hbCBvZiBoZWFsdGggcHJvbW90aW9uIDogQUpIUDwvYWJici0xPjwvYWx0
LXBlcmlvZGljYWw+PGVkaXRpb24+MjAxNS8wOC8yNjwvZWRpdGlvbj48a2V5d29yZHM+PGtleXdv
cmQ+SGVhbHRoIGZvY3VzOiBzbW9raW5nIGNvbnRyb2w8L2tleXdvcmQ+PGtleXdvcmQ+SG91c2lu
Zzwva2V5d29yZD48a2V5d29yZD5NYWludGVuYW5jZTwva2V5d29yZD48a2V5d29yZD5NYW51c2Ny
aXB0IGZvcm1hdDogcmVzZWFyY2g8L2tleXdvcmQ+PGtleXdvcmQ+Tm9ydGggQ2Fyb2xpbmE8L2tl
eXdvcmQ+PGtleXdvcmQ+T3JnYW5pemF0aW9uYWwgUG9saWN5PC9rZXl3b3JkPjxrZXl3b3JkPk91
dGNvbWUgbWVhc3VyZTogb3RoZXIgZmluYW5jaWFsL2Vjb25vbWljPC9rZXl3b3JkPjxrZXl3b3Jk
PlByZXZlbnRpb24gUmVzZWFyY2g8L2tleXdvcmQ+PGtleXdvcmQ+UmVzZWFyY2ggcHVycG9zZTog
ZXZhbHVhdGlvbjwva2V5d29yZD48a2V5d29yZD5TZWNvbmRoYW5kIFNtb2tlPC9rZXl3b3JkPjxr
ZXl3b3JkPlNldHRpbmc6IHN0YXRlPC9rZXl3b3JkPjxrZXl3b3JkPlNtb2tlLUZyZWUgUG9saWN5
PC9rZXl3b3JkPjxrZXl3b3JkPlN0cmF0ZWd5OiBwb2xpY3k8L2tleXdvcmQ+PGtleXdvcmQ+U3R1
ZHkgZGVzaWduOiBub25leHBlcmltZW50YWw8L2tleXdvcmQ+PGtleXdvcmQ+VGFyZ2V0IHBvcHVs
YXRpb24gYWdlOiBhZHVsdHM8L2tleXdvcmQ+PGtleXdvcmQ+VGFyZ2V0IHBvcHVsYXRpb24gY2ly
Y3Vtc3RhbmNlczogZWR1Y2F0aW9uL2luY29tZSBsZXZlbDwva2V5d29yZD48L2tleXdvcmRzPjxk
YXRlcz48eWVhcj4yMDE1PC95ZWFyPjxwdWItZGF0ZXM+PGRhdGU+QXVnIDI1PC9kYXRlPjwvcHVi
LWRhdGVzPjwvZGF0ZXM+PGlzYm4+MjE2OC02NjAyIChFbGVjdHJvbmljKSYjeEQ7MDg5MC0xMTcx
IChMaW5raW5nKTwvaXNibj48YWNjZXNzaW9uLW51bT4yNjMwNTYxNTwvYWNjZXNzaW9uLW51bT48
dXJscz48cmVsYXRlZC11cmxzPjx1cmw+aHR0cHM6Ly93d3cubmNiaS5ubG0ubmloLmdvdi9wdWJt
ZWQvMjYzMDU2MTU8L3VybD48L3JlbGF0ZWQtdXJscz48L3VybHM+PGVsZWN0cm9uaWMtcmVzb3Vy
Y2UtbnVtPjEwLjQyNzgvYWpocC4xNDA5MjktUVVBTi00ODA8L2VsZWN0cm9uaWMtcmVzb3VyY2Ut
bnVtPjxyZW1vdGUtZGF0YWJhc2UtcHJvdmlkZXI+TkxNPC9yZW1vdGUtZGF0YWJhc2UtcHJvdmlk
ZXI+PGxhbmd1YWdlPkVuZzwvbGFuZ3VhZ2U+PC9yZWNvcmQ+PC9DaXRlPjxDaXRlPjxBdXRob3I+
TG9wZXo8L0F1dGhvcj48WWVhcj4yMDE3PC9ZZWFyPjxSZWNOdW0+MTE5PC9SZWNOdW0+PHJlY29y
ZD48cmVjLW51bWJlcj4xMTk8L3JlYy1udW1iZXI+PGZvcmVpZ24ta2V5cz48a2V5IGFwcD0iRU4i
IGRiLWlkPSJ0enh6ZnZ3MGx3enB2cWVzMnpvNXpydm52OXhyOXBwMnJzdzAiIHRpbWVzdGFtcD0i
MTU1MzcxMjY2MiI+MTE5PC9rZXk+PC9mb3JlaWduLWtleXM+PHJlZi10eXBlIG5hbWU9IkpvdXJu
YWwgQXJ0aWNsZSI+MTc8L3JlZi10eXBlPjxjb250cmlidXRvcnM+PGF1dGhvcnM+PGF1dGhvcj5M
b3BleiwgUC4gTS48L2F1dGhvcj48YXV0aG9yPklzbGFtLCBOLjwvYXV0aG9yPjxhdXRob3I+RmVp
bmJlcmcsIEEuPC9hdXRob3I+PGF1dGhvcj5NeWVycywgQy48L2F1dGhvcj48YXV0aG9yPlNlaWRs
LCBMLjwvYXV0aG9yPjxhdXRob3I+RHJhY2tldHQsIEUuPC9hdXRob3I+PGF1dGhvcj5SaWxleSwg
TC48L2F1dGhvcj48YXV0aG9yPk1hdGEsIEEuPC9hdXRob3I+PGF1dGhvcj5QaW56b24sIEouPC9h
dXRob3I+PGF1dGhvcj5CZW5qYW1pbiwgRS48L2F1dGhvcj48YXV0aG9yPld5a2EsIEsuPC9hdXRo
b3I+PGF1dGhvcj5EYW5uZWZlciwgUi48L2F1dGhvcj48YXV0aG9yPkxvcGV6LCBKLjwvYXV0aG9y
PjxhdXRob3I+VHJpbmgtU2hldnJpbiwgQy48L2F1dGhvcj48YXV0aG9yPkFsZXRoYSBNYXliYW5r
LCBLLjwvYXV0aG9yPjxhdXRob3I+VGhvcnBlLCBMLiBFLjwvYXV0aG9yPjwvYXV0aG9ycz48L2Nv
bnRyaWJ1dG9ycz48YXV0aC1hZGRyZXNzPkNpdHkgVW5pdmVyc2l0eSBvZiBOZXcgWW9yayBTY2hv
b2wgb2YgUHVibGljIEhlYWx0aCBhbmQgSGVhbHRoIFBvbGljeSwgTllVLUNVTlkgUHJldmVudGlv
biBSZXNlYXJjaCBDZW50ZXIsIE5ldyBZb3JrLCBOZXcgWW9yay4mI3hEO05ldyBZb3JrIFVuaXZl
cnNpdHkgU2Nob29sIG9mIE1lZGljaW5lLCBOWVUtQ1VOWSBQcmV2ZW50aW9uIFJlc2VhcmNoIENl
bnRlciwgTmV3IFlvcmssIE5ldyBZb3JrLiYjeEQ7TmV3IFlvcmsgQ2l0eSBEZXBhcnRtZW50IG9m
IEhlYWx0aCBhbmQgTWVudGFsIEh5Z2llbmUsIExvbmcgSXNsYW5kIENpdHksIE5ldyBZb3JrLiYj
eEQ7TmV3IFlvcmsgQ2l0eSBIb3VzaW5nIEF1dGhvcml0eSwgTmV3IFlvcmssIE5ldyBZb3JrLiYj
eEQ7Q29tbXVuaXR5IFNlcnZpY2VzIFNvY2lldHksIE5ldyBZb3JrLCBOZXcgWW9yay4mI3hEO0Np
dHkgVW5pdmVyc2l0eSBvZiBOZXcgWW9yayBTY2hvb2wgb2YgUHVibGljIEhlYWx0aCBhbmQgSGVh
bHRoIFBvbGljeSwgTllVLUNVTlkgUHJldmVudGlvbiBSZXNlYXJjaCBDZW50ZXIsIE5ldyBZb3Jr
LCBOZXcgWW9yay4gRWxlY3Ryb25pYyBhZGRyZXNzOiBsb3JuYS50aG9ycGVAbnl1bWMub3JnLjwv
YXV0aC1hZGRyZXNzPjx0aXRsZXM+PHRpdGxlPkEgUGxhY2UtQmFzZWQgQ29tbXVuaXR5IEhlYWx0
aCBXb3JrZXIgUHJvZ3JhbTogRmVhc2liaWxpdHkgYW5kIEVhcmx5IE91dGNvbWVzLCBOZXcgWW9y
ayBDaXR5LCAyMDE1PC90aXRsZT48c2Vjb25kYXJ5LXRpdGxlPkFtIEogUHJldiBNZWQ8L3NlY29u
ZGFyeS10aXRsZT48YWx0LXRpdGxlPkFtZXJpY2FuIGpvdXJuYWwgb2YgcHJldmVudGl2ZSBtZWRp
Y2luZTwvYWx0LXRpdGxlPjwvdGl0bGVzPjxwZXJpb2RpY2FsPjxmdWxsLXRpdGxlPkFtIEogUHJl
diBNZWQ8L2Z1bGwtdGl0bGU+PGFiYnItMT5BbWVyaWNhbiBqb3VybmFsIG9mIHByZXZlbnRpdmUg
bWVkaWNpbmU8L2FiYnItMT48L3BlcmlvZGljYWw+PGFsdC1wZXJpb2RpY2FsPjxmdWxsLXRpdGxl
PkFtZXJpY2FuIEpvdXJuYWwgb2YgUHJldmVudGl2ZSBNZWRpY2luZTwvZnVsbC10aXRsZT48L2Fs
dC1wZXJpb2RpY2FsPjxwYWdlcz5TMjg0LXMyODk8L3BhZ2VzPjx2b2x1bWU+NTI8L3ZvbHVtZT48
bnVtYmVyPjNzMzwvbnVtYmVyPjxlZGl0aW9uPjIwMTcvMDIvMjI8L2VkaXRpb24+PGRhdGVzPjx5
ZWFyPjIwMTc8L3llYXI+PHB1Yi1kYXRlcz48ZGF0ZT5NYXI8L2RhdGU+PC9wdWItZGF0ZXM+PC9k
YXRlcz48aXNibj4wNzQ5LTM3OTc8L2lzYm4+PGFjY2Vzc2lvbi1udW0+MjgyMTUzODI8L2FjY2Vz
c2lvbi1udW0+PHVybHM+PC91cmxzPjxlbGVjdHJvbmljLXJlc291cmNlLW51bT4xMC4xMDE2L2ou
YW1lcHJlLjIwMTYuMDguMDM0PC9lbGVjdHJvbmljLXJlc291cmNlLW51bT48cmVtb3RlLWRhdGFi
YXNlLXByb3ZpZGVyPk5MTTwvcmVtb3RlLWRhdGFiYXNlLXByb3ZpZGVyPjxsYW5ndWFnZT5lbmc8
L2xhbmd1YWdlPjwvcmVjb3JkPjwvQ2l0ZT48Q2l0ZT48QXV0aG9yPkJlcmc8L0F1dGhvcj48WWVh
cj4yMDE1PC9ZZWFyPjxSZWNOdW0+Mjg8L1JlY051bT48cmVjb3JkPjxyZWMtbnVtYmVyPjI4PC9y
ZWMtbnVtYmVyPjxmb3JlaWduLWtleXM+PGtleSBhcHA9IkVOIiBkYi1pZD0idHp4emZ2dzBsd3pw
dnFlczJ6bzV6cnZudjl4cjlwcDJyc3cwIiB0aW1lc3RhbXA9IjE1NTM3MTI2NjIiPjI4PC9rZXk+
PC9mb3JlaWduLWtleXM+PHJlZi10eXBlIG5hbWU9IkpvdXJuYWwgQXJ0aWNsZSI+MTc8L3JlZi10
eXBlPjxjb250cmlidXRvcnM+PGF1dGhvcnM+PGF1dGhvcj5CZXJnLCBDLiBKLjwvYXV0aG9yPjxh
dXRob3I+SGFhcmRvcmZlciwgUi48L2F1dGhvcj48YXV0aG9yPldpbmRsZSwgTS48L2F1dGhvcj48
YXV0aG9yPlNvbG9tb24sIE0uPC9hdXRob3I+PGF1dGhvcj5LZWdsZXIsIE0uIEMuPC9hdXRob3I+
PC9hdXRob3JzPjwvY29udHJpYnV0b3JzPjxhdXRoLWFkZHJlc3M+RGVwYXJ0bWVudCBvZiBCZWhh
dmlvcmFsIFNjaWVuY2VzIGFuZCBIZWFsdGggRWR1Y2F0aW9uLCBFbW9yeSBVbml2ZXJzaXR5IFNj
aG9vbCBvZiBQdWJsaWMgSGVhbHRoLCAxNTE4IENsaWZ0b24gUmQgTkUsIFJvb20gNTI0LCBBdGxh
bnRhLCBHQSAzMDMyMi4gRW1haWw6IGNqYmVyZ0BlbW9yeS5lZHUuJiN4RDtFbW9yeSBVbml2ZXJz
aXR5IFJvbGxpbnMgU2Nob29sIG9mIFB1YmxpYyBIZWFsdGgsIEF0bGFudGEsIEdlb3JnaWEuPC9h
dXRoLWFkZHJlc3M+PHRpdGxlcz48dGl0bGU+U21va2UtRnJlZSBQb2xpY2llcyBpbiBNdWx0aXVu
aXQgSG91c2luZzogU21va2luZyBCZWhhdmlvciBhbmQgUmVhY3Rpb25zIHRvIE1lc3NhZ2luZyBT
dHJhdGVnaWVzIGluIFN1cHBvcnQgb3IgaW4gT3Bwb3NpdGlvbjwvdGl0bGU+PHNlY29uZGFyeS10
aXRsZT5QcmV2IENocm9uaWMgRGlzPC9zZWNvbmRhcnktdGl0bGU+PGFsdC10aXRsZT5QcmV2ZW50
aW5nIGNocm9uaWMgZGlzZWFzZTwvYWx0LXRpdGxlPjwvdGl0bGVzPjxwZXJpb2RpY2FsPjxmdWxs
LXRpdGxlPlByZXYgQ2hyb25pYyBEaXM8L2Z1bGwtdGl0bGU+PGFiYnItMT5QcmV2ZW50aW5nIGNo
cm9uaWMgZGlzZWFzZTwvYWJici0xPjwvcGVyaW9kaWNhbD48YWx0LXBlcmlvZGljYWw+PGZ1bGwt
dGl0bGU+UHJldiBDaHJvbmljIERpczwvZnVsbC10aXRsZT48YWJici0xPlByZXZlbnRpbmcgY2hy
b25pYyBkaXNlYXNlPC9hYmJyLTE+PC9hbHQtcGVyaW9kaWNhbD48cGFnZXM+RTk4PC9wYWdlcz48
dm9sdW1lPjEyPC92b2x1bWU+PGVkaXRpb24+MjAxNS8wNi8yNjwvZWRpdGlvbj48a2V5d29yZHM+
PGtleXdvcmQ+QWRvbGVzY2VudDwva2V5d29yZD48a2V5d29yZD5BZHVsdDwva2V5d29yZD48a2V5
d29yZD5BZ2UgRmFjdG9yczwva2V5d29yZD48a2V5d29yZD5BZ2VkPC9rZXl3b3JkPjxrZXl3b3Jk
PkF1dG9tb2JpbGVzL2xlZ2lzbGF0aW9uICZhbXA7IGp1cmlzcHJ1ZGVuY2U8L2tleXdvcmQ+PGtl
eXdvcmQ+Q3Jvc3MtU2VjdGlvbmFsIFN0dWRpZXM8L2tleXdvcmQ+PGtleXdvcmQ+RXRobmljIEdy
b3Vwcy9wc3ljaG9sb2d5L3N0YXRpc3RpY3MgJmFtcDsgbnVtZXJpY2FsIGRhdGE8L2tleXdvcmQ+
PGtleXdvcmQ+RmVtYWxlPC9rZXl3b3JkPjxrZXl3b3JkPkhlYWx0aCBCZWhhdmlvci9ldGhub2xv
Z3k8L2tleXdvcmQ+PGtleXdvcmQ+KkhlYWx0aCBLbm93bGVkZ2UsIEF0dGl0dWRlcywgUHJhY3Rp
Y2UvZXRobm9sb2d5PC9rZXl3b3JkPjxrZXl3b3JkPkhlYWx0aCBQcm9tb3Rpb24vdXRpbGl6YXRp
b248L2tleXdvcmQ+PGtleXdvcmQ+SG91c2luZy8qbGVnaXNsYXRpb24gJmFtcDsganVyaXNwcnVk
ZW5jZS9zdGF0aXN0aWNzICZhbXA7IG51bWVyaWNhbCBkYXRhPC9rZXl3b3JkPjxrZXl3b3JkPkh1
bWFuczwva2V5d29yZD48a2V5d29yZD5Mb25naXR1ZGluYWwgU3R1ZGllczwva2V5d29yZD48a2V5
d29yZD5NYWxlPC9rZXl3b3JkPjxrZXl3b3JkPk1pZGRsZSBBZ2VkPC9rZXl3b3JkPjxrZXl3b3Jk
Pk11bHRpdmFyaWF0ZSBBbmFseXNpczwva2V5d29yZD48a2V5d29yZD5QYXRpZW50IEFjY2VwdGFu
Y2Ugb2YgSGVhbHRoIENhcmUvKnBzeWNob2xvZ3kvc3RhdGlzdGljcyAmYW1wOyBudW1lcmljYWwg
ZGF0YTwva2V5d29yZD48a2V5d29yZD5QZXJzdWFzaXZlIENvbW11bmljYXRpb248L2tleXdvcmQ+
PGtleXdvcmQ+UmlzayBGYWN0b3JzPC9rZXl3b3JkPjxrZXl3b3JkPlNlbGYgUmVwb3J0PC9rZXl3
b3JkPjxrZXl3b3JkPipTbW9rZS1GcmVlIFBvbGljeTwva2V5d29yZD48a2V5d29yZD5TbW9raW5n
L2VwaWRlbWlvbG9neS8qcHN5Y2hvbG9neTwva2V5d29yZD48a2V5d29yZD5TbW9raW5nIENlc3Nh
dGlvbi9ldGhub2xvZ3kvcHN5Y2hvbG9neS9zdGF0aXN0aWNzICZhbXA7IG51bWVyaWNhbCBkYXRh
PC9rZXl3b3JkPjxrZXl3b3JkPlNvY2lvZWNvbm9taWMgRmFjdG9yczwva2V5d29yZD48a2V5d29y
ZD5Tb3V0aGVhc3Rlcm4gVW5pdGVkIFN0YXRlcy9lcGlkZW1pb2xvZ3k8L2tleXdvcmQ+PGtleXdv
cmQ+U3VydmV5cyBhbmQgUXVlc3Rpb25uYWlyZXM8L2tleXdvcmQ+PGtleXdvcmQ+VG9iYWNjbyBT
bW9rZSBQb2xsdXRpb24vYWR2ZXJzZSBlZmZlY3RzL2xlZ2lzbGF0aW9uICZhbXA7IGp1cmlzcHJ1
ZGVuY2UvcHJldmVudGlvbiAmYW1wOzwva2V5d29yZD48a2V5d29yZD5jb250cm9sPC9rZXl3b3Jk
PjxrZXl3b3JkPllvdW5nIEFkdWx0PC9rZXl3b3JkPjwva2V5d29yZHM+PGRhdGVzPjx5ZWFyPjIw
MTU8L3llYXI+PHB1Yi1kYXRlcz48ZGF0ZT5KdW4gMjU8L2RhdGU+PC9wdWItZGF0ZXM+PC9kYXRl
cz48aXNibj4xNTQ1LTExNTEgKEVsZWN0cm9uaWMpJiN4RDsxNTQ1LTExNTEgKExpbmtpbmcpPC9p
c2JuPjxhY2Nlc3Npb24tbnVtPjI2MTExMTU4PC9hY2Nlc3Npb24tbnVtPjx1cmxzPjxyZWxhdGVk
LXVybHM+PHVybD5odHRwczovL3d3dy5uY2JpLm5sbS5uaWguZ292L3B1Ym1lZC8yNjExMTE1ODwv
dXJsPjwvcmVsYXRlZC11cmxzPjwvdXJscz48Y3VzdG9tMj5QTUM0NDkyMjIwPC9jdXN0b20yPjxl
bGVjdHJvbmljLXJlc291cmNlLW51bT4xMC41ODg4L3BjZDEyLjE0MDQ3OTwvZWxlY3Ryb25pYy1y
ZXNvdXJjZS1udW0+PHJlbW90ZS1kYXRhYmFzZS1wcm92aWRlcj5OTE08L3JlbW90ZS1kYXRhYmFz
ZS1wcm92aWRlcj48bGFuZ3VhZ2U+RW5nPC9sYW5ndWFnZT48L3JlY29yZD48L0NpdGU+PC9FbmRO
b3RlPgB=
</w:fldData>
        </w:fldChar>
      </w:r>
      <w:r w:rsidR="00886021" w:rsidRPr="00A57D71">
        <w:rPr>
          <w:rFonts w:ascii="Times New Roman" w:hAnsi="Times New Roman" w:cs="Times New Roman"/>
        </w:rPr>
        <w:instrText xml:space="preserve"> ADDIN EN.CITE </w:instrText>
      </w:r>
      <w:r w:rsidR="00886021" w:rsidRPr="00A57D71">
        <w:rPr>
          <w:rFonts w:ascii="Times New Roman" w:hAnsi="Times New Roman" w:cs="Times New Roman"/>
        </w:rPr>
        <w:fldChar w:fldCharType="begin">
          <w:fldData xml:space="preserve">PEVuZE5vdGU+PENpdGU+PEF1dGhvcj5LaW5nPC9BdXRob3I+PFllYXI+MjAxNDwvWWVhcj48UmVj
TnVtPjEwMzwvUmVjTnVtPjxEaXNwbGF5VGV4dD48c3R5bGUgZmFjZT0ic3VwZXJzY3JpcHQiPjkt
MTI8L3N0eWxlPjwvRGlzcGxheVRleHQ+PHJlY29yZD48cmVjLW51bWJlcj4xMDM8L3JlYy1udW1i
ZXI+PGZvcmVpZ24ta2V5cz48a2V5IGFwcD0iRU4iIGRiLWlkPSJ0enh6ZnZ3MGx3enB2cWVzMnpv
NXpydm52OXhyOXBwMnJzdzAiIHRpbWVzdGFtcD0iMTU1MzcxMjY2MiI+MTAzPC9rZXk+PC9mb3Jl
aWduLWtleXM+PHJlZi10eXBlIG5hbWU9IkpvdXJuYWwgQXJ0aWNsZSI+MTc8L3JlZi10eXBlPjxj
b250cmlidXRvcnM+PGF1dGhvcnM+PGF1dGhvcj5LaW5nLCBCLiBBLjwvYXV0aG9yPjxhdXRob3I+
UGVjaywgUi4gTS48L2F1dGhvcj48YXV0aG9yPkJhYmIsIFMuIEQuPC9hdXRob3I+PC9hdXRob3Jz
PjwvY29udHJpYnV0b3JzPjxhdXRoLWFkZHJlc3M+T2ZmaWNlIG9uIFNtb2tpbmcgYW5kIEhlYWx0
aCwgQ2VudGVycyBmb3IgRGlzZWFzZSBDb250cm9sIGFuZCBQcmV2ZW50aW9uLCA0NzcwIEJ1Zm9y
ZCBIaWdod2F5LCBNUyBGLTc5LCBBdGxhbnRhLCBHQSAzMDM0MS4gRS1tYWlsOiBiYWtpbmdAY2Rj
Lmdvdi4mI3hEO1VuaXZlcnNpdHkgb2YgSWxsaW5vaXMgYXQgQ2hpY2FnbywgQ2hpY2FnbywgSWxs
aW5vaXMuJiN4RDtDZW50ZXJzIGZvciBEaXNlYXNlIENvbnRyb2wgYW5kIFByZXZlbnRpb24sIEF0
bGFudGEsIEdlb3JnaWEuPC9hdXRoLWFkZHJlc3M+PHRpdGxlcz48dGl0bGU+TmF0aW9uYWwgYW5k
IHN0YXRlIGNvc3Qgc2F2aW5ncyBhc3NvY2lhdGVkIHdpdGggcHJvaGliaXRpbmcgc21va2luZyBp
biBzdWJzaWRpemVkIGFuZCBwdWJsaWMgaG91c2luZyBpbiB0aGUgVW5pdGVkIFN0YXRlczwvdGl0
bGU+PHNlY29uZGFyeS10aXRsZT5QcmV2IENocm9uaWMgRGlzPC9zZWNvbmRhcnktdGl0bGU+PGFs
dC10aXRsZT5QcmV2ZW50aW5nIGNocm9uaWMgZGlzZWFzZTwvYWx0LXRpdGxlPjwvdGl0bGVzPjxw
ZXJpb2RpY2FsPjxmdWxsLXRpdGxlPlByZXYgQ2hyb25pYyBEaXM8L2Z1bGwtdGl0bGU+PGFiYnIt
MT5QcmV2ZW50aW5nIGNocm9uaWMgZGlzZWFzZTwvYWJici0xPjwvcGVyaW9kaWNhbD48YWx0LXBl
cmlvZGljYWw+PGZ1bGwtdGl0bGU+UHJldiBDaHJvbmljIERpczwvZnVsbC10aXRsZT48YWJici0x
PlByZXZlbnRpbmcgY2hyb25pYyBkaXNlYXNlPC9hYmJyLTE+PC9hbHQtcGVyaW9kaWNhbD48cGFn
ZXM+RTE3MTwvcGFnZXM+PHZvbHVtZT4xMTwvdm9sdW1lPjxlZGl0aW9uPjIwMTQvMTAvMDM8L2Vk
aXRpb24+PGtleXdvcmRzPjxrZXl3b3JkPipDb3N0IFNhdmluZ3M8L2tleXdvcmQ+PGtleXdvcmQ+
RmlyZXMvKmVjb25vbWljczwva2V5d29yZD48a2V5d29yZD4qSGVhbHRoIENhcmUgQ29zdHM8L2tl
eXdvcmQ+PGtleXdvcmQ+SHVtYW5zPC9rZXl3b3JkPjxrZXl3b3JkPlB1YmxpYyBIb3VzaW5nLypz
dGFuZGFyZHM8L2tleXdvcmQ+PGtleXdvcmQ+U21va2luZy8qbGVnaXNsYXRpb24gJmFtcDsganVy
aXNwcnVkZW5jZTwva2V5d29yZD48a2V5d29yZD5Ub2JhY2NvIFNtb2tlIFBvbGx1dGlvbi9hZHZl
cnNlIGVmZmVjdHMvKmVjb25vbWljczwva2V5d29yZD48a2V5d29yZD5Vbml0ZWQgU3RhdGVzPC9r
ZXl3b3JkPjwva2V5d29yZHM+PGRhdGVzPjx5ZWFyPjIwMTQ8L3llYXI+PHB1Yi1kYXRlcz48ZGF0
ZT5PY3QgMDI8L2RhdGU+PC9wdWItZGF0ZXM+PC9kYXRlcz48aXNibj4xNTQ1LTExNTEgKEVsZWN0
cm9uaWMpJiN4RDsxNTQ1LTExNTEgKExpbmtpbmcpPC9pc2JuPjxhY2Nlc3Npb24tbnVtPjI1Mjc1
ODA4PC9hY2Nlc3Npb24tbnVtPjx1cmxzPjxyZWxhdGVkLXVybHM+PHVybD5odHRwczovL3d3dy5u
Y2JpLm5sbS5uaWguZ292L3B1Ym1lZC8yNTI3NTgwODwvdXJsPjwvcmVsYXRlZC11cmxzPjwvdXJs
cz48Y3VzdG9tMj5QTUM0MTg0MDg5PC9jdXN0b20yPjxlbGVjdHJvbmljLXJlc291cmNlLW51bT4x
MC41ODg4L3BjZDExLjE0MDIyMjwvZWxlY3Ryb25pYy1yZXNvdXJjZS1udW0+PHJlbW90ZS1kYXRh
YmFzZS1wcm92aWRlcj5OTE08L3JlbW90ZS1kYXRhYmFzZS1wcm92aWRlcj48bGFuZ3VhZ2U+ZW5n
PC9sYW5ndWFnZT48L3JlY29yZD48L0NpdGU+PENpdGU+PEF1dGhvcj5TdGVpbjwvQXV0aG9yPjxZ
ZWFyPjIwMTU8L1llYXI+PFJlY051bT4xNzQ8L1JlY051bT48cmVjb3JkPjxyZWMtbnVtYmVyPjE3
NDwvcmVjLW51bWJlcj48Zm9yZWlnbi1rZXlzPjxrZXkgYXBwPSJFTiIgZGItaWQ9InR6eHpmdncw
bHd6cHZxZXMyem81enJ2bnY5eHI5cHAycnN3MCIgdGltZXN0YW1wPSIxNTUzNzEyNjYyIj4xNzQ8
L2tleT48L2ZvcmVpZ24ta2V5cz48cmVmLXR5cGUgbmFtZT0iSm91cm5hbCBBcnRpY2xlIj4xNzwv
cmVmLXR5cGU+PGNvbnRyaWJ1dG9ycz48YXV0aG9ycz48YXV0aG9yPlN0ZWluLCBBLiBILjwvYXV0
aG9yPjxhdXRob3I+QmFrZXIsIEwuIEUuPC9hdXRob3I+PGF1dGhvcj5BZ2FucywgUi4gUC48L2F1
dGhvcj48YXV0aG9yPlh1ZSwgVy48L2F1dGhvcj48YXV0aG9yPkNvbGxpbnMsIE4uIE0uPC9hdXRo
b3I+PGF1dGhvcj5TdXR0aWUsIEouIEwuPC9hdXRob3I+PC9hdXRob3JzPjwvY29udHJpYnV0b3Jz
Pjx0aXRsZXM+PHRpdGxlPlRoZSBFeHBlcmllbmNlIFdpdGggU21va2UtRnJlZSBQb2xpY2llcyBp
biBBZmZvcmRhYmxlIE11bHRpdW5pdCBIb3VzaW5nIGluIE5vcnRoIENhcm9saW5hOiBBIFN0YXRl
d2lkZSBTdXJ2ZXk8L3RpdGxlPjxzZWNvbmRhcnktdGl0bGU+QW0gSiBIZWFsdGggUHJvbW90PC9z
ZWNvbmRhcnktdGl0bGU+PGFsdC10aXRsZT5BbWVyaWNhbiBqb3VybmFsIG9mIGhlYWx0aCBwcm9t
b3Rpb24gOiBBSkhQPC9hbHQtdGl0bGU+PC90aXRsZXM+PHBlcmlvZGljYWw+PGZ1bGwtdGl0bGU+
QW0gSiBIZWFsdGggUHJvbW90PC9mdWxsLXRpdGxlPjxhYmJyLTE+QW1lcmljYW4gam91cm5hbCBv
ZiBoZWFsdGggcHJvbW90aW9uIDogQUpIUDwvYWJici0xPjwvcGVyaW9kaWNhbD48YWx0LXBlcmlv
ZGljYWw+PGZ1bGwtdGl0bGU+QW0gSiBIZWFsdGggUHJvbW90PC9mdWxsLXRpdGxlPjxhYmJyLTE+
QW1lcmljYW4gam91cm5hbCBvZiBoZWFsdGggcHJvbW90aW9uIDogQUpIUDwvYWJici0xPjwvYWx0
LXBlcmlvZGljYWw+PGVkaXRpb24+MjAxNS8wOC8yNjwvZWRpdGlvbj48a2V5d29yZHM+PGtleXdv
cmQ+SGVhbHRoIGZvY3VzOiBzbW9raW5nIGNvbnRyb2w8L2tleXdvcmQ+PGtleXdvcmQ+SG91c2lu
Zzwva2V5d29yZD48a2V5d29yZD5NYWludGVuYW5jZTwva2V5d29yZD48a2V5d29yZD5NYW51c2Ny
aXB0IGZvcm1hdDogcmVzZWFyY2g8L2tleXdvcmQ+PGtleXdvcmQ+Tm9ydGggQ2Fyb2xpbmE8L2tl
eXdvcmQ+PGtleXdvcmQ+T3JnYW5pemF0aW9uYWwgUG9saWN5PC9rZXl3b3JkPjxrZXl3b3JkPk91
dGNvbWUgbWVhc3VyZTogb3RoZXIgZmluYW5jaWFsL2Vjb25vbWljPC9rZXl3b3JkPjxrZXl3b3Jk
PlByZXZlbnRpb24gUmVzZWFyY2g8L2tleXdvcmQ+PGtleXdvcmQ+UmVzZWFyY2ggcHVycG9zZTog
ZXZhbHVhdGlvbjwva2V5d29yZD48a2V5d29yZD5TZWNvbmRoYW5kIFNtb2tlPC9rZXl3b3JkPjxr
ZXl3b3JkPlNldHRpbmc6IHN0YXRlPC9rZXl3b3JkPjxrZXl3b3JkPlNtb2tlLUZyZWUgUG9saWN5
PC9rZXl3b3JkPjxrZXl3b3JkPlN0cmF0ZWd5OiBwb2xpY3k8L2tleXdvcmQ+PGtleXdvcmQ+U3R1
ZHkgZGVzaWduOiBub25leHBlcmltZW50YWw8L2tleXdvcmQ+PGtleXdvcmQ+VGFyZ2V0IHBvcHVs
YXRpb24gYWdlOiBhZHVsdHM8L2tleXdvcmQ+PGtleXdvcmQ+VGFyZ2V0IHBvcHVsYXRpb24gY2ly
Y3Vtc3RhbmNlczogZWR1Y2F0aW9uL2luY29tZSBsZXZlbDwva2V5d29yZD48L2tleXdvcmRzPjxk
YXRlcz48eWVhcj4yMDE1PC95ZWFyPjxwdWItZGF0ZXM+PGRhdGU+QXVnIDI1PC9kYXRlPjwvcHVi
LWRhdGVzPjwvZGF0ZXM+PGlzYm4+MjE2OC02NjAyIChFbGVjdHJvbmljKSYjeEQ7MDg5MC0xMTcx
IChMaW5raW5nKTwvaXNibj48YWNjZXNzaW9uLW51bT4yNjMwNTYxNTwvYWNjZXNzaW9uLW51bT48
dXJscz48cmVsYXRlZC11cmxzPjx1cmw+aHR0cHM6Ly93d3cubmNiaS5ubG0ubmloLmdvdi9wdWJt
ZWQvMjYzMDU2MTU8L3VybD48L3JlbGF0ZWQtdXJscz48L3VybHM+PGVsZWN0cm9uaWMtcmVzb3Vy
Y2UtbnVtPjEwLjQyNzgvYWpocC4xNDA5MjktUVVBTi00ODA8L2VsZWN0cm9uaWMtcmVzb3VyY2Ut
bnVtPjxyZW1vdGUtZGF0YWJhc2UtcHJvdmlkZXI+TkxNPC9yZW1vdGUtZGF0YWJhc2UtcHJvdmlk
ZXI+PGxhbmd1YWdlPkVuZzwvbGFuZ3VhZ2U+PC9yZWNvcmQ+PC9DaXRlPjxDaXRlPjxBdXRob3I+
TG9wZXo8L0F1dGhvcj48WWVhcj4yMDE3PC9ZZWFyPjxSZWNOdW0+MTE5PC9SZWNOdW0+PHJlY29y
ZD48cmVjLW51bWJlcj4xMTk8L3JlYy1udW1iZXI+PGZvcmVpZ24ta2V5cz48a2V5IGFwcD0iRU4i
IGRiLWlkPSJ0enh6ZnZ3MGx3enB2cWVzMnpvNXpydm52OXhyOXBwMnJzdzAiIHRpbWVzdGFtcD0i
MTU1MzcxMjY2MiI+MTE5PC9rZXk+PC9mb3JlaWduLWtleXM+PHJlZi10eXBlIG5hbWU9IkpvdXJu
YWwgQXJ0aWNsZSI+MTc8L3JlZi10eXBlPjxjb250cmlidXRvcnM+PGF1dGhvcnM+PGF1dGhvcj5M
b3BleiwgUC4gTS48L2F1dGhvcj48YXV0aG9yPklzbGFtLCBOLjwvYXV0aG9yPjxhdXRob3I+RmVp
bmJlcmcsIEEuPC9hdXRob3I+PGF1dGhvcj5NeWVycywgQy48L2F1dGhvcj48YXV0aG9yPlNlaWRs
LCBMLjwvYXV0aG9yPjxhdXRob3I+RHJhY2tldHQsIEUuPC9hdXRob3I+PGF1dGhvcj5SaWxleSwg
TC48L2F1dGhvcj48YXV0aG9yPk1hdGEsIEEuPC9hdXRob3I+PGF1dGhvcj5QaW56b24sIEouPC9h
dXRob3I+PGF1dGhvcj5CZW5qYW1pbiwgRS48L2F1dGhvcj48YXV0aG9yPld5a2EsIEsuPC9hdXRo
b3I+PGF1dGhvcj5EYW5uZWZlciwgUi48L2F1dGhvcj48YXV0aG9yPkxvcGV6LCBKLjwvYXV0aG9y
PjxhdXRob3I+VHJpbmgtU2hldnJpbiwgQy48L2F1dGhvcj48YXV0aG9yPkFsZXRoYSBNYXliYW5r
LCBLLjwvYXV0aG9yPjxhdXRob3I+VGhvcnBlLCBMLiBFLjwvYXV0aG9yPjwvYXV0aG9ycz48L2Nv
bnRyaWJ1dG9ycz48YXV0aC1hZGRyZXNzPkNpdHkgVW5pdmVyc2l0eSBvZiBOZXcgWW9yayBTY2hv
b2wgb2YgUHVibGljIEhlYWx0aCBhbmQgSGVhbHRoIFBvbGljeSwgTllVLUNVTlkgUHJldmVudGlv
biBSZXNlYXJjaCBDZW50ZXIsIE5ldyBZb3JrLCBOZXcgWW9yay4mI3hEO05ldyBZb3JrIFVuaXZl
cnNpdHkgU2Nob29sIG9mIE1lZGljaW5lLCBOWVUtQ1VOWSBQcmV2ZW50aW9uIFJlc2VhcmNoIENl
bnRlciwgTmV3IFlvcmssIE5ldyBZb3JrLiYjeEQ7TmV3IFlvcmsgQ2l0eSBEZXBhcnRtZW50IG9m
IEhlYWx0aCBhbmQgTWVudGFsIEh5Z2llbmUsIExvbmcgSXNsYW5kIENpdHksIE5ldyBZb3JrLiYj
eEQ7TmV3IFlvcmsgQ2l0eSBIb3VzaW5nIEF1dGhvcml0eSwgTmV3IFlvcmssIE5ldyBZb3JrLiYj
eEQ7Q29tbXVuaXR5IFNlcnZpY2VzIFNvY2lldHksIE5ldyBZb3JrLCBOZXcgWW9yay4mI3hEO0Np
dHkgVW5pdmVyc2l0eSBvZiBOZXcgWW9yayBTY2hvb2wgb2YgUHVibGljIEhlYWx0aCBhbmQgSGVh
bHRoIFBvbGljeSwgTllVLUNVTlkgUHJldmVudGlvbiBSZXNlYXJjaCBDZW50ZXIsIE5ldyBZb3Jr
LCBOZXcgWW9yay4gRWxlY3Ryb25pYyBhZGRyZXNzOiBsb3JuYS50aG9ycGVAbnl1bWMub3JnLjwv
YXV0aC1hZGRyZXNzPjx0aXRsZXM+PHRpdGxlPkEgUGxhY2UtQmFzZWQgQ29tbXVuaXR5IEhlYWx0
aCBXb3JrZXIgUHJvZ3JhbTogRmVhc2liaWxpdHkgYW5kIEVhcmx5IE91dGNvbWVzLCBOZXcgWW9y
ayBDaXR5LCAyMDE1PC90aXRsZT48c2Vjb25kYXJ5LXRpdGxlPkFtIEogUHJldiBNZWQ8L3NlY29u
ZGFyeS10aXRsZT48YWx0LXRpdGxlPkFtZXJpY2FuIGpvdXJuYWwgb2YgcHJldmVudGl2ZSBtZWRp
Y2luZTwvYWx0LXRpdGxlPjwvdGl0bGVzPjxwZXJpb2RpY2FsPjxmdWxsLXRpdGxlPkFtIEogUHJl
diBNZWQ8L2Z1bGwtdGl0bGU+PGFiYnItMT5BbWVyaWNhbiBqb3VybmFsIG9mIHByZXZlbnRpdmUg
bWVkaWNpbmU8L2FiYnItMT48L3BlcmlvZGljYWw+PGFsdC1wZXJpb2RpY2FsPjxmdWxsLXRpdGxl
PkFtZXJpY2FuIEpvdXJuYWwgb2YgUHJldmVudGl2ZSBNZWRpY2luZTwvZnVsbC10aXRsZT48L2Fs
dC1wZXJpb2RpY2FsPjxwYWdlcz5TMjg0LXMyODk8L3BhZ2VzPjx2b2x1bWU+NTI8L3ZvbHVtZT48
bnVtYmVyPjNzMzwvbnVtYmVyPjxlZGl0aW9uPjIwMTcvMDIvMjI8L2VkaXRpb24+PGRhdGVzPjx5
ZWFyPjIwMTc8L3llYXI+PHB1Yi1kYXRlcz48ZGF0ZT5NYXI8L2RhdGU+PC9wdWItZGF0ZXM+PC9k
YXRlcz48aXNibj4wNzQ5LTM3OTc8L2lzYm4+PGFjY2Vzc2lvbi1udW0+MjgyMTUzODI8L2FjY2Vz
c2lvbi1udW0+PHVybHM+PC91cmxzPjxlbGVjdHJvbmljLXJlc291cmNlLW51bT4xMC4xMDE2L2ou
YW1lcHJlLjIwMTYuMDguMDM0PC9lbGVjdHJvbmljLXJlc291cmNlLW51bT48cmVtb3RlLWRhdGFi
YXNlLXByb3ZpZGVyPk5MTTwvcmVtb3RlLWRhdGFiYXNlLXByb3ZpZGVyPjxsYW5ndWFnZT5lbmc8
L2xhbmd1YWdlPjwvcmVjb3JkPjwvQ2l0ZT48Q2l0ZT48QXV0aG9yPkJlcmc8L0F1dGhvcj48WWVh
cj4yMDE1PC9ZZWFyPjxSZWNOdW0+Mjg8L1JlY051bT48cmVjb3JkPjxyZWMtbnVtYmVyPjI4PC9y
ZWMtbnVtYmVyPjxmb3JlaWduLWtleXM+PGtleSBhcHA9IkVOIiBkYi1pZD0idHp4emZ2dzBsd3pw
dnFlczJ6bzV6cnZudjl4cjlwcDJyc3cwIiB0aW1lc3RhbXA9IjE1NTM3MTI2NjIiPjI4PC9rZXk+
PC9mb3JlaWduLWtleXM+PHJlZi10eXBlIG5hbWU9IkpvdXJuYWwgQXJ0aWNsZSI+MTc8L3JlZi10
eXBlPjxjb250cmlidXRvcnM+PGF1dGhvcnM+PGF1dGhvcj5CZXJnLCBDLiBKLjwvYXV0aG9yPjxh
dXRob3I+SGFhcmRvcmZlciwgUi48L2F1dGhvcj48YXV0aG9yPldpbmRsZSwgTS48L2F1dGhvcj48
YXV0aG9yPlNvbG9tb24sIE0uPC9hdXRob3I+PGF1dGhvcj5LZWdsZXIsIE0uIEMuPC9hdXRob3I+
PC9hdXRob3JzPjwvY29udHJpYnV0b3JzPjxhdXRoLWFkZHJlc3M+RGVwYXJ0bWVudCBvZiBCZWhh
dmlvcmFsIFNjaWVuY2VzIGFuZCBIZWFsdGggRWR1Y2F0aW9uLCBFbW9yeSBVbml2ZXJzaXR5IFNj
aG9vbCBvZiBQdWJsaWMgSGVhbHRoLCAxNTE4IENsaWZ0b24gUmQgTkUsIFJvb20gNTI0LCBBdGxh
bnRhLCBHQSAzMDMyMi4gRW1haWw6IGNqYmVyZ0BlbW9yeS5lZHUuJiN4RDtFbW9yeSBVbml2ZXJz
aXR5IFJvbGxpbnMgU2Nob29sIG9mIFB1YmxpYyBIZWFsdGgsIEF0bGFudGEsIEdlb3JnaWEuPC9h
dXRoLWFkZHJlc3M+PHRpdGxlcz48dGl0bGU+U21va2UtRnJlZSBQb2xpY2llcyBpbiBNdWx0aXVu
aXQgSG91c2luZzogU21va2luZyBCZWhhdmlvciBhbmQgUmVhY3Rpb25zIHRvIE1lc3NhZ2luZyBT
dHJhdGVnaWVzIGluIFN1cHBvcnQgb3IgaW4gT3Bwb3NpdGlvbjwvdGl0bGU+PHNlY29uZGFyeS10
aXRsZT5QcmV2IENocm9uaWMgRGlzPC9zZWNvbmRhcnktdGl0bGU+PGFsdC10aXRsZT5QcmV2ZW50
aW5nIGNocm9uaWMgZGlzZWFzZTwvYWx0LXRpdGxlPjwvdGl0bGVzPjxwZXJpb2RpY2FsPjxmdWxs
LXRpdGxlPlByZXYgQ2hyb25pYyBEaXM8L2Z1bGwtdGl0bGU+PGFiYnItMT5QcmV2ZW50aW5nIGNo
cm9uaWMgZGlzZWFzZTwvYWJici0xPjwvcGVyaW9kaWNhbD48YWx0LXBlcmlvZGljYWw+PGZ1bGwt
dGl0bGU+UHJldiBDaHJvbmljIERpczwvZnVsbC10aXRsZT48YWJici0xPlByZXZlbnRpbmcgY2hy
b25pYyBkaXNlYXNlPC9hYmJyLTE+PC9hbHQtcGVyaW9kaWNhbD48cGFnZXM+RTk4PC9wYWdlcz48
dm9sdW1lPjEyPC92b2x1bWU+PGVkaXRpb24+MjAxNS8wNi8yNjwvZWRpdGlvbj48a2V5d29yZHM+
PGtleXdvcmQ+QWRvbGVzY2VudDwva2V5d29yZD48a2V5d29yZD5BZHVsdDwva2V5d29yZD48a2V5
d29yZD5BZ2UgRmFjdG9yczwva2V5d29yZD48a2V5d29yZD5BZ2VkPC9rZXl3b3JkPjxrZXl3b3Jk
PkF1dG9tb2JpbGVzL2xlZ2lzbGF0aW9uICZhbXA7IGp1cmlzcHJ1ZGVuY2U8L2tleXdvcmQ+PGtl
eXdvcmQ+Q3Jvc3MtU2VjdGlvbmFsIFN0dWRpZXM8L2tleXdvcmQ+PGtleXdvcmQ+RXRobmljIEdy
b3Vwcy9wc3ljaG9sb2d5L3N0YXRpc3RpY3MgJmFtcDsgbnVtZXJpY2FsIGRhdGE8L2tleXdvcmQ+
PGtleXdvcmQ+RmVtYWxlPC9rZXl3b3JkPjxrZXl3b3JkPkhlYWx0aCBCZWhhdmlvci9ldGhub2xv
Z3k8L2tleXdvcmQ+PGtleXdvcmQ+KkhlYWx0aCBLbm93bGVkZ2UsIEF0dGl0dWRlcywgUHJhY3Rp
Y2UvZXRobm9sb2d5PC9rZXl3b3JkPjxrZXl3b3JkPkhlYWx0aCBQcm9tb3Rpb24vdXRpbGl6YXRp
b248L2tleXdvcmQ+PGtleXdvcmQ+SG91c2luZy8qbGVnaXNsYXRpb24gJmFtcDsganVyaXNwcnVk
ZW5jZS9zdGF0aXN0aWNzICZhbXA7IG51bWVyaWNhbCBkYXRhPC9rZXl3b3JkPjxrZXl3b3JkPkh1
bWFuczwva2V5d29yZD48a2V5d29yZD5Mb25naXR1ZGluYWwgU3R1ZGllczwva2V5d29yZD48a2V5
d29yZD5NYWxlPC9rZXl3b3JkPjxrZXl3b3JkPk1pZGRsZSBBZ2VkPC9rZXl3b3JkPjxrZXl3b3Jk
Pk11bHRpdmFyaWF0ZSBBbmFseXNpczwva2V5d29yZD48a2V5d29yZD5QYXRpZW50IEFjY2VwdGFu
Y2Ugb2YgSGVhbHRoIENhcmUvKnBzeWNob2xvZ3kvc3RhdGlzdGljcyAmYW1wOyBudW1lcmljYWwg
ZGF0YTwva2V5d29yZD48a2V5d29yZD5QZXJzdWFzaXZlIENvbW11bmljYXRpb248L2tleXdvcmQ+
PGtleXdvcmQ+UmlzayBGYWN0b3JzPC9rZXl3b3JkPjxrZXl3b3JkPlNlbGYgUmVwb3J0PC9rZXl3
b3JkPjxrZXl3b3JkPipTbW9rZS1GcmVlIFBvbGljeTwva2V5d29yZD48a2V5d29yZD5TbW9raW5n
L2VwaWRlbWlvbG9neS8qcHN5Y2hvbG9neTwva2V5d29yZD48a2V5d29yZD5TbW9raW5nIENlc3Nh
dGlvbi9ldGhub2xvZ3kvcHN5Y2hvbG9neS9zdGF0aXN0aWNzICZhbXA7IG51bWVyaWNhbCBkYXRh
PC9rZXl3b3JkPjxrZXl3b3JkPlNvY2lvZWNvbm9taWMgRmFjdG9yczwva2V5d29yZD48a2V5d29y
ZD5Tb3V0aGVhc3Rlcm4gVW5pdGVkIFN0YXRlcy9lcGlkZW1pb2xvZ3k8L2tleXdvcmQ+PGtleXdv
cmQ+U3VydmV5cyBhbmQgUXVlc3Rpb25uYWlyZXM8L2tleXdvcmQ+PGtleXdvcmQ+VG9iYWNjbyBT
bW9rZSBQb2xsdXRpb24vYWR2ZXJzZSBlZmZlY3RzL2xlZ2lzbGF0aW9uICZhbXA7IGp1cmlzcHJ1
ZGVuY2UvcHJldmVudGlvbiAmYW1wOzwva2V5d29yZD48a2V5d29yZD5jb250cm9sPC9rZXl3b3Jk
PjxrZXl3b3JkPllvdW5nIEFkdWx0PC9rZXl3b3JkPjwva2V5d29yZHM+PGRhdGVzPjx5ZWFyPjIw
MTU8L3llYXI+PHB1Yi1kYXRlcz48ZGF0ZT5KdW4gMjU8L2RhdGU+PC9wdWItZGF0ZXM+PC9kYXRl
cz48aXNibj4xNTQ1LTExNTEgKEVsZWN0cm9uaWMpJiN4RDsxNTQ1LTExNTEgKExpbmtpbmcpPC9p
c2JuPjxhY2Nlc3Npb24tbnVtPjI2MTExMTU4PC9hY2Nlc3Npb24tbnVtPjx1cmxzPjxyZWxhdGVk
LXVybHM+PHVybD5odHRwczovL3d3dy5uY2JpLm5sbS5uaWguZ292L3B1Ym1lZC8yNjExMTE1ODwv
dXJsPjwvcmVsYXRlZC11cmxzPjwvdXJscz48Y3VzdG9tMj5QTUM0NDkyMjIwPC9jdXN0b20yPjxl
bGVjdHJvbmljLXJlc291cmNlLW51bT4xMC41ODg4L3BjZDEyLjE0MDQ3OTwvZWxlY3Ryb25pYy1y
ZXNvdXJjZS1udW0+PHJlbW90ZS1kYXRhYmFzZS1wcm92aWRlcj5OTE08L3JlbW90ZS1kYXRhYmFz
ZS1wcm92aWRlcj48bGFuZ3VhZ2U+RW5nPC9sYW5ndWFnZT48L3JlY29yZD48L0NpdGU+PC9FbmRO
b3RlPgB=
</w:fldData>
        </w:fldChar>
      </w:r>
      <w:r w:rsidR="00886021" w:rsidRPr="00A57D71">
        <w:rPr>
          <w:rFonts w:ascii="Times New Roman" w:hAnsi="Times New Roman" w:cs="Times New Roman"/>
        </w:rPr>
        <w:instrText xml:space="preserve"> ADDIN EN.CITE.DATA </w:instrText>
      </w:r>
      <w:r w:rsidR="00886021" w:rsidRPr="00A57D71">
        <w:rPr>
          <w:rFonts w:ascii="Times New Roman" w:hAnsi="Times New Roman" w:cs="Times New Roman"/>
        </w:rPr>
      </w:r>
      <w:r w:rsidR="00886021" w:rsidRPr="00A57D71">
        <w:rPr>
          <w:rFonts w:ascii="Times New Roman" w:hAnsi="Times New Roman" w:cs="Times New Roman"/>
        </w:rPr>
        <w:fldChar w:fldCharType="end"/>
      </w:r>
      <w:r w:rsidR="00886021" w:rsidRPr="00A57D71">
        <w:rPr>
          <w:rFonts w:ascii="Times New Roman" w:hAnsi="Times New Roman" w:cs="Times New Roman"/>
        </w:rPr>
      </w:r>
      <w:r w:rsidR="00886021" w:rsidRPr="00A57D71">
        <w:rPr>
          <w:rFonts w:ascii="Times New Roman" w:hAnsi="Times New Roman" w:cs="Times New Roman"/>
        </w:rPr>
        <w:fldChar w:fldCharType="separate"/>
      </w:r>
      <w:r w:rsidR="00886021" w:rsidRPr="00A57D71">
        <w:rPr>
          <w:rFonts w:ascii="Times New Roman" w:hAnsi="Times New Roman" w:cs="Times New Roman"/>
          <w:noProof/>
          <w:vertAlign w:val="superscript"/>
        </w:rPr>
        <w:t>9-12</w:t>
      </w:r>
      <w:r w:rsidR="00886021" w:rsidRPr="00A57D71">
        <w:rPr>
          <w:rFonts w:ascii="Times New Roman" w:hAnsi="Times New Roman" w:cs="Times New Roman"/>
        </w:rPr>
        <w:fldChar w:fldCharType="end"/>
      </w:r>
      <w:r w:rsidR="00286A9E" w:rsidRPr="00A57D71">
        <w:rPr>
          <w:rFonts w:ascii="Times New Roman" w:hAnsi="Times New Roman" w:cs="Times New Roman"/>
        </w:rPr>
        <w:t xml:space="preserve"> </w:t>
      </w:r>
      <w:r w:rsidR="000E0F19">
        <w:rPr>
          <w:rFonts w:ascii="Times New Roman" w:hAnsi="Times New Roman" w:cs="Times New Roman"/>
        </w:rPr>
        <w:t>Second</w:t>
      </w:r>
      <w:r w:rsidR="0037058D" w:rsidRPr="00A57D71">
        <w:rPr>
          <w:rFonts w:ascii="Times New Roman" w:hAnsi="Times New Roman" w:cs="Times New Roman"/>
        </w:rPr>
        <w:t>, most public housing is multiunit</w:t>
      </w:r>
      <w:r w:rsidR="004403B3" w:rsidRPr="00A57D71">
        <w:rPr>
          <w:rFonts w:ascii="Times New Roman" w:hAnsi="Times New Roman" w:cs="Times New Roman"/>
        </w:rPr>
        <w:t xml:space="preserve"> </w:t>
      </w:r>
      <w:r w:rsidR="007F1BE9">
        <w:rPr>
          <w:rFonts w:ascii="Times New Roman" w:hAnsi="Times New Roman" w:cs="Times New Roman"/>
        </w:rPr>
        <w:t xml:space="preserve">in </w:t>
      </w:r>
      <w:r w:rsidR="000E0F19">
        <w:rPr>
          <w:rFonts w:ascii="Times New Roman" w:hAnsi="Times New Roman" w:cs="Times New Roman"/>
        </w:rPr>
        <w:t>structure</w:t>
      </w:r>
      <w:r w:rsidR="000E0F19" w:rsidRPr="00A57D71">
        <w:rPr>
          <w:rFonts w:ascii="Times New Roman" w:hAnsi="Times New Roman" w:cs="Times New Roman"/>
        </w:rPr>
        <w:t xml:space="preserve"> </w:t>
      </w:r>
      <w:r w:rsidR="0037058D" w:rsidRPr="00A57D71">
        <w:rPr>
          <w:rFonts w:ascii="Times New Roman" w:hAnsi="Times New Roman" w:cs="Times New Roman"/>
        </w:rPr>
        <w:t xml:space="preserve">with higher </w:t>
      </w:r>
      <w:r w:rsidR="005C3B02">
        <w:rPr>
          <w:rFonts w:ascii="Times New Roman" w:hAnsi="Times New Roman" w:cs="Times New Roman"/>
        </w:rPr>
        <w:t xml:space="preserve">population </w:t>
      </w:r>
      <w:r>
        <w:rPr>
          <w:rFonts w:ascii="Times New Roman" w:hAnsi="Times New Roman" w:cs="Times New Roman"/>
        </w:rPr>
        <w:t>density,</w:t>
      </w:r>
      <w:r w:rsidR="00AB2106">
        <w:rPr>
          <w:rFonts w:ascii="Times New Roman" w:hAnsi="Times New Roman" w:cs="Times New Roman"/>
        </w:rPr>
        <w:t xml:space="preserve"> </w:t>
      </w:r>
      <w:r w:rsidR="00080150">
        <w:rPr>
          <w:rFonts w:ascii="Times New Roman" w:hAnsi="Times New Roman" w:cs="Times New Roman"/>
        </w:rPr>
        <w:t>which</w:t>
      </w:r>
      <w:r w:rsidR="0037058D" w:rsidRPr="00A57D71">
        <w:rPr>
          <w:rFonts w:ascii="Times New Roman" w:hAnsi="Times New Roman" w:cs="Times New Roman"/>
        </w:rPr>
        <w:t xml:space="preserve"> elevates the risk </w:t>
      </w:r>
      <w:r w:rsidR="00FE27AF">
        <w:rPr>
          <w:rFonts w:ascii="Times New Roman" w:hAnsi="Times New Roman" w:cs="Times New Roman"/>
        </w:rPr>
        <w:t>of</w:t>
      </w:r>
      <w:r w:rsidR="0037058D" w:rsidRPr="00A57D71">
        <w:rPr>
          <w:rFonts w:ascii="Times New Roman" w:hAnsi="Times New Roman" w:cs="Times New Roman"/>
        </w:rPr>
        <w:t xml:space="preserve"> </w:t>
      </w:r>
      <w:r w:rsidR="00BB12D1">
        <w:rPr>
          <w:rFonts w:ascii="Times New Roman" w:hAnsi="Times New Roman" w:cs="Times New Roman"/>
        </w:rPr>
        <w:t>SHS</w:t>
      </w:r>
      <w:r w:rsidR="0037058D" w:rsidRPr="00A57D71">
        <w:rPr>
          <w:rFonts w:ascii="Times New Roman" w:hAnsi="Times New Roman" w:cs="Times New Roman"/>
        </w:rPr>
        <w:t xml:space="preserve"> exposure</w:t>
      </w:r>
      <w:r w:rsidR="00707285" w:rsidRPr="00A57D71">
        <w:rPr>
          <w:rFonts w:ascii="Times New Roman" w:hAnsi="Times New Roman" w:cs="Times New Roman"/>
        </w:rPr>
        <w:t xml:space="preserve"> by accumulating smok</w:t>
      </w:r>
      <w:r w:rsidR="00080150">
        <w:rPr>
          <w:rFonts w:ascii="Times New Roman" w:hAnsi="Times New Roman" w:cs="Times New Roman"/>
        </w:rPr>
        <w:t>e</w:t>
      </w:r>
      <w:r w:rsidR="00707285" w:rsidRPr="00A57D71">
        <w:rPr>
          <w:rFonts w:ascii="Times New Roman" w:hAnsi="Times New Roman" w:cs="Times New Roman"/>
        </w:rPr>
        <w:t xml:space="preserve"> compared to detached housing</w:t>
      </w:r>
      <w:r w:rsidR="00080150">
        <w:rPr>
          <w:rFonts w:ascii="Times New Roman" w:hAnsi="Times New Roman" w:cs="Times New Roman"/>
        </w:rPr>
        <w:t xml:space="preserve"> environments</w:t>
      </w:r>
      <w:r w:rsidR="00AB2106">
        <w:rPr>
          <w:rFonts w:ascii="Times New Roman" w:hAnsi="Times New Roman" w:cs="Times New Roman"/>
        </w:rPr>
        <w:t>.</w:t>
      </w:r>
      <w:r w:rsidR="00886021" w:rsidRPr="00A57D71">
        <w:rPr>
          <w:rFonts w:ascii="Times New Roman" w:hAnsi="Times New Roman" w:cs="Times New Roman"/>
        </w:rPr>
        <w:fldChar w:fldCharType="begin">
          <w:fldData xml:space="preserve">PEVuZE5vdGU+PENpdGU+PEF1dGhvcj5IZWxtczwvQXV0aG9yPjxZZWFyPjIwMTc8L1llYXI+PFJl
Y051bT43NjwvUmVjTnVtPjxEaXNwbGF5VGV4dD48c3R5bGUgZmFjZT0ic3VwZXJzY3JpcHQiPjEz
PC9zdHlsZT48L0Rpc3BsYXlUZXh0PjxyZWNvcmQ+PHJlYy1udW1iZXI+NzY8L3JlYy1udW1iZXI+
PGZvcmVpZ24ta2V5cz48a2V5IGFwcD0iRU4iIGRiLWlkPSJ0enh6ZnZ3MGx3enB2cWVzMnpvNXpy
dm52OXhyOXBwMnJzdzAiIHRpbWVzdGFtcD0iMTU1MzcxMjY2MiI+NzY8L2tleT48L2ZvcmVpZ24t
a2V5cz48cmVmLXR5cGUgbmFtZT0iSm91cm5hbCBBcnRpY2xlIj4xNzwvcmVmLXR5cGU+PGNvbnRy
aWJ1dG9ycz48YXV0aG9ycz48YXV0aG9yPkhlbG1zLCBWLiBFLjwvYXV0aG9yPjxhdXRob3I+S2lu
ZywgQi4gQS48L2F1dGhvcj48YXV0aG9yPkFzaGxleSwgUC4gSi48L2F1dGhvcj48L2F1dGhvcnM+
PC9jb250cmlidXRvcnM+PGF1dGgtYWRkcmVzcz5PZmZpY2Ugb2YgUmVzZWFyY2gsIEV2YWx1YXRp
b24sIGFuZCBNb25pdG9yaW5nLCBPZmZpY2Ugb2YgUG9saWN5IERldmVsb3BtZW50IGFuZCBSZXNl
YXJjaCwgVS5TLiBEZXBhcnRtZW50IG9mIEhvdXNpbmcgYW5kIFVyYmFuIERldmVsb3BtZW50LCBX
YXNoaW5ndG9uLCBEQywgVW5pdGVkIFN0YXRlcy4gRWxlY3Ryb25pYyBhZGRyZXNzOiBWZXJvbmlj
YS5FLkhlbG1zQGh1ZC5nb3YuJiN4RDtPZmZpY2Ugb24gU21va2luZyBhbmQgSGVhbHRoLCBOYXRp
b25hbCBDZW50ZXIgZm9yIENocm9uaWMgRGlzZWFzZSBQcmV2ZW50aW9uIGFuZCBIZWFsdGggUHJv
bW90aW9uLCBDZW50ZXJzIGZvciBEaXNlYXNlIENvbnRyb2wgYW5kIFByZXZlbnRpb24sIEF0bGFu
dGEsIEdBLCBVbml0ZWQgU3RhdGVzLiYjeEQ7T2ZmaWNlIG9mIExlYWQgSGF6YXJkIENvbnRyb2wg
YW5kIEhlYWx0aHkgSG9tZXMsIFUuUy4gRGVwYXJ0bWVudCBvZiBIb3VzaW5nIGFuZCBVcmJhbiBE
ZXZlbG9wbWVudCwgV2FzaGluZ3RvbiwgREMsIFVuaXRlZCBTdGF0ZXMuPC9hdXRoLWFkZHJlc3M+
PHRpdGxlcz48dGl0bGU+Q2lnYXJldHRlIHNtb2tpbmcgYW5kIGFkdmVyc2UgaGVhbHRoIG91dGNv
bWVzIGFtb25nIGFkdWx0cyByZWNlaXZpbmcgZmVkZXJhbCBob3VzaW5nIGFzc2lzdGFuY2U8L3Rp
dGxlPjxzZWNvbmRhcnktdGl0bGU+UHJldiBNZWQ8L3NlY29uZGFyeS10aXRsZT48YWx0LXRpdGxl
PlByZXZlbnRpdmUgbWVkaWNpbmU8L2FsdC10aXRsZT48L3RpdGxlcz48cGVyaW9kaWNhbD48ZnVs
bC10aXRsZT5QcmV2IE1lZDwvZnVsbC10aXRsZT48YWJici0xPlByZXZlbnRpdmUgbWVkaWNpbmU8
L2FiYnItMT48L3BlcmlvZGljYWw+PGFsdC1wZXJpb2RpY2FsPjxmdWxsLXRpdGxlPlByZXYgTWVk
PC9mdWxsLXRpdGxlPjxhYmJyLTE+UHJldmVudGl2ZSBtZWRpY2luZTwvYWJici0xPjwvYWx0LXBl
cmlvZGljYWw+PHBhZ2VzPjE3MS0xNzc8L3BhZ2VzPjx2b2x1bWU+OTk8L3ZvbHVtZT48ZWRpdGlv
bj4yMDE3LzAyLzE0PC9lZGl0aW9uPjxrZXl3b3Jkcz48a2V5d29yZD5EaXNwYXJpdGllczwva2V5
d29yZD48a2V5d29yZD5Ib3VzaW5nPC9rZXl3b3JkPjxrZXl3b3JkPlBvdmVydHk8L2tleXdvcmQ+
PGtleXdvcmQ+VG9iYWNjbzwva2V5d29yZD48L2tleXdvcmRzPjxkYXRlcz48eWVhcj4yMDE3PC95
ZWFyPjxwdWItZGF0ZXM+PGRhdGU+RmViIDEwPC9kYXRlPjwvcHViLWRhdGVzPjwvZGF0ZXM+PGlz
Ym4+MTA5Ni0wMjYwIChFbGVjdHJvbmljKSYjeEQ7MDA5MS03NDM1IChMaW5raW5nKTwvaXNibj48
YWNjZXNzaW9uLW51bT4yODE5MjA5NTwvYWNjZXNzaW9uLW51bT48dXJscz48cmVsYXRlZC11cmxz
Pjx1cmw+aHR0cDovL3d3dy5uY2JpLm5sbS5uaWguZ292L3B1Ym1lZC8yODE5MjA5NTwvdXJsPjwv
cmVsYXRlZC11cmxzPjwvdXJscz48ZWxlY3Ryb25pYy1yZXNvdXJjZS1udW0+MTAuMTAxNi9qLnlw
bWVkLjIwMTcuMDIuMDAxPC9lbGVjdHJvbmljLXJlc291cmNlLW51bT48cmVtb3RlLWRhdGFiYXNl
LXByb3ZpZGVyPk5MTTwvcmVtb3RlLWRhdGFiYXNlLXByb3ZpZGVyPjxsYW5ndWFnZT5lbmc8L2xh
bmd1YWdlPjwvcmVjb3JkPjwvQ2l0ZT48L0VuZE5vdGU+AG==
</w:fldData>
        </w:fldChar>
      </w:r>
      <w:r w:rsidR="00886021" w:rsidRPr="005A763C">
        <w:rPr>
          <w:rFonts w:ascii="Times New Roman" w:hAnsi="Times New Roman" w:cs="Times New Roman"/>
        </w:rPr>
        <w:instrText xml:space="preserve"> ADDIN EN.CITE </w:instrText>
      </w:r>
      <w:r w:rsidR="00886021" w:rsidRPr="005A763C">
        <w:rPr>
          <w:rFonts w:ascii="Times New Roman" w:hAnsi="Times New Roman" w:cs="Times New Roman"/>
        </w:rPr>
        <w:fldChar w:fldCharType="begin">
          <w:fldData xml:space="preserve">PEVuZE5vdGU+PENpdGU+PEF1dGhvcj5IZWxtczwvQXV0aG9yPjxZZWFyPjIwMTc8L1llYXI+PFJl
Y051bT43NjwvUmVjTnVtPjxEaXNwbGF5VGV4dD48c3R5bGUgZmFjZT0ic3VwZXJzY3JpcHQiPjEz
PC9zdHlsZT48L0Rpc3BsYXlUZXh0PjxyZWNvcmQ+PHJlYy1udW1iZXI+NzY8L3JlYy1udW1iZXI+
PGZvcmVpZ24ta2V5cz48a2V5IGFwcD0iRU4iIGRiLWlkPSJ0enh6ZnZ3MGx3enB2cWVzMnpvNXpy
dm52OXhyOXBwMnJzdzAiIHRpbWVzdGFtcD0iMTU1MzcxMjY2MiI+NzY8L2tleT48L2ZvcmVpZ24t
a2V5cz48cmVmLXR5cGUgbmFtZT0iSm91cm5hbCBBcnRpY2xlIj4xNzwvcmVmLXR5cGU+PGNvbnRy
aWJ1dG9ycz48YXV0aG9ycz48YXV0aG9yPkhlbG1zLCBWLiBFLjwvYXV0aG9yPjxhdXRob3I+S2lu
ZywgQi4gQS48L2F1dGhvcj48YXV0aG9yPkFzaGxleSwgUC4gSi48L2F1dGhvcj48L2F1dGhvcnM+
PC9jb250cmlidXRvcnM+PGF1dGgtYWRkcmVzcz5PZmZpY2Ugb2YgUmVzZWFyY2gsIEV2YWx1YXRp
b24sIGFuZCBNb25pdG9yaW5nLCBPZmZpY2Ugb2YgUG9saWN5IERldmVsb3BtZW50IGFuZCBSZXNl
YXJjaCwgVS5TLiBEZXBhcnRtZW50IG9mIEhvdXNpbmcgYW5kIFVyYmFuIERldmVsb3BtZW50LCBX
YXNoaW5ndG9uLCBEQywgVW5pdGVkIFN0YXRlcy4gRWxlY3Ryb25pYyBhZGRyZXNzOiBWZXJvbmlj
YS5FLkhlbG1zQGh1ZC5nb3YuJiN4RDtPZmZpY2Ugb24gU21va2luZyBhbmQgSGVhbHRoLCBOYXRp
b25hbCBDZW50ZXIgZm9yIENocm9uaWMgRGlzZWFzZSBQcmV2ZW50aW9uIGFuZCBIZWFsdGggUHJv
bW90aW9uLCBDZW50ZXJzIGZvciBEaXNlYXNlIENvbnRyb2wgYW5kIFByZXZlbnRpb24sIEF0bGFu
dGEsIEdBLCBVbml0ZWQgU3RhdGVzLiYjeEQ7T2ZmaWNlIG9mIExlYWQgSGF6YXJkIENvbnRyb2wg
YW5kIEhlYWx0aHkgSG9tZXMsIFUuUy4gRGVwYXJ0bWVudCBvZiBIb3VzaW5nIGFuZCBVcmJhbiBE
ZXZlbG9wbWVudCwgV2FzaGluZ3RvbiwgREMsIFVuaXRlZCBTdGF0ZXMuPC9hdXRoLWFkZHJlc3M+
PHRpdGxlcz48dGl0bGU+Q2lnYXJldHRlIHNtb2tpbmcgYW5kIGFkdmVyc2UgaGVhbHRoIG91dGNv
bWVzIGFtb25nIGFkdWx0cyByZWNlaXZpbmcgZmVkZXJhbCBob3VzaW5nIGFzc2lzdGFuY2U8L3Rp
dGxlPjxzZWNvbmRhcnktdGl0bGU+UHJldiBNZWQ8L3NlY29uZGFyeS10aXRsZT48YWx0LXRpdGxl
PlByZXZlbnRpdmUgbWVkaWNpbmU8L2FsdC10aXRsZT48L3RpdGxlcz48cGVyaW9kaWNhbD48ZnVs
bC10aXRsZT5QcmV2IE1lZDwvZnVsbC10aXRsZT48YWJici0xPlByZXZlbnRpdmUgbWVkaWNpbmU8
L2FiYnItMT48L3BlcmlvZGljYWw+PGFsdC1wZXJpb2RpY2FsPjxmdWxsLXRpdGxlPlByZXYgTWVk
PC9mdWxsLXRpdGxlPjxhYmJyLTE+UHJldmVudGl2ZSBtZWRpY2luZTwvYWJici0xPjwvYWx0LXBl
cmlvZGljYWw+PHBhZ2VzPjE3MS0xNzc8L3BhZ2VzPjx2b2x1bWU+OTk8L3ZvbHVtZT48ZWRpdGlv
bj4yMDE3LzAyLzE0PC9lZGl0aW9uPjxrZXl3b3Jkcz48a2V5d29yZD5EaXNwYXJpdGllczwva2V5
d29yZD48a2V5d29yZD5Ib3VzaW5nPC9rZXl3b3JkPjxrZXl3b3JkPlBvdmVydHk8L2tleXdvcmQ+
PGtleXdvcmQ+VG9iYWNjbzwva2V5d29yZD48L2tleXdvcmRzPjxkYXRlcz48eWVhcj4yMDE3PC95
ZWFyPjxwdWItZGF0ZXM+PGRhdGU+RmViIDEwPC9kYXRlPjwvcHViLWRhdGVzPjwvZGF0ZXM+PGlz
Ym4+MTA5Ni0wMjYwIChFbGVjdHJvbmljKSYjeEQ7MDA5MS03NDM1IChMaW5raW5nKTwvaXNibj48
YWNjZXNzaW9uLW51bT4yODE5MjA5NTwvYWNjZXNzaW9uLW51bT48dXJscz48cmVsYXRlZC11cmxz
Pjx1cmw+aHR0cDovL3d3dy5uY2JpLm5sbS5uaWguZ292L3B1Ym1lZC8yODE5MjA5NTwvdXJsPjwv
cmVsYXRlZC11cmxzPjwvdXJscz48ZWxlY3Ryb25pYy1yZXNvdXJjZS1udW0+MTAuMTAxNi9qLnlw
bWVkLjIwMTcuMDIuMDAxPC9lbGVjdHJvbmljLXJlc291cmNlLW51bT48cmVtb3RlLWRhdGFiYXNl
LXByb3ZpZGVyPk5MTTwvcmVtb3RlLWRhdGFiYXNlLXByb3ZpZGVyPjxsYW5ndWFnZT5lbmc8L2xh
bmd1YWdlPjwvcmVjb3JkPjwvQ2l0ZT48L0VuZE5vdGU+AG==
</w:fldData>
        </w:fldChar>
      </w:r>
      <w:r w:rsidR="00886021" w:rsidRPr="005A763C">
        <w:rPr>
          <w:rFonts w:ascii="Times New Roman" w:hAnsi="Times New Roman" w:cs="Times New Roman"/>
        </w:rPr>
        <w:instrText xml:space="preserve"> ADDIN EN.CITE.DATA </w:instrText>
      </w:r>
      <w:r w:rsidR="00886021" w:rsidRPr="005A763C">
        <w:rPr>
          <w:rFonts w:ascii="Times New Roman" w:hAnsi="Times New Roman" w:cs="Times New Roman"/>
        </w:rPr>
      </w:r>
      <w:r w:rsidR="00886021" w:rsidRPr="005A763C">
        <w:rPr>
          <w:rFonts w:ascii="Times New Roman" w:hAnsi="Times New Roman" w:cs="Times New Roman"/>
        </w:rPr>
        <w:fldChar w:fldCharType="end"/>
      </w:r>
      <w:r w:rsidR="00886021" w:rsidRPr="00A57D71">
        <w:rPr>
          <w:rFonts w:ascii="Times New Roman" w:hAnsi="Times New Roman" w:cs="Times New Roman"/>
        </w:rPr>
      </w:r>
      <w:r w:rsidR="00886021" w:rsidRPr="00A57D71">
        <w:rPr>
          <w:rFonts w:ascii="Times New Roman" w:hAnsi="Times New Roman" w:cs="Times New Roman"/>
        </w:rPr>
        <w:fldChar w:fldCharType="separate"/>
      </w:r>
      <w:r w:rsidR="00886021" w:rsidRPr="00A57D71">
        <w:rPr>
          <w:rFonts w:ascii="Times New Roman" w:hAnsi="Times New Roman" w:cs="Times New Roman"/>
          <w:noProof/>
          <w:vertAlign w:val="superscript"/>
        </w:rPr>
        <w:t>13</w:t>
      </w:r>
      <w:r w:rsidR="00886021" w:rsidRPr="00A57D71">
        <w:rPr>
          <w:rFonts w:ascii="Times New Roman" w:hAnsi="Times New Roman" w:cs="Times New Roman"/>
        </w:rPr>
        <w:fldChar w:fldCharType="end"/>
      </w:r>
      <w:r w:rsidR="00F26E7F" w:rsidRPr="00A57D71">
        <w:rPr>
          <w:rFonts w:ascii="Times New Roman" w:hAnsi="Times New Roman" w:cs="Times New Roman"/>
        </w:rPr>
        <w:t xml:space="preserve"> </w:t>
      </w:r>
      <w:r w:rsidR="00AB2106">
        <w:rPr>
          <w:rFonts w:ascii="Times New Roman" w:hAnsi="Times New Roman" w:cs="Times New Roman"/>
        </w:rPr>
        <w:t>S</w:t>
      </w:r>
      <w:r w:rsidR="00F26E7F" w:rsidRPr="00A57D71">
        <w:rPr>
          <w:rFonts w:ascii="Times New Roman" w:hAnsi="Times New Roman" w:cs="Times New Roman"/>
        </w:rPr>
        <w:t xml:space="preserve">everal studies </w:t>
      </w:r>
      <w:r w:rsidR="00080150">
        <w:rPr>
          <w:rFonts w:ascii="Times New Roman" w:hAnsi="Times New Roman" w:cs="Times New Roman"/>
        </w:rPr>
        <w:t xml:space="preserve">have </w:t>
      </w:r>
      <w:r>
        <w:rPr>
          <w:rFonts w:ascii="Times New Roman" w:hAnsi="Times New Roman" w:cs="Times New Roman"/>
        </w:rPr>
        <w:t xml:space="preserve">confirmed </w:t>
      </w:r>
      <w:r w:rsidR="00F26E7F" w:rsidRPr="00A57D71">
        <w:rPr>
          <w:rFonts w:ascii="Times New Roman" w:hAnsi="Times New Roman" w:cs="Times New Roman"/>
        </w:rPr>
        <w:t xml:space="preserve">that residents in </w:t>
      </w:r>
      <w:r w:rsidR="00080150">
        <w:rPr>
          <w:rFonts w:ascii="Times New Roman" w:hAnsi="Times New Roman" w:cs="Times New Roman"/>
        </w:rPr>
        <w:t>multi-unit housing</w:t>
      </w:r>
      <w:r w:rsidR="00F26E7F" w:rsidRPr="00A57D71">
        <w:rPr>
          <w:rFonts w:ascii="Times New Roman" w:hAnsi="Times New Roman" w:cs="Times New Roman"/>
        </w:rPr>
        <w:t xml:space="preserve"> are at </w:t>
      </w:r>
      <w:r w:rsidR="00080150">
        <w:rPr>
          <w:rFonts w:ascii="Times New Roman" w:hAnsi="Times New Roman" w:cs="Times New Roman"/>
        </w:rPr>
        <w:t>elevated</w:t>
      </w:r>
      <w:r w:rsidR="00F26E7F" w:rsidRPr="00A57D71">
        <w:rPr>
          <w:rFonts w:ascii="Times New Roman" w:hAnsi="Times New Roman" w:cs="Times New Roman"/>
        </w:rPr>
        <w:t xml:space="preserve"> risk for </w:t>
      </w:r>
      <w:r w:rsidR="00BB12D1">
        <w:rPr>
          <w:rFonts w:ascii="Times New Roman" w:hAnsi="Times New Roman" w:cs="Times New Roman"/>
        </w:rPr>
        <w:t>SHS</w:t>
      </w:r>
      <w:r w:rsidR="00F26E7F" w:rsidRPr="00A57D71">
        <w:rPr>
          <w:rFonts w:ascii="Times New Roman" w:hAnsi="Times New Roman" w:cs="Times New Roman"/>
        </w:rPr>
        <w:t>.</w:t>
      </w:r>
      <w:r w:rsidR="00886021" w:rsidRPr="00A57D71">
        <w:rPr>
          <w:rFonts w:ascii="Times New Roman" w:hAnsi="Times New Roman" w:cs="Times New Roman"/>
        </w:rPr>
        <w:fldChar w:fldCharType="begin">
          <w:fldData xml:space="preserve">PEVuZE5vdGU+PENpdGU+PEF1dGhvcj5OZ3V5ZW48L0F1dGhvcj48WWVhcj4yMDE2PC9ZZWFyPjxS
ZWNOdW0+MTQyPC9SZWNOdW0+PERpc3BsYXlUZXh0PjxzdHlsZSBmYWNlPSJzdXBlcnNjcmlwdCI+
MTQtMTc8L3N0eWxlPjwvRGlzcGxheVRleHQ+PHJlY29yZD48cmVjLW51bWJlcj4xNDI8L3JlYy1u
dW1iZXI+PGZvcmVpZ24ta2V5cz48a2V5IGFwcD0iRU4iIGRiLWlkPSJ0enh6ZnZ3MGx3enB2cWVz
MnpvNXpydm52OXhyOXBwMnJzdzAiIHRpbWVzdGFtcD0iMTU1MzcxMjY2MiI+MTQyPC9rZXk+PC9m
b3JlaWduLWtleXM+PHJlZi10eXBlIG5hbWU9IkpvdXJuYWwgQXJ0aWNsZSI+MTc8L3JlZi10eXBl
Pjxjb250cmlidXRvcnM+PGF1dGhvcnM+PGF1dGhvcj5OZ3V5ZW4sIEsuIEguPC9hdXRob3I+PGF1
dGhvcj5Hb21leiwgWS48L2F1dGhvcj48YXV0aG9yPkhvbWEsIEQuIE0uPC9hdXRob3I+PGF1dGhv
cj5LaW5nLCBCLiBBLjwvYXV0aG9yPjwvYXV0aG9ycz48L2NvbnRyaWJ1dG9ycz48YXV0aC1hZGRy
ZXNzPk9mZmljZSBvbiBTbW9raW5nIGFuZCBIZWFsdGgsIE5hdGlvbmFsIENlbnRlciBmb3IgQ2hy
b25pYyBEaXNlYXNlIFByZXZlbnRpb24gYW5kIEhlYWx0aCBQcm9tb3Rpb24sIENlbnRlcnMgZm9y
IERpc2Vhc2UgQ29udHJvbCBhbmQgUHJldmVudGlvbiwgQXRsYW50YSwgR2VvcmdpYS4gRWxlY3Ry
b25pYyBhZGRyZXNzOiB1eHAxQGNkYy5nb3YuJiN4RDtPZmZpY2Ugb24gU21va2luZyBhbmQgSGVh
bHRoLCBOYXRpb25hbCBDZW50ZXIgZm9yIENocm9uaWMgRGlzZWFzZSBQcmV2ZW50aW9uIGFuZCBI
ZWFsdGggUHJvbW90aW9uLCBDZW50ZXJzIGZvciBEaXNlYXNlIENvbnRyb2wgYW5kIFByZXZlbnRp
b24sIEF0bGFudGEsIEdlb3JnaWEuPC9hdXRoLWFkZHJlc3M+PHRpdGxlcz48dGl0bGU+VG9iYWNj
byBVc2UsIFNlY29uZGhhbmQgU21va2UsIGFuZCBTbW9rZS1GcmVlIEhvbWUgUnVsZXMgaW4gTXVs
dGl1bml0IEhvdXNpbmc8L3RpdGxlPjxzZWNvbmRhcnktdGl0bGU+QW0gSiBQcmV2IE1lZDwvc2Vj
b25kYXJ5LXRpdGxlPjxhbHQtdGl0bGU+QW1lcmljYW4gam91cm5hbCBvZiBwcmV2ZW50aXZlIG1l
ZGljaW5lPC9hbHQtdGl0bGU+PC90aXRsZXM+PHBlcmlvZGljYWw+PGZ1bGwtdGl0bGU+QW0gSiBQ
cmV2IE1lZDwvZnVsbC10aXRsZT48YWJici0xPkFtZXJpY2FuIGpvdXJuYWwgb2YgcHJldmVudGl2
ZSBtZWRpY2luZTwvYWJici0xPjwvcGVyaW9kaWNhbD48YWx0LXBlcmlvZGljYWw+PGZ1bGwtdGl0
bGU+QW1lcmljYW4gSm91cm5hbCBvZiBQcmV2ZW50aXZlIE1lZGljaW5lPC9mdWxsLXRpdGxlPjwv
YWx0LXBlcmlvZGljYWw+PHBhZ2VzPjY4Mi02OTI8L3BhZ2VzPjx2b2x1bWU+NTE8L3ZvbHVtZT48
bnVtYmVyPjU8L251bWJlcj48ZWRpdGlvbj4yMDE2LzA3LzE4PC9lZGl0aW9uPjxkYXRlcz48eWVh
cj4yMDE2PC95ZWFyPjxwdWItZGF0ZXM+PGRhdGU+Tm92PC9kYXRlPjwvcHViLWRhdGVzPjwvZGF0
ZXM+PGlzYm4+MTg3My0yNjA3IChFbGVjdHJvbmljKSYjeEQ7MDc0OS0zNzk3IChMaW5raW5nKTwv
aXNibj48YWNjZXNzaW9uLW51bT4yNzQyMzY1NjwvYWNjZXNzaW9uLW51bT48dXJscz48cmVsYXRl
ZC11cmxzPjx1cmw+aHR0cHM6Ly93d3cubmNiaS5ubG0ubmloLmdvdi9wdWJtZWQvMjc0MjM2NTY8
L3VybD48L3JlbGF0ZWQtdXJscz48L3VybHM+PGVsZWN0cm9uaWMtcmVzb3VyY2UtbnVtPjEwLjEw
MTYvai5hbWVwcmUuMjAxNi4wNS4wMDk8L2VsZWN0cm9uaWMtcmVzb3VyY2UtbnVtPjxyZW1vdGUt
ZGF0YWJhc2UtcHJvdmlkZXI+TkxNPC9yZW1vdGUtZGF0YWJhc2UtcHJvdmlkZXI+PGxhbmd1YWdl
PkVuZzwvbGFuZ3VhZ2U+PC9yZWNvcmQ+PC9DaXRlPjxDaXRlPjxBdXRob3I+V2lsc29uPC9BdXRo
b3I+PFllYXI+MjAxMTwvWWVhcj48UmVjTnVtPjIxMTwvUmVjTnVtPjxyZWNvcmQ+PHJlYy1udW1i
ZXI+MjExPC9yZWMtbnVtYmVyPjxmb3JlaWduLWtleXM+PGtleSBhcHA9IkVOIiBkYi1pZD0idHp4
emZ2dzBsd3pwdnFlczJ6bzV6cnZudjl4cjlwcDJyc3cwIiB0aW1lc3RhbXA9IjE1NTQyMTU2OTEi
PjIxMTwva2V5PjwvZm9yZWlnbi1rZXlzPjxyZWYtdHlwZSBuYW1lPSJKb3VybmFsIEFydGljbGUi
PjE3PC9yZWYtdHlwZT48Y29udHJpYnV0b3JzPjxhdXRob3JzPjxhdXRob3I+V2lsc29uLCBLLiBN
LjwvYXV0aG9yPjxhdXRob3I+S2xlaW4sIEouIEQuPC9hdXRob3I+PGF1dGhvcj5CbHVta2luLCBB
LiBLLjwvYXV0aG9yPjxhdXRob3I+R290dGxpZWIsIE0uPC9hdXRob3I+PGF1dGhvcj5XaW5pY2tv
ZmYsIEouIFAuPC9hdXRob3I+PC9hdXRob3JzPjwvY29udHJpYnV0b3JzPjxhdXRoLWFkZHJlc3M+
RGVwYXJ0bWVudCBvZiBQZWRpYXRyaWNzLCBVbml2ZXJzaXR5IG9mIFJvY2hlc3RlciwgNjAxIEVs
bXdvb2QgQXZlLCBCb3ggNzc3LCBSb2NoZXN0ZXIsIE5ZIDE0NjQyLCBVU0EuIGthcmVuX3dpbHNv
bkB1cm1jLnJvY2hlc3Rlci5lZHU8L2F1dGgtYWRkcmVzcz48dGl0bGVzPjx0aXRsZT5Ub2JhY2Nv
LXNtb2tlIGV4cG9zdXJlIGluIGNoaWxkcmVuIHdobyBsaXZlIGluIG11bHRpdW5pdCBob3VzaW5n
PC90aXRsZT48c2Vjb25kYXJ5LXRpdGxlPlBlZGlhdHJpY3M8L3NlY29uZGFyeS10aXRsZT48L3Rp
dGxlcz48cGVyaW9kaWNhbD48ZnVsbC10aXRsZT5QZWRpYXRyaWNzPC9mdWxsLXRpdGxlPjxhYmJy
LTE+UGVkaWF0cmljczwvYWJici0xPjwvcGVyaW9kaWNhbD48cGFnZXM+ODUtOTI8L3BhZ2VzPjx2
b2x1bWU+MTI3PC92b2x1bWU+PG51bWJlcj4xPC9udW1iZXI+PGVkaXRpb24+MjAxMC8xMi8xNTwv
ZWRpdGlvbj48a2V5d29yZHM+PGtleXdvcmQ+QWRvbGVzY2VudDwva2V5d29yZD48a2V5d29yZD5D
aGlsZDwva2V5d29yZD48a2V5d29yZD5FbnZpcm9ubWVudGFsIEV4cG9zdXJlLypzdGF0aXN0aWNz
ICZhbXA7IG51bWVyaWNhbCBkYXRhPC9rZXl3b3JkPjxrZXl3b3JkPkZlbWFsZTwva2V5d29yZD48
a2V5d29yZD5Ib3VzaW5nLypjbGFzc2lmaWNhdGlvbjwva2V5d29yZD48a2V5d29yZD5IdW1hbnM8
L2tleXdvcmQ+PGtleXdvcmQ+TWFsZTwva2V5d29yZD48a2V5d29yZD5Ub2JhY2NvIFNtb2tlIFBv
bGx1dGlvbi8qc3RhdGlzdGljcyAmYW1wOyBudW1lcmljYWwgZGF0YTwva2V5d29yZD48L2tleXdv
cmRzPjxkYXRlcz48eWVhcj4yMDExPC95ZWFyPjxwdWItZGF0ZXM+PGRhdGU+SmFuPC9kYXRlPjwv
cHViLWRhdGVzPjwvZGF0ZXM+PGlzYm4+MTA5OC00Mjc1IChFbGVjdHJvbmljKSYjeEQ7MDAzMS00
MDA1IChMaW5raW5nKTwvaXNibj48YWNjZXNzaW9uLW51bT4yMTE0OTQzNDwvYWNjZXNzaW9uLW51
bT48dXJscz48cmVsYXRlZC11cmxzPjx1cmw+aHR0cHM6Ly93d3cubmNiaS5ubG0ubmloLmdvdi9w
dWJtZWQvMjExNDk0MzQ8L3VybD48L3JlbGF0ZWQtdXJscz48L3VybHM+PGVsZWN0cm9uaWMtcmVz
b3VyY2UtbnVtPjEwLjE1NDIvcGVkcy4yMDEwLTIwNDY8L2VsZWN0cm9uaWMtcmVzb3VyY2UtbnVt
PjwvcmVjb3JkPjwvQ2l0ZT48Q2l0ZT48QXV0aG9yPktpbmc8L0F1dGhvcj48WWVhcj4yMDEwPC9Z
ZWFyPjxSZWNOdW0+MTAwPC9SZWNOdW0+PHJlY29yZD48cmVjLW51bWJlcj4xMDA8L3JlYy1udW1i
ZXI+PGZvcmVpZ24ta2V5cz48a2V5IGFwcD0iRU4iIGRiLWlkPSJ0enh6ZnZ3MGx3enB2cWVzMnpv
NXpydm52OXhyOXBwMnJzdzAiIHRpbWVzdGFtcD0iMTU1MzcxMjY2MiI+MTAwPC9rZXk+PC9mb3Jl
aWduLWtleXM+PHJlZi10eXBlIG5hbWU9IkpvdXJuYWwgQXJ0aWNsZSI+MTc8L3JlZi10eXBlPjxj
b250cmlidXRvcnM+PGF1dGhvcnM+PGF1dGhvcj5LaW5nLCBCLiBBLjwvYXV0aG9yPjxhdXRob3I+
Q3VtbWluZ3MsIEsuIE0uPC9hdXRob3I+PGF1dGhvcj5NYWhvbmV5LCBNLiBDLjwvYXV0aG9yPjxh
dXRob3I+SnVzdGVyLCBILiBSLjwvYXV0aG9yPjxhdXRob3I+SHlsYW5kLCBBLiBKLjwvYXV0aG9y
PjwvYXV0aG9ycz48L2NvbnRyaWJ1dG9ycz48YXV0aC1hZGRyZXNzPkRlcGFydG1lbnQgb2YgSGVh
bHRoIEJlaGF2aW9yLCBEaXZpc2lvbiBvZiBDYW5jZXIgUHJldmVudGlvbiBhbmQgUG9wdWxhdGlv
biBTY2llbmNlcywgUm9zd2VsbCBQYXJrIENhbmNlciBJbnN0aXR1dGUsIEVsbSBhbmQgQ2FybHRv
biBTdHJlZXRzLCBCdWZmYWxvLCBOWSAxNDI2MywgVVNBLiBicmlhbi5raW5nQHJvc3dlbGxwYXJr
Lm9yZzwvYXV0aC1hZGRyZXNzPjx0aXRsZXM+PHRpdGxlPk11bHRpdW5pdCBob3VzaW5nIHJlc2lk
ZW50cyZhcG9zOyBleHBlcmllbmNlcyBhbmQgYXR0aXR1ZGVzIHRvd2FyZCBzbW9rZS1mcmVlIHBv
bGljaWVzPC90aXRsZT48c2Vjb25kYXJ5LXRpdGxlPk5pY290aW5lIFRvYiBSZXM8L3NlY29uZGFy
eS10aXRsZT48YWx0LXRpdGxlPk5pY290aW5lICZhbXA7IHRvYmFjY28gcmVzZWFyY2ggOiBvZmZp
Y2lhbCBqb3VybmFsIG9mIHRoZSBTb2NpZXR5IGZvciBSZXNlYXJjaCBvbiBOaWNvdGluZSBhbmQg
VG9iYWNjbzwvYWx0LXRpdGxlPjwvdGl0bGVzPjxhbHQtcGVyaW9kaWNhbD48ZnVsbC10aXRsZT5O
aWNvdGluZSBUb2IgUmVzPC9mdWxsLXRpdGxlPjxhYmJyLTE+Tmljb3RpbmUgJmFtcDsgdG9iYWNj
byByZXNlYXJjaCA6IG9mZmljaWFsIGpvdXJuYWwgb2YgdGhlIFNvY2lldHkgZm9yIFJlc2VhcmNo
IG9uIE5pY290aW5lIGFuZCBUb2JhY2NvPC9hYmJyLTE+PC9hbHQtcGVyaW9kaWNhbD48cGFnZXM+
NTk4LTYwNTwvcGFnZXM+PHZvbHVtZT4xMjwvdm9sdW1lPjxudW1iZXI+NjwvbnVtYmVyPjxlZGl0
aW9uPjIwMTAvMDQvMTc8L2VkaXRpb24+PGtleXdvcmRzPjxrZXl3b3JkPkFkb2xlc2NlbnQ8L2tl
eXdvcmQ+PGtleXdvcmQ+QWR1bHQ8L2tleXdvcmQ+PGtleXdvcmQ+QWdlZDwva2V5d29yZD48a2V5
d29yZD4qQXR0aXR1ZGU8L2tleXdvcmQ+PGtleXdvcmQ+RmVtYWxlPC9rZXl3b3JkPjxrZXl3b3Jk
Pkh1bWFuczwva2V5d29yZD48a2V5d29yZD5NYWxlPC9rZXl3b3JkPjxrZXl3b3JkPk1pZGRsZSBB
Z2VkPC9rZXl3b3JkPjxrZXl3b3JkPk5ldyBZb3JrPC9rZXl3b3JkPjxrZXl3b3JkPlB1YmxpYyBI
ZWFsdGgvbGVnaXNsYXRpb24gJmFtcDsganVyaXNwcnVkZW5jZTwva2V5d29yZD48a2V5d29yZD5T
bW9raW5nLyplcGlkZW1pb2xvZ3kvKmxlZ2lzbGF0aW9uICZhbXA7IGp1cmlzcHJ1ZGVuY2U8L2tl
eXdvcmQ+PGtleXdvcmQ+VG9iYWNjbyBTbW9rZSBQb2xsdXRpb24vbGVnaXNsYXRpb24gJmFtcDsg
anVyaXNwcnVkZW5jZS9wcmV2ZW50aW9uICZhbXA7PC9rZXl3b3JkPjxrZXl3b3JkPmNvbnRyb2wv
KnN0YXRpc3RpY3MgJmFtcDsgbnVtZXJpY2FsIGRhdGE8L2tleXdvcmQ+PGtleXdvcmQ+WW91bmcg
QWR1bHQ8L2tleXdvcmQ+PC9rZXl3b3Jkcz48ZGF0ZXM+PHllYXI+MjAxMDwveWVhcj48cHViLWRh
dGVzPjxkYXRlPkp1bjwvZGF0ZT48L3B1Yi1kYXRlcz48L2RhdGVzPjxpc2JuPjE0NjktOTk0WCAo
RWxlY3Ryb25pYykmI3hEOzE0NjItMjIwMyAoTGlua2luZyk8L2lzYm4+PGFjY2Vzc2lvbi1udW0+
MjAzOTUzNjA8L2FjY2Vzc2lvbi1udW0+PHVybHM+PHJlbGF0ZWQtdXJscz48dXJsPmh0dHBzOi8v
d3d3Lm5jYmkubmxtLm5paC5nb3YvcHVibWVkLzIwMzk1MzYwPC91cmw+PC9yZWxhdGVkLXVybHM+
PC91cmxzPjxjdXN0b20yPlBNQzM0MzY0NDE8L2N1c3RvbTI+PGVsZWN0cm9uaWMtcmVzb3VyY2Ut
bnVtPjEwLjEwOTMvbnRyL250cTA1MzwvZWxlY3Ryb25pYy1yZXNvdXJjZS1udW0+PHJlbW90ZS1k
YXRhYmFzZS1wcm92aWRlcj5OTE08L3JlbW90ZS1kYXRhYmFzZS1wcm92aWRlcj48bGFuZ3VhZ2U+
ZW5nPC9sYW5ndWFnZT48L3JlY29yZD48L0NpdGU+PENpdGU+PEF1dGhvcj5LcmFldjwvQXV0aG9y
PjxZZWFyPjIwMDk8L1llYXI+PFJlY051bT4xMDc8L1JlY051bT48cmVjb3JkPjxyZWMtbnVtYmVy
PjEwNzwvcmVjLW51bWJlcj48Zm9yZWlnbi1rZXlzPjxrZXkgYXBwPSJFTiIgZGItaWQ9InR6eHpm
dncwbHd6cHZxZXMyem81enJ2bnY5eHI5cHAycnN3MCIgdGltZXN0YW1wPSIxNTUzNzEyNjYyIj4x
MDc8L2tleT48L2ZvcmVpZ24ta2V5cz48cmVmLXR5cGUgbmFtZT0iSm91cm5hbCBBcnRpY2xlIj4x
NzwvcmVmLXR5cGU+PGNvbnRyaWJ1dG9ycz48YXV0aG9ycz48YXV0aG9yPktyYWV2LCBULiBBLjwv
YXV0aG9yPjxhdXRob3I+QWRhbWtpZXdpY3osIEcuPC9hdXRob3I+PGF1dGhvcj5IYW1tb25kLCBT
LiBLLjwvYXV0aG9yPjxhdXRob3I+U3BlbmdsZXIsIEouIEQuPC9hdXRob3I+PC9hdXRob3JzPjwv
Y29udHJpYnV0b3JzPjxhdXRoLWFkZHJlc3M+RGVwYXJ0bWVudCBvZiBFbnZpcm9ubWVudGFsIEhl
YWx0aCwgSGFydmFyZCBTY2hvb2wgb2YgUHVibGljIEhlYWx0aCwgQm9zdG9uLCBNQSAwMjIxNSwg
VVNBLjwvYXV0aC1hZGRyZXNzPjx0aXRsZXM+PHRpdGxlPkluZG9vciBjb25jZW50cmF0aW9ucyBv
ZiBuaWNvdGluZSBpbiBsb3ctaW5jb21lLCBtdWx0aS11bml0IGhvdXNpbmc6IGFzc29jaWF0aW9u
cyB3aXRoIHNtb2tpbmcgYmVoYXZpb3VycyBhbmQgaG91c2luZyBjaGFyYWN0ZXJpc3RpY3M8L3Rp
dGxlPjxzZWNvbmRhcnktdGl0bGU+VG9iIENvbnRyb2w8L3NlY29uZGFyeS10aXRsZT48YWx0LXRp
dGxlPlRvYmFjY28gY29udHJvbDwvYWx0LXRpdGxlPjwvdGl0bGVzPjxhbHQtcGVyaW9kaWNhbD48
ZnVsbC10aXRsZT5Ub2IgQ29udHJvbDwvZnVsbC10aXRsZT48YWJici0xPlRvYmFjY28gY29udHJv
bDwvYWJici0xPjwvYWx0LXBlcmlvZGljYWw+PHBhZ2VzPjQzOC00NDwvcGFnZXM+PHZvbHVtZT4x
ODwvdm9sdW1lPjxudW1iZXI+NjwvbnVtYmVyPjxlZGl0aW9uPjIwMDkvMDgvMTU8L2VkaXRpb24+
PGtleXdvcmRzPjxrZXl3b3JkPkFkdWx0PC9rZXl3b3JkPjxrZXl3b3JkPkFnZWQ8L2tleXdvcmQ+
PGtleXdvcmQ+QWlyIFBvbGx1dGlvbiwgSW5kb29yLyphbmFseXNpczwva2V5d29yZD48a2V5d29y
ZD5Cb3N0b24vZXBpZGVtaW9sb2d5PC9rZXl3b3JkPjxrZXl3b3JkPkVudmlyb25tZW50YWwgRXhw
b3N1cmUvYW5hbHlzaXM8L2tleXdvcmQ+PGtleXdvcmQ+RW52aXJvbm1lbnRhbCBNb25pdG9yaW5n
L21ldGhvZHM8L2tleXdvcmQ+PGtleXdvcmQ+RXBpZGVtaW9sb2dpY2FsIE1vbml0b3Jpbmc8L2tl
eXdvcmQ+PGtleXdvcmQ+RmVtYWxlPC9rZXl3b3JkPjxrZXl3b3JkPkhvdXNpbmcvKnN0YXRpc3Rp
Y3MgJmFtcDsgbnVtZXJpY2FsIGRhdGE8L2tleXdvcmQ+PGtleXdvcmQ+SHVtYW5zPC9rZXl3b3Jk
PjxrZXl3b3JkPk1hbGU8L2tleXdvcmQ+PGtleXdvcmQ+TWlkZGxlIEFnZWQ8L2tleXdvcmQ+PGtl
eXdvcmQ+Tmljb3RpbmUvKmFuYWx5c2lzPC9rZXl3b3JkPjxrZXl3b3JkPlBvdmVydHkgQXJlYXM8
L2tleXdvcmQ+PGtleXdvcmQ+U21va2luZy8qZXBpZGVtaW9sb2d5PC9rZXl3b3JkPjxrZXl3b3Jk
PlRvYmFjY28gU21va2UgUG9sbHV0aW9uL2FuYWx5c2lzPC9rZXl3b3JkPjwva2V5d29yZHM+PGRh
dGVzPjx5ZWFyPjIwMDk8L3llYXI+PHB1Yi1kYXRlcz48ZGF0ZT5EZWM8L2RhdGU+PC9wdWItZGF0
ZXM+PC9kYXRlcz48aXNibj4xNDY4LTMzMTggKEVsZWN0cm9uaWMpJiN4RDswOTY0LTQ1NjMgKExp
bmtpbmcpPC9pc2JuPjxhY2Nlc3Npb24tbnVtPjE5Njc5ODkwPC9hY2Nlc3Npb24tbnVtPjx1cmxz
PjxyZWxhdGVkLXVybHM+PHVybD5odHRwczovL3d3dy5uY2JpLm5sbS5uaWguZ292L3B1Ym1lZC8x
OTY3OTg5MDwvdXJsPjwvcmVsYXRlZC11cmxzPjwvdXJscz48ZWxlY3Ryb25pYy1yZXNvdXJjZS1u
dW0+MTAuMTEzNi90Yy4yMDA5LjAyOTcyODwvZWxlY3Ryb25pYy1yZXNvdXJjZS1udW0+PHJlbW90
ZS1kYXRhYmFzZS1wcm92aWRlcj5OTE08L3JlbW90ZS1kYXRhYmFzZS1wcm92aWRlcj48bGFuZ3Vh
Z2U+ZW5nPC9sYW5ndWFnZT48L3JlY29yZD48L0NpdGU+PC9FbmROb3RlPn==
</w:fldData>
        </w:fldChar>
      </w:r>
      <w:r w:rsidR="00DC3AA3">
        <w:rPr>
          <w:rFonts w:ascii="Times New Roman" w:hAnsi="Times New Roman" w:cs="Times New Roman"/>
        </w:rPr>
        <w:instrText xml:space="preserve"> ADDIN EN.CITE </w:instrText>
      </w:r>
      <w:r w:rsidR="00DC3AA3">
        <w:rPr>
          <w:rFonts w:ascii="Times New Roman" w:hAnsi="Times New Roman" w:cs="Times New Roman"/>
        </w:rPr>
        <w:fldChar w:fldCharType="begin">
          <w:fldData xml:space="preserve">PEVuZE5vdGU+PENpdGU+PEF1dGhvcj5OZ3V5ZW48L0F1dGhvcj48WWVhcj4yMDE2PC9ZZWFyPjxS
ZWNOdW0+MTQyPC9SZWNOdW0+PERpc3BsYXlUZXh0PjxzdHlsZSBmYWNlPSJzdXBlcnNjcmlwdCI+
MTQtMTc8L3N0eWxlPjwvRGlzcGxheVRleHQ+PHJlY29yZD48cmVjLW51bWJlcj4xNDI8L3JlYy1u
dW1iZXI+PGZvcmVpZ24ta2V5cz48a2V5IGFwcD0iRU4iIGRiLWlkPSJ0enh6ZnZ3MGx3enB2cWVz
MnpvNXpydm52OXhyOXBwMnJzdzAiIHRpbWVzdGFtcD0iMTU1MzcxMjY2MiI+MTQyPC9rZXk+PC9m
b3JlaWduLWtleXM+PHJlZi10eXBlIG5hbWU9IkpvdXJuYWwgQXJ0aWNsZSI+MTc8L3JlZi10eXBl
Pjxjb250cmlidXRvcnM+PGF1dGhvcnM+PGF1dGhvcj5OZ3V5ZW4sIEsuIEguPC9hdXRob3I+PGF1
dGhvcj5Hb21leiwgWS48L2F1dGhvcj48YXV0aG9yPkhvbWEsIEQuIE0uPC9hdXRob3I+PGF1dGhv
cj5LaW5nLCBCLiBBLjwvYXV0aG9yPjwvYXV0aG9ycz48L2NvbnRyaWJ1dG9ycz48YXV0aC1hZGRy
ZXNzPk9mZmljZSBvbiBTbW9raW5nIGFuZCBIZWFsdGgsIE5hdGlvbmFsIENlbnRlciBmb3IgQ2hy
b25pYyBEaXNlYXNlIFByZXZlbnRpb24gYW5kIEhlYWx0aCBQcm9tb3Rpb24sIENlbnRlcnMgZm9y
IERpc2Vhc2UgQ29udHJvbCBhbmQgUHJldmVudGlvbiwgQXRsYW50YSwgR2VvcmdpYS4gRWxlY3Ry
b25pYyBhZGRyZXNzOiB1eHAxQGNkYy5nb3YuJiN4RDtPZmZpY2Ugb24gU21va2luZyBhbmQgSGVh
bHRoLCBOYXRpb25hbCBDZW50ZXIgZm9yIENocm9uaWMgRGlzZWFzZSBQcmV2ZW50aW9uIGFuZCBI
ZWFsdGggUHJvbW90aW9uLCBDZW50ZXJzIGZvciBEaXNlYXNlIENvbnRyb2wgYW5kIFByZXZlbnRp
b24sIEF0bGFudGEsIEdlb3JnaWEuPC9hdXRoLWFkZHJlc3M+PHRpdGxlcz48dGl0bGU+VG9iYWNj
byBVc2UsIFNlY29uZGhhbmQgU21va2UsIGFuZCBTbW9rZS1GcmVlIEhvbWUgUnVsZXMgaW4gTXVs
dGl1bml0IEhvdXNpbmc8L3RpdGxlPjxzZWNvbmRhcnktdGl0bGU+QW0gSiBQcmV2IE1lZDwvc2Vj
b25kYXJ5LXRpdGxlPjxhbHQtdGl0bGU+QW1lcmljYW4gam91cm5hbCBvZiBwcmV2ZW50aXZlIG1l
ZGljaW5lPC9hbHQtdGl0bGU+PC90aXRsZXM+PHBlcmlvZGljYWw+PGZ1bGwtdGl0bGU+QW0gSiBQ
cmV2IE1lZDwvZnVsbC10aXRsZT48YWJici0xPkFtZXJpY2FuIGpvdXJuYWwgb2YgcHJldmVudGl2
ZSBtZWRpY2luZTwvYWJici0xPjwvcGVyaW9kaWNhbD48YWx0LXBlcmlvZGljYWw+PGZ1bGwtdGl0
bGU+QW1lcmljYW4gSm91cm5hbCBvZiBQcmV2ZW50aXZlIE1lZGljaW5lPC9mdWxsLXRpdGxlPjwv
YWx0LXBlcmlvZGljYWw+PHBhZ2VzPjY4Mi02OTI8L3BhZ2VzPjx2b2x1bWU+NTE8L3ZvbHVtZT48
bnVtYmVyPjU8L251bWJlcj48ZWRpdGlvbj4yMDE2LzA3LzE4PC9lZGl0aW9uPjxkYXRlcz48eWVh
cj4yMDE2PC95ZWFyPjxwdWItZGF0ZXM+PGRhdGU+Tm92PC9kYXRlPjwvcHViLWRhdGVzPjwvZGF0
ZXM+PGlzYm4+MTg3My0yNjA3IChFbGVjdHJvbmljKSYjeEQ7MDc0OS0zNzk3IChMaW5raW5nKTwv
aXNibj48YWNjZXNzaW9uLW51bT4yNzQyMzY1NjwvYWNjZXNzaW9uLW51bT48dXJscz48cmVsYXRl
ZC11cmxzPjx1cmw+aHR0cHM6Ly93d3cubmNiaS5ubG0ubmloLmdvdi9wdWJtZWQvMjc0MjM2NTY8
L3VybD48L3JlbGF0ZWQtdXJscz48L3VybHM+PGVsZWN0cm9uaWMtcmVzb3VyY2UtbnVtPjEwLjEw
MTYvai5hbWVwcmUuMjAxNi4wNS4wMDk8L2VsZWN0cm9uaWMtcmVzb3VyY2UtbnVtPjxyZW1vdGUt
ZGF0YWJhc2UtcHJvdmlkZXI+TkxNPC9yZW1vdGUtZGF0YWJhc2UtcHJvdmlkZXI+PGxhbmd1YWdl
PkVuZzwvbGFuZ3VhZ2U+PC9yZWNvcmQ+PC9DaXRlPjxDaXRlPjxBdXRob3I+V2lsc29uPC9BdXRo
b3I+PFllYXI+MjAxMTwvWWVhcj48UmVjTnVtPjIxMTwvUmVjTnVtPjxyZWNvcmQ+PHJlYy1udW1i
ZXI+MjExPC9yZWMtbnVtYmVyPjxmb3JlaWduLWtleXM+PGtleSBhcHA9IkVOIiBkYi1pZD0idHp4
emZ2dzBsd3pwdnFlczJ6bzV6cnZudjl4cjlwcDJyc3cwIiB0aW1lc3RhbXA9IjE1NTQyMTU2OTEi
PjIxMTwva2V5PjwvZm9yZWlnbi1rZXlzPjxyZWYtdHlwZSBuYW1lPSJKb3VybmFsIEFydGljbGUi
PjE3PC9yZWYtdHlwZT48Y29udHJpYnV0b3JzPjxhdXRob3JzPjxhdXRob3I+V2lsc29uLCBLLiBN
LjwvYXV0aG9yPjxhdXRob3I+S2xlaW4sIEouIEQuPC9hdXRob3I+PGF1dGhvcj5CbHVta2luLCBB
LiBLLjwvYXV0aG9yPjxhdXRob3I+R290dGxpZWIsIE0uPC9hdXRob3I+PGF1dGhvcj5XaW5pY2tv
ZmYsIEouIFAuPC9hdXRob3I+PC9hdXRob3JzPjwvY29udHJpYnV0b3JzPjxhdXRoLWFkZHJlc3M+
RGVwYXJ0bWVudCBvZiBQZWRpYXRyaWNzLCBVbml2ZXJzaXR5IG9mIFJvY2hlc3RlciwgNjAxIEVs
bXdvb2QgQXZlLCBCb3ggNzc3LCBSb2NoZXN0ZXIsIE5ZIDE0NjQyLCBVU0EuIGthcmVuX3dpbHNv
bkB1cm1jLnJvY2hlc3Rlci5lZHU8L2F1dGgtYWRkcmVzcz48dGl0bGVzPjx0aXRsZT5Ub2JhY2Nv
LXNtb2tlIGV4cG9zdXJlIGluIGNoaWxkcmVuIHdobyBsaXZlIGluIG11bHRpdW5pdCBob3VzaW5n
PC90aXRsZT48c2Vjb25kYXJ5LXRpdGxlPlBlZGlhdHJpY3M8L3NlY29uZGFyeS10aXRsZT48L3Rp
dGxlcz48cGVyaW9kaWNhbD48ZnVsbC10aXRsZT5QZWRpYXRyaWNzPC9mdWxsLXRpdGxlPjxhYmJy
LTE+UGVkaWF0cmljczwvYWJici0xPjwvcGVyaW9kaWNhbD48cGFnZXM+ODUtOTI8L3BhZ2VzPjx2
b2x1bWU+MTI3PC92b2x1bWU+PG51bWJlcj4xPC9udW1iZXI+PGVkaXRpb24+MjAxMC8xMi8xNTwv
ZWRpdGlvbj48a2V5d29yZHM+PGtleXdvcmQ+QWRvbGVzY2VudDwva2V5d29yZD48a2V5d29yZD5D
aGlsZDwva2V5d29yZD48a2V5d29yZD5FbnZpcm9ubWVudGFsIEV4cG9zdXJlLypzdGF0aXN0aWNz
ICZhbXA7IG51bWVyaWNhbCBkYXRhPC9rZXl3b3JkPjxrZXl3b3JkPkZlbWFsZTwva2V5d29yZD48
a2V5d29yZD5Ib3VzaW5nLypjbGFzc2lmaWNhdGlvbjwva2V5d29yZD48a2V5d29yZD5IdW1hbnM8
L2tleXdvcmQ+PGtleXdvcmQ+TWFsZTwva2V5d29yZD48a2V5d29yZD5Ub2JhY2NvIFNtb2tlIFBv
bGx1dGlvbi8qc3RhdGlzdGljcyAmYW1wOyBudW1lcmljYWwgZGF0YTwva2V5d29yZD48L2tleXdv
cmRzPjxkYXRlcz48eWVhcj4yMDExPC95ZWFyPjxwdWItZGF0ZXM+PGRhdGU+SmFuPC9kYXRlPjwv
cHViLWRhdGVzPjwvZGF0ZXM+PGlzYm4+MTA5OC00Mjc1IChFbGVjdHJvbmljKSYjeEQ7MDAzMS00
MDA1IChMaW5raW5nKTwvaXNibj48YWNjZXNzaW9uLW51bT4yMTE0OTQzNDwvYWNjZXNzaW9uLW51
bT48dXJscz48cmVsYXRlZC11cmxzPjx1cmw+aHR0cHM6Ly93d3cubmNiaS5ubG0ubmloLmdvdi9w
dWJtZWQvMjExNDk0MzQ8L3VybD48L3JlbGF0ZWQtdXJscz48L3VybHM+PGVsZWN0cm9uaWMtcmVz
b3VyY2UtbnVtPjEwLjE1NDIvcGVkcy4yMDEwLTIwNDY8L2VsZWN0cm9uaWMtcmVzb3VyY2UtbnVt
PjwvcmVjb3JkPjwvQ2l0ZT48Q2l0ZT48QXV0aG9yPktpbmc8L0F1dGhvcj48WWVhcj4yMDEwPC9Z
ZWFyPjxSZWNOdW0+MTAwPC9SZWNOdW0+PHJlY29yZD48cmVjLW51bWJlcj4xMDA8L3JlYy1udW1i
ZXI+PGZvcmVpZ24ta2V5cz48a2V5IGFwcD0iRU4iIGRiLWlkPSJ0enh6ZnZ3MGx3enB2cWVzMnpv
NXpydm52OXhyOXBwMnJzdzAiIHRpbWVzdGFtcD0iMTU1MzcxMjY2MiI+MTAwPC9rZXk+PC9mb3Jl
aWduLWtleXM+PHJlZi10eXBlIG5hbWU9IkpvdXJuYWwgQXJ0aWNsZSI+MTc8L3JlZi10eXBlPjxj
b250cmlidXRvcnM+PGF1dGhvcnM+PGF1dGhvcj5LaW5nLCBCLiBBLjwvYXV0aG9yPjxhdXRob3I+
Q3VtbWluZ3MsIEsuIE0uPC9hdXRob3I+PGF1dGhvcj5NYWhvbmV5LCBNLiBDLjwvYXV0aG9yPjxh
dXRob3I+SnVzdGVyLCBILiBSLjwvYXV0aG9yPjxhdXRob3I+SHlsYW5kLCBBLiBKLjwvYXV0aG9y
PjwvYXV0aG9ycz48L2NvbnRyaWJ1dG9ycz48YXV0aC1hZGRyZXNzPkRlcGFydG1lbnQgb2YgSGVh
bHRoIEJlaGF2aW9yLCBEaXZpc2lvbiBvZiBDYW5jZXIgUHJldmVudGlvbiBhbmQgUG9wdWxhdGlv
biBTY2llbmNlcywgUm9zd2VsbCBQYXJrIENhbmNlciBJbnN0aXR1dGUsIEVsbSBhbmQgQ2FybHRv
biBTdHJlZXRzLCBCdWZmYWxvLCBOWSAxNDI2MywgVVNBLiBicmlhbi5raW5nQHJvc3dlbGxwYXJr
Lm9yZzwvYXV0aC1hZGRyZXNzPjx0aXRsZXM+PHRpdGxlPk11bHRpdW5pdCBob3VzaW5nIHJlc2lk
ZW50cyZhcG9zOyBleHBlcmllbmNlcyBhbmQgYXR0aXR1ZGVzIHRvd2FyZCBzbW9rZS1mcmVlIHBv
bGljaWVzPC90aXRsZT48c2Vjb25kYXJ5LXRpdGxlPk5pY290aW5lIFRvYiBSZXM8L3NlY29uZGFy
eS10aXRsZT48YWx0LXRpdGxlPk5pY290aW5lICZhbXA7IHRvYmFjY28gcmVzZWFyY2ggOiBvZmZp
Y2lhbCBqb3VybmFsIG9mIHRoZSBTb2NpZXR5IGZvciBSZXNlYXJjaCBvbiBOaWNvdGluZSBhbmQg
VG9iYWNjbzwvYWx0LXRpdGxlPjwvdGl0bGVzPjxhbHQtcGVyaW9kaWNhbD48ZnVsbC10aXRsZT5O
aWNvdGluZSBUb2IgUmVzPC9mdWxsLXRpdGxlPjxhYmJyLTE+Tmljb3RpbmUgJmFtcDsgdG9iYWNj
byByZXNlYXJjaCA6IG9mZmljaWFsIGpvdXJuYWwgb2YgdGhlIFNvY2lldHkgZm9yIFJlc2VhcmNo
IG9uIE5pY290aW5lIGFuZCBUb2JhY2NvPC9hYmJyLTE+PC9hbHQtcGVyaW9kaWNhbD48cGFnZXM+
NTk4LTYwNTwvcGFnZXM+PHZvbHVtZT4xMjwvdm9sdW1lPjxudW1iZXI+NjwvbnVtYmVyPjxlZGl0
aW9uPjIwMTAvMDQvMTc8L2VkaXRpb24+PGtleXdvcmRzPjxrZXl3b3JkPkFkb2xlc2NlbnQ8L2tl
eXdvcmQ+PGtleXdvcmQ+QWR1bHQ8L2tleXdvcmQ+PGtleXdvcmQ+QWdlZDwva2V5d29yZD48a2V5
d29yZD4qQXR0aXR1ZGU8L2tleXdvcmQ+PGtleXdvcmQ+RmVtYWxlPC9rZXl3b3JkPjxrZXl3b3Jk
Pkh1bWFuczwva2V5d29yZD48a2V5d29yZD5NYWxlPC9rZXl3b3JkPjxrZXl3b3JkPk1pZGRsZSBB
Z2VkPC9rZXl3b3JkPjxrZXl3b3JkPk5ldyBZb3JrPC9rZXl3b3JkPjxrZXl3b3JkPlB1YmxpYyBI
ZWFsdGgvbGVnaXNsYXRpb24gJmFtcDsganVyaXNwcnVkZW5jZTwva2V5d29yZD48a2V5d29yZD5T
bW9raW5nLyplcGlkZW1pb2xvZ3kvKmxlZ2lzbGF0aW9uICZhbXA7IGp1cmlzcHJ1ZGVuY2U8L2tl
eXdvcmQ+PGtleXdvcmQ+VG9iYWNjbyBTbW9rZSBQb2xsdXRpb24vbGVnaXNsYXRpb24gJmFtcDsg
anVyaXNwcnVkZW5jZS9wcmV2ZW50aW9uICZhbXA7PC9rZXl3b3JkPjxrZXl3b3JkPmNvbnRyb2wv
KnN0YXRpc3RpY3MgJmFtcDsgbnVtZXJpY2FsIGRhdGE8L2tleXdvcmQ+PGtleXdvcmQ+WW91bmcg
QWR1bHQ8L2tleXdvcmQ+PC9rZXl3b3Jkcz48ZGF0ZXM+PHllYXI+MjAxMDwveWVhcj48cHViLWRh
dGVzPjxkYXRlPkp1bjwvZGF0ZT48L3B1Yi1kYXRlcz48L2RhdGVzPjxpc2JuPjE0NjktOTk0WCAo
RWxlY3Ryb25pYykmI3hEOzE0NjItMjIwMyAoTGlua2luZyk8L2lzYm4+PGFjY2Vzc2lvbi1udW0+
MjAzOTUzNjA8L2FjY2Vzc2lvbi1udW0+PHVybHM+PHJlbGF0ZWQtdXJscz48dXJsPmh0dHBzOi8v
d3d3Lm5jYmkubmxtLm5paC5nb3YvcHVibWVkLzIwMzk1MzYwPC91cmw+PC9yZWxhdGVkLXVybHM+
PC91cmxzPjxjdXN0b20yPlBNQzM0MzY0NDE8L2N1c3RvbTI+PGVsZWN0cm9uaWMtcmVzb3VyY2Ut
bnVtPjEwLjEwOTMvbnRyL250cTA1MzwvZWxlY3Ryb25pYy1yZXNvdXJjZS1udW0+PHJlbW90ZS1k
YXRhYmFzZS1wcm92aWRlcj5OTE08L3JlbW90ZS1kYXRhYmFzZS1wcm92aWRlcj48bGFuZ3VhZ2U+
ZW5nPC9sYW5ndWFnZT48L3JlY29yZD48L0NpdGU+PENpdGU+PEF1dGhvcj5LcmFldjwvQXV0aG9y
PjxZZWFyPjIwMDk8L1llYXI+PFJlY051bT4xMDc8L1JlY051bT48cmVjb3JkPjxyZWMtbnVtYmVy
PjEwNzwvcmVjLW51bWJlcj48Zm9yZWlnbi1rZXlzPjxrZXkgYXBwPSJFTiIgZGItaWQ9InR6eHpm
dncwbHd6cHZxZXMyem81enJ2bnY5eHI5cHAycnN3MCIgdGltZXN0YW1wPSIxNTUzNzEyNjYyIj4x
MDc8L2tleT48L2ZvcmVpZ24ta2V5cz48cmVmLXR5cGUgbmFtZT0iSm91cm5hbCBBcnRpY2xlIj4x
NzwvcmVmLXR5cGU+PGNvbnRyaWJ1dG9ycz48YXV0aG9ycz48YXV0aG9yPktyYWV2LCBULiBBLjwv
YXV0aG9yPjxhdXRob3I+QWRhbWtpZXdpY3osIEcuPC9hdXRob3I+PGF1dGhvcj5IYW1tb25kLCBT
LiBLLjwvYXV0aG9yPjxhdXRob3I+U3BlbmdsZXIsIEouIEQuPC9hdXRob3I+PC9hdXRob3JzPjwv
Y29udHJpYnV0b3JzPjxhdXRoLWFkZHJlc3M+RGVwYXJ0bWVudCBvZiBFbnZpcm9ubWVudGFsIEhl
YWx0aCwgSGFydmFyZCBTY2hvb2wgb2YgUHVibGljIEhlYWx0aCwgQm9zdG9uLCBNQSAwMjIxNSwg
VVNBLjwvYXV0aC1hZGRyZXNzPjx0aXRsZXM+PHRpdGxlPkluZG9vciBjb25jZW50cmF0aW9ucyBv
ZiBuaWNvdGluZSBpbiBsb3ctaW5jb21lLCBtdWx0aS11bml0IGhvdXNpbmc6IGFzc29jaWF0aW9u
cyB3aXRoIHNtb2tpbmcgYmVoYXZpb3VycyBhbmQgaG91c2luZyBjaGFyYWN0ZXJpc3RpY3M8L3Rp
dGxlPjxzZWNvbmRhcnktdGl0bGU+VG9iIENvbnRyb2w8L3NlY29uZGFyeS10aXRsZT48YWx0LXRp
dGxlPlRvYmFjY28gY29udHJvbDwvYWx0LXRpdGxlPjwvdGl0bGVzPjxhbHQtcGVyaW9kaWNhbD48
ZnVsbC10aXRsZT5Ub2IgQ29udHJvbDwvZnVsbC10aXRsZT48YWJici0xPlRvYmFjY28gY29udHJv
bDwvYWJici0xPjwvYWx0LXBlcmlvZGljYWw+PHBhZ2VzPjQzOC00NDwvcGFnZXM+PHZvbHVtZT4x
ODwvdm9sdW1lPjxudW1iZXI+NjwvbnVtYmVyPjxlZGl0aW9uPjIwMDkvMDgvMTU8L2VkaXRpb24+
PGtleXdvcmRzPjxrZXl3b3JkPkFkdWx0PC9rZXl3b3JkPjxrZXl3b3JkPkFnZWQ8L2tleXdvcmQ+
PGtleXdvcmQ+QWlyIFBvbGx1dGlvbiwgSW5kb29yLyphbmFseXNpczwva2V5d29yZD48a2V5d29y
ZD5Cb3N0b24vZXBpZGVtaW9sb2d5PC9rZXl3b3JkPjxrZXl3b3JkPkVudmlyb25tZW50YWwgRXhw
b3N1cmUvYW5hbHlzaXM8L2tleXdvcmQ+PGtleXdvcmQ+RW52aXJvbm1lbnRhbCBNb25pdG9yaW5n
L21ldGhvZHM8L2tleXdvcmQ+PGtleXdvcmQ+RXBpZGVtaW9sb2dpY2FsIE1vbml0b3Jpbmc8L2tl
eXdvcmQ+PGtleXdvcmQ+RmVtYWxlPC9rZXl3b3JkPjxrZXl3b3JkPkhvdXNpbmcvKnN0YXRpc3Rp
Y3MgJmFtcDsgbnVtZXJpY2FsIGRhdGE8L2tleXdvcmQ+PGtleXdvcmQ+SHVtYW5zPC9rZXl3b3Jk
PjxrZXl3b3JkPk1hbGU8L2tleXdvcmQ+PGtleXdvcmQ+TWlkZGxlIEFnZWQ8L2tleXdvcmQ+PGtl
eXdvcmQ+Tmljb3RpbmUvKmFuYWx5c2lzPC9rZXl3b3JkPjxrZXl3b3JkPlBvdmVydHkgQXJlYXM8
L2tleXdvcmQ+PGtleXdvcmQ+U21va2luZy8qZXBpZGVtaW9sb2d5PC9rZXl3b3JkPjxrZXl3b3Jk
PlRvYmFjY28gU21va2UgUG9sbHV0aW9uL2FuYWx5c2lzPC9rZXl3b3JkPjwva2V5d29yZHM+PGRh
dGVzPjx5ZWFyPjIwMDk8L3llYXI+PHB1Yi1kYXRlcz48ZGF0ZT5EZWM8L2RhdGU+PC9wdWItZGF0
ZXM+PC9kYXRlcz48aXNibj4xNDY4LTMzMTggKEVsZWN0cm9uaWMpJiN4RDswOTY0LTQ1NjMgKExp
bmtpbmcpPC9pc2JuPjxhY2Nlc3Npb24tbnVtPjE5Njc5ODkwPC9hY2Nlc3Npb24tbnVtPjx1cmxz
PjxyZWxhdGVkLXVybHM+PHVybD5odHRwczovL3d3dy5uY2JpLm5sbS5uaWguZ292L3B1Ym1lZC8x
OTY3OTg5MDwvdXJsPjwvcmVsYXRlZC11cmxzPjwvdXJscz48ZWxlY3Ryb25pYy1yZXNvdXJjZS1u
dW0+MTAuMTEzNi90Yy4yMDA5LjAyOTcyODwvZWxlY3Ryb25pYy1yZXNvdXJjZS1udW0+PHJlbW90
ZS1kYXRhYmFzZS1wcm92aWRlcj5OTE08L3JlbW90ZS1kYXRhYmFzZS1wcm92aWRlcj48bGFuZ3Vh
Z2U+ZW5nPC9sYW5ndWFnZT48L3JlY29yZD48L0NpdGU+PC9FbmROb3RlPn==
</w:fldData>
        </w:fldChar>
      </w:r>
      <w:r w:rsidR="00DC3AA3">
        <w:rPr>
          <w:rFonts w:ascii="Times New Roman" w:hAnsi="Times New Roman" w:cs="Times New Roman"/>
        </w:rPr>
        <w:instrText xml:space="preserve"> ADDIN EN.CITE.DATA </w:instrText>
      </w:r>
      <w:r w:rsidR="00DC3AA3">
        <w:rPr>
          <w:rFonts w:ascii="Times New Roman" w:hAnsi="Times New Roman" w:cs="Times New Roman"/>
        </w:rPr>
      </w:r>
      <w:r w:rsidR="00DC3AA3">
        <w:rPr>
          <w:rFonts w:ascii="Times New Roman" w:hAnsi="Times New Roman" w:cs="Times New Roman"/>
        </w:rPr>
        <w:fldChar w:fldCharType="end"/>
      </w:r>
      <w:r w:rsidR="00886021" w:rsidRPr="00A57D71">
        <w:rPr>
          <w:rFonts w:ascii="Times New Roman" w:hAnsi="Times New Roman" w:cs="Times New Roman"/>
        </w:rPr>
      </w:r>
      <w:r w:rsidR="00886021" w:rsidRPr="00A57D71">
        <w:rPr>
          <w:rFonts w:ascii="Times New Roman" w:hAnsi="Times New Roman" w:cs="Times New Roman"/>
        </w:rPr>
        <w:fldChar w:fldCharType="separate"/>
      </w:r>
      <w:r w:rsidR="00886021" w:rsidRPr="00A57D71">
        <w:rPr>
          <w:rFonts w:ascii="Times New Roman" w:hAnsi="Times New Roman" w:cs="Times New Roman"/>
          <w:noProof/>
          <w:vertAlign w:val="superscript"/>
        </w:rPr>
        <w:t>14-17</w:t>
      </w:r>
      <w:r w:rsidR="00886021" w:rsidRPr="00A57D71">
        <w:rPr>
          <w:rFonts w:ascii="Times New Roman" w:hAnsi="Times New Roman" w:cs="Times New Roman"/>
        </w:rPr>
        <w:fldChar w:fldCharType="end"/>
      </w:r>
      <w:r w:rsidR="00F26E7F" w:rsidRPr="00A57D71">
        <w:rPr>
          <w:rFonts w:ascii="Times New Roman" w:hAnsi="Times New Roman" w:cs="Times New Roman"/>
        </w:rPr>
        <w:t xml:space="preserve"> </w:t>
      </w:r>
      <w:r w:rsidR="00AB2106">
        <w:rPr>
          <w:rFonts w:ascii="Times New Roman" w:hAnsi="Times New Roman" w:cs="Times New Roman"/>
        </w:rPr>
        <w:t>For example</w:t>
      </w:r>
      <w:r w:rsidR="00443888">
        <w:rPr>
          <w:rFonts w:ascii="Times New Roman" w:hAnsi="Times New Roman" w:cs="Times New Roman"/>
        </w:rPr>
        <w:t xml:space="preserve">, one study </w:t>
      </w:r>
      <w:r w:rsidR="007F1BE9">
        <w:rPr>
          <w:rFonts w:ascii="Times New Roman" w:hAnsi="Times New Roman" w:cs="Times New Roman"/>
        </w:rPr>
        <w:t>conducted using</w:t>
      </w:r>
      <w:r w:rsidR="00443888">
        <w:rPr>
          <w:rFonts w:ascii="Times New Roman" w:hAnsi="Times New Roman" w:cs="Times New Roman"/>
        </w:rPr>
        <w:t xml:space="preserve"> </w:t>
      </w:r>
      <w:r w:rsidR="00080150">
        <w:rPr>
          <w:rFonts w:ascii="Times New Roman" w:hAnsi="Times New Roman" w:cs="Times New Roman"/>
        </w:rPr>
        <w:t xml:space="preserve">a </w:t>
      </w:r>
      <w:r w:rsidR="00443888">
        <w:rPr>
          <w:rFonts w:ascii="Times New Roman" w:hAnsi="Times New Roman" w:cs="Times New Roman"/>
        </w:rPr>
        <w:t xml:space="preserve">national representative sample in the U.S. </w:t>
      </w:r>
      <w:r w:rsidR="004A4912">
        <w:rPr>
          <w:rFonts w:ascii="Times New Roman" w:hAnsi="Times New Roman" w:cs="Times New Roman"/>
        </w:rPr>
        <w:t>found</w:t>
      </w:r>
      <w:r w:rsidR="00443888">
        <w:rPr>
          <w:rFonts w:ascii="Times New Roman" w:hAnsi="Times New Roman" w:cs="Times New Roman"/>
        </w:rPr>
        <w:t xml:space="preserve"> that children of non-smoking families living in </w:t>
      </w:r>
      <w:r w:rsidR="00C24B4C">
        <w:rPr>
          <w:rFonts w:ascii="Times New Roman" w:hAnsi="Times New Roman" w:cs="Times New Roman"/>
        </w:rPr>
        <w:t xml:space="preserve">multi-unit housing </w:t>
      </w:r>
      <w:r w:rsidR="00443888">
        <w:rPr>
          <w:rFonts w:ascii="Times New Roman" w:hAnsi="Times New Roman" w:cs="Times New Roman"/>
        </w:rPr>
        <w:t xml:space="preserve">had 45% higher </w:t>
      </w:r>
      <w:r w:rsidR="00080150">
        <w:rPr>
          <w:rFonts w:ascii="Times New Roman" w:hAnsi="Times New Roman" w:cs="Times New Roman"/>
        </w:rPr>
        <w:t xml:space="preserve">serum </w:t>
      </w:r>
      <w:r w:rsidR="00443888">
        <w:rPr>
          <w:rFonts w:ascii="Times New Roman" w:hAnsi="Times New Roman" w:cs="Times New Roman"/>
        </w:rPr>
        <w:t>cotinine levels than children who lived in non-smoking single-family housing.</w:t>
      </w:r>
      <w:r w:rsidR="00443888">
        <w:rPr>
          <w:rFonts w:ascii="Times New Roman" w:hAnsi="Times New Roman" w:cs="Times New Roman"/>
        </w:rPr>
        <w:fldChar w:fldCharType="begin"/>
      </w:r>
      <w:r w:rsidR="000C2DB2">
        <w:rPr>
          <w:rFonts w:ascii="Times New Roman" w:hAnsi="Times New Roman" w:cs="Times New Roman"/>
        </w:rPr>
        <w:instrText xml:space="preserve"> ADDIN EN.CITE &lt;EndNote&gt;&lt;Cite&gt;&lt;Author&gt;Wilson&lt;/Author&gt;&lt;Year&gt;2011&lt;/Year&gt;&lt;RecNum&gt;211&lt;/RecNum&gt;&lt;DisplayText&gt;&lt;style face="superscript"&gt;15&lt;/style&gt;&lt;/DisplayText&gt;&lt;record&gt;&lt;rec-number&gt;211&lt;/rec-number&gt;&lt;foreign-keys&gt;&lt;key app="EN" db-id="tzxzfvw0lwzpvqes2zo5zrvnv9xr9pp2rsw0" timestamp="1554215691"&gt;211&lt;/key&gt;&lt;/foreign-keys&gt;&lt;ref-type name="Journal Article"&gt;17&lt;/ref-type&gt;&lt;contributors&gt;&lt;authors&gt;&lt;author&gt;Wilson, K. M.&lt;/author&gt;&lt;author&gt;Klein, J. D.&lt;/author&gt;&lt;author&gt;Blumkin, A. K.&lt;/author&gt;&lt;author&gt;Gottlieb, M.&lt;/author&gt;&lt;author&gt;Winickoff, J. P.&lt;/author&gt;&lt;/authors&gt;&lt;/contributors&gt;&lt;auth-address&gt;Department of Pediatrics, University of Rochester, 601 Elmwood Ave, Box 777, Rochester, NY 14642, USA. karen_wilson@urmc.rochester.edu&lt;/auth-address&gt;&lt;titles&gt;&lt;title&gt;Tobacco-smoke exposure in children who live in multiunit housing&lt;/title&gt;&lt;secondary-title&gt;Pediatrics&lt;/secondary-title&gt;&lt;/titles&gt;&lt;periodical&gt;&lt;full-title&gt;Pediatrics&lt;/full-title&gt;&lt;abbr-1&gt;Pediatrics&lt;/abbr-1&gt;&lt;/periodical&gt;&lt;pages&gt;85-92&lt;/pages&gt;&lt;volume&gt;127&lt;/volume&gt;&lt;number&gt;1&lt;/number&gt;&lt;edition&gt;2010/12/15&lt;/edition&gt;&lt;keywords&gt;&lt;keyword&gt;Adolescent&lt;/keyword&gt;&lt;keyword&gt;Child&lt;/keyword&gt;&lt;keyword&gt;Environmental Exposure/*statistics &amp;amp; numerical data&lt;/keyword&gt;&lt;keyword&gt;Female&lt;/keyword&gt;&lt;keyword&gt;Housing/*classification&lt;/keyword&gt;&lt;keyword&gt;Humans&lt;/keyword&gt;&lt;keyword&gt;Male&lt;/keyword&gt;&lt;keyword&gt;Tobacco Smoke Pollution/*statistics &amp;amp; numerical data&lt;/keyword&gt;&lt;/keywords&gt;&lt;dates&gt;&lt;year&gt;2011&lt;/year&gt;&lt;pub-dates&gt;&lt;date&gt;Jan&lt;/date&gt;&lt;/pub-dates&gt;&lt;/dates&gt;&lt;isbn&gt;1098-4275 (Electronic)&amp;#xD;0031-4005 (Linking)&lt;/isbn&gt;&lt;accession-num&gt;21149434&lt;/accession-num&gt;&lt;urls&gt;&lt;related-urls&gt;&lt;url&gt;https://www.ncbi.nlm.nih.gov/pubmed/21149434&lt;/url&gt;&lt;/related-urls&gt;&lt;/urls&gt;&lt;electronic-resource-num&gt;10.1542/peds.2010-2046&lt;/electronic-resource-num&gt;&lt;/record&gt;&lt;/Cite&gt;&lt;/EndNote&gt;</w:instrText>
      </w:r>
      <w:r w:rsidR="00443888">
        <w:rPr>
          <w:rFonts w:ascii="Times New Roman" w:hAnsi="Times New Roman" w:cs="Times New Roman"/>
        </w:rPr>
        <w:fldChar w:fldCharType="separate"/>
      </w:r>
      <w:r w:rsidR="00443888" w:rsidRPr="00443888">
        <w:rPr>
          <w:rFonts w:ascii="Times New Roman" w:hAnsi="Times New Roman" w:cs="Times New Roman"/>
          <w:noProof/>
          <w:vertAlign w:val="superscript"/>
        </w:rPr>
        <w:t>15</w:t>
      </w:r>
      <w:r w:rsidR="00443888">
        <w:rPr>
          <w:rFonts w:ascii="Times New Roman" w:hAnsi="Times New Roman" w:cs="Times New Roman"/>
        </w:rPr>
        <w:fldChar w:fldCharType="end"/>
      </w:r>
      <w:r w:rsidR="00443888">
        <w:rPr>
          <w:rFonts w:ascii="Times New Roman" w:hAnsi="Times New Roman" w:cs="Times New Roman"/>
        </w:rPr>
        <w:t xml:space="preserve"> </w:t>
      </w:r>
    </w:p>
    <w:p w14:paraId="0A67FEC9" w14:textId="021DF280" w:rsidR="00927675" w:rsidRPr="00A57D71" w:rsidRDefault="006E6187" w:rsidP="00A57D71">
      <w:pPr>
        <w:spacing w:line="480" w:lineRule="auto"/>
        <w:rPr>
          <w:rFonts w:ascii="Times New Roman" w:hAnsi="Times New Roman" w:cs="Times New Roman"/>
          <w:lang w:eastAsia="ko-KR"/>
        </w:rPr>
      </w:pPr>
      <w:r w:rsidRPr="00A57D71">
        <w:rPr>
          <w:rFonts w:ascii="Times New Roman" w:hAnsi="Times New Roman" w:cs="Times New Roman"/>
        </w:rPr>
        <w:t xml:space="preserve">Responding to this evidence, </w:t>
      </w:r>
      <w:r w:rsidR="00063147">
        <w:rPr>
          <w:rFonts w:ascii="Times New Roman" w:hAnsi="Times New Roman" w:cs="Times New Roman"/>
        </w:rPr>
        <w:t xml:space="preserve">on November 30, 2016, </w:t>
      </w:r>
      <w:r w:rsidRPr="00A57D71">
        <w:rPr>
          <w:rFonts w:ascii="Times New Roman" w:hAnsi="Times New Roman" w:cs="Times New Roman"/>
        </w:rPr>
        <w:t>the U.S. Department of Housing and Urban Development</w:t>
      </w:r>
      <w:r w:rsidR="00AB2106">
        <w:rPr>
          <w:rFonts w:ascii="Times New Roman" w:hAnsi="Times New Roman" w:cs="Times New Roman"/>
        </w:rPr>
        <w:t xml:space="preserve"> (HUD)</w:t>
      </w:r>
      <w:r w:rsidRPr="00A57D71">
        <w:rPr>
          <w:rFonts w:ascii="Times New Roman" w:hAnsi="Times New Roman" w:cs="Times New Roman"/>
        </w:rPr>
        <w:t xml:space="preserve"> passed a rule that </w:t>
      </w:r>
      <w:r w:rsidR="00913C8E" w:rsidRPr="00A57D71">
        <w:rPr>
          <w:rFonts w:ascii="Times New Roman" w:hAnsi="Times New Roman" w:cs="Times New Roman"/>
        </w:rPr>
        <w:t>require</w:t>
      </w:r>
      <w:r w:rsidR="00913C8E">
        <w:rPr>
          <w:rFonts w:ascii="Times New Roman" w:hAnsi="Times New Roman" w:cs="Times New Roman"/>
        </w:rPr>
        <w:t>d</w:t>
      </w:r>
      <w:r w:rsidR="00913C8E" w:rsidRPr="00A57D71">
        <w:rPr>
          <w:rFonts w:ascii="Times New Roman" w:hAnsi="Times New Roman" w:cs="Times New Roman"/>
        </w:rPr>
        <w:t xml:space="preserve"> </w:t>
      </w:r>
      <w:r w:rsidRPr="00A57D71">
        <w:rPr>
          <w:rFonts w:ascii="Times New Roman" w:hAnsi="Times New Roman" w:cs="Times New Roman"/>
        </w:rPr>
        <w:t>all public housing agencies to implement smoke-free</w:t>
      </w:r>
      <w:r w:rsidR="00063147">
        <w:rPr>
          <w:rFonts w:ascii="Times New Roman" w:hAnsi="Times New Roman" w:cs="Times New Roman"/>
        </w:rPr>
        <w:t xml:space="preserve"> housing (SFH)</w:t>
      </w:r>
      <w:r w:rsidRPr="00A57D71">
        <w:rPr>
          <w:rFonts w:ascii="Times New Roman" w:hAnsi="Times New Roman" w:cs="Times New Roman"/>
        </w:rPr>
        <w:t xml:space="preserve"> policies</w:t>
      </w:r>
      <w:r w:rsidR="00063147">
        <w:rPr>
          <w:rFonts w:ascii="Times New Roman" w:hAnsi="Times New Roman" w:cs="Times New Roman"/>
        </w:rPr>
        <w:t xml:space="preserve"> by July 30, 2018</w:t>
      </w:r>
      <w:r w:rsidR="007A3B00" w:rsidRPr="00A57D71">
        <w:rPr>
          <w:rFonts w:ascii="Times New Roman" w:hAnsi="Times New Roman" w:cs="Times New Roman"/>
        </w:rPr>
        <w:t>.</w:t>
      </w:r>
      <w:r w:rsidR="005905D9">
        <w:rPr>
          <w:rFonts w:ascii="Times New Roman" w:hAnsi="Times New Roman" w:cs="Times New Roman"/>
        </w:rPr>
        <w:fldChar w:fldCharType="begin"/>
      </w:r>
      <w:r w:rsidR="005905D9">
        <w:rPr>
          <w:rFonts w:ascii="Times New Roman" w:hAnsi="Times New Roman" w:cs="Times New Roman"/>
        </w:rPr>
        <w:instrText xml:space="preserve"> ADDIN EN.CITE &lt;EndNote&gt;&lt;Cite&gt;&lt;Author&gt;U.S. Department of Housing and Urban Development (HUD)&lt;/Author&gt;&lt;Year&gt;2016&lt;/Year&gt;&lt;RecNum&gt;191&lt;/RecNum&gt;&lt;DisplayText&gt;&lt;style face="superscript"&gt;18&lt;/style&gt;&lt;/DisplayText&gt;&lt;record&gt;&lt;rec-number&gt;191&lt;/rec-number&gt;&lt;foreign-keys&gt;&lt;key app="EN" db-id="tzxzfvw0lwzpvqes2zo5zrvnv9xr9pp2rsw0" timestamp="1553712662"&gt;191&lt;/key&gt;&lt;/foreign-keys&gt;&lt;ref-type name="Web Page"&gt;12&lt;/ref-type&gt;&lt;contributors&gt;&lt;authors&gt;&lt;author&gt;U.S. Department of Housing and Urban Development (HUD),&lt;/author&gt;&lt;/authors&gt;&lt;/contributors&gt;&lt;titles&gt;&lt;title&gt;Instituting Smoke-Free Public Housing&lt;/title&gt;&lt;/titles&gt;&lt;dates&gt;&lt;year&gt;2016&lt;/year&gt;&lt;/dates&gt;&lt;urls&gt;&lt;related-urls&gt;&lt;url&gt;https://www.federalregister.gov/documents/2016/12/05/2016-28986/instituting-smoke-free-public-housing&lt;/url&gt;&lt;/related-urls&gt;&lt;/urls&gt;&lt;/record&gt;&lt;/Cite&gt;&lt;/EndNote&gt;</w:instrText>
      </w:r>
      <w:r w:rsidR="005905D9">
        <w:rPr>
          <w:rFonts w:ascii="Times New Roman" w:hAnsi="Times New Roman" w:cs="Times New Roman"/>
        </w:rPr>
        <w:fldChar w:fldCharType="separate"/>
      </w:r>
      <w:r w:rsidR="005905D9" w:rsidRPr="005905D9">
        <w:rPr>
          <w:rFonts w:ascii="Times New Roman" w:hAnsi="Times New Roman" w:cs="Times New Roman"/>
          <w:noProof/>
          <w:vertAlign w:val="superscript"/>
        </w:rPr>
        <w:t>18</w:t>
      </w:r>
      <w:r w:rsidR="005905D9">
        <w:rPr>
          <w:rFonts w:ascii="Times New Roman" w:hAnsi="Times New Roman" w:cs="Times New Roman"/>
        </w:rPr>
        <w:fldChar w:fldCharType="end"/>
      </w:r>
      <w:r w:rsidR="00063147">
        <w:rPr>
          <w:rFonts w:ascii="Times New Roman" w:hAnsi="Times New Roman" w:cs="Times New Roman"/>
        </w:rPr>
        <w:t xml:space="preserve"> The regulation mandated any housing authority administrating low-income conventional public housing prohibit the use of </w:t>
      </w:r>
      <w:r w:rsidR="00AB2106">
        <w:rPr>
          <w:rFonts w:ascii="Times New Roman" w:hAnsi="Times New Roman" w:cs="Times New Roman"/>
        </w:rPr>
        <w:t xml:space="preserve">all </w:t>
      </w:r>
      <w:r w:rsidR="00063147">
        <w:rPr>
          <w:rFonts w:ascii="Times New Roman" w:hAnsi="Times New Roman" w:cs="Times New Roman"/>
        </w:rPr>
        <w:t>tobacco pro</w:t>
      </w:r>
      <w:r w:rsidR="00AB2106">
        <w:rPr>
          <w:rFonts w:ascii="Times New Roman" w:hAnsi="Times New Roman" w:cs="Times New Roman"/>
        </w:rPr>
        <w:t>ducts</w:t>
      </w:r>
      <w:r w:rsidR="00063147">
        <w:rPr>
          <w:rFonts w:ascii="Times New Roman" w:hAnsi="Times New Roman" w:cs="Times New Roman"/>
        </w:rPr>
        <w:t xml:space="preserve"> including cigarettes, cigars, pipes, and hookah in residential units, indoor common areas, and within </w:t>
      </w:r>
      <w:r w:rsidR="00443888">
        <w:rPr>
          <w:rFonts w:ascii="Times New Roman" w:hAnsi="Times New Roman" w:cs="Times New Roman"/>
        </w:rPr>
        <w:t>25 feet of buildings.</w:t>
      </w:r>
      <w:r w:rsidRPr="00A57D71">
        <w:rPr>
          <w:rFonts w:ascii="Times New Roman" w:hAnsi="Times New Roman" w:cs="Times New Roman"/>
        </w:rPr>
        <w:t xml:space="preserve"> </w:t>
      </w:r>
      <w:r w:rsidR="00AB2106">
        <w:rPr>
          <w:rFonts w:ascii="Times New Roman" w:hAnsi="Times New Roman" w:cs="Times New Roman"/>
        </w:rPr>
        <w:t>T</w:t>
      </w:r>
      <w:r w:rsidR="00FC688D" w:rsidRPr="00A57D71">
        <w:rPr>
          <w:rFonts w:ascii="Times New Roman" w:hAnsi="Times New Roman" w:cs="Times New Roman"/>
        </w:rPr>
        <w:t xml:space="preserve">o </w:t>
      </w:r>
      <w:r w:rsidR="00FC688D" w:rsidRPr="00A57D71">
        <w:rPr>
          <w:rFonts w:ascii="Times New Roman" w:hAnsi="Times New Roman" w:cs="Times New Roman"/>
        </w:rPr>
        <w:lastRenderedPageBreak/>
        <w:t xml:space="preserve">the best of our knowledge, there </w:t>
      </w:r>
      <w:r w:rsidR="00080150">
        <w:rPr>
          <w:rFonts w:ascii="Times New Roman" w:hAnsi="Times New Roman" w:cs="Times New Roman"/>
        </w:rPr>
        <w:t>are</w:t>
      </w:r>
      <w:r w:rsidR="00FC688D" w:rsidRPr="00A57D71">
        <w:rPr>
          <w:rFonts w:ascii="Times New Roman" w:hAnsi="Times New Roman" w:cs="Times New Roman"/>
        </w:rPr>
        <w:t xml:space="preserve"> no empirical studies</w:t>
      </w:r>
      <w:r w:rsidR="00AB2106">
        <w:rPr>
          <w:rFonts w:ascii="Times New Roman" w:hAnsi="Times New Roman" w:cs="Times New Roman"/>
        </w:rPr>
        <w:t xml:space="preserve"> that</w:t>
      </w:r>
      <w:r w:rsidR="00FC688D" w:rsidRPr="00A57D71">
        <w:rPr>
          <w:rFonts w:ascii="Times New Roman" w:hAnsi="Times New Roman" w:cs="Times New Roman"/>
        </w:rPr>
        <w:t xml:space="preserve"> </w:t>
      </w:r>
      <w:r w:rsidR="00080150">
        <w:rPr>
          <w:rFonts w:ascii="Times New Roman" w:hAnsi="Times New Roman" w:cs="Times New Roman"/>
        </w:rPr>
        <w:t xml:space="preserve">have </w:t>
      </w:r>
      <w:r w:rsidR="00FC688D" w:rsidRPr="00A57D71">
        <w:rPr>
          <w:rFonts w:ascii="Times New Roman" w:hAnsi="Times New Roman" w:cs="Times New Roman"/>
        </w:rPr>
        <w:t xml:space="preserve">evaluated the impact of </w:t>
      </w:r>
      <w:r w:rsidR="00063147">
        <w:rPr>
          <w:rFonts w:ascii="Times New Roman" w:hAnsi="Times New Roman" w:cs="Times New Roman"/>
        </w:rPr>
        <w:t>SFH</w:t>
      </w:r>
      <w:r w:rsidR="00FC688D" w:rsidRPr="00A57D71">
        <w:rPr>
          <w:rFonts w:ascii="Times New Roman" w:hAnsi="Times New Roman" w:cs="Times New Roman"/>
        </w:rPr>
        <w:t xml:space="preserve"> policies on </w:t>
      </w:r>
      <w:r w:rsidR="00BB12D1">
        <w:rPr>
          <w:rFonts w:ascii="Times New Roman" w:hAnsi="Times New Roman" w:cs="Times New Roman"/>
        </w:rPr>
        <w:t>SHS</w:t>
      </w:r>
      <w:r w:rsidR="00FC688D" w:rsidRPr="00A57D71">
        <w:rPr>
          <w:rFonts w:ascii="Times New Roman" w:hAnsi="Times New Roman" w:cs="Times New Roman"/>
        </w:rPr>
        <w:t xml:space="preserve">-related health outcomes. Protective impact of smoke-free laws in workplaces on </w:t>
      </w:r>
      <w:r w:rsidR="00BB12D1">
        <w:rPr>
          <w:rFonts w:ascii="Times New Roman" w:hAnsi="Times New Roman" w:cs="Times New Roman"/>
        </w:rPr>
        <w:t>SHS</w:t>
      </w:r>
      <w:r w:rsidR="00FC688D" w:rsidRPr="00A57D71">
        <w:rPr>
          <w:rFonts w:ascii="Times New Roman" w:hAnsi="Times New Roman" w:cs="Times New Roman"/>
        </w:rPr>
        <w:t>-related diseases has been</w:t>
      </w:r>
      <w:r w:rsidR="00AB2106">
        <w:rPr>
          <w:rFonts w:ascii="Times New Roman" w:hAnsi="Times New Roman" w:cs="Times New Roman"/>
        </w:rPr>
        <w:t xml:space="preserve"> thoroughly</w:t>
      </w:r>
      <w:r w:rsidR="00FC688D" w:rsidRPr="00A57D71">
        <w:rPr>
          <w:rFonts w:ascii="Times New Roman" w:hAnsi="Times New Roman" w:cs="Times New Roman"/>
        </w:rPr>
        <w:t xml:space="preserve"> examined,</w:t>
      </w:r>
      <w:r w:rsidR="00886021" w:rsidRPr="00A57D71">
        <w:rPr>
          <w:rFonts w:ascii="Times New Roman" w:hAnsi="Times New Roman" w:cs="Times New Roman"/>
        </w:rPr>
        <w:fldChar w:fldCharType="begin">
          <w:fldData xml:space="preserve">PEVuZE5vdGU+PENpdGU+PEF1dGhvcj5UYW48L0F1dGhvcj48WWVhcj4yMDEyPC9ZZWFyPjxSZWNO
dW0+MTc4PC9SZWNOdW0+PERpc3BsYXlUZXh0PjxzdHlsZSBmYWNlPSJzdXBlcnNjcmlwdCI+MTkt
MjM8L3N0eWxlPjwvRGlzcGxheVRleHQ+PHJlY29yZD48cmVjLW51bWJlcj4xNzg8L3JlYy1udW1i
ZXI+PGZvcmVpZ24ta2V5cz48a2V5IGFwcD0iRU4iIGRiLWlkPSJ0enh6ZnZ3MGx3enB2cWVzMnpv
NXpydm52OXhyOXBwMnJzdzAiIHRpbWVzdGFtcD0iMTU1MzcxMjY2MiI+MTc4PC9rZXk+PC9mb3Jl
aWduLWtleXM+PHJlZi10eXBlIG5hbWU9IkpvdXJuYWwgQXJ0aWNsZSI+MTc8L3JlZi10eXBlPjxj
b250cmlidXRvcnM+PGF1dGhvcnM+PGF1dGhvcj5UYW4sIEMuIEUuPC9hdXRob3I+PGF1dGhvcj5H
bGFudHosIFMuIEEuPC9hdXRob3I+PC9hdXRob3JzPjwvY29udHJpYnV0b3JzPjxhdXRoLWFkZHJl
c3M+Q2VudGVyIGZvciBUb2JhY2NvIENvbnRyb2wgUmVzZWFyY2ggYW5kIEVkdWNhdGlvbiwgVW5p
dmVyc2l0eSBvZiBDYWxpZm9ybmlhLCBTYW4gRnJhbmNpc2NvLCA1MjAgUGFybmFzc3VzIEF2ZSwg
IzM2NiwgU2FuIEZyYW5jaXNjbywgQ0EgOTQxNDMsIFVTQS48L2F1dGgtYWRkcmVzcz48dGl0bGVz
Pjx0aXRsZT5Bc3NvY2lhdGlvbiBiZXR3ZWVuIHNtb2tlLWZyZWUgbGVnaXNsYXRpb24gYW5kIGhv
c3BpdGFsaXphdGlvbnMgZm9yIGNhcmRpYWMsIGNlcmVicm92YXNjdWxhciwgYW5kIHJlc3BpcmF0
b3J5IGRpc2Vhc2VzOiBhIG1ldGEtYW5hbHlzaXM8L3RpdGxlPjxzZWNvbmRhcnktdGl0bGU+Q2ly
Y3VsYXRpb248L3NlY29uZGFyeS10aXRsZT48YWx0LXRpdGxlPkNpcmN1bGF0aW9uPC9hbHQtdGl0
bGU+PC90aXRsZXM+PHBlcmlvZGljYWw+PGZ1bGwtdGl0bGU+Q2lyY3VsYXRpb248L2Z1bGwtdGl0
bGU+PGFiYnItMT5DaXJjdWxhdGlvbjwvYWJici0xPjwvcGVyaW9kaWNhbD48YWx0LXBlcmlvZGlj
YWw+PGZ1bGwtdGl0bGU+Q2lyY3VsYXRpb248L2Z1bGwtdGl0bGU+PGFiYnItMT5DaXJjdWxhdGlv
bjwvYWJici0xPjwvYWx0LXBlcmlvZGljYWw+PHBhZ2VzPjIxNzctODM8L3BhZ2VzPjx2b2x1bWU+
MTI2PC92b2x1bWU+PG51bWJlcj4xODwvbnVtYmVyPjxlZGl0aW9uPjIwMTIvMTAvMzE8L2VkaXRp
b24+PGtleXdvcmRzPjxrZXl3b3JkPkNlcmVicm92YXNjdWxhciBEaXNvcmRlcnMvKmVwaWRlbWlv
bG9neS9ldGlvbG9neS9wcmV2ZW50aW9uICZhbXA7IGNvbnRyb2w8L2tleXdvcmQ+PGtleXdvcmQ+
Rm9sbG93LVVwIFN0dWRpZXM8L2tleXdvcmQ+PGtleXdvcmQ+SGVhcnQgRGlzZWFzZXMvKmVwaWRl
bWlvbG9neS9ldGlvbG9neS9wcmV2ZW50aW9uICZhbXA7IGNvbnRyb2w8L2tleXdvcmQ+PGtleXdv
cmQ+SG9zcGl0YWxpemF0aW9uLypzdGF0aXN0aWNzICZhbXA7IG51bWVyaWNhbCBkYXRhPC9rZXl3
b3JkPjxrZXl3b3JkPkh1bWFuczwva2V5d29yZD48a2V5d29yZD5QdWJsaWMgRmFjaWxpdGllcy9s
ZWdpc2xhdGlvbiAmYW1wOyBqdXJpc3BydWRlbmNlPC9rZXl3b3JkPjxrZXl3b3JkPlB1YmxpYyBI
ZWFsdGgvKmxlZ2lzbGF0aW9uICZhbXA7IGp1cmlzcHJ1ZGVuY2U8L2tleXdvcmQ+PGtleXdvcmQ+
UmVncmVzc2lvbiBBbmFseXNpczwva2V5d29yZD48a2V5d29yZD5SZXNwaXJhdG9yeSBUcmFjdCBE
aXNlYXNlcy8qZXBpZGVtaW9sb2d5L2V0aW9sb2d5L3ByZXZlbnRpb24gJmFtcDsgY29udHJvbDwv
a2V5d29yZD48a2V5d29yZD5SZXN0YXVyYW50cy9sZWdpc2xhdGlvbiAmYW1wOyBqdXJpc3BydWRl
bmNlPC9rZXl3b3JkPjxrZXl3b3JkPlJpc2s8L2tleXdvcmQ+PGtleXdvcmQ+UmlzayBBc3Nlc3Nt
ZW50PC9rZXl3b3JkPjxrZXl3b3JkPlNtb2tpbmcvYWR2ZXJzZSBlZmZlY3RzLypsZWdpc2xhdGlv
biAmYW1wOyBqdXJpc3BydWRlbmNlL3ByZXZlbnRpb24gJmFtcDsgY29udHJvbDwva2V5d29yZD48
a2V5d29yZD5Ub2JhY2NvIFNtb2tlIFBvbGx1dGlvbi8qYWR2ZXJzZSBlZmZlY3RzPC9rZXl3b3Jk
PjxrZXl3b3JkPlVuaXRlZCBTdGF0ZXMvZXBpZGVtaW9sb2d5PC9rZXl3b3JkPjxrZXl3b3JkPldv
cmtwbGFjZS9sZWdpc2xhdGlvbiAmYW1wOyBqdXJpc3BydWRlbmNlPC9rZXl3b3JkPjwva2V5d29y
ZHM+PGRhdGVzPjx5ZWFyPjIwMTI8L3llYXI+PHB1Yi1kYXRlcz48ZGF0ZT5PY3QgMzA8L2RhdGU+
PC9wdWItZGF0ZXM+PC9kYXRlcz48aXNibj4xNTI0LTQ1MzkgKEVsZWN0cm9uaWMpJiN4RDswMDA5
LTczMjIgKExpbmtpbmcpPC9pc2JuPjxhY2Nlc3Npb24tbnVtPjIzMTA5NTE0PC9hY2Nlc3Npb24t
bnVtPjx1cmxzPjxyZWxhdGVkLXVybHM+PHVybD5odHRwczovL3d3dy5uY2JpLm5sbS5uaWguZ292
L3B1Ym1lZC8yMzEwOTUxNDwvdXJsPjwvcmVsYXRlZC11cmxzPjwvdXJscz48Y3VzdG9tMj5QTUMz
NTAxNDA0PC9jdXN0b20yPjxjdXN0b202Pk5JSE1TNDE3OTIyPC9jdXN0b202PjxlbGVjdHJvbmlj
LXJlc291cmNlLW51bT4xMC4xMTYxL0NJUkNVTEFUSU9OQUhBLjExMi4xMjEzMDE8L2VsZWN0cm9u
aWMtcmVzb3VyY2UtbnVtPjxyZW1vdGUtZGF0YWJhc2UtcHJvdmlkZXI+TkxNPC9yZW1vdGUtZGF0
YWJhc2UtcHJvdmlkZXI+PGxhbmd1YWdlPmVuZzwvbGFuZ3VhZ2U+PC9yZWNvcmQ+PC9DaXRlPjxD
aXRlPjxBdXRob3I+UGVjaGFjZWs8L0F1dGhvcj48WWVhcj4yMDA0PC9ZZWFyPjxSZWNOdW0+MTQ4
PC9SZWNOdW0+PHJlY29yZD48cmVjLW51bWJlcj4xNDg8L3JlYy1udW1iZXI+PGZvcmVpZ24ta2V5
cz48a2V5IGFwcD0iRU4iIGRiLWlkPSJ0enh6ZnZ3MGx3enB2cWVzMnpvNXpydm52OXhyOXBwMnJz
dzAiIHRpbWVzdGFtcD0iMTU1MzcxMjY2MiI+MTQ4PC9rZXk+PC9mb3JlaWduLWtleXM+PHJlZi10
eXBlIG5hbWU9IkpvdXJuYWwgQXJ0aWNsZSI+MTc8L3JlZi10eXBlPjxjb250cmlidXRvcnM+PGF1
dGhvcnM+PGF1dGhvcj5QZWNoYWNlaywgVC4gRi48L2F1dGhvcj48YXV0aG9yPkJhYmIsIFMuPC9h
dXRob3I+PC9hdXRob3JzPjwvY29udHJpYnV0b3JzPjxhdXRoLWFkZHJlc3M+T2ZmaWNlIG9uIFNt
b2tpbmcgYW5kIEhlYWx0aCAoSy01MCksIENlbnRlcnMgZm9yIERpc2Vhc2UgQ29udHJvbCBhbmQg
UHJldmVudGlvbiwgNDc3MCBCdWZvcmQgSGlnaHdheSBORSwgQXRsYW50YSwgR0EgMzAzNDEsIFVT
QS4gVFBlY2hhY2VrQGNkYy5nb3Y8L2F1dGgtYWRkcmVzcz48dGl0bGVzPjx0aXRsZT5Ib3cgYWN1
dGUgYW5kIHJldmVyc2libGUgYXJlIHRoZSBjYXJkaW92YXNjdWxhciByaXNrcyBvZiBzZWNvbmRo
YW5kIHNtb2tlPzwvdGl0bGU+PHNlY29uZGFyeS10aXRsZT5CTUo8L3NlY29uZGFyeS10aXRsZT48
YWx0LXRpdGxlPkJNSiAoQ2xpbmljYWwgcmVzZWFyY2ggZWQuKTwvYWx0LXRpdGxlPjwvdGl0bGVz
PjxwZXJpb2RpY2FsPjxmdWxsLXRpdGxlPkJNSjwvZnVsbC10aXRsZT48YWJici0xPkJNSiAoQ2xp
bmljYWwgcmVzZWFyY2ggZWQuKTwvYWJici0xPjwvcGVyaW9kaWNhbD48YWx0LXBlcmlvZGljYWw+
PGZ1bGwtdGl0bGU+Qk1KPC9mdWxsLXRpdGxlPjxhYmJyLTE+Qk1KIChDbGluaWNhbCByZXNlYXJj
aCBlZC4pPC9hYmJyLTE+PC9hbHQtcGVyaW9kaWNhbD48cGFnZXM+OTgwLTM8L3BhZ2VzPjx2b2x1
bWU+MzI4PC92b2x1bWU+PG51bWJlcj43NDQ2PC9udW1iZXI+PGVkaXRpb24+MjAwNC8wNC8yNDwv
ZWRpdGlvbj48a2V5d29yZHM+PGtleXdvcmQ+QWN1dGUgRGlzZWFzZTwva2V5d29yZD48a2V5d29y
ZD5DYXJkaW92YXNjdWxhciBEaXNlYXNlcy8qZXRpb2xvZ3kvcHJldmVudGlvbiAmYW1wOyBjb250
cm9sPC9rZXl3b3JkPjxrZXl3b3JkPkNvcm9uYXJ5IERpc2Vhc2UvcHJldmVudGlvbiAmYW1wOyBj
b250cm9sPC9rZXl3b3JkPjxrZXl3b3JkPkhlYWx0aCBCZWhhdmlvcjwva2V5d29yZD48a2V5d29y
ZD5IZWFsdGggUG9saWN5PC9rZXl3b3JkPjxrZXl3b3JkPkh1bWFuczwva2V5d29yZD48a2V5d29y
ZD5QdWJsaWMgRmFjaWxpdGllczwva2V5d29yZD48a2V5d29yZD5SaXNrIEZhY3RvcnM8L2tleXdv
cmQ+PGtleXdvcmQ+VG9iYWNjbyBTbW9rZSBQb2xsdXRpb24vKmFkdmVyc2UgZWZmZWN0cy9wcmV2
ZW50aW9uICZhbXA7IGNvbnRyb2w8L2tleXdvcmQ+PC9rZXl3b3Jkcz48ZGF0ZXM+PHllYXI+MjAw
NDwveWVhcj48cHViLWRhdGVzPjxkYXRlPkFwciAyNDwvZGF0ZT48L3B1Yi1kYXRlcz48L2RhdGVz
Pjxpc2JuPjE3NTYtMTgzMyAoRWxlY3Ryb25pYykmI3hEOzA5NTktNTM1WCAoTGlua2luZyk8L2lz
Ym4+PGFjY2Vzc2lvbi1udW0+MTUxMDUzMjM8L2FjY2Vzc2lvbi1udW0+PHVybHM+PHJlbGF0ZWQt
dXJscz48dXJsPmh0dHBzOi8vd3d3Lm5jYmkubmxtLm5paC5nb3YvcHVibWVkLzE1MTA1MzIzPC91
cmw+PC9yZWxhdGVkLXVybHM+PC91cmxzPjxjdXN0b20yPlBNQzQwNDQ5MjwvY3VzdG9tMj48ZWxl
Y3Ryb25pYy1yZXNvdXJjZS1udW0+MTAuMTEzNi9ibWouMzI4Ljc0NDYuOTgwPC9lbGVjdHJvbmlj
LXJlc291cmNlLW51bT48cmVtb3RlLWRhdGFiYXNlLXByb3ZpZGVyPk5MTTwvcmVtb3RlLWRhdGFi
YXNlLXByb3ZpZGVyPjxsYW5ndWFnZT5Fbmc8L2xhbmd1YWdlPjwvcmVjb3JkPjwvQ2l0ZT48Q2l0
ZT48QXV0aG9yPkp1c3RlcjwvQXV0aG9yPjxZZWFyPjIwMDc8L1llYXI+PFJlY051bT45NTwvUmVj
TnVtPjxyZWNvcmQ+PHJlYy1udW1iZXI+OTU8L3JlYy1udW1iZXI+PGZvcmVpZ24ta2V5cz48a2V5
IGFwcD0iRU4iIGRiLWlkPSJ0enh6ZnZ3MGx3enB2cWVzMnpvNXpydm52OXhyOXBwMnJzdzAiIHRp
bWVzdGFtcD0iMTU1MzcxMjY2MiI+OTU8L2tleT48L2ZvcmVpZ24ta2V5cz48cmVmLXR5cGUgbmFt
ZT0iSm91cm5hbCBBcnRpY2xlIj4xNzwvcmVmLXR5cGU+PGNvbnRyaWJ1dG9ycz48YXV0aG9ycz48
YXV0aG9yPkp1c3RlciwgSC4gUi48L2F1dGhvcj48YXV0aG9yPkxvb21pcywgQi4gUi48L2F1dGhv
cj48YXV0aG9yPkhpbm1hbiwgVC4gTS48L2F1dGhvcj48YXV0aG9yPkZhcnJlbGx5LCBNLiBDLjwv
YXV0aG9yPjxhdXRob3I+SHlsYW5kLCBBLjwvYXV0aG9yPjxhdXRob3I+QmF1ZXIsIFUuIEUuPC9h
dXRob3I+PGF1dGhvcj5CaXJraGVhZCwgRy4gUy48L2F1dGhvcj48L2F1dGhvcnM+PC9jb250cmli
dXRvcnM+PGF1dGgtYWRkcmVzcz5OZXcgWW9yayBTdGF0ZSBEZXBhcnRtZW50IG9mIEhlYWx0aCwg
QnVyZWF1IG9mIENocm9uaWMgRGlzZWFzZSBFcGlkZW1pb2xvZ3kgYW5kIFN1cnZlaWxsYW5jZSwg
QWxiYW55LCBOWSAxMjIzNy0wNjc5LCBVU0EuIGhyajAxQGhlYWx0aC5zdGF0ZS5ueS51czwvYXV0
aC1hZGRyZXNzPjx0aXRsZXM+PHRpdGxlPkRlY2xpbmVzIGluIGhvc3BpdGFsIGFkbWlzc2lvbnMg
Zm9yIGFjdXRlIG15b2NhcmRpYWwgaW5mYXJjdGlvbiBpbiBOZXcgWW9yayBzdGF0ZSBhZnRlciBp
bXBsZW1lbnRhdGlvbiBvZiBhIGNvbXByZWhlbnNpdmUgc21va2luZyBiYW48L3RpdGxlPjxzZWNv
bmRhcnktdGl0bGU+QW0gSiBQdWJsaWMgSGVhbHRoPC9zZWNvbmRhcnktdGl0bGU+PGFsdC10aXRs
ZT5BbWVyaWNhbiBqb3VybmFsIG9mIHB1YmxpYyBoZWFsdGg8L2FsdC10aXRsZT48L3RpdGxlcz48
cGVyaW9kaWNhbD48ZnVsbC10aXRsZT5BbSBKIFB1YmxpYyBIZWFsdGg8L2Z1bGwtdGl0bGU+PGFi
YnItMT5BbWVyaWNhbiBqb3VybmFsIG9mIHB1YmxpYyBoZWFsdGg8L2FiYnItMT48L3BlcmlvZGlj
YWw+PGFsdC1wZXJpb2RpY2FsPjxmdWxsLXRpdGxlPkFtIEogUHVibGljIEhlYWx0aDwvZnVsbC10
aXRsZT48YWJici0xPkFtZXJpY2FuIGpvdXJuYWwgb2YgcHVibGljIGhlYWx0aDwvYWJici0xPjwv
YWx0LXBlcmlvZGljYWw+PHBhZ2VzPjIwMzUtOTwvcGFnZXM+PHZvbHVtZT45Nzwvdm9sdW1lPjxu
dW1iZXI+MTE8L251bWJlcj48ZWRpdGlvbj4yMDA3LzA5LzI5PC9lZGl0aW9uPjxrZXl3b3Jkcz48
a2V5d29yZD5BZHVsdDwva2V5d29yZD48a2V5d29yZD5BZ2VkPC9rZXl3b3JkPjxrZXl3b3JkPkNv
c3QgU2F2aW5nczwva2V5d29yZD48a2V5d29yZD5GZW1hbGU8L2tleXdvcmQ+PGtleXdvcmQ+SHVt
YW5zPC9rZXl3b3JkPjxrZXl3b3JkPk1hbGU8L2tleXdvcmQ+PGtleXdvcmQ+TWlkZGxlIEFnZWQ8
L2tleXdvcmQ+PGtleXdvcmQ+TXlvY2FyZGlhbCBJbmZhcmN0aW9uL2Vjb25vbWljcy8qZXBpZGVt
aW9sb2d5PC9rZXl3b3JkPjxrZXl3b3JkPk5ldyBZb3JrL2VwaWRlbWlvbG9neTwva2V5d29yZD48
a2V5d29yZD5QYXRpZW50IEFkbWlzc2lvbi9lY29ub21pY3MvKnN0YXRpc3RpY3MgJmFtcDsgbnVt
ZXJpY2FsIGRhdGE8L2tleXdvcmQ+PGtleXdvcmQ+UHVibGljIEhlYWx0aDwva2V5d29yZD48a2V5
d29yZD5TbW9raW5nL2VwaWRlbWlvbG9neS8qcHJldmVudGlvbiAmYW1wOyBjb250cm9sPC9rZXl3
b3JkPjxrZXl3b3JkPlNtb2tpbmcgQ2Vzc2F0aW9uL3N0YXRpc3RpY3MgJmFtcDsgbnVtZXJpY2Fs
IGRhdGE8L2tleXdvcmQ+PC9rZXl3b3Jkcz48ZGF0ZXM+PHllYXI+MjAwNzwveWVhcj48cHViLWRh
dGVzPjxkYXRlPk5vdjwvZGF0ZT48L3B1Yi1kYXRlcz48L2RhdGVzPjxpc2JuPjE1NDEtMDA0OCAo
RWxlY3Ryb25pYykmI3hEOzAwOTAtMDAzNiAoTGlua2luZyk8L2lzYm4+PGFjY2Vzc2lvbi1udW0+
MTc5MDE0Mzg8L2FjY2Vzc2lvbi1udW0+PHVybHM+PHJlbGF0ZWQtdXJscz48dXJsPmh0dHBzOi8v
d3d3Lm5jYmkubmxtLm5paC5nb3YvcHVibWVkLzE3OTAxNDM4PC91cmw+PC9yZWxhdGVkLXVybHM+
PC91cmxzPjxjdXN0b20yPlBNQzIwNDAzNjQ8L2N1c3RvbTI+PGVsZWN0cm9uaWMtcmVzb3VyY2Ut
bnVtPjEwLjIxMDUvQUpQSC4yMDA2LjA5OTk5NDwvZWxlY3Ryb25pYy1yZXNvdXJjZS1udW0+PHJl
bW90ZS1kYXRhYmFzZS1wcm92aWRlcj5OTE08L3JlbW90ZS1kYXRhYmFzZS1wcm92aWRlcj48bGFu
Z3VhZ2U+RW5nPC9sYW5ndWFnZT48L3JlY29yZD48L0NpdGU+PENpdGU+PEF1dGhvcj5NYWNrYXk8
L0F1dGhvcj48WWVhcj4yMDEwPC9ZZWFyPjxSZWNOdW0+MTIyPC9SZWNOdW0+PHJlY29yZD48cmVj
LW51bWJlcj4xMjI8L3JlYy1udW1iZXI+PGZvcmVpZ24ta2V5cz48a2V5IGFwcD0iRU4iIGRiLWlk
PSJ0enh6ZnZ3MGx3enB2cWVzMnpvNXpydm52OXhyOXBwMnJzdzAiIHRpbWVzdGFtcD0iMTU1Mzcx
MjY2MiI+MTIyPC9rZXk+PC9mb3JlaWduLWtleXM+PHJlZi10eXBlIG5hbWU9IkpvdXJuYWwgQXJ0
aWNsZSI+MTc8L3JlZi10eXBlPjxjb250cmlidXRvcnM+PGF1dGhvcnM+PGF1dGhvcj5NYWNrYXks
IEQuPC9hdXRob3I+PGF1dGhvcj5IYXcsIFMuPC9hdXRob3I+PGF1dGhvcj5BeXJlcywgSi4gRy48
L2F1dGhvcj48YXV0aG9yPkZpc2NoYmFjaGVyLCBDLjwvYXV0aG9yPjxhdXRob3I+UGVsbCwgSi4g
UC48L2F1dGhvcj48L2F1dGhvcnM+PC9jb250cmlidXRvcnM+PGF1dGgtYWRkcmVzcz5TZWN0aW9u
IG9mIFB1YmxpYyBIZWFsdGgsIFVuaXZlcnNpdHkgb2YgR2xhc2dvdywgR2xhc2dvdywgVW5pdGVk
IEtpbmdkb20uPC9hdXRoLWFkZHJlc3M+PHRpdGxlcz48dGl0bGU+U21va2UtZnJlZSBsZWdpc2xh
dGlvbiBhbmQgaG9zcGl0YWxpemF0aW9ucyBmb3IgY2hpbGRob29kIGFzdGhtYTwvdGl0bGU+PHNl
Y29uZGFyeS10aXRsZT5OIEVuZ2wgSiBNZWQ8L3NlY29uZGFyeS10aXRsZT48YWx0LXRpdGxlPlRo
ZSBOZXcgRW5nbGFuZCBqb3VybmFsIG9mIG1lZGljaW5lPC9hbHQtdGl0bGU+PC90aXRsZXM+PHBl
cmlvZGljYWw+PGZ1bGwtdGl0bGU+TiBFbmdsIEogTWVkPC9mdWxsLXRpdGxlPjxhYmJyLTE+VGhl
IE5ldyBFbmdsYW5kIGpvdXJuYWwgb2YgbWVkaWNpbmU8L2FiYnItMT48L3BlcmlvZGljYWw+PGFs
dC1wZXJpb2RpY2FsPjxmdWxsLXRpdGxlPk4gRW5nbCBKIE1lZDwvZnVsbC10aXRsZT48YWJici0x
PlRoZSBOZXcgRW5nbGFuZCBqb3VybmFsIG9mIG1lZGljaW5lPC9hYmJyLTE+PC9hbHQtcGVyaW9k
aWNhbD48cGFnZXM+MTEzOS00NTwvcGFnZXM+PHZvbHVtZT4zNjM8L3ZvbHVtZT48bnVtYmVyPjEy
PC9udW1iZXI+PGVkaXRpb24+MjAxMC8wOS8xNzwvZWRpdGlvbj48a2V5d29yZHM+PGtleXdvcmQ+
QWRvbGVzY2VudDwva2V5d29yZD48a2V5d29yZD5Bc3RobWEvKmVwaWRlbWlvbG9neTwva2V5d29y
ZD48a2V5d29yZD5DaGlsZDwva2V5d29yZD48a2V5d29yZD5DaGlsZCwgUHJlc2Nob29sPC9rZXl3
b3JkPjxrZXl3b3JkPkZlbWFsZTwva2V5d29yZD48a2V5d29yZD5Ib3NwaXRhbGl6YXRpb24vKnRy
ZW5kczwva2V5d29yZD48a2V5d29yZD5IdW1hbnM8L2tleXdvcmQ+PGtleXdvcmQ+SW5mYW50PC9r
ZXl3b3JkPjxrZXl3b3JkPk1hbGU8L2tleXdvcmQ+PGtleXdvcmQ+UmVzdGF1cmFudHMvbGVnaXNs
YXRpb24gJmFtcDsganVyaXNwcnVkZW5jZTwva2V5d29yZD48a2V5d29yZD5SaXNrPC9rZXl3b3Jk
PjxrZXl3b3JkPlNjb3RsYW5kL2VwaWRlbWlvbG9neTwva2V5d29yZD48a2V5d29yZD5TbW9raW5n
LypsZWdpc2xhdGlvbiAmYW1wOyBqdXJpc3BydWRlbmNlPC9rZXl3b3JkPjxrZXl3b3JkPlNvY2lh
bCBDbGFzczwva2V5d29yZD48a2V5d29yZD5Ub2JhY2NvIFNtb2tlIFBvbGx1dGlvbi9sZWdpc2xh
dGlvbiAmYW1wOyBqdXJpc3BydWRlbmNlL3ByZXZlbnRpb24gJmFtcDsgY29udHJvbDwva2V5d29y
ZD48a2V5d29yZD5Xb3JrcGxhY2UvbGVnaXNsYXRpb24gJmFtcDsganVyaXNwcnVkZW5jZTwva2V5
d29yZD48L2tleXdvcmRzPjxkYXRlcz48eWVhcj4yMDEwPC95ZWFyPjxwdWItZGF0ZXM+PGRhdGU+
U2VwIDE2PC9kYXRlPjwvcHViLWRhdGVzPjwvZGF0ZXM+PGlzYm4+MTUzMy00NDA2IChFbGVjdHJv
bmljKSYjeEQ7MDAyOC00NzkzIChMaW5raW5nKTwvaXNibj48YWNjZXNzaW9uLW51bT4yMDg0MzI0
ODwvYWNjZXNzaW9uLW51bT48dXJscz48cmVsYXRlZC11cmxzPjx1cmw+aHR0cHM6Ly93d3cubmNi
aS5ubG0ubmloLmdvdi9wdWJtZWQvMjA4NDMyNDg8L3VybD48L3JlbGF0ZWQtdXJscz48L3VybHM+
PGVsZWN0cm9uaWMtcmVzb3VyY2UtbnVtPjEwLjEwNTYvTkVKTW9hMTAwMjg2MTwvZWxlY3Ryb25p
Yy1yZXNvdXJjZS1udW0+PHJlbW90ZS1kYXRhYmFzZS1wcm92aWRlcj5OTE08L3JlbW90ZS1kYXRh
YmFzZS1wcm92aWRlcj48bGFuZ3VhZ2U+RW5nPC9sYW5ndWFnZT48L3JlY29yZD48L0NpdGU+PENp
dGU+PEF1dGhvcj5SYXllbnM8L0F1dGhvcj48WWVhcj4yMDA4PC9ZZWFyPjxSZWNOdW0+MTU3PC9S
ZWNOdW0+PHJlY29yZD48cmVjLW51bWJlcj4xNTc8L3JlYy1udW1iZXI+PGZvcmVpZ24ta2V5cz48
a2V5IGFwcD0iRU4iIGRiLWlkPSJ0enh6ZnZ3MGx3enB2cWVzMnpvNXpydm52OXhyOXBwMnJzdzAi
IHRpbWVzdGFtcD0iMTU1MzcxMjY2MiI+MTU3PC9rZXk+PC9mb3JlaWduLWtleXM+PHJlZi10eXBl
IG5hbWU9IkpvdXJuYWwgQXJ0aWNsZSI+MTc8L3JlZi10eXBlPjxjb250cmlidXRvcnM+PGF1dGhv
cnM+PGF1dGhvcj5SYXllbnMsIE0uIEsuPC9hdXRob3I+PGF1dGhvcj5CdXJraGFydCwgUC4gVi48
L2F1dGhvcj48YXV0aG9yPlpoYW5nLCBNLjwvYXV0aG9yPjxhdXRob3I+TGVlLCBTLjwvYXV0aG9y
PjxhdXRob3I+TW9zZXIsIEQuIEsuPC9hdXRob3I+PGF1dGhvcj5NYW5uaW5vLCBELjwvYXV0aG9y
PjxhdXRob3I+SGFobiwgRS4gSi48L2F1dGhvcj48L2F1dGhvcnM+PC9jb250cmlidXRvcnM+PGF1
dGgtYWRkcmVzcz5Db2xsZWdlIG9mIE51cnNpbmcsIFVuaXZlcnNpdHkgb2YgS2VudHVja3ksIExl
eGluZ3RvbiwgS2VudHVja3ksIFVTQS48L2F1dGgtYWRkcmVzcz48dGl0bGVzPjx0aXRsZT5SZWR1
Y3Rpb24gaW4gYXN0aG1hLXJlbGF0ZWQgZW1lcmdlbmN5IGRlcGFydG1lbnQgdmlzaXRzIGFmdGVy
IGltcGxlbWVudGF0aW9uIG9mIGEgc21va2UtZnJlZSBsYXc8L3RpdGxlPjxzZWNvbmRhcnktdGl0
bGU+SiBBbGxlcmd5IENsaW4gSW1tdW5vbDwvc2Vjb25kYXJ5LXRpdGxlPjxhbHQtdGl0bGU+VGhl
IEpvdXJuYWwgb2YgYWxsZXJneSBhbmQgY2xpbmljYWwgaW1tdW5vbG9neTwvYWx0LXRpdGxlPjwv
dGl0bGVzPjxwZXJpb2RpY2FsPjxmdWxsLXRpdGxlPkogQWxsZXJneSBDbGluIEltbXVub2w8L2Z1
bGwtdGl0bGU+PGFiYnItMT5UaGUgSm91cm5hbCBvZiBhbGxlcmd5IGFuZCBjbGluaWNhbCBpbW11
bm9sb2d5PC9hYmJyLTE+PC9wZXJpb2RpY2FsPjxhbHQtcGVyaW9kaWNhbD48ZnVsbC10aXRsZT5K
IEFsbGVyZ3kgQ2xpbiBJbW11bm9sPC9mdWxsLXRpdGxlPjxhYmJyLTE+VGhlIEpvdXJuYWwgb2Yg
YWxsZXJneSBhbmQgY2xpbmljYWwgaW1tdW5vbG9neTwvYWJici0xPjwvYWx0LXBlcmlvZGljYWw+
PHBhZ2VzPjUzNy00MSBlMzwvcGFnZXM+PHZvbHVtZT4xMjI8L3ZvbHVtZT48bnVtYmVyPjM8L251
bWJlcj48ZWRpdGlvbj4yMDA4LzA4LzEyPC9lZGl0aW9uPjxrZXl3b3Jkcz48a2V5d29yZD5BZG9s
ZXNjZW50PC9rZXl3b3JkPjxrZXl3b3JkPkFkdWx0PC9rZXl3b3JkPjxrZXl3b3JkPkFzdGhtYS8q
ZXBpZGVtaW9sb2d5L2V0aW9sb2d5L2ltbXVub2xvZ3k8L2tleXdvcmQ+PGtleXdvcmQ+Q2hpbGQ8
L2tleXdvcmQ+PGtleXdvcmQ+RW1lcmdlbmN5IFNlcnZpY2UsIEhvc3BpdGFsLypzdGF0aXN0aWNz
ICZhbXA7IG51bWVyaWNhbCBkYXRhPC9rZXl3b3JkPjxrZXl3b3JkPkZlbWFsZTwva2V5d29yZD48
a2V5d29yZD5IdW1hbnM8L2tleXdvcmQ+PGtleXdvcmQ+S2VudHVja3k8L2tleXdvcmQ+PGtleXdv
cmQ+TWFsZTwva2V5d29yZD48a2V5d29yZD5NaWRkbGUgQWdlZDwva2V5d29yZD48a2V5d29yZD5N
b2RlbHMsIFN0YXRpc3RpY2FsPC9rZXl3b3JkPjxrZXl3b3JkPlJlZ3Jlc3Npb24gQW5hbHlzaXM8
L2tleXdvcmQ+PGtleXdvcmQ+U21va2luZy9hZHZlcnNlIGVmZmVjdHMvKmxlZ2lzbGF0aW9uICZh
bXA7IGp1cmlzcHJ1ZGVuY2U8L2tleXdvcmQ+PGtleXdvcmQ+VG9iYWNjbyBTbW9rZSBQb2xsdXRp
b24vYWR2ZXJzZSBlZmZlY3RzLypsZWdpc2xhdGlvbiAmYW1wOyBqdXJpc3BydWRlbmNlPC9rZXl3
b3JkPjwva2V5d29yZHM+PGRhdGVzPjx5ZWFyPjIwMDg8L3llYXI+PHB1Yi1kYXRlcz48ZGF0ZT5T
ZXA8L2RhdGU+PC9wdWItZGF0ZXM+PC9kYXRlcz48aXNibj4xMDk3LTY4MjUgKEVsZWN0cm9uaWMp
JiN4RDswMDkxLTY3NDkgKExpbmtpbmcpPC9pc2JuPjxhY2Nlc3Npb24tbnVtPjE4NjkyODg0PC9h
Y2Nlc3Npb24tbnVtPjx1cmxzPjxyZWxhdGVkLXVybHM+PHVybD5odHRwczovL3d3dy5uY2JpLm5s
bS5uaWguZ292L3B1Ym1lZC8xODY5Mjg4NDwvdXJsPjwvcmVsYXRlZC11cmxzPjwvdXJscz48ZWxl
Y3Ryb25pYy1yZXNvdXJjZS1udW0+MTAuMTAxNi9qLmphY2kuMjAwOC4wNi4wMjk8L2VsZWN0cm9u
aWMtcmVzb3VyY2UtbnVtPjxyZW1vdGUtZGF0YWJhc2UtcHJvdmlkZXI+TkxNPC9yZW1vdGUtZGF0
YWJhc2UtcHJvdmlkZXI+PGxhbmd1YWdlPkVuZzwvbGFuZ3VhZ2U+PC9yZWNvcmQ+PC9DaXRlPjwv
RW5kTm90ZT4A
</w:fldData>
        </w:fldChar>
      </w:r>
      <w:r w:rsidR="005905D9">
        <w:rPr>
          <w:rFonts w:ascii="Times New Roman" w:hAnsi="Times New Roman" w:cs="Times New Roman"/>
        </w:rPr>
        <w:instrText xml:space="preserve"> ADDIN EN.CITE </w:instrText>
      </w:r>
      <w:r w:rsidR="005905D9">
        <w:rPr>
          <w:rFonts w:ascii="Times New Roman" w:hAnsi="Times New Roman" w:cs="Times New Roman"/>
        </w:rPr>
        <w:fldChar w:fldCharType="begin">
          <w:fldData xml:space="preserve">PEVuZE5vdGU+PENpdGU+PEF1dGhvcj5UYW48L0F1dGhvcj48WWVhcj4yMDEyPC9ZZWFyPjxSZWNO
dW0+MTc4PC9SZWNOdW0+PERpc3BsYXlUZXh0PjxzdHlsZSBmYWNlPSJzdXBlcnNjcmlwdCI+MTkt
MjM8L3N0eWxlPjwvRGlzcGxheVRleHQ+PHJlY29yZD48cmVjLW51bWJlcj4xNzg8L3JlYy1udW1i
ZXI+PGZvcmVpZ24ta2V5cz48a2V5IGFwcD0iRU4iIGRiLWlkPSJ0enh6ZnZ3MGx3enB2cWVzMnpv
NXpydm52OXhyOXBwMnJzdzAiIHRpbWVzdGFtcD0iMTU1MzcxMjY2MiI+MTc4PC9rZXk+PC9mb3Jl
aWduLWtleXM+PHJlZi10eXBlIG5hbWU9IkpvdXJuYWwgQXJ0aWNsZSI+MTc8L3JlZi10eXBlPjxj
b250cmlidXRvcnM+PGF1dGhvcnM+PGF1dGhvcj5UYW4sIEMuIEUuPC9hdXRob3I+PGF1dGhvcj5H
bGFudHosIFMuIEEuPC9hdXRob3I+PC9hdXRob3JzPjwvY29udHJpYnV0b3JzPjxhdXRoLWFkZHJl
c3M+Q2VudGVyIGZvciBUb2JhY2NvIENvbnRyb2wgUmVzZWFyY2ggYW5kIEVkdWNhdGlvbiwgVW5p
dmVyc2l0eSBvZiBDYWxpZm9ybmlhLCBTYW4gRnJhbmNpc2NvLCA1MjAgUGFybmFzc3VzIEF2ZSwg
IzM2NiwgU2FuIEZyYW5jaXNjbywgQ0EgOTQxNDMsIFVTQS48L2F1dGgtYWRkcmVzcz48dGl0bGVz
Pjx0aXRsZT5Bc3NvY2lhdGlvbiBiZXR3ZWVuIHNtb2tlLWZyZWUgbGVnaXNsYXRpb24gYW5kIGhv
c3BpdGFsaXphdGlvbnMgZm9yIGNhcmRpYWMsIGNlcmVicm92YXNjdWxhciwgYW5kIHJlc3BpcmF0
b3J5IGRpc2Vhc2VzOiBhIG1ldGEtYW5hbHlzaXM8L3RpdGxlPjxzZWNvbmRhcnktdGl0bGU+Q2ly
Y3VsYXRpb248L3NlY29uZGFyeS10aXRsZT48YWx0LXRpdGxlPkNpcmN1bGF0aW9uPC9hbHQtdGl0
bGU+PC90aXRsZXM+PHBlcmlvZGljYWw+PGZ1bGwtdGl0bGU+Q2lyY3VsYXRpb248L2Z1bGwtdGl0
bGU+PGFiYnItMT5DaXJjdWxhdGlvbjwvYWJici0xPjwvcGVyaW9kaWNhbD48YWx0LXBlcmlvZGlj
YWw+PGZ1bGwtdGl0bGU+Q2lyY3VsYXRpb248L2Z1bGwtdGl0bGU+PGFiYnItMT5DaXJjdWxhdGlv
bjwvYWJici0xPjwvYWx0LXBlcmlvZGljYWw+PHBhZ2VzPjIxNzctODM8L3BhZ2VzPjx2b2x1bWU+
MTI2PC92b2x1bWU+PG51bWJlcj4xODwvbnVtYmVyPjxlZGl0aW9uPjIwMTIvMTAvMzE8L2VkaXRp
b24+PGtleXdvcmRzPjxrZXl3b3JkPkNlcmVicm92YXNjdWxhciBEaXNvcmRlcnMvKmVwaWRlbWlv
bG9neS9ldGlvbG9neS9wcmV2ZW50aW9uICZhbXA7IGNvbnRyb2w8L2tleXdvcmQ+PGtleXdvcmQ+
Rm9sbG93LVVwIFN0dWRpZXM8L2tleXdvcmQ+PGtleXdvcmQ+SGVhcnQgRGlzZWFzZXMvKmVwaWRl
bWlvbG9neS9ldGlvbG9neS9wcmV2ZW50aW9uICZhbXA7IGNvbnRyb2w8L2tleXdvcmQ+PGtleXdv
cmQ+SG9zcGl0YWxpemF0aW9uLypzdGF0aXN0aWNzICZhbXA7IG51bWVyaWNhbCBkYXRhPC9rZXl3
b3JkPjxrZXl3b3JkPkh1bWFuczwva2V5d29yZD48a2V5d29yZD5QdWJsaWMgRmFjaWxpdGllcy9s
ZWdpc2xhdGlvbiAmYW1wOyBqdXJpc3BydWRlbmNlPC9rZXl3b3JkPjxrZXl3b3JkPlB1YmxpYyBI
ZWFsdGgvKmxlZ2lzbGF0aW9uICZhbXA7IGp1cmlzcHJ1ZGVuY2U8L2tleXdvcmQ+PGtleXdvcmQ+
UmVncmVzc2lvbiBBbmFseXNpczwva2V5d29yZD48a2V5d29yZD5SZXNwaXJhdG9yeSBUcmFjdCBE
aXNlYXNlcy8qZXBpZGVtaW9sb2d5L2V0aW9sb2d5L3ByZXZlbnRpb24gJmFtcDsgY29udHJvbDwv
a2V5d29yZD48a2V5d29yZD5SZXN0YXVyYW50cy9sZWdpc2xhdGlvbiAmYW1wOyBqdXJpc3BydWRl
bmNlPC9rZXl3b3JkPjxrZXl3b3JkPlJpc2s8L2tleXdvcmQ+PGtleXdvcmQ+UmlzayBBc3Nlc3Nt
ZW50PC9rZXl3b3JkPjxrZXl3b3JkPlNtb2tpbmcvYWR2ZXJzZSBlZmZlY3RzLypsZWdpc2xhdGlv
biAmYW1wOyBqdXJpc3BydWRlbmNlL3ByZXZlbnRpb24gJmFtcDsgY29udHJvbDwva2V5d29yZD48
a2V5d29yZD5Ub2JhY2NvIFNtb2tlIFBvbGx1dGlvbi8qYWR2ZXJzZSBlZmZlY3RzPC9rZXl3b3Jk
PjxrZXl3b3JkPlVuaXRlZCBTdGF0ZXMvZXBpZGVtaW9sb2d5PC9rZXl3b3JkPjxrZXl3b3JkPldv
cmtwbGFjZS9sZWdpc2xhdGlvbiAmYW1wOyBqdXJpc3BydWRlbmNlPC9rZXl3b3JkPjwva2V5d29y
ZHM+PGRhdGVzPjx5ZWFyPjIwMTI8L3llYXI+PHB1Yi1kYXRlcz48ZGF0ZT5PY3QgMzA8L2RhdGU+
PC9wdWItZGF0ZXM+PC9kYXRlcz48aXNibj4xNTI0LTQ1MzkgKEVsZWN0cm9uaWMpJiN4RDswMDA5
LTczMjIgKExpbmtpbmcpPC9pc2JuPjxhY2Nlc3Npb24tbnVtPjIzMTA5NTE0PC9hY2Nlc3Npb24t
bnVtPjx1cmxzPjxyZWxhdGVkLXVybHM+PHVybD5odHRwczovL3d3dy5uY2JpLm5sbS5uaWguZ292
L3B1Ym1lZC8yMzEwOTUxNDwvdXJsPjwvcmVsYXRlZC11cmxzPjwvdXJscz48Y3VzdG9tMj5QTUMz
NTAxNDA0PC9jdXN0b20yPjxjdXN0b202Pk5JSE1TNDE3OTIyPC9jdXN0b202PjxlbGVjdHJvbmlj
LXJlc291cmNlLW51bT4xMC4xMTYxL0NJUkNVTEFUSU9OQUhBLjExMi4xMjEzMDE8L2VsZWN0cm9u
aWMtcmVzb3VyY2UtbnVtPjxyZW1vdGUtZGF0YWJhc2UtcHJvdmlkZXI+TkxNPC9yZW1vdGUtZGF0
YWJhc2UtcHJvdmlkZXI+PGxhbmd1YWdlPmVuZzwvbGFuZ3VhZ2U+PC9yZWNvcmQ+PC9DaXRlPjxD
aXRlPjxBdXRob3I+UGVjaGFjZWs8L0F1dGhvcj48WWVhcj4yMDA0PC9ZZWFyPjxSZWNOdW0+MTQ4
PC9SZWNOdW0+PHJlY29yZD48cmVjLW51bWJlcj4xNDg8L3JlYy1udW1iZXI+PGZvcmVpZ24ta2V5
cz48a2V5IGFwcD0iRU4iIGRiLWlkPSJ0enh6ZnZ3MGx3enB2cWVzMnpvNXpydm52OXhyOXBwMnJz
dzAiIHRpbWVzdGFtcD0iMTU1MzcxMjY2MiI+MTQ4PC9rZXk+PC9mb3JlaWduLWtleXM+PHJlZi10
eXBlIG5hbWU9IkpvdXJuYWwgQXJ0aWNsZSI+MTc8L3JlZi10eXBlPjxjb250cmlidXRvcnM+PGF1
dGhvcnM+PGF1dGhvcj5QZWNoYWNlaywgVC4gRi48L2F1dGhvcj48YXV0aG9yPkJhYmIsIFMuPC9h
dXRob3I+PC9hdXRob3JzPjwvY29udHJpYnV0b3JzPjxhdXRoLWFkZHJlc3M+T2ZmaWNlIG9uIFNt
b2tpbmcgYW5kIEhlYWx0aCAoSy01MCksIENlbnRlcnMgZm9yIERpc2Vhc2UgQ29udHJvbCBhbmQg
UHJldmVudGlvbiwgNDc3MCBCdWZvcmQgSGlnaHdheSBORSwgQXRsYW50YSwgR0EgMzAzNDEsIFVT
QS4gVFBlY2hhY2VrQGNkYy5nb3Y8L2F1dGgtYWRkcmVzcz48dGl0bGVzPjx0aXRsZT5Ib3cgYWN1
dGUgYW5kIHJldmVyc2libGUgYXJlIHRoZSBjYXJkaW92YXNjdWxhciByaXNrcyBvZiBzZWNvbmRo
YW5kIHNtb2tlPzwvdGl0bGU+PHNlY29uZGFyeS10aXRsZT5CTUo8L3NlY29uZGFyeS10aXRsZT48
YWx0LXRpdGxlPkJNSiAoQ2xpbmljYWwgcmVzZWFyY2ggZWQuKTwvYWx0LXRpdGxlPjwvdGl0bGVz
PjxwZXJpb2RpY2FsPjxmdWxsLXRpdGxlPkJNSjwvZnVsbC10aXRsZT48YWJici0xPkJNSiAoQ2xp
bmljYWwgcmVzZWFyY2ggZWQuKTwvYWJici0xPjwvcGVyaW9kaWNhbD48YWx0LXBlcmlvZGljYWw+
PGZ1bGwtdGl0bGU+Qk1KPC9mdWxsLXRpdGxlPjxhYmJyLTE+Qk1KIChDbGluaWNhbCByZXNlYXJj
aCBlZC4pPC9hYmJyLTE+PC9hbHQtcGVyaW9kaWNhbD48cGFnZXM+OTgwLTM8L3BhZ2VzPjx2b2x1
bWU+MzI4PC92b2x1bWU+PG51bWJlcj43NDQ2PC9udW1iZXI+PGVkaXRpb24+MjAwNC8wNC8yNDwv
ZWRpdGlvbj48a2V5d29yZHM+PGtleXdvcmQ+QWN1dGUgRGlzZWFzZTwva2V5d29yZD48a2V5d29y
ZD5DYXJkaW92YXNjdWxhciBEaXNlYXNlcy8qZXRpb2xvZ3kvcHJldmVudGlvbiAmYW1wOyBjb250
cm9sPC9rZXl3b3JkPjxrZXl3b3JkPkNvcm9uYXJ5IERpc2Vhc2UvcHJldmVudGlvbiAmYW1wOyBj
b250cm9sPC9rZXl3b3JkPjxrZXl3b3JkPkhlYWx0aCBCZWhhdmlvcjwva2V5d29yZD48a2V5d29y
ZD5IZWFsdGggUG9saWN5PC9rZXl3b3JkPjxrZXl3b3JkPkh1bWFuczwva2V5d29yZD48a2V5d29y
ZD5QdWJsaWMgRmFjaWxpdGllczwva2V5d29yZD48a2V5d29yZD5SaXNrIEZhY3RvcnM8L2tleXdv
cmQ+PGtleXdvcmQ+VG9iYWNjbyBTbW9rZSBQb2xsdXRpb24vKmFkdmVyc2UgZWZmZWN0cy9wcmV2
ZW50aW9uICZhbXA7IGNvbnRyb2w8L2tleXdvcmQ+PC9rZXl3b3Jkcz48ZGF0ZXM+PHllYXI+MjAw
NDwveWVhcj48cHViLWRhdGVzPjxkYXRlPkFwciAyNDwvZGF0ZT48L3B1Yi1kYXRlcz48L2RhdGVz
Pjxpc2JuPjE3NTYtMTgzMyAoRWxlY3Ryb25pYykmI3hEOzA5NTktNTM1WCAoTGlua2luZyk8L2lz
Ym4+PGFjY2Vzc2lvbi1udW0+MTUxMDUzMjM8L2FjY2Vzc2lvbi1udW0+PHVybHM+PHJlbGF0ZWQt
dXJscz48dXJsPmh0dHBzOi8vd3d3Lm5jYmkubmxtLm5paC5nb3YvcHVibWVkLzE1MTA1MzIzPC91
cmw+PC9yZWxhdGVkLXVybHM+PC91cmxzPjxjdXN0b20yPlBNQzQwNDQ5MjwvY3VzdG9tMj48ZWxl
Y3Ryb25pYy1yZXNvdXJjZS1udW0+MTAuMTEzNi9ibWouMzI4Ljc0NDYuOTgwPC9lbGVjdHJvbmlj
LXJlc291cmNlLW51bT48cmVtb3RlLWRhdGFiYXNlLXByb3ZpZGVyPk5MTTwvcmVtb3RlLWRhdGFi
YXNlLXByb3ZpZGVyPjxsYW5ndWFnZT5Fbmc8L2xhbmd1YWdlPjwvcmVjb3JkPjwvQ2l0ZT48Q2l0
ZT48QXV0aG9yPkp1c3RlcjwvQXV0aG9yPjxZZWFyPjIwMDc8L1llYXI+PFJlY051bT45NTwvUmVj
TnVtPjxyZWNvcmQ+PHJlYy1udW1iZXI+OTU8L3JlYy1udW1iZXI+PGZvcmVpZ24ta2V5cz48a2V5
IGFwcD0iRU4iIGRiLWlkPSJ0enh6ZnZ3MGx3enB2cWVzMnpvNXpydm52OXhyOXBwMnJzdzAiIHRp
bWVzdGFtcD0iMTU1MzcxMjY2MiI+OTU8L2tleT48L2ZvcmVpZ24ta2V5cz48cmVmLXR5cGUgbmFt
ZT0iSm91cm5hbCBBcnRpY2xlIj4xNzwvcmVmLXR5cGU+PGNvbnRyaWJ1dG9ycz48YXV0aG9ycz48
YXV0aG9yPkp1c3RlciwgSC4gUi48L2F1dGhvcj48YXV0aG9yPkxvb21pcywgQi4gUi48L2F1dGhv
cj48YXV0aG9yPkhpbm1hbiwgVC4gTS48L2F1dGhvcj48YXV0aG9yPkZhcnJlbGx5LCBNLiBDLjwv
YXV0aG9yPjxhdXRob3I+SHlsYW5kLCBBLjwvYXV0aG9yPjxhdXRob3I+QmF1ZXIsIFUuIEUuPC9h
dXRob3I+PGF1dGhvcj5CaXJraGVhZCwgRy4gUy48L2F1dGhvcj48L2F1dGhvcnM+PC9jb250cmli
dXRvcnM+PGF1dGgtYWRkcmVzcz5OZXcgWW9yayBTdGF0ZSBEZXBhcnRtZW50IG9mIEhlYWx0aCwg
QnVyZWF1IG9mIENocm9uaWMgRGlzZWFzZSBFcGlkZW1pb2xvZ3kgYW5kIFN1cnZlaWxsYW5jZSwg
QWxiYW55LCBOWSAxMjIzNy0wNjc5LCBVU0EuIGhyajAxQGhlYWx0aC5zdGF0ZS5ueS51czwvYXV0
aC1hZGRyZXNzPjx0aXRsZXM+PHRpdGxlPkRlY2xpbmVzIGluIGhvc3BpdGFsIGFkbWlzc2lvbnMg
Zm9yIGFjdXRlIG15b2NhcmRpYWwgaW5mYXJjdGlvbiBpbiBOZXcgWW9yayBzdGF0ZSBhZnRlciBp
bXBsZW1lbnRhdGlvbiBvZiBhIGNvbXByZWhlbnNpdmUgc21va2luZyBiYW48L3RpdGxlPjxzZWNv
bmRhcnktdGl0bGU+QW0gSiBQdWJsaWMgSGVhbHRoPC9zZWNvbmRhcnktdGl0bGU+PGFsdC10aXRs
ZT5BbWVyaWNhbiBqb3VybmFsIG9mIHB1YmxpYyBoZWFsdGg8L2FsdC10aXRsZT48L3RpdGxlcz48
cGVyaW9kaWNhbD48ZnVsbC10aXRsZT5BbSBKIFB1YmxpYyBIZWFsdGg8L2Z1bGwtdGl0bGU+PGFi
YnItMT5BbWVyaWNhbiBqb3VybmFsIG9mIHB1YmxpYyBoZWFsdGg8L2FiYnItMT48L3BlcmlvZGlj
YWw+PGFsdC1wZXJpb2RpY2FsPjxmdWxsLXRpdGxlPkFtIEogUHVibGljIEhlYWx0aDwvZnVsbC10
aXRsZT48YWJici0xPkFtZXJpY2FuIGpvdXJuYWwgb2YgcHVibGljIGhlYWx0aDwvYWJici0xPjwv
YWx0LXBlcmlvZGljYWw+PHBhZ2VzPjIwMzUtOTwvcGFnZXM+PHZvbHVtZT45Nzwvdm9sdW1lPjxu
dW1iZXI+MTE8L251bWJlcj48ZWRpdGlvbj4yMDA3LzA5LzI5PC9lZGl0aW9uPjxrZXl3b3Jkcz48
a2V5d29yZD5BZHVsdDwva2V5d29yZD48a2V5d29yZD5BZ2VkPC9rZXl3b3JkPjxrZXl3b3JkPkNv
c3QgU2F2aW5nczwva2V5d29yZD48a2V5d29yZD5GZW1hbGU8L2tleXdvcmQ+PGtleXdvcmQ+SHVt
YW5zPC9rZXl3b3JkPjxrZXl3b3JkPk1hbGU8L2tleXdvcmQ+PGtleXdvcmQ+TWlkZGxlIEFnZWQ8
L2tleXdvcmQ+PGtleXdvcmQ+TXlvY2FyZGlhbCBJbmZhcmN0aW9uL2Vjb25vbWljcy8qZXBpZGVt
aW9sb2d5PC9rZXl3b3JkPjxrZXl3b3JkPk5ldyBZb3JrL2VwaWRlbWlvbG9neTwva2V5d29yZD48
a2V5d29yZD5QYXRpZW50IEFkbWlzc2lvbi9lY29ub21pY3MvKnN0YXRpc3RpY3MgJmFtcDsgbnVt
ZXJpY2FsIGRhdGE8L2tleXdvcmQ+PGtleXdvcmQ+UHVibGljIEhlYWx0aDwva2V5d29yZD48a2V5
d29yZD5TbW9raW5nL2VwaWRlbWlvbG9neS8qcHJldmVudGlvbiAmYW1wOyBjb250cm9sPC9rZXl3
b3JkPjxrZXl3b3JkPlNtb2tpbmcgQ2Vzc2F0aW9uL3N0YXRpc3RpY3MgJmFtcDsgbnVtZXJpY2Fs
IGRhdGE8L2tleXdvcmQ+PC9rZXl3b3Jkcz48ZGF0ZXM+PHllYXI+MjAwNzwveWVhcj48cHViLWRh
dGVzPjxkYXRlPk5vdjwvZGF0ZT48L3B1Yi1kYXRlcz48L2RhdGVzPjxpc2JuPjE1NDEtMDA0OCAo
RWxlY3Ryb25pYykmI3hEOzAwOTAtMDAzNiAoTGlua2luZyk8L2lzYm4+PGFjY2Vzc2lvbi1udW0+
MTc5MDE0Mzg8L2FjY2Vzc2lvbi1udW0+PHVybHM+PHJlbGF0ZWQtdXJscz48dXJsPmh0dHBzOi8v
d3d3Lm5jYmkubmxtLm5paC5nb3YvcHVibWVkLzE3OTAxNDM4PC91cmw+PC9yZWxhdGVkLXVybHM+
PC91cmxzPjxjdXN0b20yPlBNQzIwNDAzNjQ8L2N1c3RvbTI+PGVsZWN0cm9uaWMtcmVzb3VyY2Ut
bnVtPjEwLjIxMDUvQUpQSC4yMDA2LjA5OTk5NDwvZWxlY3Ryb25pYy1yZXNvdXJjZS1udW0+PHJl
bW90ZS1kYXRhYmFzZS1wcm92aWRlcj5OTE08L3JlbW90ZS1kYXRhYmFzZS1wcm92aWRlcj48bGFu
Z3VhZ2U+RW5nPC9sYW5ndWFnZT48L3JlY29yZD48L0NpdGU+PENpdGU+PEF1dGhvcj5NYWNrYXk8
L0F1dGhvcj48WWVhcj4yMDEwPC9ZZWFyPjxSZWNOdW0+MTIyPC9SZWNOdW0+PHJlY29yZD48cmVj
LW51bWJlcj4xMjI8L3JlYy1udW1iZXI+PGZvcmVpZ24ta2V5cz48a2V5IGFwcD0iRU4iIGRiLWlk
PSJ0enh6ZnZ3MGx3enB2cWVzMnpvNXpydm52OXhyOXBwMnJzdzAiIHRpbWVzdGFtcD0iMTU1Mzcx
MjY2MiI+MTIyPC9rZXk+PC9mb3JlaWduLWtleXM+PHJlZi10eXBlIG5hbWU9IkpvdXJuYWwgQXJ0
aWNsZSI+MTc8L3JlZi10eXBlPjxjb250cmlidXRvcnM+PGF1dGhvcnM+PGF1dGhvcj5NYWNrYXks
IEQuPC9hdXRob3I+PGF1dGhvcj5IYXcsIFMuPC9hdXRob3I+PGF1dGhvcj5BeXJlcywgSi4gRy48
L2F1dGhvcj48YXV0aG9yPkZpc2NoYmFjaGVyLCBDLjwvYXV0aG9yPjxhdXRob3I+UGVsbCwgSi4g
UC48L2F1dGhvcj48L2F1dGhvcnM+PC9jb250cmlidXRvcnM+PGF1dGgtYWRkcmVzcz5TZWN0aW9u
IG9mIFB1YmxpYyBIZWFsdGgsIFVuaXZlcnNpdHkgb2YgR2xhc2dvdywgR2xhc2dvdywgVW5pdGVk
IEtpbmdkb20uPC9hdXRoLWFkZHJlc3M+PHRpdGxlcz48dGl0bGU+U21va2UtZnJlZSBsZWdpc2xh
dGlvbiBhbmQgaG9zcGl0YWxpemF0aW9ucyBmb3IgY2hpbGRob29kIGFzdGhtYTwvdGl0bGU+PHNl
Y29uZGFyeS10aXRsZT5OIEVuZ2wgSiBNZWQ8L3NlY29uZGFyeS10aXRsZT48YWx0LXRpdGxlPlRo
ZSBOZXcgRW5nbGFuZCBqb3VybmFsIG9mIG1lZGljaW5lPC9hbHQtdGl0bGU+PC90aXRsZXM+PHBl
cmlvZGljYWw+PGZ1bGwtdGl0bGU+TiBFbmdsIEogTWVkPC9mdWxsLXRpdGxlPjxhYmJyLTE+VGhl
IE5ldyBFbmdsYW5kIGpvdXJuYWwgb2YgbWVkaWNpbmU8L2FiYnItMT48L3BlcmlvZGljYWw+PGFs
dC1wZXJpb2RpY2FsPjxmdWxsLXRpdGxlPk4gRW5nbCBKIE1lZDwvZnVsbC10aXRsZT48YWJici0x
PlRoZSBOZXcgRW5nbGFuZCBqb3VybmFsIG9mIG1lZGljaW5lPC9hYmJyLTE+PC9hbHQtcGVyaW9k
aWNhbD48cGFnZXM+MTEzOS00NTwvcGFnZXM+PHZvbHVtZT4zNjM8L3ZvbHVtZT48bnVtYmVyPjEy
PC9udW1iZXI+PGVkaXRpb24+MjAxMC8wOS8xNzwvZWRpdGlvbj48a2V5d29yZHM+PGtleXdvcmQ+
QWRvbGVzY2VudDwva2V5d29yZD48a2V5d29yZD5Bc3RobWEvKmVwaWRlbWlvbG9neTwva2V5d29y
ZD48a2V5d29yZD5DaGlsZDwva2V5d29yZD48a2V5d29yZD5DaGlsZCwgUHJlc2Nob29sPC9rZXl3
b3JkPjxrZXl3b3JkPkZlbWFsZTwva2V5d29yZD48a2V5d29yZD5Ib3NwaXRhbGl6YXRpb24vKnRy
ZW5kczwva2V5d29yZD48a2V5d29yZD5IdW1hbnM8L2tleXdvcmQ+PGtleXdvcmQ+SW5mYW50PC9r
ZXl3b3JkPjxrZXl3b3JkPk1hbGU8L2tleXdvcmQ+PGtleXdvcmQ+UmVzdGF1cmFudHMvbGVnaXNs
YXRpb24gJmFtcDsganVyaXNwcnVkZW5jZTwva2V5d29yZD48a2V5d29yZD5SaXNrPC9rZXl3b3Jk
PjxrZXl3b3JkPlNjb3RsYW5kL2VwaWRlbWlvbG9neTwva2V5d29yZD48a2V5d29yZD5TbW9raW5n
LypsZWdpc2xhdGlvbiAmYW1wOyBqdXJpc3BydWRlbmNlPC9rZXl3b3JkPjxrZXl3b3JkPlNvY2lh
bCBDbGFzczwva2V5d29yZD48a2V5d29yZD5Ub2JhY2NvIFNtb2tlIFBvbGx1dGlvbi9sZWdpc2xh
dGlvbiAmYW1wOyBqdXJpc3BydWRlbmNlL3ByZXZlbnRpb24gJmFtcDsgY29udHJvbDwva2V5d29y
ZD48a2V5d29yZD5Xb3JrcGxhY2UvbGVnaXNsYXRpb24gJmFtcDsganVyaXNwcnVkZW5jZTwva2V5
d29yZD48L2tleXdvcmRzPjxkYXRlcz48eWVhcj4yMDEwPC95ZWFyPjxwdWItZGF0ZXM+PGRhdGU+
U2VwIDE2PC9kYXRlPjwvcHViLWRhdGVzPjwvZGF0ZXM+PGlzYm4+MTUzMy00NDA2IChFbGVjdHJv
bmljKSYjeEQ7MDAyOC00NzkzIChMaW5raW5nKTwvaXNibj48YWNjZXNzaW9uLW51bT4yMDg0MzI0
ODwvYWNjZXNzaW9uLW51bT48dXJscz48cmVsYXRlZC11cmxzPjx1cmw+aHR0cHM6Ly93d3cubmNi
aS5ubG0ubmloLmdvdi9wdWJtZWQvMjA4NDMyNDg8L3VybD48L3JlbGF0ZWQtdXJscz48L3VybHM+
PGVsZWN0cm9uaWMtcmVzb3VyY2UtbnVtPjEwLjEwNTYvTkVKTW9hMTAwMjg2MTwvZWxlY3Ryb25p
Yy1yZXNvdXJjZS1udW0+PHJlbW90ZS1kYXRhYmFzZS1wcm92aWRlcj5OTE08L3JlbW90ZS1kYXRh
YmFzZS1wcm92aWRlcj48bGFuZ3VhZ2U+RW5nPC9sYW5ndWFnZT48L3JlY29yZD48L0NpdGU+PENp
dGU+PEF1dGhvcj5SYXllbnM8L0F1dGhvcj48WWVhcj4yMDA4PC9ZZWFyPjxSZWNOdW0+MTU3PC9S
ZWNOdW0+PHJlY29yZD48cmVjLW51bWJlcj4xNTc8L3JlYy1udW1iZXI+PGZvcmVpZ24ta2V5cz48
a2V5IGFwcD0iRU4iIGRiLWlkPSJ0enh6ZnZ3MGx3enB2cWVzMnpvNXpydm52OXhyOXBwMnJzdzAi
IHRpbWVzdGFtcD0iMTU1MzcxMjY2MiI+MTU3PC9rZXk+PC9mb3JlaWduLWtleXM+PHJlZi10eXBl
IG5hbWU9IkpvdXJuYWwgQXJ0aWNsZSI+MTc8L3JlZi10eXBlPjxjb250cmlidXRvcnM+PGF1dGhv
cnM+PGF1dGhvcj5SYXllbnMsIE0uIEsuPC9hdXRob3I+PGF1dGhvcj5CdXJraGFydCwgUC4gVi48
L2F1dGhvcj48YXV0aG9yPlpoYW5nLCBNLjwvYXV0aG9yPjxhdXRob3I+TGVlLCBTLjwvYXV0aG9y
PjxhdXRob3I+TW9zZXIsIEQuIEsuPC9hdXRob3I+PGF1dGhvcj5NYW5uaW5vLCBELjwvYXV0aG9y
PjxhdXRob3I+SGFobiwgRS4gSi48L2F1dGhvcj48L2F1dGhvcnM+PC9jb250cmlidXRvcnM+PGF1
dGgtYWRkcmVzcz5Db2xsZWdlIG9mIE51cnNpbmcsIFVuaXZlcnNpdHkgb2YgS2VudHVja3ksIExl
eGluZ3RvbiwgS2VudHVja3ksIFVTQS48L2F1dGgtYWRkcmVzcz48dGl0bGVzPjx0aXRsZT5SZWR1
Y3Rpb24gaW4gYXN0aG1hLXJlbGF0ZWQgZW1lcmdlbmN5IGRlcGFydG1lbnQgdmlzaXRzIGFmdGVy
IGltcGxlbWVudGF0aW9uIG9mIGEgc21va2UtZnJlZSBsYXc8L3RpdGxlPjxzZWNvbmRhcnktdGl0
bGU+SiBBbGxlcmd5IENsaW4gSW1tdW5vbDwvc2Vjb25kYXJ5LXRpdGxlPjxhbHQtdGl0bGU+VGhl
IEpvdXJuYWwgb2YgYWxsZXJneSBhbmQgY2xpbmljYWwgaW1tdW5vbG9neTwvYWx0LXRpdGxlPjwv
dGl0bGVzPjxwZXJpb2RpY2FsPjxmdWxsLXRpdGxlPkogQWxsZXJneSBDbGluIEltbXVub2w8L2Z1
bGwtdGl0bGU+PGFiYnItMT5UaGUgSm91cm5hbCBvZiBhbGxlcmd5IGFuZCBjbGluaWNhbCBpbW11
bm9sb2d5PC9hYmJyLTE+PC9wZXJpb2RpY2FsPjxhbHQtcGVyaW9kaWNhbD48ZnVsbC10aXRsZT5K
IEFsbGVyZ3kgQ2xpbiBJbW11bm9sPC9mdWxsLXRpdGxlPjxhYmJyLTE+VGhlIEpvdXJuYWwgb2Yg
YWxsZXJneSBhbmQgY2xpbmljYWwgaW1tdW5vbG9neTwvYWJici0xPjwvYWx0LXBlcmlvZGljYWw+
PHBhZ2VzPjUzNy00MSBlMzwvcGFnZXM+PHZvbHVtZT4xMjI8L3ZvbHVtZT48bnVtYmVyPjM8L251
bWJlcj48ZWRpdGlvbj4yMDA4LzA4LzEyPC9lZGl0aW9uPjxrZXl3b3Jkcz48a2V5d29yZD5BZG9s
ZXNjZW50PC9rZXl3b3JkPjxrZXl3b3JkPkFkdWx0PC9rZXl3b3JkPjxrZXl3b3JkPkFzdGhtYS8q
ZXBpZGVtaW9sb2d5L2V0aW9sb2d5L2ltbXVub2xvZ3k8L2tleXdvcmQ+PGtleXdvcmQ+Q2hpbGQ8
L2tleXdvcmQ+PGtleXdvcmQ+RW1lcmdlbmN5IFNlcnZpY2UsIEhvc3BpdGFsLypzdGF0aXN0aWNz
ICZhbXA7IG51bWVyaWNhbCBkYXRhPC9rZXl3b3JkPjxrZXl3b3JkPkZlbWFsZTwva2V5d29yZD48
a2V5d29yZD5IdW1hbnM8L2tleXdvcmQ+PGtleXdvcmQ+S2VudHVja3k8L2tleXdvcmQ+PGtleXdv
cmQ+TWFsZTwva2V5d29yZD48a2V5d29yZD5NaWRkbGUgQWdlZDwva2V5d29yZD48a2V5d29yZD5N
b2RlbHMsIFN0YXRpc3RpY2FsPC9rZXl3b3JkPjxrZXl3b3JkPlJlZ3Jlc3Npb24gQW5hbHlzaXM8
L2tleXdvcmQ+PGtleXdvcmQ+U21va2luZy9hZHZlcnNlIGVmZmVjdHMvKmxlZ2lzbGF0aW9uICZh
bXA7IGp1cmlzcHJ1ZGVuY2U8L2tleXdvcmQ+PGtleXdvcmQ+VG9iYWNjbyBTbW9rZSBQb2xsdXRp
b24vYWR2ZXJzZSBlZmZlY3RzLypsZWdpc2xhdGlvbiAmYW1wOyBqdXJpc3BydWRlbmNlPC9rZXl3
b3JkPjwva2V5d29yZHM+PGRhdGVzPjx5ZWFyPjIwMDg8L3llYXI+PHB1Yi1kYXRlcz48ZGF0ZT5T
ZXA8L2RhdGU+PC9wdWItZGF0ZXM+PC9kYXRlcz48aXNibj4xMDk3LTY4MjUgKEVsZWN0cm9uaWMp
JiN4RDswMDkxLTY3NDkgKExpbmtpbmcpPC9pc2JuPjxhY2Nlc3Npb24tbnVtPjE4NjkyODg0PC9h
Y2Nlc3Npb24tbnVtPjx1cmxzPjxyZWxhdGVkLXVybHM+PHVybD5odHRwczovL3d3dy5uY2JpLm5s
bS5uaWguZ292L3B1Ym1lZC8xODY5Mjg4NDwvdXJsPjwvcmVsYXRlZC11cmxzPjwvdXJscz48ZWxl
Y3Ryb25pYy1yZXNvdXJjZS1udW0+MTAuMTAxNi9qLmphY2kuMjAwOC4wNi4wMjk8L2VsZWN0cm9u
aWMtcmVzb3VyY2UtbnVtPjxyZW1vdGUtZGF0YWJhc2UtcHJvdmlkZXI+TkxNPC9yZW1vdGUtZGF0
YWJhc2UtcHJvdmlkZXI+PGxhbmd1YWdlPkVuZzwvbGFuZ3VhZ2U+PC9yZWNvcmQ+PC9DaXRlPjwv
RW5kTm90ZT4A
</w:fldData>
        </w:fldChar>
      </w:r>
      <w:r w:rsidR="005905D9">
        <w:rPr>
          <w:rFonts w:ascii="Times New Roman" w:hAnsi="Times New Roman" w:cs="Times New Roman"/>
        </w:rPr>
        <w:instrText xml:space="preserve"> ADDIN EN.CITE.DATA </w:instrText>
      </w:r>
      <w:r w:rsidR="005905D9">
        <w:rPr>
          <w:rFonts w:ascii="Times New Roman" w:hAnsi="Times New Roman" w:cs="Times New Roman"/>
        </w:rPr>
      </w:r>
      <w:r w:rsidR="005905D9">
        <w:rPr>
          <w:rFonts w:ascii="Times New Roman" w:hAnsi="Times New Roman" w:cs="Times New Roman"/>
        </w:rPr>
        <w:fldChar w:fldCharType="end"/>
      </w:r>
      <w:r w:rsidR="00886021" w:rsidRPr="00A57D71">
        <w:rPr>
          <w:rFonts w:ascii="Times New Roman" w:hAnsi="Times New Roman" w:cs="Times New Roman"/>
        </w:rPr>
      </w:r>
      <w:r w:rsidR="00886021" w:rsidRPr="00A57D71">
        <w:rPr>
          <w:rFonts w:ascii="Times New Roman" w:hAnsi="Times New Roman" w:cs="Times New Roman"/>
        </w:rPr>
        <w:fldChar w:fldCharType="separate"/>
      </w:r>
      <w:r w:rsidR="005905D9" w:rsidRPr="005905D9">
        <w:rPr>
          <w:rFonts w:ascii="Times New Roman" w:hAnsi="Times New Roman" w:cs="Times New Roman"/>
          <w:noProof/>
          <w:vertAlign w:val="superscript"/>
        </w:rPr>
        <w:t>19-23</w:t>
      </w:r>
      <w:r w:rsidR="00886021" w:rsidRPr="00A57D71">
        <w:rPr>
          <w:rFonts w:ascii="Times New Roman" w:hAnsi="Times New Roman" w:cs="Times New Roman"/>
        </w:rPr>
        <w:fldChar w:fldCharType="end"/>
      </w:r>
      <w:r w:rsidR="00FC688D" w:rsidRPr="00A57D71">
        <w:rPr>
          <w:rFonts w:ascii="Times New Roman" w:hAnsi="Times New Roman" w:cs="Times New Roman"/>
        </w:rPr>
        <w:t xml:space="preserve"> </w:t>
      </w:r>
      <w:r w:rsidR="00AB2106">
        <w:rPr>
          <w:rFonts w:ascii="Times New Roman" w:hAnsi="Times New Roman" w:cs="Times New Roman"/>
        </w:rPr>
        <w:t>yet</w:t>
      </w:r>
      <w:r w:rsidR="00FC688D" w:rsidRPr="00A57D71">
        <w:rPr>
          <w:rFonts w:ascii="Times New Roman" w:hAnsi="Times New Roman" w:cs="Times New Roman"/>
        </w:rPr>
        <w:t xml:space="preserve"> </w:t>
      </w:r>
      <w:r w:rsidR="00E41797" w:rsidRPr="00A57D71">
        <w:rPr>
          <w:rFonts w:ascii="Times New Roman" w:hAnsi="Times New Roman" w:cs="Times New Roman"/>
        </w:rPr>
        <w:t xml:space="preserve">that of </w:t>
      </w:r>
      <w:r w:rsidR="00FC688D" w:rsidRPr="00A57D71">
        <w:rPr>
          <w:rFonts w:ascii="Times New Roman" w:hAnsi="Times New Roman" w:cs="Times New Roman"/>
        </w:rPr>
        <w:t xml:space="preserve">SFH policies </w:t>
      </w:r>
      <w:r w:rsidR="00E41797" w:rsidRPr="00A57D71">
        <w:rPr>
          <w:rFonts w:ascii="Times New Roman" w:hAnsi="Times New Roman" w:cs="Times New Roman"/>
        </w:rPr>
        <w:t xml:space="preserve">are </w:t>
      </w:r>
      <w:proofErr w:type="gramStart"/>
      <w:r w:rsidR="00FC688D" w:rsidRPr="00A57D71">
        <w:rPr>
          <w:rFonts w:ascii="Times New Roman" w:hAnsi="Times New Roman" w:cs="Times New Roman"/>
        </w:rPr>
        <w:t>still remain</w:t>
      </w:r>
      <w:r w:rsidR="00E41797" w:rsidRPr="00A57D71">
        <w:rPr>
          <w:rFonts w:ascii="Times New Roman" w:hAnsi="Times New Roman" w:cs="Times New Roman"/>
        </w:rPr>
        <w:t>ed</w:t>
      </w:r>
      <w:proofErr w:type="gramEnd"/>
      <w:r w:rsidR="00FC688D" w:rsidRPr="00A57D71">
        <w:rPr>
          <w:rFonts w:ascii="Times New Roman" w:hAnsi="Times New Roman" w:cs="Times New Roman"/>
        </w:rPr>
        <w:t xml:space="preserve"> to be investigated. </w:t>
      </w:r>
      <w:r w:rsidR="00C96F76" w:rsidRPr="00E8750E">
        <w:rPr>
          <w:rFonts w:ascii="Times New Roman" w:hAnsi="Times New Roman" w:cs="Times New Roman"/>
          <w:highlight w:val="yellow"/>
        </w:rPr>
        <w:t xml:space="preserve">To date, only one study has assessed health outcomes associated with smoking bans by examining self-reported changes in health outcomes among 115 Colorado </w:t>
      </w:r>
      <w:r w:rsidR="00A60CDE">
        <w:rPr>
          <w:rFonts w:ascii="Times New Roman" w:hAnsi="Times New Roman" w:cs="Times New Roman"/>
          <w:highlight w:val="yellow"/>
        </w:rPr>
        <w:t>Public Housing Authority (</w:t>
      </w:r>
      <w:r w:rsidR="00C96F76" w:rsidRPr="00E8750E">
        <w:rPr>
          <w:rFonts w:ascii="Times New Roman" w:hAnsi="Times New Roman" w:cs="Times New Roman"/>
          <w:highlight w:val="yellow"/>
        </w:rPr>
        <w:t>PHA</w:t>
      </w:r>
      <w:r w:rsidR="00A60CDE">
        <w:rPr>
          <w:rFonts w:ascii="Times New Roman" w:hAnsi="Times New Roman" w:cs="Times New Roman"/>
          <w:highlight w:val="yellow"/>
        </w:rPr>
        <w:t>)</w:t>
      </w:r>
      <w:r w:rsidR="00C96F76" w:rsidRPr="00E8750E">
        <w:rPr>
          <w:rFonts w:ascii="Times New Roman" w:hAnsi="Times New Roman" w:cs="Times New Roman"/>
          <w:highlight w:val="yellow"/>
        </w:rPr>
        <w:t xml:space="preserve"> residents in three buildings, pre- and one year post-policy implementation; the authors found a significant decrease in self-reported breathing problems.</w:t>
      </w:r>
      <w:r w:rsidR="00DC3AA3">
        <w:rPr>
          <w:rFonts w:ascii="Times New Roman" w:hAnsi="Times New Roman" w:cs="Times New Roman"/>
          <w:highlight w:val="yellow"/>
        </w:rPr>
        <w:fldChar w:fldCharType="begin"/>
      </w:r>
      <w:r w:rsidR="00DC3AA3">
        <w:rPr>
          <w:rFonts w:ascii="Times New Roman" w:hAnsi="Times New Roman" w:cs="Times New Roman"/>
          <w:highlight w:val="yellow"/>
        </w:rPr>
        <w:instrText xml:space="preserve"> ADDIN EN.CITE &lt;EndNote&gt;&lt;Cite&gt;&lt;Author&gt;Young&lt;/Author&gt;&lt;Year&gt;2016&lt;/Year&gt;&lt;RecNum&gt;199&lt;/RecNum&gt;&lt;DisplayText&gt;&lt;style face="superscript"&gt;24&lt;/style&gt;&lt;/DisplayText&gt;&lt;record&gt;&lt;rec-number&gt;199&lt;/rec-number&gt;&lt;foreign-keys&gt;&lt;key app="EN" db-id="tzxzfvw0lwzpvqes2zo5zrvnv9xr9pp2rsw0" timestamp="1553712662"&gt;199&lt;/key&gt;&lt;/foreign-keys&gt;&lt;ref-type name="Journal Article"&gt;17&lt;/ref-type&gt;&lt;contributors&gt;&lt;authors&gt;&lt;author&gt;Young, W.&lt;/author&gt;&lt;author&gt;Karp, S.&lt;/author&gt;&lt;author&gt;Bialick, P.&lt;/author&gt;&lt;author&gt;Liverance, C.&lt;/author&gt;&lt;author&gt;Seder, </w:instrText>
      </w:r>
      <w:r w:rsidR="00DC3AA3">
        <w:rPr>
          <w:rFonts w:ascii="Times New Roman" w:hAnsi="Times New Roman" w:cs="Times New Roman"/>
          <w:highlight w:val="yellow"/>
          <w:lang w:eastAsia="ko-KR"/>
        </w:rPr>
        <w:instrText>A.&lt;/author&gt;&lt;author&gt;Berg, E.&lt;/author&gt;&lt;author&gt;Karp, L.&lt;/author&gt;&lt;/authors&gt;&lt;/contributors&gt;&lt;auth-address&gt;Advanced Health Directions, 14945 Foothill Rd, Golden, CO 80401. Email: walter.young@comcast.net.&amp;#xD;Abacus Statistical Consultants, Portland, Oregon.&amp;#xD;GASP of Colorado, Boulder, Colorado.&amp;#xD;American Lung Association in Colorado, Centennial, Colorado.&amp;#xD;Denver Health and Hospital Authority, Denver, Colorado.&amp;#xD;research consultant, Portland, Oregon.&lt;/auth-address&gt;&lt;titles&gt;&lt;title&gt;Health, Secondhand Smoke Exposure, and Smoking Behavior Impacts of No-Smoking Policies in Public Housing, Colorado, 2014-2015&lt;/title&gt;&lt;secondary-title&gt;Prev Chronic Dis&lt;/secondary-title&gt;&lt;alt-title&gt;Preventing chronic disease&lt;/alt-title&gt;&lt;/titles&gt;&lt;periodical&gt;&lt;full-title&gt;Prev Chronic Dis&lt;/full-title&gt;&lt;abbr-1&gt;Preventing chronic disease&lt;/abbr-1&gt;&lt;/periodical&gt;&lt;alt-periodical&gt;&lt;full-title&gt;Prev Chronic Dis&lt;/full-title&gt;&lt;abbr-1&gt;Preventing chronic disease&lt;/abbr-1&gt;&lt;/alt-periodical&gt;&lt;pages&gt;E148&lt;/pages&gt;&lt;volume&gt;13&lt;/volume&gt;&lt;edition&gt;2016/10/21&lt;/edition&gt;&lt;dates&gt;&lt;year&gt;2016&lt;/year&gt;&lt;pub-dates&gt;&lt;date&gt;Oct 20&lt;/date&gt;&lt;/pub-dates&gt;&lt;/dates&gt;&lt;isbn&gt;1545-1151 (Electronic)&amp;#xD;1545-1151 (Linking)&lt;/isbn&gt;&lt;accession-num&gt;27763830&lt;/accession-num&gt;&lt;urls&gt;&lt;related-urls&gt;&lt;url&gt;http://www.ncbi.nlm.nih.gov/pubmed/27763830&lt;/url&gt;&lt;/related-urls&gt;&lt;/urls&gt;&lt;custom2&gt;PMC5072752&lt;/custom2&gt;&lt;electronic-resource-num&gt;10.5888/pcd13.160008&lt;/electronic-resource-num&gt;&lt;remote-database-provider&gt;NLM&lt;/remote-database-provider&gt;&lt;language&gt;eng&lt;/language&gt;&lt;/record&gt;&lt;/Cite&gt;&lt;/EndNote&gt;</w:instrText>
      </w:r>
      <w:r w:rsidR="00DC3AA3">
        <w:rPr>
          <w:rFonts w:ascii="Times New Roman" w:hAnsi="Times New Roman" w:cs="Times New Roman"/>
          <w:highlight w:val="yellow"/>
        </w:rPr>
        <w:fldChar w:fldCharType="separate"/>
      </w:r>
      <w:r w:rsidR="00DC3AA3" w:rsidRPr="00DC3AA3">
        <w:rPr>
          <w:rFonts w:ascii="Times New Roman" w:hAnsi="Times New Roman" w:cs="Times New Roman"/>
          <w:noProof/>
          <w:highlight w:val="yellow"/>
          <w:vertAlign w:val="superscript"/>
          <w:lang w:eastAsia="ko-KR"/>
        </w:rPr>
        <w:t>24</w:t>
      </w:r>
      <w:r w:rsidR="00DC3AA3">
        <w:rPr>
          <w:rFonts w:ascii="Times New Roman" w:hAnsi="Times New Roman" w:cs="Times New Roman"/>
          <w:highlight w:val="yellow"/>
        </w:rPr>
        <w:fldChar w:fldCharType="end"/>
      </w:r>
    </w:p>
    <w:p w14:paraId="20D5D959" w14:textId="4129DABF" w:rsidR="00DE6049" w:rsidRPr="00A57D71" w:rsidRDefault="003D710C" w:rsidP="00A57D71">
      <w:pPr>
        <w:spacing w:line="480" w:lineRule="auto"/>
        <w:rPr>
          <w:rFonts w:ascii="Times New Roman" w:hAnsi="Times New Roman" w:cs="Times New Roman"/>
        </w:rPr>
      </w:pPr>
      <w:r w:rsidRPr="003D710C">
        <w:rPr>
          <w:rFonts w:ascii="Times New Roman" w:hAnsi="Times New Roman" w:cs="Times New Roman"/>
          <w:lang w:eastAsia="ko-KR"/>
        </w:rPr>
        <w:t xml:space="preserve">This paper </w:t>
      </w:r>
      <w:r w:rsidR="000E0F19">
        <w:rPr>
          <w:rFonts w:ascii="Times New Roman" w:hAnsi="Times New Roman" w:cs="Times New Roman"/>
          <w:lang w:eastAsia="ko-KR"/>
        </w:rPr>
        <w:t>describes</w:t>
      </w:r>
      <w:r w:rsidRPr="003D710C">
        <w:rPr>
          <w:rFonts w:ascii="Times New Roman" w:hAnsi="Times New Roman" w:cs="Times New Roman"/>
          <w:lang w:eastAsia="ko-KR"/>
        </w:rPr>
        <w:t xml:space="preserve"> a protocol to </w:t>
      </w:r>
      <w:r>
        <w:rPr>
          <w:rFonts w:ascii="Times New Roman" w:hAnsi="Times New Roman" w:cs="Times New Roman"/>
          <w:lang w:eastAsia="ko-KR"/>
        </w:rPr>
        <w:t>assess</w:t>
      </w:r>
      <w:r w:rsidRPr="003D710C">
        <w:rPr>
          <w:rFonts w:ascii="Times New Roman" w:hAnsi="Times New Roman" w:cs="Times New Roman"/>
          <w:lang w:eastAsia="ko-KR"/>
        </w:rPr>
        <w:t xml:space="preserve"> the impact of </w:t>
      </w:r>
      <w:r>
        <w:rPr>
          <w:rFonts w:ascii="Times New Roman" w:hAnsi="Times New Roman" w:cs="Times New Roman"/>
          <w:lang w:eastAsia="ko-KR"/>
        </w:rPr>
        <w:t>SFH</w:t>
      </w:r>
      <w:r w:rsidRPr="003D710C">
        <w:rPr>
          <w:rFonts w:ascii="Times New Roman" w:hAnsi="Times New Roman" w:cs="Times New Roman"/>
          <w:lang w:eastAsia="ko-KR"/>
        </w:rPr>
        <w:t xml:space="preserve"> </w:t>
      </w:r>
      <w:r>
        <w:rPr>
          <w:rFonts w:ascii="Times New Roman" w:hAnsi="Times New Roman" w:cs="Times New Roman"/>
          <w:lang w:eastAsia="ko-KR"/>
        </w:rPr>
        <w:t>policy</w:t>
      </w:r>
      <w:r w:rsidRPr="003D710C">
        <w:rPr>
          <w:rFonts w:ascii="Times New Roman" w:hAnsi="Times New Roman" w:cs="Times New Roman"/>
          <w:lang w:eastAsia="ko-KR"/>
        </w:rPr>
        <w:t xml:space="preserve"> on SHS</w:t>
      </w:r>
      <w:r>
        <w:rPr>
          <w:rFonts w:ascii="Times New Roman" w:hAnsi="Times New Roman" w:cs="Times New Roman"/>
          <w:lang w:eastAsia="ko-KR"/>
        </w:rPr>
        <w:t>-related</w:t>
      </w:r>
      <w:r w:rsidRPr="003D710C">
        <w:rPr>
          <w:rFonts w:ascii="Times New Roman" w:hAnsi="Times New Roman" w:cs="Times New Roman"/>
          <w:lang w:eastAsia="ko-KR"/>
        </w:rPr>
        <w:t xml:space="preserve"> </w:t>
      </w:r>
      <w:r>
        <w:rPr>
          <w:rFonts w:ascii="Times New Roman" w:hAnsi="Times New Roman" w:cs="Times New Roman"/>
          <w:lang w:eastAsia="ko-KR"/>
        </w:rPr>
        <w:t xml:space="preserve">health outcomes </w:t>
      </w:r>
      <w:r w:rsidRPr="00A57D71">
        <w:rPr>
          <w:rFonts w:ascii="Times New Roman" w:hAnsi="Times New Roman" w:cs="Times New Roman"/>
          <w:lang w:eastAsia="ko-KR"/>
        </w:rPr>
        <w:t xml:space="preserve">by </w:t>
      </w:r>
      <w:r>
        <w:rPr>
          <w:rFonts w:ascii="Times New Roman" w:hAnsi="Times New Roman" w:cs="Times New Roman"/>
          <w:lang w:eastAsia="ko-KR"/>
        </w:rPr>
        <w:t>comparing</w:t>
      </w:r>
      <w:r w:rsidRPr="00A57D71">
        <w:rPr>
          <w:rFonts w:ascii="Times New Roman" w:hAnsi="Times New Roman" w:cs="Times New Roman"/>
          <w:lang w:eastAsia="ko-KR"/>
        </w:rPr>
        <w:t xml:space="preserve"> </w:t>
      </w:r>
      <w:r>
        <w:rPr>
          <w:rFonts w:ascii="Times New Roman" w:hAnsi="Times New Roman" w:cs="Times New Roman"/>
          <w:lang w:eastAsia="ko-KR"/>
        </w:rPr>
        <w:t xml:space="preserve">New York City Housing Authority (NYCHA) residents to a </w:t>
      </w:r>
      <w:r w:rsidRPr="001C63D0">
        <w:rPr>
          <w:rFonts w:ascii="Times New Roman" w:hAnsi="Times New Roman" w:cs="Times New Roman"/>
          <w:lang w:eastAsia="ko-KR"/>
        </w:rPr>
        <w:t>matched comparison population</w:t>
      </w:r>
      <w:r>
        <w:rPr>
          <w:rFonts w:ascii="Times New Roman" w:hAnsi="Times New Roman" w:cs="Times New Roman"/>
          <w:lang w:eastAsia="ko-KR"/>
        </w:rPr>
        <w:t xml:space="preserve"> in New York City</w:t>
      </w:r>
      <w:r w:rsidR="00031247">
        <w:rPr>
          <w:rFonts w:ascii="Times New Roman" w:hAnsi="Times New Roman" w:cs="Times New Roman"/>
          <w:lang w:eastAsia="ko-KR"/>
        </w:rPr>
        <w:t xml:space="preserve"> </w:t>
      </w:r>
      <w:r w:rsidR="004A4912">
        <w:rPr>
          <w:rFonts w:ascii="Times New Roman" w:hAnsi="Times New Roman" w:cs="Times New Roman"/>
          <w:lang w:eastAsia="ko-KR"/>
        </w:rPr>
        <w:t xml:space="preserve">(NYC) </w:t>
      </w:r>
      <w:r w:rsidR="00031247">
        <w:rPr>
          <w:rFonts w:ascii="Times New Roman" w:hAnsi="Times New Roman" w:cs="Times New Roman"/>
          <w:lang w:eastAsia="ko-KR"/>
        </w:rPr>
        <w:t>without the policy</w:t>
      </w:r>
      <w:r w:rsidR="004D5953">
        <w:rPr>
          <w:rFonts w:ascii="Times New Roman" w:hAnsi="Times New Roman" w:cs="Times New Roman"/>
          <w:lang w:eastAsia="ko-KR"/>
        </w:rPr>
        <w:t xml:space="preserve"> through a natural experiment study design</w:t>
      </w:r>
      <w:r>
        <w:rPr>
          <w:rFonts w:ascii="Times New Roman" w:hAnsi="Times New Roman" w:cs="Times New Roman"/>
          <w:lang w:eastAsia="ko-KR"/>
        </w:rPr>
        <w:t>.</w:t>
      </w:r>
      <w:r w:rsidRPr="001C63D0">
        <w:rPr>
          <w:rFonts w:ascii="Times New Roman" w:hAnsi="Times New Roman" w:cs="Times New Roman"/>
          <w:lang w:eastAsia="ko-KR"/>
        </w:rPr>
        <w:t xml:space="preserve"> </w:t>
      </w:r>
      <w:r w:rsidR="00031247">
        <w:rPr>
          <w:rFonts w:ascii="Times New Roman" w:hAnsi="Times New Roman" w:cs="Times New Roman"/>
          <w:lang w:eastAsia="ko-KR"/>
        </w:rPr>
        <w:t xml:space="preserve">NYCHA is </w:t>
      </w:r>
      <w:r w:rsidR="00031247" w:rsidRPr="00A57D71">
        <w:rPr>
          <w:rFonts w:ascii="Times New Roman" w:hAnsi="Times New Roman" w:cs="Times New Roman"/>
          <w:lang w:eastAsia="ko-KR"/>
        </w:rPr>
        <w:t>the largest hous</w:t>
      </w:r>
      <w:r w:rsidR="00031247">
        <w:rPr>
          <w:rFonts w:ascii="Times New Roman" w:hAnsi="Times New Roman" w:cs="Times New Roman"/>
          <w:lang w:eastAsia="ko-KR"/>
        </w:rPr>
        <w:t>ing authority in the U.S</w:t>
      </w:r>
      <w:r w:rsidR="00031247" w:rsidRPr="00A57D71">
        <w:rPr>
          <w:rFonts w:ascii="Times New Roman" w:hAnsi="Times New Roman" w:cs="Times New Roman"/>
          <w:lang w:eastAsia="ko-KR"/>
        </w:rPr>
        <w:t>.</w:t>
      </w:r>
      <w:r w:rsidR="00031247">
        <w:rPr>
          <w:rFonts w:ascii="Times New Roman" w:hAnsi="Times New Roman" w:cs="Times New Roman"/>
          <w:lang w:eastAsia="ko-KR"/>
        </w:rPr>
        <w:t xml:space="preserve"> with approximately 400,000 official residents which comprise about 15% of all public housing residents in the U.S.</w:t>
      </w:r>
      <w:r w:rsidR="00AF288C">
        <w:rPr>
          <w:rFonts w:ascii="Times New Roman" w:hAnsi="Times New Roman" w:cs="Times New Roman"/>
        </w:rPr>
        <w:fldChar w:fldCharType="begin"/>
      </w:r>
      <w:r w:rsidR="00DC3AA3">
        <w:rPr>
          <w:rFonts w:ascii="Times New Roman" w:hAnsi="Times New Roman" w:cs="Times New Roman"/>
          <w:lang w:eastAsia="ko-KR"/>
        </w:rPr>
        <w:instrText xml:space="preserve"> ADDIN EN.CITE &lt;EndNote&gt;&lt;Cite&gt;&lt;Author&gt;New York City Housing Authority (NYCHA)&lt;/Author&gt;&lt;RecNum&gt;139&lt;/RecNum&gt;&lt;DisplayText&gt;&lt;style face="superscript"&gt;25&lt;/style&gt;&lt;/DisplayText&gt;&lt;record&gt;&lt;rec-number&gt;139&lt;/rec-number&gt;&lt;foreign-keys&gt;&lt;key app="EN" db-id="tzxzfvw0lwzpvqes2zo5zrvnv9xr9pp2rsw0" timestamp="1553712662"&gt;139&lt;/key&gt;&lt;/foreign-keys&gt;&lt;ref-type name="Web Page"&gt;12&lt;/ref-type&gt;&lt;contributors&gt;&lt;authors&gt;&lt;author&gt;New York City Housing Authority (NYCHA),&lt;/author&gt;&lt;/authors&gt;&lt;/contributors&gt;&lt;titles&gt;&lt;title&gt;Facts About NYCHA.&lt;/title&gt;&lt;/titles&gt;&lt;dates&gt;&lt;pub-dates&gt;&lt;date&gt;April 11, 2016&lt;/date&gt;&lt;/pub-dates&gt;&lt;/dates&gt;&lt;pub-lo</w:instrText>
      </w:r>
      <w:r w:rsidR="00DC3AA3">
        <w:rPr>
          <w:rFonts w:ascii="Times New Roman" w:hAnsi="Times New Roman" w:cs="Times New Roman"/>
        </w:rPr>
        <w:instrText>cation&gt;New York City &lt;/pub-location&gt;&lt;urls&gt;&lt;related-urls&gt;&lt;url&gt;[http://www1.nyc.gov/assets/nycha/downloads/pdf/factsheet.pdf]&lt;/url&gt;&lt;/related-urls&gt;&lt;/urls&gt;&lt;custom1&gt;2016&lt;/custom1&gt;&lt;custom2&gt;November 2&lt;/custom2&gt;&lt;/record&gt;&lt;/Cite&gt;&lt;/EndNote&gt;</w:instrText>
      </w:r>
      <w:r w:rsidR="00AF288C">
        <w:rPr>
          <w:rFonts w:ascii="Times New Roman" w:hAnsi="Times New Roman" w:cs="Times New Roman"/>
        </w:rPr>
        <w:fldChar w:fldCharType="separate"/>
      </w:r>
      <w:r w:rsidR="00DC3AA3" w:rsidRPr="00DC3AA3">
        <w:rPr>
          <w:rFonts w:ascii="Times New Roman" w:hAnsi="Times New Roman" w:cs="Times New Roman"/>
          <w:noProof/>
          <w:vertAlign w:val="superscript"/>
        </w:rPr>
        <w:t>25</w:t>
      </w:r>
      <w:r w:rsidR="00AF288C">
        <w:rPr>
          <w:rFonts w:ascii="Times New Roman" w:hAnsi="Times New Roman" w:cs="Times New Roman"/>
        </w:rPr>
        <w:fldChar w:fldCharType="end"/>
      </w:r>
      <w:r w:rsidR="00A94543">
        <w:rPr>
          <w:rFonts w:ascii="Times New Roman" w:hAnsi="Times New Roman" w:cs="Times New Roman"/>
        </w:rPr>
        <w:t xml:space="preserve"> </w:t>
      </w:r>
      <w:r w:rsidR="009B3281">
        <w:rPr>
          <w:rFonts w:ascii="Times New Roman" w:hAnsi="Times New Roman" w:cs="Times New Roman"/>
        </w:rPr>
        <w:t xml:space="preserve">The </w:t>
      </w:r>
      <w:r w:rsidR="009B3281" w:rsidRPr="009B3281">
        <w:rPr>
          <w:rFonts w:ascii="Times New Roman" w:hAnsi="Times New Roman" w:cs="Times New Roman"/>
        </w:rPr>
        <w:t xml:space="preserve">approach </w:t>
      </w:r>
      <w:r w:rsidR="004A4912">
        <w:rPr>
          <w:rFonts w:ascii="Times New Roman" w:hAnsi="Times New Roman" w:cs="Times New Roman"/>
        </w:rPr>
        <w:t>uses geo-coding and</w:t>
      </w:r>
      <w:r w:rsidR="004A4912" w:rsidRPr="009B3281">
        <w:rPr>
          <w:rFonts w:ascii="Times New Roman" w:hAnsi="Times New Roman" w:cs="Times New Roman"/>
        </w:rPr>
        <w:t xml:space="preserve"> data linkage techniques </w:t>
      </w:r>
      <w:r w:rsidR="009B3281" w:rsidRPr="009B3281">
        <w:rPr>
          <w:rFonts w:ascii="Times New Roman" w:hAnsi="Times New Roman" w:cs="Times New Roman"/>
        </w:rPr>
        <w:t xml:space="preserve">to </w:t>
      </w:r>
      <w:r w:rsidR="004A4912">
        <w:rPr>
          <w:rFonts w:ascii="Times New Roman" w:hAnsi="Times New Roman" w:cs="Times New Roman"/>
        </w:rPr>
        <w:t xml:space="preserve">measure health outcomes for </w:t>
      </w:r>
      <w:r w:rsidR="004A4912" w:rsidRPr="009B3281">
        <w:rPr>
          <w:rFonts w:ascii="Times New Roman" w:hAnsi="Times New Roman" w:cs="Times New Roman"/>
        </w:rPr>
        <w:t xml:space="preserve">NYCHA housing </w:t>
      </w:r>
      <w:r w:rsidR="004A4912">
        <w:rPr>
          <w:rFonts w:ascii="Times New Roman" w:hAnsi="Times New Roman" w:cs="Times New Roman"/>
        </w:rPr>
        <w:t>residents and residents in selected comparison neighborhoods</w:t>
      </w:r>
      <w:r w:rsidR="004A4912" w:rsidRPr="009B3281">
        <w:rPr>
          <w:rFonts w:ascii="Times New Roman" w:hAnsi="Times New Roman" w:cs="Times New Roman"/>
        </w:rPr>
        <w:t xml:space="preserve"> </w:t>
      </w:r>
      <w:r w:rsidR="004A4912">
        <w:rPr>
          <w:rFonts w:ascii="Times New Roman" w:hAnsi="Times New Roman" w:cs="Times New Roman"/>
        </w:rPr>
        <w:t xml:space="preserve">from </w:t>
      </w:r>
      <w:r w:rsidR="004A4912" w:rsidRPr="009B3281">
        <w:rPr>
          <w:rFonts w:ascii="Times New Roman" w:hAnsi="Times New Roman" w:cs="Times New Roman"/>
        </w:rPr>
        <w:t>a fully comprehensive citywide hospitalization and</w:t>
      </w:r>
      <w:r w:rsidR="004A4912">
        <w:rPr>
          <w:rFonts w:ascii="Times New Roman" w:hAnsi="Times New Roman" w:cs="Times New Roman"/>
        </w:rPr>
        <w:t xml:space="preserve"> ED data source over time</w:t>
      </w:r>
      <w:r w:rsidR="009B3281" w:rsidRPr="009B3281">
        <w:rPr>
          <w:rFonts w:ascii="Times New Roman" w:hAnsi="Times New Roman" w:cs="Times New Roman"/>
        </w:rPr>
        <w:t xml:space="preserve">. </w:t>
      </w:r>
      <w:r w:rsidR="00A94543">
        <w:rPr>
          <w:rFonts w:ascii="Times New Roman" w:hAnsi="Times New Roman" w:cs="Times New Roman"/>
        </w:rPr>
        <w:t>Th</w:t>
      </w:r>
      <w:r w:rsidR="00F43AB7">
        <w:rPr>
          <w:rFonts w:ascii="Times New Roman" w:hAnsi="Times New Roman" w:cs="Times New Roman"/>
        </w:rPr>
        <w:t xml:space="preserve">is study </w:t>
      </w:r>
      <w:r w:rsidR="00B9174D">
        <w:rPr>
          <w:rFonts w:ascii="Times New Roman" w:hAnsi="Times New Roman" w:cs="Times New Roman"/>
        </w:rPr>
        <w:t>design</w:t>
      </w:r>
      <w:r w:rsidR="00A94543">
        <w:rPr>
          <w:rFonts w:ascii="Times New Roman" w:hAnsi="Times New Roman" w:cs="Times New Roman"/>
        </w:rPr>
        <w:t xml:space="preserve"> </w:t>
      </w:r>
      <w:r w:rsidR="003A5C94" w:rsidRPr="00A57D71">
        <w:rPr>
          <w:rFonts w:ascii="Times New Roman" w:hAnsi="Times New Roman" w:cs="Times New Roman"/>
        </w:rPr>
        <w:t>reduce</w:t>
      </w:r>
      <w:r w:rsidR="008675CA">
        <w:rPr>
          <w:rFonts w:ascii="Times New Roman" w:hAnsi="Times New Roman" w:cs="Times New Roman"/>
        </w:rPr>
        <w:t>s</w:t>
      </w:r>
      <w:r w:rsidR="003A5C94" w:rsidRPr="00A57D71">
        <w:rPr>
          <w:rFonts w:ascii="Times New Roman" w:hAnsi="Times New Roman" w:cs="Times New Roman"/>
        </w:rPr>
        <w:t xml:space="preserve"> selection bias by exposing whole </w:t>
      </w:r>
      <w:r w:rsidR="00AC4883" w:rsidRPr="00A57D71">
        <w:rPr>
          <w:rFonts w:ascii="Times New Roman" w:hAnsi="Times New Roman" w:cs="Times New Roman"/>
        </w:rPr>
        <w:t xml:space="preserve">target </w:t>
      </w:r>
      <w:r w:rsidR="00A94543">
        <w:rPr>
          <w:rFonts w:ascii="Times New Roman" w:hAnsi="Times New Roman" w:cs="Times New Roman"/>
        </w:rPr>
        <w:t>populations to an intervention</w:t>
      </w:r>
      <w:r w:rsidR="00B9174D">
        <w:rPr>
          <w:rFonts w:ascii="Times New Roman" w:hAnsi="Times New Roman" w:cs="Times New Roman"/>
        </w:rPr>
        <w:t xml:space="preserve"> in a quasi-experimental fashion</w:t>
      </w:r>
      <w:r w:rsidR="00A94543">
        <w:rPr>
          <w:rFonts w:ascii="Times New Roman" w:hAnsi="Times New Roman" w:cs="Times New Roman"/>
        </w:rPr>
        <w:t>.</w:t>
      </w:r>
      <w:r w:rsidR="003A5C94" w:rsidRPr="00A57D71">
        <w:rPr>
          <w:rFonts w:ascii="Times New Roman" w:hAnsi="Times New Roman" w:cs="Times New Roman"/>
        </w:rPr>
        <w:t xml:space="preserve"> </w:t>
      </w:r>
      <w:r w:rsidR="002F549A">
        <w:rPr>
          <w:rFonts w:ascii="Times New Roman" w:hAnsi="Times New Roman" w:cs="Times New Roman"/>
        </w:rPr>
        <w:t xml:space="preserve">We designed the study to investigate SHS-related health outcomes for two years pre- </w:t>
      </w:r>
      <w:r w:rsidR="00D04422">
        <w:rPr>
          <w:rFonts w:ascii="Times New Roman" w:hAnsi="Times New Roman" w:cs="Times New Roman"/>
        </w:rPr>
        <w:t>(August 2016</w:t>
      </w:r>
      <w:r w:rsidR="0054048A">
        <w:rPr>
          <w:rFonts w:ascii="Times New Roman" w:hAnsi="Times New Roman" w:cs="Times New Roman"/>
        </w:rPr>
        <w:t xml:space="preserve"> – July 2018</w:t>
      </w:r>
      <w:r w:rsidR="00D04422">
        <w:rPr>
          <w:rFonts w:ascii="Times New Roman" w:hAnsi="Times New Roman" w:cs="Times New Roman"/>
        </w:rPr>
        <w:t xml:space="preserve">) </w:t>
      </w:r>
      <w:r w:rsidR="002F549A">
        <w:rPr>
          <w:rFonts w:ascii="Times New Roman" w:hAnsi="Times New Roman" w:cs="Times New Roman"/>
        </w:rPr>
        <w:t>and post-policy</w:t>
      </w:r>
      <w:r w:rsidR="0054048A">
        <w:rPr>
          <w:rFonts w:ascii="Times New Roman" w:hAnsi="Times New Roman" w:cs="Times New Roman"/>
        </w:rPr>
        <w:t xml:space="preserve"> (August 2018 – July 2020)</w:t>
      </w:r>
      <w:r w:rsidR="002F549A">
        <w:rPr>
          <w:rFonts w:ascii="Times New Roman" w:hAnsi="Times New Roman" w:cs="Times New Roman"/>
        </w:rPr>
        <w:t xml:space="preserve"> to achieve robust sample sizes and statistical power. </w:t>
      </w:r>
      <w:r w:rsidR="00A94543">
        <w:rPr>
          <w:rFonts w:ascii="Times New Roman" w:hAnsi="Times New Roman" w:cs="Times New Roman"/>
        </w:rPr>
        <w:t>However,</w:t>
      </w:r>
      <w:r w:rsidR="00BA76D2">
        <w:rPr>
          <w:rFonts w:ascii="Times New Roman" w:hAnsi="Times New Roman" w:cs="Times New Roman"/>
        </w:rPr>
        <w:t xml:space="preserve"> causal inference</w:t>
      </w:r>
      <w:r w:rsidR="00A94543">
        <w:rPr>
          <w:rFonts w:ascii="Times New Roman" w:hAnsi="Times New Roman" w:cs="Times New Roman"/>
        </w:rPr>
        <w:t xml:space="preserve"> from th</w:t>
      </w:r>
      <w:r w:rsidR="00D33CCF">
        <w:rPr>
          <w:rFonts w:ascii="Times New Roman" w:hAnsi="Times New Roman" w:cs="Times New Roman"/>
        </w:rPr>
        <w:t>is</w:t>
      </w:r>
      <w:r w:rsidR="00A94543">
        <w:rPr>
          <w:rFonts w:ascii="Times New Roman" w:hAnsi="Times New Roman" w:cs="Times New Roman"/>
        </w:rPr>
        <w:t xml:space="preserve"> design</w:t>
      </w:r>
      <w:r w:rsidR="00BA76D2">
        <w:rPr>
          <w:rFonts w:ascii="Times New Roman" w:hAnsi="Times New Roman" w:cs="Times New Roman"/>
        </w:rPr>
        <w:t xml:space="preserve"> is still susceptible to </w:t>
      </w:r>
      <w:r w:rsidR="00860325">
        <w:rPr>
          <w:rFonts w:ascii="Times New Roman" w:hAnsi="Times New Roman" w:cs="Times New Roman"/>
        </w:rPr>
        <w:t xml:space="preserve">potential biases due to </w:t>
      </w:r>
      <w:r w:rsidR="00BA76D2">
        <w:rPr>
          <w:rFonts w:ascii="Times New Roman" w:hAnsi="Times New Roman" w:cs="Times New Roman"/>
        </w:rPr>
        <w:t>selective exposure to intervention</w:t>
      </w:r>
      <w:r w:rsidR="00C65D49">
        <w:rPr>
          <w:rFonts w:ascii="Times New Roman" w:hAnsi="Times New Roman" w:cs="Times New Roman"/>
        </w:rPr>
        <w:t xml:space="preserve"> and selection of unexposed group</w:t>
      </w:r>
      <w:r w:rsidR="00A94543">
        <w:rPr>
          <w:rFonts w:ascii="Times New Roman" w:hAnsi="Times New Roman" w:cs="Times New Roman"/>
        </w:rPr>
        <w:t>.</w:t>
      </w:r>
      <w:r w:rsidR="00E815AE">
        <w:rPr>
          <w:rFonts w:ascii="Times New Roman" w:hAnsi="Times New Roman" w:cs="Times New Roman"/>
        </w:rPr>
        <w:fldChar w:fldCharType="begin"/>
      </w:r>
      <w:r w:rsidR="00DC3AA3">
        <w:rPr>
          <w:rFonts w:ascii="Times New Roman" w:hAnsi="Times New Roman" w:cs="Times New Roman"/>
        </w:rPr>
        <w:instrText xml:space="preserve"> ADDIN EN.CITE &lt;EndNote&gt;&lt;Cite&gt;&lt;Author&gt;Craig&lt;/Author&gt;&lt;Year&gt;2012&lt;/Year&gt;&lt;RecNum&gt;213&lt;/RecNum&gt;&lt;DisplayText&gt;&lt;style face="superscript"&gt;26&lt;/style&gt;&lt;/DisplayText&gt;&lt;record&gt;&lt;rec-number&gt;213&lt;/rec-number&gt;&lt;foreign-keys&gt;&lt;key app="EN" db-id="tzxzfvw0lwzpvqes2zo5zrvnv9xr9pp2rsw0" timestamp="1554319161"&gt;213&lt;/key&gt;&lt;/foreign-keys&gt;&lt;ref-type name="Journal Article"&gt;17&lt;/ref-type&gt;&lt;contributors&gt;&lt;authors&gt;&lt;author&gt;Craig, Peter&lt;/author&gt;&lt;author&gt;Cooper, Cyrus&lt;/author&gt;&lt;author&gt;Gunnell, David&lt;/author&gt;&lt;author&gt;Haw, Sally&lt;/author&gt;&lt;author&gt;Lawson, Kenny&lt;/author&gt;&lt;author&gt;Macintyre, Sally&lt;/author&gt;&lt;author&gt;Ogilvie, David&lt;/author&gt;&lt;author&gt;Petticrew, Mark&lt;/author&gt;&lt;author&gt;Reeves, Barney&lt;/author&gt;&lt;author&gt;Sutton, Matt&lt;/author&gt;&lt;/authors&gt;&lt;/contributors&gt;&lt;titles&gt;&lt;title&gt;Using natural experiments to evaluate population health interventions: new Medical Research Council guidance&lt;/title&gt;&lt;secondary-title&gt;J Epidemiol Community Health&lt;/secondary-title&gt;&lt;/titles&gt;&lt;periodical&gt;&lt;full-title&gt;J Epidemiol Community Health&lt;/full-title&gt;&lt;abbr-1&gt;Journal of epidemiology and community health&lt;/abbr-1&gt;&lt;/periodical&gt;&lt;pages&gt;1182-1186&lt;/pages&gt;&lt;volume&gt;66&lt;/volume&gt;&lt;number&gt;12&lt;/number&gt;&lt;dates&gt;&lt;year&gt;2012&lt;/year&gt;&lt;/dates&gt;&lt;isbn&gt;0143-005X&lt;/isbn&gt;&lt;urls&gt;&lt;/urls&gt;&lt;/record&gt;&lt;/Cite&gt;&lt;/EndNote&gt;</w:instrText>
      </w:r>
      <w:r w:rsidR="00E815AE">
        <w:rPr>
          <w:rFonts w:ascii="Times New Roman" w:hAnsi="Times New Roman" w:cs="Times New Roman"/>
        </w:rPr>
        <w:fldChar w:fldCharType="separate"/>
      </w:r>
      <w:r w:rsidR="00DC3AA3" w:rsidRPr="00DC3AA3">
        <w:rPr>
          <w:rFonts w:ascii="Times New Roman" w:hAnsi="Times New Roman" w:cs="Times New Roman"/>
          <w:noProof/>
          <w:vertAlign w:val="superscript"/>
        </w:rPr>
        <w:t>26</w:t>
      </w:r>
      <w:r w:rsidR="00E815AE">
        <w:rPr>
          <w:rFonts w:ascii="Times New Roman" w:hAnsi="Times New Roman" w:cs="Times New Roman"/>
        </w:rPr>
        <w:fldChar w:fldCharType="end"/>
      </w:r>
      <w:r w:rsidR="00031247">
        <w:rPr>
          <w:rFonts w:ascii="Times New Roman" w:hAnsi="Times New Roman" w:cs="Times New Roman"/>
        </w:rPr>
        <w:t xml:space="preserve"> </w:t>
      </w:r>
      <w:r w:rsidR="00BA76D2">
        <w:rPr>
          <w:rFonts w:ascii="Times New Roman" w:hAnsi="Times New Roman" w:cs="Times New Roman"/>
        </w:rPr>
        <w:t xml:space="preserve">As such, we implemented </w:t>
      </w:r>
      <w:r w:rsidR="006A3B94">
        <w:rPr>
          <w:rFonts w:ascii="Times New Roman" w:hAnsi="Times New Roman" w:cs="Times New Roman"/>
        </w:rPr>
        <w:t xml:space="preserve">analytic techniques and </w:t>
      </w:r>
      <w:r w:rsidR="00BA76D2" w:rsidRPr="00A57D71">
        <w:rPr>
          <w:rFonts w:ascii="Times New Roman" w:hAnsi="Times New Roman" w:cs="Times New Roman"/>
        </w:rPr>
        <w:t xml:space="preserve">additional </w:t>
      </w:r>
      <w:r w:rsidR="006A3B94">
        <w:rPr>
          <w:rFonts w:ascii="Times New Roman" w:hAnsi="Times New Roman" w:cs="Times New Roman"/>
        </w:rPr>
        <w:t xml:space="preserve">study </w:t>
      </w:r>
      <w:r w:rsidR="00BA76D2" w:rsidRPr="00A57D71">
        <w:rPr>
          <w:rFonts w:ascii="Times New Roman" w:hAnsi="Times New Roman" w:cs="Times New Roman"/>
        </w:rPr>
        <w:t>design features to further reduce bias.</w:t>
      </w:r>
      <w:r w:rsidR="00BA76D2">
        <w:rPr>
          <w:rFonts w:ascii="Times New Roman" w:hAnsi="Times New Roman" w:cs="Times New Roman"/>
        </w:rPr>
        <w:t xml:space="preserve"> </w:t>
      </w:r>
    </w:p>
    <w:p w14:paraId="5DA3600D" w14:textId="4DCF39B2" w:rsidR="000952E2" w:rsidRPr="00E8750E" w:rsidRDefault="002F549A" w:rsidP="00A57D71">
      <w:pPr>
        <w:spacing w:line="480" w:lineRule="auto"/>
        <w:rPr>
          <w:rFonts w:ascii="Times New Roman" w:hAnsi="Times New Roman" w:cs="Times New Roman"/>
        </w:rPr>
      </w:pPr>
      <w:r w:rsidRPr="00E8750E">
        <w:rPr>
          <w:rFonts w:ascii="Times New Roman" w:hAnsi="Times New Roman" w:cs="Times New Roman"/>
          <w:highlight w:val="yellow"/>
        </w:rPr>
        <w:t xml:space="preserve">This paper describes </w:t>
      </w:r>
      <w:r w:rsidR="00E8750E" w:rsidRPr="00E8750E">
        <w:rPr>
          <w:rFonts w:ascii="Times New Roman" w:hAnsi="Times New Roman" w:cs="Times New Roman"/>
          <w:highlight w:val="yellow"/>
        </w:rPr>
        <w:t xml:space="preserve">the </w:t>
      </w:r>
      <w:r w:rsidRPr="00E8750E">
        <w:rPr>
          <w:rFonts w:ascii="Times New Roman" w:hAnsi="Times New Roman" w:cs="Times New Roman"/>
          <w:highlight w:val="yellow"/>
        </w:rPr>
        <w:t xml:space="preserve">study design and analytic protocol </w:t>
      </w:r>
      <w:r w:rsidR="00E8750E" w:rsidRPr="00E8750E">
        <w:rPr>
          <w:rFonts w:ascii="Times New Roman" w:hAnsi="Times New Roman" w:cs="Times New Roman"/>
          <w:highlight w:val="yellow"/>
        </w:rPr>
        <w:t xml:space="preserve">to examine the impact of the policy on health outcomes </w:t>
      </w:r>
      <w:r w:rsidRPr="00E8750E">
        <w:rPr>
          <w:rFonts w:ascii="Times New Roman" w:hAnsi="Times New Roman" w:cs="Times New Roman"/>
          <w:highlight w:val="yellow"/>
        </w:rPr>
        <w:t>in detail.</w:t>
      </w:r>
      <w:r w:rsidR="004B788B" w:rsidRPr="00E8750E">
        <w:rPr>
          <w:rFonts w:ascii="Times New Roman" w:hAnsi="Times New Roman" w:cs="Times New Roman"/>
          <w:highlight w:val="yellow"/>
        </w:rPr>
        <w:t xml:space="preserve"> </w:t>
      </w:r>
      <w:r w:rsidR="00236466" w:rsidRPr="00E8750E">
        <w:rPr>
          <w:rFonts w:ascii="Times New Roman" w:hAnsi="Times New Roman" w:cs="Times New Roman"/>
          <w:highlight w:val="yellow"/>
        </w:rPr>
        <w:t>Th</w:t>
      </w:r>
      <w:r w:rsidRPr="00E8750E">
        <w:rPr>
          <w:rFonts w:ascii="Times New Roman" w:hAnsi="Times New Roman" w:cs="Times New Roman"/>
          <w:highlight w:val="yellow"/>
        </w:rPr>
        <w:t xml:space="preserve">e </w:t>
      </w:r>
      <w:r w:rsidR="00E8750E" w:rsidRPr="00E8750E">
        <w:rPr>
          <w:rFonts w:ascii="Times New Roman" w:hAnsi="Times New Roman" w:cs="Times New Roman"/>
          <w:highlight w:val="yellow"/>
        </w:rPr>
        <w:t xml:space="preserve">larger </w:t>
      </w:r>
      <w:r w:rsidR="00236466" w:rsidRPr="00E8750E">
        <w:rPr>
          <w:rFonts w:ascii="Times New Roman" w:hAnsi="Times New Roman" w:cs="Times New Roman"/>
          <w:highlight w:val="yellow"/>
        </w:rPr>
        <w:t>study</w:t>
      </w:r>
      <w:r w:rsidR="00E8750E" w:rsidRPr="00E8750E">
        <w:rPr>
          <w:rFonts w:ascii="Times New Roman" w:hAnsi="Times New Roman" w:cs="Times New Roman"/>
          <w:highlight w:val="yellow"/>
        </w:rPr>
        <w:t>, funded by the National Cancer Institute (NCI), also evaluated whether the federal policy was associated with reductions in air nicotine and PM</w:t>
      </w:r>
      <w:r w:rsidR="00E8750E" w:rsidRPr="00E8750E">
        <w:rPr>
          <w:rFonts w:ascii="Times New Roman" w:hAnsi="Times New Roman" w:cs="Times New Roman"/>
          <w:highlight w:val="yellow"/>
          <w:vertAlign w:val="subscript"/>
        </w:rPr>
        <w:t>2.5</w:t>
      </w:r>
      <w:r w:rsidR="00E8750E" w:rsidRPr="00E8750E">
        <w:rPr>
          <w:rFonts w:ascii="Times New Roman" w:hAnsi="Times New Roman" w:cs="Times New Roman"/>
          <w:highlight w:val="yellow"/>
        </w:rPr>
        <w:t xml:space="preserve"> levels one year after the policy went into effect using extensive monitoring in a sample of 10 NYC public housing and 11 Section 8 high-rise buildings. Published elsewhere</w:t>
      </w:r>
      <w:r w:rsidR="0013080D">
        <w:rPr>
          <w:rFonts w:ascii="Times New Roman" w:hAnsi="Times New Roman" w:cs="Times New Roman"/>
          <w:highlight w:val="yellow"/>
        </w:rPr>
        <w:t>, we</w:t>
      </w:r>
      <w:r w:rsidR="00E8750E" w:rsidRPr="00E8750E">
        <w:rPr>
          <w:rFonts w:ascii="Times New Roman" w:hAnsi="Times New Roman" w:cs="Times New Roman"/>
          <w:highlight w:val="yellow"/>
        </w:rPr>
        <w:t xml:space="preserve"> found no differential change in air nicotine levels </w:t>
      </w:r>
      <w:r w:rsidR="00E8750E" w:rsidRPr="00E8750E">
        <w:rPr>
          <w:rFonts w:ascii="Times New Roman" w:hAnsi="Times New Roman" w:cs="Times New Roman"/>
          <w:highlight w:val="yellow"/>
        </w:rPr>
        <w:lastRenderedPageBreak/>
        <w:t>in NYCHA apartments or stairwells compared to Section 8 buildings</w:t>
      </w:r>
      <w:r w:rsidR="0013080D">
        <w:rPr>
          <w:rFonts w:ascii="Times New Roman" w:hAnsi="Times New Roman" w:cs="Times New Roman"/>
          <w:highlight w:val="yellow"/>
        </w:rPr>
        <w:t xml:space="preserve"> one year after the policy went into effect</w:t>
      </w:r>
      <w:r w:rsidR="00E8750E">
        <w:rPr>
          <w:rFonts w:ascii="Times New Roman" w:hAnsi="Times New Roman" w:cs="Times New Roman"/>
          <w:highlight w:val="yellow"/>
        </w:rPr>
        <w:t>.</w:t>
      </w:r>
      <w:r w:rsidR="002D14C1">
        <w:rPr>
          <w:rFonts w:ascii="Times New Roman" w:hAnsi="Times New Roman" w:cs="Times New Roman"/>
          <w:highlight w:val="yellow"/>
        </w:rPr>
        <w:fldChar w:fldCharType="begin">
          <w:fldData xml:space="preserve">PEVuZE5vdGU+PENpdGU+PEF1dGhvcj5UaG9ycGU8L0F1dGhvcj48WWVhcj4yMDIwPC9ZZWFyPjxS
ZWNOdW0+MjI3PC9SZWNOdW0+PERpc3BsYXlUZXh0PjxzdHlsZSBmYWNlPSJzdXBlcnNjcmlwdCI+
MjcsMjg8L3N0eWxlPjwvRGlzcGxheVRleHQ+PHJlY29yZD48cmVjLW51bWJlcj4yMjc8L3JlYy1u
dW1iZXI+PGZvcmVpZ24ta2V5cz48a2V5IGFwcD0iRU4iIGRiLWlkPSJ0enh6ZnZ3MGx3enB2cWVz
MnpvNXpydm52OXhyOXBwMnJzdzAiIHRpbWVzdGFtcD0iMTYxMjc5NDAyMiI+MjI3PC9rZXk+PC9m
b3JlaWduLWtleXM+PHJlZi10eXBlIG5hbWU9IkpvdXJuYWwgQXJ0aWNsZSI+MTc8L3JlZi10eXBl
Pjxjb250cmlidXRvcnM+PGF1dGhvcnM+PGF1dGhvcj5UaG9ycGUsIEwuIEUuPC9hdXRob3I+PGF1
dGhvcj5BbmFzdGFzaW91LCBFLjwvYXV0aG9yPjxhdXRob3I+V3lrYSwgSy48L2F1dGhvcj48YXV0
aG9yPlRvdmFyLCBBLjwvYXV0aG9yPjxhdXRob3I+R2lsbCwgRS48L2F1dGhvcj48YXV0aG9yPlJ1
bGUsIEEuPC9hdXRob3I+PGF1dGhvcj5FbGJlbCwgQi48L2F1dGhvcj48YXV0aG9yPkthcGxhbiwg
Uy4gQS48L2F1dGhvcj48YXV0aG9yPkppYW5nLCBOLjwvYXV0aG9yPjxhdXRob3I+R29yZG9uLCBU
LjwvYXV0aG9yPjxhdXRob3I+U2hlbGxleSwgRC48L2F1dGhvcj48L2F1dGhvcnM+PC9jb250cmli
dXRvcnM+PGF1dGgtYWRkcmVzcz5EZXBhcnRtZW50IG9mIFBvcHVsYXRpb24gSGVhbHRoLCBOWVUg
R3Jvc3NtYW4gU2Nob29sIG9mIE1lZGljaW5lLCBOZXcgWW9yay4mI3hEO0RlcGFydG1lbnQgb2Yg
RXBpZGVtaW9sb2d5IGFuZCBCaW9zdGF0aXN0aWNzLCBUaGUgQ2l0eSBVbml2ZXJzaXR5IG9mIE5l
dyBZb3JrIEdyYWR1YXRlIFNjaG9vbCBvZiBQdWJsaWMgSGVhbHRoIGFuZCBIZWFsdGggUG9saWN5
LCBOZXcgWW9yay4mI3hEO0RlcGFydG1lbnQgb2YgRW52aXJvbm1lbnRhbCBIZWFsdGggYW5kIEVu
Z2luZWVyaW5nLCBKb2hucyBIb3BraW5zIEJsb29tYmVyZyBTY2hvb2wgb2YgUHVibGljIEhlYWx0
aCwgQmFsdGltb3JlLCBNYXJ5bGFuZC4mI3hEO0RlcGFydG1lbnQgb2YgRW52aXJvbm1lbnRhbCBN
ZWRpY2luZSwgTllVIEdyb3NzbWFuIFNjaG9vbCBvZiBNZWRpY2luZSwgTmV3IFlvcmsuJiN4RDtE
ZXBhcnRtZW50IG9mIFB1YmxpYyBIZWFsdGggUG9saWN5IGFuZCBNYW5hZ2VtZW50LCBOWVUgU2No
b29sIG9mIEdsb2JhbCBQdWJsaWMgSGVhbHRoLCBOZXcgWW9yay48L2F1dGgtYWRkcmVzcz48dGl0
bGVzPjx0aXRsZT5FdmFsdWF0aW9uIG9mIFNlY29uZGhhbmQgU21va2UgRXhwb3N1cmUgaW4gTmV3
IFlvcmsgQ2l0eSBQdWJsaWMgSG91c2luZyBBZnRlciBJbXBsZW1lbnRhdGlvbiBvZiB0aGUgMjAx
OCBGZWRlcmFsIFNtb2tlLUZyZWUgSG91c2luZyBQb2xpY3k8L3RpdGxlPjxzZWNvbmRhcnktdGl0
bGU+SkFNQSBOZXR3IE9wZW48L3NlY29uZGFyeS10aXRsZT48L3RpdGxlcz48cGVyaW9kaWNhbD48
ZnVsbC10aXRsZT5KQU1BIE5ldHcgT3BlbjwvZnVsbC10aXRsZT48L3BlcmlvZGljYWw+PHBhZ2Vz
PmUyMDI0Mzg1PC9wYWdlcz48dm9sdW1lPjM8L3ZvbHVtZT48bnVtYmVyPjExPC9udW1iZXI+PGVk
aXRpb24+MjAyMC8xMS8wNjwvZWRpdGlvbj48a2V5d29yZHM+PGtleXdvcmQ+QWR1bHQ8L2tleXdv
cmQ+PGtleXdvcmQ+QWlyIFBvbGx1dGlvbi9hbmFseXNpczwva2V5d29yZD48a2V5d29yZD5BaXIg
UG9sbHV0aW9uLCBJbmRvb3IvYW5hbHlzaXM8L2tleXdvcmQ+PGtleXdvcmQ+Q2hpbGQ8L2tleXdv
cmQ+PGtleXdvcmQ+Q29ob3J0IFN0dWRpZXM8L2tleXdvcmQ+PGtleXdvcmQ+RW52aXJvbm1lbnRh
bCBFeHBvc3VyZS9wcmV2ZW50aW9uICZhbXA7IGNvbnRyb2w8L2tleXdvcmQ+PGtleXdvcmQ+RmVt
YWxlPC9rZXl3b3JkPjxrZXl3b3JkPkh1bWFuczwva2V5d29yZD48a2V5d29yZD5NYWxlPC9rZXl3
b3JkPjxrZXl3b3JkPk5ldyBZb3JrIENpdHkvZXBpZGVtaW9sb2d5PC9rZXl3b3JkPjxrZXl3b3Jk
Pk5pY290aW5lL2FuYWx5c2lzPC9rZXl3b3JkPjxrZXl3b3JkPlBhcnRpY3VsYXRlIE1hdHRlci9h
bmFseXNpczwva2V5d29yZD48a2V5d29yZD5QdWJsaWMgSG91c2luZy8qbGVnaXNsYXRpb24gJmFt
cDsganVyaXNwcnVkZW5jZS9zdGF0aXN0aWNzICZhbXA7IG51bWVyaWNhbCBkYXRhPC9rZXl3b3Jk
PjxrZXl3b3JkPlNtb2tlLUZyZWUgUG9saWN5LypsZWdpc2xhdGlvbiAmYW1wOyBqdXJpc3BydWRl
bmNlPC9rZXl3b3JkPjxrZXl3b3JkPlN1cnZleXMgYW5kIFF1ZXN0aW9ubmFpcmVzPC9rZXl3b3Jk
PjxrZXl3b3JkPlRvYmFjY28gU21va2UgUG9sbHV0aW9uLyphZHZlcnNlIGVmZmVjdHM8L2tleXdv
cmQ+PC9rZXl3b3Jkcz48ZGF0ZXM+PHllYXI+MjAyMDwveWVhcj48cHViLWRhdGVzPjxkYXRlPk5v
diAyPC9kYXRlPjwvcHViLWRhdGVzPjwvZGF0ZXM+PGlzYm4+MjU3NC0zODA1IChFbGVjdHJvbmlj
KSYjeEQ7MjU3NC0zODA1IChMaW5raW5nKTwvaXNibj48YWNjZXNzaW9uLW51bT4zMzE1MTMxODwv
YWNjZXNzaW9uLW51bT48dXJscz48cmVsYXRlZC11cmxzPjx1cmw+aHR0cHM6Ly93d3cubmNiaS5u
bG0ubmloLmdvdi9wdWJtZWQvMzMxNTEzMTg8L3VybD48L3JlbGF0ZWQtdXJscz48L3VybHM+PGN1
c3RvbTI+UE1DNzY0NTcwMDwvY3VzdG9tMj48ZWxlY3Ryb25pYy1yZXNvdXJjZS1udW0+MTAuMTAw
MS9qYW1hbmV0d29ya29wZW4uMjAyMC4yNDM4NTwvZWxlY3Ryb25pYy1yZXNvdXJjZS1udW0+PC9y
ZWNvcmQ+PC9DaXRlPjxDaXRlPjxBdXRob3I+QW5hc3Rhc2lvdTwvQXV0aG9yPjxZZWFyPjIwMjA8
L1llYXI+PFJlY051bT4yMjg8L1JlY051bT48cmVjb3JkPjxyZWMtbnVtYmVyPjIyODwvcmVjLW51
bWJlcj48Zm9yZWlnbi1rZXlzPjxrZXkgYXBwPSJFTiIgZGItaWQ9InR6eHpmdncwbHd6cHZxZXMy
em81enJ2bnY5eHI5cHAycnN3MCIgdGltZXN0YW1wPSIxNjEyNzk0MDQwIj4yMjg8L2tleT48L2Zv
cmVpZ24ta2V5cz48cmVmLXR5cGUgbmFtZT0iSm91cm5hbCBBcnRpY2xlIj4xNzwvcmVmLXR5cGU+
PGNvbnRyaWJ1dG9ycz48YXV0aG9ycz48YXV0aG9yPkFuYXN0YXNpb3UsIEUuPC9hdXRob3I+PGF1
dGhvcj5GZWluYmVyZywgQS48L2F1dGhvcj48YXV0aG9yPlRvdmFyLCBBLjwvYXV0aG9yPjxhdXRo
b3I+R2lsbCwgRS48L2F1dGhvcj48YXV0aG9yPlJ1em15biBWaWxjYXNzaW0sIE0uIEouPC9hdXRo
b3I+PGF1dGhvcj5XeWthLCBLLjwvYXV0aG9yPjxhdXRob3I+R29yZG9uLCBULjwvYXV0aG9yPjxh
dXRob3I+UnVsZSwgQS4gTS48L2F1dGhvcj48YXV0aG9yPkthcGxhbiwgUy48L2F1dGhvcj48YXV0
aG9yPkVsYmVsLCBCLjwvYXV0aG9yPjxhdXRob3I+U2hlbGxleSwgRC48L2F1dGhvcj48YXV0aG9y
PlRob3JwZSwgTC4gRS48L2F1dGhvcj48L2F1dGhvcnM+PC9jb250cmlidXRvcnM+PGF1dGgtYWRk
cmVzcz5EZXBhcnRtZW50IG9mIFBvcHVsYXRpb24gSGVhbHRoLCBOZXcgWW9yayBVbml2ZXJzaXR5
IFNjaG9vbCBvZiBNZWRpY2luZSwgMTgwIE1hZGlzb24gQXZlbnVlLCBOZXcgWW9yaywgTlkgMTAw
MTYsIFVTQTsgR3JhZHVhdGUgU2Nob29sIG9mIFB1YmxpYyBIZWFsdGggYW5kIEhlYWx0aCBQb2xp
Y3ksIENpdHkgVW5pdmVyc2l0eSBvZiBOZXcgWW9yaywgTmV3IFlvcmssIE5ZIDEwMDI3LCBVU0Eu
IEVsZWN0cm9uaWMgYWRkcmVzczogZWxsZS5hbmFzdGFzaW91QG55dWxhbmdvbmUub3JnLiYjeEQ7
R3JhZHVhdGUgU2Nob29sIG9mIFB1YmxpYyBIZWFsdGggYW5kIEhlYWx0aCBQb2xpY3ksIENpdHkg
VW5pdmVyc2l0eSBvZiBOZXcgWW9yaywgTmV3IFlvcmssIE5ZIDEwMDI3LCBVU0EuJiN4RDtEZXBh
cnRtZW50IG9mIFBvcHVsYXRpb24gSGVhbHRoLCBOZXcgWW9yayBVbml2ZXJzaXR5IFNjaG9vbCBv
ZiBNZWRpY2luZSwgMTgwIE1hZGlzb24gQXZlbnVlLCBOZXcgWW9yaywgTlkgMTAwMTYsIFVTQS4g
RWxlY3Ryb25pYyBhZGRyZXNzOiBhbGJlcnQudG92YXJAbnl1bGFuZ29uZS5vcmcuJiN4RDtEZXBh
cnRtZW50IG9mIFBvcHVsYXRpb24gSGVhbHRoLCBOZXcgWW9yayBVbml2ZXJzaXR5IFNjaG9vbCBv
ZiBNZWRpY2luZSwgMTgwIE1hZGlzb24gQXZlbnVlLCBOZXcgWW9yaywgTlkgMTAwMTYsIFVTQS4g
RWxlY3Ryb25pYyBhZGRyZXNzOiBFbWlseS5naWxsQG55dWxhbmdvbmUub3JnLiYjeEQ7RGVwYXJ0
bWVudCBvZiBFbnZpcm9ubWVudGFsIE1lZGljaW5lLCBOZXcgWW9yayBVbml2ZXJzaXR5IFNjaG9v
bCBvZiBNZWRpY2luZSwgMzQxIEVhc3QgMjV0aCBTdHJlZXQsIE5ldyBZb3JrLCBOWSAxMDAxMCwg
VVNBLiBFbGVjdHJvbmljIGFkZHJlc3M6IHJ2NzAyQG55dS5lZHUuJiN4RDtHcmFkdWF0ZSBTY2hv
b2wgb2YgUHVibGljIEhlYWx0aCBhbmQgSGVhbHRoIFBvbGljeSwgQ2l0eSBVbml2ZXJzaXR5IG9m
IE5ldyBZb3JrLCBOZXcgWW9yaywgTlkgMTAwMjcsIFVTQS4gRWxlY3Ryb25pYyBhZGRyZXNzOiBL
YXRhcnp5bmEud3lrYUBzcGguY3VueS5lZHUuJiN4RDtEZXBhcnRtZW50IG9mIEVudmlyb25tZW50
YWwgTWVkaWNpbmUsIE5ldyBZb3JrIFVuaXZlcnNpdHkgU2Nob29sIG9mIE1lZGljaW5lLCAzNDEg
RWFzdCAyNXRoIFN0cmVldCwgTmV3IFlvcmssIE5ZIDEwMDEwLCBVU0EuIEVsZWN0cm9uaWMgYWRk
cmVzczogdGVycnkuZ29yZG9uQG55dWxhbmdvbmUub3JnLiYjeEQ7RGVwYXJ0bWVudCBvZiBFbnZp
cm9ubWVudGFsIEhlYWx0aCBhbmQgRW5naW5lZXJpbmcsIEpvaG5zIEhvcGtpbnMgQmxvb21iZXJn
IFNjaG9vbCBvZiBQdWJsaWMgSGVhbHRoLCA2MTVOIFdvbGZlIFN0cmVldCwgQmFsdGltb3JlLCBN
RCAyMTIwNSwgVVNBLiBFbGVjdHJvbmljIGFkZHJlc3M6IGFydWxlMUBqaHUuZWR1LiYjeEQ7RGVw
YXJ0bWVudCBvZiBQb3B1bGF0aW9uIEhlYWx0aCwgTmV3IFlvcmsgVW5pdmVyc2l0eSBTY2hvb2wg
b2YgTWVkaWNpbmUsIDE4MCBNYWRpc29uIEF2ZW51ZSwgTmV3IFlvcmssIE5ZIDEwMDE2LCBVU0Eu
IEVsZWN0cm9uaWMgYWRkcmVzczogc3VlLmthcGxhbkBueXUuZWR1LiYjeEQ7RGVwYXJ0bWVudCBv
ZiBQb3B1bGF0aW9uIEhlYWx0aCwgTmV3IFlvcmsgVW5pdmVyc2l0eSBTY2hvb2wgb2YgTWVkaWNp
bmUsIDE4MCBNYWRpc29uIEF2ZW51ZSwgTmV3IFlvcmssIE5ZIDEwMDE2LCBVU0E7IFdhZ25lciBH
cmFkdWF0ZSBTY2hvb2wgb2YgUHVibGljIFNlcnZpY2UsIE5ldyBZb3JrIFVuaXZlcnNpdHksIDI5
NSBMYWZheWV0dGUgU3QsIE5ldyBZb3JrLCBOWSAxMDAxMiwgVVNBLiBFbGVjdHJvbmljIGFkZHJl
c3M6IGJyaWFuLmVsYmVsQG55dWxhbmdvbmUub3JnLiYjeEQ7RGVwYXJ0bWVudCBvZiBQb3B1bGF0
aW9uIEhlYWx0aCwgTmV3IFlvcmsgVW5pdmVyc2l0eSBTY2hvb2wgb2YgTWVkaWNpbmUsIDE4MCBN
YWRpc29uIEF2ZW51ZSwgTmV3IFlvcmssIE5ZIDEwMDE2LCBVU0EuIEVsZWN0cm9uaWMgYWRkcmVz
czogZG9ubmEuc2hlbGxleUBueXVsYW5nb25lLm9yZy4mI3hEO0RlcGFydG1lbnQgb2YgUG9wdWxh
dGlvbiBIZWFsdGgsIE5ldyBZb3JrIFVuaXZlcnNpdHkgU2Nob29sIG9mIE1lZGljaW5lLCAxODAg
TWFkaXNvbiBBdmVudWUsIE5ldyBZb3JrLCBOWSAxMDAxNiwgVVNBLiBFbGVjdHJvbmljIGFkZHJl
c3M6IGxvcm5hLnRob3JwZUBueXVsYW5nb25lLm9yZy48L2F1dGgtYWRkcmVzcz48dGl0bGVzPjx0
aXRsZT5TZWNvbmRoYW5kIHNtb2tlIGV4cG9zdXJlIGluIHB1YmxpYyBhbmQgcHJpdmF0ZSBoaWdo
LXJpc2UgbXVsdGl1bml0IGhvdXNpbmcgc2VydmluZyBsb3ctaW5jb21lIHJlc2lkZW50cyBpbiBO
ZXcgWW9yayBDaXR5IHByaW9yIHRvIGZlZGVyYWwgc21va2luZyBiYW4gaW4gcHVibGljIGhvdXNp
bmcsIDIwMTg8L3RpdGxlPjxzZWNvbmRhcnktdGl0bGU+U2NpIFRvdGFsIEVudmlyb248L3NlY29u
ZGFyeS10aXRsZT48L3RpdGxlcz48cGVyaW9kaWNhbD48ZnVsbC10aXRsZT5TY2kgVG90YWwgRW52
aXJvbjwvZnVsbC10aXRsZT48YWJici0xPlRoZSBTY2llbmNlIG9mIHRoZSB0b3RhbCBlbnZpcm9u
bWVudDwvYWJici0xPjwvcGVyaW9kaWNhbD48cGFnZXM+MTM1MzIyPC9wYWdlcz48dm9sdW1lPjcw
NDwvdm9sdW1lPjxlZGl0aW9uPjIwMTkvMTIvMDQ8L2VkaXRpb24+PGtleXdvcmRzPjxrZXl3b3Jk
PkFpciBQb2xsdXRpb24sIEluZG9vci8qc3RhdGlzdGljcyAmYW1wOyBudW1lcmljYWwgZGF0YTwv
a2V5d29yZD48a2V5d29yZD5FbnZpcm9ubWVudGFsIEV4cG9zdXJlLypzdGF0aXN0aWNzICZhbXA7
IG51bWVyaWNhbCBkYXRhPC9rZXl3b3JkPjxrZXl3b3JkPkZhbWlseSBDaGFyYWN0ZXJpc3RpY3M8
L2tleXdvcmQ+PGtleXdvcmQ+RmVtYWxlPC9rZXl3b3JkPjxrZXl3b3JkPkhvdXNpbmc8L2tleXdv
cmQ+PGtleXdvcmQ+SHVtYW5zPC9rZXl3b3JkPjxrZXl3b3JkPk1hbGU8L2tleXdvcmQ+PGtleXdv
cmQ+TWlkZGxlIEFnZWQ8L2tleXdvcmQ+PGtleXdvcmQ+TmV3IFlvcmsgQ2l0eS9lcGlkZW1pb2xv
Z3k8L2tleXdvcmQ+PGtleXdvcmQ+UHJldmFsZW5jZTwva2V5d29yZD48a2V5d29yZD5QdWJsaWMg
SG91c2luZzwva2V5d29yZD48a2V5d29yZD5TbW9rZS1GcmVlIFBvbGljeTwva2V5d29yZD48a2V5
d29yZD5Ub2JhY2NvIFNtb2tlIFBvbGx1dGlvbi8qc3RhdGlzdGljcyAmYW1wOyBudW1lcmljYWwg
ZGF0YTwva2V5d29yZD48a2V5d29yZD5Zb3VuZyBBZHVsdDwva2V5d29yZD48a2V5d29yZD5BaXIg
bmljb3RpbmU8L2tleXdvcmQ+PGtleXdvcmQ+QWlyIHF1YWxpdHk8L2tleXdvcmQ+PGtleXdvcmQ+
TXVsdGl1bml0IGhvdXNpbmc8L2tleXdvcmQ+PGtleXdvcmQ+UG0oMi41KTwva2V5d29yZD48a2V5
d29yZD5Qb2xpY3k8L2tleXdvcmQ+PGtleXdvcmQ+UHVibGljIGhvdXNpbmcgYXV0aG9yaXR5PC9r
ZXl3b3JkPjxrZXl3b3JkPlNlY29uZGhhbmQgc21va2U8L2tleXdvcmQ+PGtleXdvcmQ+U21va2Ut
ZnJlZSBob3VzaW5nPC9rZXl3b3JkPjwva2V5d29yZHM+PGRhdGVzPjx5ZWFyPjIwMjA8L3llYXI+
PHB1Yi1kYXRlcz48ZGF0ZT5GZWIgMjA8L2RhdGU+PC9wdWItZGF0ZXM+PC9kYXRlcz48aXNibj4x
ODc5LTEwMjYgKEVsZWN0cm9uaWMpJiN4RDswMDQ4LTk2OTcgKExpbmtpbmcpPC9pc2JuPjxhY2Nl
c3Npb24tbnVtPjMxNzg3Mjg4PC9hY2Nlc3Npb24tbnVtPjx1cmxzPjxyZWxhdGVkLXVybHM+PHVy
bD5odHRwczovL3d3dy5uY2JpLm5sbS5uaWguZ292L3B1Ym1lZC8zMTc4NzI4ODwvdXJsPjwvcmVs
YXRlZC11cmxzPjwvdXJscz48Y3VzdG9tMj5QTUM2OTM5MTQzPC9jdXN0b20yPjxlbGVjdHJvbmlj
LXJlc291cmNlLW51bT4xMC4xMDE2L2ouc2NpdG90ZW52LjIwMTkuMTM1MzIyPC9lbGVjdHJvbmlj
LXJlc291cmNlLW51bT48L3JlY29yZD48L0NpdGU+PC9FbmROb3RlPn==
</w:fldData>
        </w:fldChar>
      </w:r>
      <w:r w:rsidR="002D14C1">
        <w:rPr>
          <w:rFonts w:ascii="Times New Roman" w:hAnsi="Times New Roman" w:cs="Times New Roman"/>
          <w:highlight w:val="yellow"/>
        </w:rPr>
        <w:instrText xml:space="preserve"> ADDIN EN.CITE </w:instrText>
      </w:r>
      <w:r w:rsidR="002D14C1">
        <w:rPr>
          <w:rFonts w:ascii="Times New Roman" w:hAnsi="Times New Roman" w:cs="Times New Roman"/>
          <w:highlight w:val="yellow"/>
        </w:rPr>
        <w:fldChar w:fldCharType="begin">
          <w:fldData xml:space="preserve">PEVuZE5vdGU+PENpdGU+PEF1dGhvcj5UaG9ycGU8L0F1dGhvcj48WWVhcj4yMDIwPC9ZZWFyPjxS
ZWNOdW0+MjI3PC9SZWNOdW0+PERpc3BsYXlUZXh0PjxzdHlsZSBmYWNlPSJzdXBlcnNjcmlwdCI+
MjcsMjg8L3N0eWxlPjwvRGlzcGxheVRleHQ+PHJlY29yZD48cmVjLW51bWJlcj4yMjc8L3JlYy1u
dW1iZXI+PGZvcmVpZ24ta2V5cz48a2V5IGFwcD0iRU4iIGRiLWlkPSJ0enh6ZnZ3MGx3enB2cWVz
MnpvNXpydm52OXhyOXBwMnJzdzAiIHRpbWVzdGFtcD0iMTYxMjc5NDAyMiI+MjI3PC9rZXk+PC9m
b3JlaWduLWtleXM+PHJlZi10eXBlIG5hbWU9IkpvdXJuYWwgQXJ0aWNsZSI+MTc8L3JlZi10eXBl
Pjxjb250cmlidXRvcnM+PGF1dGhvcnM+PGF1dGhvcj5UaG9ycGUsIEwuIEUuPC9hdXRob3I+PGF1
dGhvcj5BbmFzdGFzaW91LCBFLjwvYXV0aG9yPjxhdXRob3I+V3lrYSwgSy48L2F1dGhvcj48YXV0
aG9yPlRvdmFyLCBBLjwvYXV0aG9yPjxhdXRob3I+R2lsbCwgRS48L2F1dGhvcj48YXV0aG9yPlJ1
bGUsIEEuPC9hdXRob3I+PGF1dGhvcj5FbGJlbCwgQi48L2F1dGhvcj48YXV0aG9yPkthcGxhbiwg
Uy4gQS48L2F1dGhvcj48YXV0aG9yPkppYW5nLCBOLjwvYXV0aG9yPjxhdXRob3I+R29yZG9uLCBU
LjwvYXV0aG9yPjxhdXRob3I+U2hlbGxleSwgRC48L2F1dGhvcj48L2F1dGhvcnM+PC9jb250cmli
dXRvcnM+PGF1dGgtYWRkcmVzcz5EZXBhcnRtZW50IG9mIFBvcHVsYXRpb24gSGVhbHRoLCBOWVUg
R3Jvc3NtYW4gU2Nob29sIG9mIE1lZGljaW5lLCBOZXcgWW9yay4mI3hEO0RlcGFydG1lbnQgb2Yg
RXBpZGVtaW9sb2d5IGFuZCBCaW9zdGF0aXN0aWNzLCBUaGUgQ2l0eSBVbml2ZXJzaXR5IG9mIE5l
dyBZb3JrIEdyYWR1YXRlIFNjaG9vbCBvZiBQdWJsaWMgSGVhbHRoIGFuZCBIZWFsdGggUG9saWN5
LCBOZXcgWW9yay4mI3hEO0RlcGFydG1lbnQgb2YgRW52aXJvbm1lbnRhbCBIZWFsdGggYW5kIEVu
Z2luZWVyaW5nLCBKb2hucyBIb3BraW5zIEJsb29tYmVyZyBTY2hvb2wgb2YgUHVibGljIEhlYWx0
aCwgQmFsdGltb3JlLCBNYXJ5bGFuZC4mI3hEO0RlcGFydG1lbnQgb2YgRW52aXJvbm1lbnRhbCBN
ZWRpY2luZSwgTllVIEdyb3NzbWFuIFNjaG9vbCBvZiBNZWRpY2luZSwgTmV3IFlvcmsuJiN4RDtE
ZXBhcnRtZW50IG9mIFB1YmxpYyBIZWFsdGggUG9saWN5IGFuZCBNYW5hZ2VtZW50LCBOWVUgU2No
b29sIG9mIEdsb2JhbCBQdWJsaWMgSGVhbHRoLCBOZXcgWW9yay48L2F1dGgtYWRkcmVzcz48dGl0
bGVzPjx0aXRsZT5FdmFsdWF0aW9uIG9mIFNlY29uZGhhbmQgU21va2UgRXhwb3N1cmUgaW4gTmV3
IFlvcmsgQ2l0eSBQdWJsaWMgSG91c2luZyBBZnRlciBJbXBsZW1lbnRhdGlvbiBvZiB0aGUgMjAx
OCBGZWRlcmFsIFNtb2tlLUZyZWUgSG91c2luZyBQb2xpY3k8L3RpdGxlPjxzZWNvbmRhcnktdGl0
bGU+SkFNQSBOZXR3IE9wZW48L3NlY29uZGFyeS10aXRsZT48L3RpdGxlcz48cGVyaW9kaWNhbD48
ZnVsbC10aXRsZT5KQU1BIE5ldHcgT3BlbjwvZnVsbC10aXRsZT48L3BlcmlvZGljYWw+PHBhZ2Vz
PmUyMDI0Mzg1PC9wYWdlcz48dm9sdW1lPjM8L3ZvbHVtZT48bnVtYmVyPjExPC9udW1iZXI+PGVk
aXRpb24+MjAyMC8xMS8wNjwvZWRpdGlvbj48a2V5d29yZHM+PGtleXdvcmQ+QWR1bHQ8L2tleXdv
cmQ+PGtleXdvcmQ+QWlyIFBvbGx1dGlvbi9hbmFseXNpczwva2V5d29yZD48a2V5d29yZD5BaXIg
UG9sbHV0aW9uLCBJbmRvb3IvYW5hbHlzaXM8L2tleXdvcmQ+PGtleXdvcmQ+Q2hpbGQ8L2tleXdv
cmQ+PGtleXdvcmQ+Q29ob3J0IFN0dWRpZXM8L2tleXdvcmQ+PGtleXdvcmQ+RW52aXJvbm1lbnRh
bCBFeHBvc3VyZS9wcmV2ZW50aW9uICZhbXA7IGNvbnRyb2w8L2tleXdvcmQ+PGtleXdvcmQ+RmVt
YWxlPC9rZXl3b3JkPjxrZXl3b3JkPkh1bWFuczwva2V5d29yZD48a2V5d29yZD5NYWxlPC9rZXl3
b3JkPjxrZXl3b3JkPk5ldyBZb3JrIENpdHkvZXBpZGVtaW9sb2d5PC9rZXl3b3JkPjxrZXl3b3Jk
Pk5pY290aW5lL2FuYWx5c2lzPC9rZXl3b3JkPjxrZXl3b3JkPlBhcnRpY3VsYXRlIE1hdHRlci9h
bmFseXNpczwva2V5d29yZD48a2V5d29yZD5QdWJsaWMgSG91c2luZy8qbGVnaXNsYXRpb24gJmFt
cDsganVyaXNwcnVkZW5jZS9zdGF0aXN0aWNzICZhbXA7IG51bWVyaWNhbCBkYXRhPC9rZXl3b3Jk
PjxrZXl3b3JkPlNtb2tlLUZyZWUgUG9saWN5LypsZWdpc2xhdGlvbiAmYW1wOyBqdXJpc3BydWRl
bmNlPC9rZXl3b3JkPjxrZXl3b3JkPlN1cnZleXMgYW5kIFF1ZXN0aW9ubmFpcmVzPC9rZXl3b3Jk
PjxrZXl3b3JkPlRvYmFjY28gU21va2UgUG9sbHV0aW9uLyphZHZlcnNlIGVmZmVjdHM8L2tleXdv
cmQ+PC9rZXl3b3Jkcz48ZGF0ZXM+PHllYXI+MjAyMDwveWVhcj48cHViLWRhdGVzPjxkYXRlPk5v
diAyPC9kYXRlPjwvcHViLWRhdGVzPjwvZGF0ZXM+PGlzYm4+MjU3NC0zODA1IChFbGVjdHJvbmlj
KSYjeEQ7MjU3NC0zODA1IChMaW5raW5nKTwvaXNibj48YWNjZXNzaW9uLW51bT4zMzE1MTMxODwv
YWNjZXNzaW9uLW51bT48dXJscz48cmVsYXRlZC11cmxzPjx1cmw+aHR0cHM6Ly93d3cubmNiaS5u
bG0ubmloLmdvdi9wdWJtZWQvMzMxNTEzMTg8L3VybD48L3JlbGF0ZWQtdXJscz48L3VybHM+PGN1
c3RvbTI+UE1DNzY0NTcwMDwvY3VzdG9tMj48ZWxlY3Ryb25pYy1yZXNvdXJjZS1udW0+MTAuMTAw
MS9qYW1hbmV0d29ya29wZW4uMjAyMC4yNDM4NTwvZWxlY3Ryb25pYy1yZXNvdXJjZS1udW0+PC9y
ZWNvcmQ+PC9DaXRlPjxDaXRlPjxBdXRob3I+QW5hc3Rhc2lvdTwvQXV0aG9yPjxZZWFyPjIwMjA8
L1llYXI+PFJlY051bT4yMjg8L1JlY051bT48cmVjb3JkPjxyZWMtbnVtYmVyPjIyODwvcmVjLW51
bWJlcj48Zm9yZWlnbi1rZXlzPjxrZXkgYXBwPSJFTiIgZGItaWQ9InR6eHpmdncwbHd6cHZxZXMy
em81enJ2bnY5eHI5cHAycnN3MCIgdGltZXN0YW1wPSIxNjEyNzk0MDQwIj4yMjg8L2tleT48L2Zv
cmVpZ24ta2V5cz48cmVmLXR5cGUgbmFtZT0iSm91cm5hbCBBcnRpY2xlIj4xNzwvcmVmLXR5cGU+
PGNvbnRyaWJ1dG9ycz48YXV0aG9ycz48YXV0aG9yPkFuYXN0YXNpb3UsIEUuPC9hdXRob3I+PGF1
dGhvcj5GZWluYmVyZywgQS48L2F1dGhvcj48YXV0aG9yPlRvdmFyLCBBLjwvYXV0aG9yPjxhdXRo
b3I+R2lsbCwgRS48L2F1dGhvcj48YXV0aG9yPlJ1em15biBWaWxjYXNzaW0sIE0uIEouPC9hdXRo
b3I+PGF1dGhvcj5XeWthLCBLLjwvYXV0aG9yPjxhdXRob3I+R29yZG9uLCBULjwvYXV0aG9yPjxh
dXRob3I+UnVsZSwgQS4gTS48L2F1dGhvcj48YXV0aG9yPkthcGxhbiwgUy48L2F1dGhvcj48YXV0
aG9yPkVsYmVsLCBCLjwvYXV0aG9yPjxhdXRob3I+U2hlbGxleSwgRC48L2F1dGhvcj48YXV0aG9y
PlRob3JwZSwgTC4gRS48L2F1dGhvcj48L2F1dGhvcnM+PC9jb250cmlidXRvcnM+PGF1dGgtYWRk
cmVzcz5EZXBhcnRtZW50IG9mIFBvcHVsYXRpb24gSGVhbHRoLCBOZXcgWW9yayBVbml2ZXJzaXR5
IFNjaG9vbCBvZiBNZWRpY2luZSwgMTgwIE1hZGlzb24gQXZlbnVlLCBOZXcgWW9yaywgTlkgMTAw
MTYsIFVTQTsgR3JhZHVhdGUgU2Nob29sIG9mIFB1YmxpYyBIZWFsdGggYW5kIEhlYWx0aCBQb2xp
Y3ksIENpdHkgVW5pdmVyc2l0eSBvZiBOZXcgWW9yaywgTmV3IFlvcmssIE5ZIDEwMDI3LCBVU0Eu
IEVsZWN0cm9uaWMgYWRkcmVzczogZWxsZS5hbmFzdGFzaW91QG55dWxhbmdvbmUub3JnLiYjeEQ7
R3JhZHVhdGUgU2Nob29sIG9mIFB1YmxpYyBIZWFsdGggYW5kIEhlYWx0aCBQb2xpY3ksIENpdHkg
VW5pdmVyc2l0eSBvZiBOZXcgWW9yaywgTmV3IFlvcmssIE5ZIDEwMDI3LCBVU0EuJiN4RDtEZXBh
cnRtZW50IG9mIFBvcHVsYXRpb24gSGVhbHRoLCBOZXcgWW9yayBVbml2ZXJzaXR5IFNjaG9vbCBv
ZiBNZWRpY2luZSwgMTgwIE1hZGlzb24gQXZlbnVlLCBOZXcgWW9yaywgTlkgMTAwMTYsIFVTQS4g
RWxlY3Ryb25pYyBhZGRyZXNzOiBhbGJlcnQudG92YXJAbnl1bGFuZ29uZS5vcmcuJiN4RDtEZXBh
cnRtZW50IG9mIFBvcHVsYXRpb24gSGVhbHRoLCBOZXcgWW9yayBVbml2ZXJzaXR5IFNjaG9vbCBv
ZiBNZWRpY2luZSwgMTgwIE1hZGlzb24gQXZlbnVlLCBOZXcgWW9yaywgTlkgMTAwMTYsIFVTQS4g
RWxlY3Ryb25pYyBhZGRyZXNzOiBFbWlseS5naWxsQG55dWxhbmdvbmUub3JnLiYjeEQ7RGVwYXJ0
bWVudCBvZiBFbnZpcm9ubWVudGFsIE1lZGljaW5lLCBOZXcgWW9yayBVbml2ZXJzaXR5IFNjaG9v
bCBvZiBNZWRpY2luZSwgMzQxIEVhc3QgMjV0aCBTdHJlZXQsIE5ldyBZb3JrLCBOWSAxMDAxMCwg
VVNBLiBFbGVjdHJvbmljIGFkZHJlc3M6IHJ2NzAyQG55dS5lZHUuJiN4RDtHcmFkdWF0ZSBTY2hv
b2wgb2YgUHVibGljIEhlYWx0aCBhbmQgSGVhbHRoIFBvbGljeSwgQ2l0eSBVbml2ZXJzaXR5IG9m
IE5ldyBZb3JrLCBOZXcgWW9yaywgTlkgMTAwMjcsIFVTQS4gRWxlY3Ryb25pYyBhZGRyZXNzOiBL
YXRhcnp5bmEud3lrYUBzcGguY3VueS5lZHUuJiN4RDtEZXBhcnRtZW50IG9mIEVudmlyb25tZW50
YWwgTWVkaWNpbmUsIE5ldyBZb3JrIFVuaXZlcnNpdHkgU2Nob29sIG9mIE1lZGljaW5lLCAzNDEg
RWFzdCAyNXRoIFN0cmVldCwgTmV3IFlvcmssIE5ZIDEwMDEwLCBVU0EuIEVsZWN0cm9uaWMgYWRk
cmVzczogdGVycnkuZ29yZG9uQG55dWxhbmdvbmUub3JnLiYjeEQ7RGVwYXJ0bWVudCBvZiBFbnZp
cm9ubWVudGFsIEhlYWx0aCBhbmQgRW5naW5lZXJpbmcsIEpvaG5zIEhvcGtpbnMgQmxvb21iZXJn
IFNjaG9vbCBvZiBQdWJsaWMgSGVhbHRoLCA2MTVOIFdvbGZlIFN0cmVldCwgQmFsdGltb3JlLCBN
RCAyMTIwNSwgVVNBLiBFbGVjdHJvbmljIGFkZHJlc3M6IGFydWxlMUBqaHUuZWR1LiYjeEQ7RGVw
YXJ0bWVudCBvZiBQb3B1bGF0aW9uIEhlYWx0aCwgTmV3IFlvcmsgVW5pdmVyc2l0eSBTY2hvb2wg
b2YgTWVkaWNpbmUsIDE4MCBNYWRpc29uIEF2ZW51ZSwgTmV3IFlvcmssIE5ZIDEwMDE2LCBVU0Eu
IEVsZWN0cm9uaWMgYWRkcmVzczogc3VlLmthcGxhbkBueXUuZWR1LiYjeEQ7RGVwYXJ0bWVudCBv
ZiBQb3B1bGF0aW9uIEhlYWx0aCwgTmV3IFlvcmsgVW5pdmVyc2l0eSBTY2hvb2wgb2YgTWVkaWNp
bmUsIDE4MCBNYWRpc29uIEF2ZW51ZSwgTmV3IFlvcmssIE5ZIDEwMDE2LCBVU0E7IFdhZ25lciBH
cmFkdWF0ZSBTY2hvb2wgb2YgUHVibGljIFNlcnZpY2UsIE5ldyBZb3JrIFVuaXZlcnNpdHksIDI5
NSBMYWZheWV0dGUgU3QsIE5ldyBZb3JrLCBOWSAxMDAxMiwgVVNBLiBFbGVjdHJvbmljIGFkZHJl
c3M6IGJyaWFuLmVsYmVsQG55dWxhbmdvbmUub3JnLiYjeEQ7RGVwYXJ0bWVudCBvZiBQb3B1bGF0
aW9uIEhlYWx0aCwgTmV3IFlvcmsgVW5pdmVyc2l0eSBTY2hvb2wgb2YgTWVkaWNpbmUsIDE4MCBN
YWRpc29uIEF2ZW51ZSwgTmV3IFlvcmssIE5ZIDEwMDE2LCBVU0EuIEVsZWN0cm9uaWMgYWRkcmVz
czogZG9ubmEuc2hlbGxleUBueXVsYW5nb25lLm9yZy4mI3hEO0RlcGFydG1lbnQgb2YgUG9wdWxh
dGlvbiBIZWFsdGgsIE5ldyBZb3JrIFVuaXZlcnNpdHkgU2Nob29sIG9mIE1lZGljaW5lLCAxODAg
TWFkaXNvbiBBdmVudWUsIE5ldyBZb3JrLCBOWSAxMDAxNiwgVVNBLiBFbGVjdHJvbmljIGFkZHJl
c3M6IGxvcm5hLnRob3JwZUBueXVsYW5nb25lLm9yZy48L2F1dGgtYWRkcmVzcz48dGl0bGVzPjx0
aXRsZT5TZWNvbmRoYW5kIHNtb2tlIGV4cG9zdXJlIGluIHB1YmxpYyBhbmQgcHJpdmF0ZSBoaWdo
LXJpc2UgbXVsdGl1bml0IGhvdXNpbmcgc2VydmluZyBsb3ctaW5jb21lIHJlc2lkZW50cyBpbiBO
ZXcgWW9yayBDaXR5IHByaW9yIHRvIGZlZGVyYWwgc21va2luZyBiYW4gaW4gcHVibGljIGhvdXNp
bmcsIDIwMTg8L3RpdGxlPjxzZWNvbmRhcnktdGl0bGU+U2NpIFRvdGFsIEVudmlyb248L3NlY29u
ZGFyeS10aXRsZT48L3RpdGxlcz48cGVyaW9kaWNhbD48ZnVsbC10aXRsZT5TY2kgVG90YWwgRW52
aXJvbjwvZnVsbC10aXRsZT48YWJici0xPlRoZSBTY2llbmNlIG9mIHRoZSB0b3RhbCBlbnZpcm9u
bWVudDwvYWJici0xPjwvcGVyaW9kaWNhbD48cGFnZXM+MTM1MzIyPC9wYWdlcz48dm9sdW1lPjcw
NDwvdm9sdW1lPjxlZGl0aW9uPjIwMTkvMTIvMDQ8L2VkaXRpb24+PGtleXdvcmRzPjxrZXl3b3Jk
PkFpciBQb2xsdXRpb24sIEluZG9vci8qc3RhdGlzdGljcyAmYW1wOyBudW1lcmljYWwgZGF0YTwv
a2V5d29yZD48a2V5d29yZD5FbnZpcm9ubWVudGFsIEV4cG9zdXJlLypzdGF0aXN0aWNzICZhbXA7
IG51bWVyaWNhbCBkYXRhPC9rZXl3b3JkPjxrZXl3b3JkPkZhbWlseSBDaGFyYWN0ZXJpc3RpY3M8
L2tleXdvcmQ+PGtleXdvcmQ+RmVtYWxlPC9rZXl3b3JkPjxrZXl3b3JkPkhvdXNpbmc8L2tleXdv
cmQ+PGtleXdvcmQ+SHVtYW5zPC9rZXl3b3JkPjxrZXl3b3JkPk1hbGU8L2tleXdvcmQ+PGtleXdv
cmQ+TWlkZGxlIEFnZWQ8L2tleXdvcmQ+PGtleXdvcmQ+TmV3IFlvcmsgQ2l0eS9lcGlkZW1pb2xv
Z3k8L2tleXdvcmQ+PGtleXdvcmQ+UHJldmFsZW5jZTwva2V5d29yZD48a2V5d29yZD5QdWJsaWMg
SG91c2luZzwva2V5d29yZD48a2V5d29yZD5TbW9rZS1GcmVlIFBvbGljeTwva2V5d29yZD48a2V5
d29yZD5Ub2JhY2NvIFNtb2tlIFBvbGx1dGlvbi8qc3RhdGlzdGljcyAmYW1wOyBudW1lcmljYWwg
ZGF0YTwva2V5d29yZD48a2V5d29yZD5Zb3VuZyBBZHVsdDwva2V5d29yZD48a2V5d29yZD5BaXIg
bmljb3RpbmU8L2tleXdvcmQ+PGtleXdvcmQ+QWlyIHF1YWxpdHk8L2tleXdvcmQ+PGtleXdvcmQ+
TXVsdGl1bml0IGhvdXNpbmc8L2tleXdvcmQ+PGtleXdvcmQ+UG0oMi41KTwva2V5d29yZD48a2V5
d29yZD5Qb2xpY3k8L2tleXdvcmQ+PGtleXdvcmQ+UHVibGljIGhvdXNpbmcgYXV0aG9yaXR5PC9r
ZXl3b3JkPjxrZXl3b3JkPlNlY29uZGhhbmQgc21va2U8L2tleXdvcmQ+PGtleXdvcmQ+U21va2Ut
ZnJlZSBob3VzaW5nPC9rZXl3b3JkPjwva2V5d29yZHM+PGRhdGVzPjx5ZWFyPjIwMjA8L3llYXI+
PHB1Yi1kYXRlcz48ZGF0ZT5GZWIgMjA8L2RhdGU+PC9wdWItZGF0ZXM+PC9kYXRlcz48aXNibj4x
ODc5LTEwMjYgKEVsZWN0cm9uaWMpJiN4RDswMDQ4LTk2OTcgKExpbmtpbmcpPC9pc2JuPjxhY2Nl
c3Npb24tbnVtPjMxNzg3Mjg4PC9hY2Nlc3Npb24tbnVtPjx1cmxzPjxyZWxhdGVkLXVybHM+PHVy
bD5odHRwczovL3d3dy5uY2JpLm5sbS5uaWguZ292L3B1Ym1lZC8zMTc4NzI4ODwvdXJsPjwvcmVs
YXRlZC11cmxzPjwvdXJscz48Y3VzdG9tMj5QTUM2OTM5MTQzPC9jdXN0b20yPjxlbGVjdHJvbmlj
LXJlc291cmNlLW51bT4xMC4xMDE2L2ouc2NpdG90ZW52LjIwMTkuMTM1MzIyPC9lbGVjdHJvbmlj
LXJlc291cmNlLW51bT48L3JlY29yZD48L0NpdGU+PC9FbmROb3RlPn==
</w:fldData>
        </w:fldChar>
      </w:r>
      <w:r w:rsidR="002D14C1">
        <w:rPr>
          <w:rFonts w:ascii="Times New Roman" w:hAnsi="Times New Roman" w:cs="Times New Roman"/>
          <w:highlight w:val="yellow"/>
        </w:rPr>
        <w:instrText xml:space="preserve"> ADDIN EN.CITE.DATA </w:instrText>
      </w:r>
      <w:r w:rsidR="002D14C1">
        <w:rPr>
          <w:rFonts w:ascii="Times New Roman" w:hAnsi="Times New Roman" w:cs="Times New Roman"/>
          <w:highlight w:val="yellow"/>
        </w:rPr>
      </w:r>
      <w:r w:rsidR="002D14C1">
        <w:rPr>
          <w:rFonts w:ascii="Times New Roman" w:hAnsi="Times New Roman" w:cs="Times New Roman"/>
          <w:highlight w:val="yellow"/>
        </w:rPr>
        <w:fldChar w:fldCharType="end"/>
      </w:r>
      <w:r w:rsidR="002D14C1">
        <w:rPr>
          <w:rFonts w:ascii="Times New Roman" w:hAnsi="Times New Roman" w:cs="Times New Roman"/>
          <w:highlight w:val="yellow"/>
        </w:rPr>
      </w:r>
      <w:r w:rsidR="002D14C1">
        <w:rPr>
          <w:rFonts w:ascii="Times New Roman" w:hAnsi="Times New Roman" w:cs="Times New Roman"/>
          <w:highlight w:val="yellow"/>
        </w:rPr>
        <w:fldChar w:fldCharType="separate"/>
      </w:r>
      <w:r w:rsidR="002D14C1" w:rsidRPr="002D14C1">
        <w:rPr>
          <w:rFonts w:ascii="Times New Roman" w:hAnsi="Times New Roman" w:cs="Times New Roman"/>
          <w:noProof/>
          <w:highlight w:val="yellow"/>
          <w:vertAlign w:val="superscript"/>
        </w:rPr>
        <w:t>27,28</w:t>
      </w:r>
      <w:r w:rsidR="002D14C1">
        <w:rPr>
          <w:rFonts w:ascii="Times New Roman" w:hAnsi="Times New Roman" w:cs="Times New Roman"/>
          <w:highlight w:val="yellow"/>
        </w:rPr>
        <w:fldChar w:fldCharType="end"/>
      </w:r>
      <w:r w:rsidR="0013080D">
        <w:rPr>
          <w:rFonts w:ascii="Times New Roman" w:hAnsi="Times New Roman" w:cs="Times New Roman"/>
          <w:highlight w:val="yellow"/>
        </w:rPr>
        <w:t xml:space="preserve">  </w:t>
      </w:r>
      <w:r w:rsidR="0013080D" w:rsidRPr="00A266AF">
        <w:rPr>
          <w:rFonts w:ascii="Times New Roman" w:hAnsi="Times New Roman" w:cs="Times New Roman"/>
          <w:highlight w:val="yellow"/>
        </w:rPr>
        <w:t>Prior qualitative analyses have identified a range of barriers to implementing SFH policies,</w:t>
      </w:r>
      <w:r w:rsidR="00A5669E">
        <w:rPr>
          <w:rFonts w:ascii="Times New Roman" w:hAnsi="Times New Roman" w:cs="Times New Roman"/>
          <w:highlight w:val="yellow"/>
        </w:rPr>
        <w:fldChar w:fldCharType="begin">
          <w:fldData xml:space="preserve">PEVuZE5vdGU+PENpdGU+PEF1dGhvcj5IZXJuYW5kZXo8L0F1dGhvcj48WWVhcj4yMDE5PC9ZZWFy
PjxSZWNOdW0+MjI5PC9SZWNOdW0+PERpc3BsYXlUZXh0PjxzdHlsZSBmYWNlPSJzdXBlcnNjcmlw
dCI+MjksMzA8L3N0eWxlPjwvRGlzcGxheVRleHQ+PHJlY29yZD48cmVjLW51bWJlcj4yMjk8L3Jl
Yy1udW1iZXI+PGZvcmVpZ24ta2V5cz48a2V5IGFwcD0iRU4iIGRiLWlkPSJ0enh6ZnZ3MGx3enB2
cWVzMnpvNXpydm52OXhyOXBwMnJzdzAiIHRpbWVzdGFtcD0iMTYxMjc5NDEzNCI+MjI5PC9rZXk+
PC9mb3JlaWduLWtleXM+PHJlZi10eXBlIG5hbWU9IkpvdXJuYWwgQXJ0aWNsZSI+MTc8L3JlZi10
eXBlPjxjb250cmlidXRvcnM+PGF1dGhvcnM+PGF1dGhvcj5IZXJuYW5kZXosIEQuPC9hdXRob3I+
PGF1dGhvcj5Td29wZSwgQy4gQi48L2F1dGhvcj48YXV0aG9yPkF6dW9ndSwgQy48L2F1dGhvcj48
YXV0aG9yPlNpZWdlbCwgRS48L2F1dGhvcj48YXV0aG9yPkdpb3ZlbmNvLCBELiBQLjwvYXV0aG9y
PjwvYXV0aG9ycz48L2NvbnRyaWJ1dG9ycz48YXV0aC1hZGRyZXNzPlNvY2lvbWVkaWNhbCBTY2ll
bmNlcyBEZXBhcnRtZW50LCBDb2x1bWJpYSBVbml2ZXJzaXR5IE1haWxtYW4gU2Nob29sIG9mIFB1
YmxpYyBIZWFsdGgsIE5ldyBZb3JrLCBOWSwgVVNBLiBFbGVjdHJvbmljIGFkZHJlc3M6IGRoMjQ5
NEBjdW1jLmNvbHVtYmlhLmVkdS4mI3hEO1NvY2lvbWVkaWNhbCBTY2llbmNlcyBEZXBhcnRtZW50
LCBDb2x1bWJpYSBVbml2ZXJzaXR5IE1haWxtYW4gU2Nob29sIG9mIFB1YmxpYyBIZWFsdGgsIE5l
dyBZb3JrLCBOWSwgVVNBLiYjeEQ7RXBpZGVtaW9sb2d5IERlcGFydG1lbnQsIENvbHVtYmlhIFVu
aXZlcnNpdHkgTWFpbG1hbiBTY2hvb2wgb2YgUHVibGljIEhlYWx0aCwgTmV3IFlvcmssIE5ZLCBV
U0EuPC9hdXRoLWFkZHJlc3M+PHRpdGxlcz48dGl0bGU+JmFwb3M7SWYgSSBwYXkgcmVudCwgSSZh
cG9zO20gZ29ubmEgc21va2UmYXBvczs6IEluc2lnaHRzIG9uIHRoZSBzb2NpYWwgY29udHJhY3Qg
b2Ygc21va2VmcmVlIGhvdXNpbmcgcG9saWN5IGluIGFmZm9yZGFibGUgaG91c2luZyBzZXR0aW5n
czwvdGl0bGU+PHNlY29uZGFyeS10aXRsZT5IZWFsdGggUGxhY2U8L3NlY29uZGFyeS10aXRsZT48
L3RpdGxlcz48cGVyaW9kaWNhbD48ZnVsbC10aXRsZT5IZWFsdGggUGxhY2U8L2Z1bGwtdGl0bGU+
PC9wZXJpb2RpY2FsPjxwYWdlcz4xMDYtMTE3PC9wYWdlcz48dm9sdW1lPjU2PC92b2x1bWU+PGVk
aXRpb24+MjAxOS8wMi8wNTwvZWRpdGlvbj48a2V5d29yZHM+PGtleXdvcmQ+QWR1bHQ8L2tleXdv
cmQ+PGtleXdvcmQ+RmVtYWxlPC9rZXl3b3JkPjxrZXl3b3JkPkZvY3VzIEdyb3Vwczwva2V5d29y
ZD48a2V5d29yZD5IdW1hbnM8L2tleXdvcmQ+PGtleXdvcmQ+TWFsZTwva2V5d29yZD48a2V5d29y
ZD5OZXcgWW9yayBDaXR5PC9rZXl3b3JkPjxrZXl3b3JkPlB1YmxpYyBIb3VzaW5nLyplY29ub21p
Y3M8L2tleXdvcmQ+PGtleXdvcmQ+U21va2UtRnJlZSBQb2xpY3kvKmxlZ2lzbGF0aW9uICZhbXA7
IGp1cmlzcHJ1ZGVuY2U8L2tleXdvcmQ+PGtleXdvcmQ+U21va2luZy8qcHN5Y2hvbG9neTwva2V5
d29yZD48a2V5d29yZD5TdXJ2ZXlzIGFuZCBRdWVzdGlvbm5haXJlczwva2V5d29yZD48a2V5d29y
ZD5Ub2JhY2NvIFNtb2tlIFBvbGx1dGlvbi8qYWR2ZXJzZSBlZmZlY3RzPC9rZXl3b3JkPjxrZXl3
b3JkPipBZmZvcmRhYmxlIGhvdXNpbmc8L2tleXdvcmQ+PGtleXdvcmQ+KlNtb2tlLWZyZWUgaG91
c2luZzwva2V5d29yZD48a2V5d29yZD4qU29jaWFsIGRldGVybWluYW50czwva2V5d29yZD48a2V5
d29yZD4qVG9iYWNjbyBjb250cm9sPC9rZXl3b3JkPjxrZXl3b3JkPipVcmJhbiBoZWFsdGg8L2tl
eXdvcmQ+PC9rZXl3b3Jkcz48ZGF0ZXM+PHllYXI+MjAxOTwveWVhcj48cHViLWRhdGVzPjxkYXRl
Pk1hcjwvZGF0ZT48L3B1Yi1kYXRlcz48L2RhdGVzPjxpc2JuPjE4NzMtMjA1NCAoRWxlY3Ryb25p
YykmI3hEOzEzNTMtODI5MiAoTGlua2luZyk8L2lzYm4+PGFjY2Vzc2lvbi1udW0+MzA3MTY2Njc8
L2FjY2Vzc2lvbi1udW0+PHVybHM+PHJlbGF0ZWQtdXJscz48dXJsPmh0dHBzOi8vd3d3Lm5jYmku
bmxtLm5paC5nb3YvcHVibWVkLzMwNzE2NjY3PC91cmw+PC9yZWxhdGVkLXVybHM+PC91cmxzPjxj
dXN0b20yPlBNQzcxNDYwODQ8L2N1c3RvbTI+PGVsZWN0cm9uaWMtcmVzb3VyY2UtbnVtPjEwLjEw
MTYvai5oZWFsdGhwbGFjZS4yMDE5LjAxLjAwNzwvZWxlY3Ryb25pYy1yZXNvdXJjZS1udW0+PC9y
ZWNvcmQ+PC9DaXRlPjxDaXRlPjxBdXRob3I+Smlhbmc8L0F1dGhvcj48WWVhcj4yMDE4PC9ZZWFy
PjxSZWNOdW0+MjMwPC9SZWNOdW0+PHJlY29yZD48cmVjLW51bWJlcj4yMzA8L3JlYy1udW1iZXI+
PGZvcmVpZ24ta2V5cz48a2V5IGFwcD0iRU4iIGRiLWlkPSJ0enh6ZnZ3MGx3enB2cWVzMnpvNXpy
dm52OXhyOXBwMnJzdzAiIHRpbWVzdGFtcD0iMTYxMjc5NDI3OCI+MjMwPC9rZXk+PC9mb3JlaWdu
LWtleXM+PHJlZi10eXBlIG5hbWU9IkpvdXJuYWwgQXJ0aWNsZSI+MTc8L3JlZi10eXBlPjxjb250
cmlidXRvcnM+PGF1dGhvcnM+PGF1dGhvcj5KaWFuZywgTmFuPC9hdXRob3I+PGF1dGhvcj5UaG9y
cGUsIExvcm5hPC9hdXRob3I+PGF1dGhvcj5LYXBsYW4sIFN1ZTwvYXV0aG9yPjxhdXRob3I+U2hl
bGxleSwgRG9ubmE8L2F1dGhvcj48L2F1dGhvcnM+PC9jb250cmlidXRvcnM+PHRpdGxlcz48dGl0
bGU+UGVyY2VwdGlvbnMgYWJvdXQgdGhlIEZlZGVyYWxseSBNYW5kYXRlZCBTbW9rZS1GcmVlIEhv
dXNpbmcgUG9saWN5IGFtb25nIFJlc2lkZW50cyBMaXZpbmcgaW4gUHVibGljIEhvdXNpbmcgaW4g
TmV3IFlvcmsgQ2l0eTwvdGl0bGU+PHNlY29uZGFyeS10aXRsZT5JbnRlcm5hdGlvbmFsIGpvdXJu
YWwgb2YgZW52aXJvbm1lbnRhbCByZXNlYXJjaCBhbmQgcHVibGljIGhlYWx0aDwvc2Vjb25kYXJ5
LXRpdGxlPjxhbHQtdGl0bGU+SW50IEogRW52aXJvbiBSZXMgUHVibGljIEhlYWx0aDwvYWx0LXRp
dGxlPjwvdGl0bGVzPjxwZXJpb2RpY2FsPjxmdWxsLXRpdGxlPkludCBKIEVudmlyb24gUmVzIFB1
YmxpYyBIZWFsdGg8L2Z1bGwtdGl0bGU+PGFiYnItMT5JbnRlcm5hdGlvbmFsIGpvdXJuYWwgb2Yg
ZW52aXJvbm1lbnRhbCByZXNlYXJjaCBhbmQgcHVibGljIGhlYWx0aDwvYWJici0xPjwvcGVyaW9k
aWNhbD48YWx0LXBlcmlvZGljYWw+PGZ1bGwtdGl0bGU+SW50IEogRW52aXJvbiBSZXMgUHVibGlj
IEhlYWx0aDwvZnVsbC10aXRsZT48YWJici0xPkludGVybmF0aW9uYWwgam91cm5hbCBvZiBlbnZp
cm9ubWVudGFsIHJlc2VhcmNoIGFuZCBwdWJsaWMgaGVhbHRoPC9hYmJyLTE+PC9hbHQtcGVyaW9k
aWNhbD48cGFnZXM+MjA2MjwvcGFnZXM+PHZvbHVtZT4xNTwvdm9sdW1lPjxudW1iZXI+MTA8L251
bWJlcj48a2V5d29yZHM+PGtleXdvcmQ+Km11bHRpdW5pdCBob3VzaW5nPC9rZXl3b3JkPjxrZXl3
b3JkPipwdWJsaWMgaG91c2luZzwva2V5d29yZD48a2V5d29yZD4qc21va2UtZnJlZSBsYXc8L2tl
eXdvcmQ+PGtleXdvcmQ+QWR1bHQ8L2tleXdvcmQ+PGtleXdvcmQ+QWdlZDwva2V5d29yZD48a2V5
d29yZD5BZ2VkLCA4MCBhbmQgb3Zlcjwva2V5d29yZD48a2V5d29yZD5GZW1hbGU8L2tleXdvcmQ+
PGtleXdvcmQ+Rm9jdXMgR3JvdXBzPC9rZXl3b3JkPjxrZXl3b3JkPkd1aWRlbGluZSBBZGhlcmVu
Y2UvKnN0YXRpc3RpY3MgJmFtcDsgbnVtZXJpY2FsIGRhdGE8L2tleXdvcmQ+PGtleXdvcmQ+SHVt
YW5zPC9rZXl3b3JkPjxrZXl3b3JkPk1hbGU8L2tleXdvcmQ+PGtleXdvcmQ+TWlkZGxlIEFnZWQ8
L2tleXdvcmQ+PGtleXdvcmQ+TmV3IFlvcmsgQ2l0eTwva2V5d29yZD48a2V5d29yZD5QdWJsaWMg
SG91c2luZy8qc3RhbmRhcmRzPC9rZXl3b3JkPjxrZXl3b3JkPlNtb2tlLUZyZWUgUG9saWN5Lyps
ZWdpc2xhdGlvbiAmYW1wOyBqdXJpc3BydWRlbmNlPC9rZXl3b3JkPjxrZXl3b3JkPlNtb2tlcnMv
KnBzeWNob2xvZ3k8L2tleXdvcmQ+PGtleXdvcmQ+U21va2luZyBDZXNzYXRpb24vKnBzeWNob2xv
Z3k8L2tleXdvcmQ+PGtleXdvcmQ+U3VydmV5cyBhbmQgUXVlc3Rpb25uYWlyZXM8L2tleXdvcmQ+
PGtleXdvcmQ+VG9iYWNjbyBTbW9rZSBQb2xsdXRpb24vKmxlZ2lzbGF0aW9uICZhbXA7IGp1cmlz
cHJ1ZGVuY2U8L2tleXdvcmQ+PGtleXdvcmQ+VW5pdGVkIFN0YXRlczwva2V5d29yZD48L2tleXdv
cmRzPjxkYXRlcz48eWVhcj4yMDE4PC95ZWFyPjwvZGF0ZXM+PHB1Ymxpc2hlcj5NRFBJPC9wdWJs
aXNoZXI+PGlzYm4+MTY2MC00NjAxJiN4RDsxNjYxLTc4Mjc8L2lzYm4+PGFjY2Vzc2lvbi1udW0+
MzAyNDEyOTE8L2FjY2Vzc2lvbi1udW0+PHVybHM+PHJlbGF0ZWQtdXJscz48dXJsPmh0dHBzOi8v
cHVibWVkLm5jYmkubmxtLm5paC5nb3YvMzAyNDEyOTE8L3VybD48dXJsPmh0dHBzOi8vd3d3Lm5j
YmkubmxtLm5paC5nb3YvcG1jL2FydGljbGVzL1BNQzYyMTA5NTcvPC91cmw+PC9yZWxhdGVkLXVy
bHM+PC91cmxzPjxlbGVjdHJvbmljLXJlc291cmNlLW51bT4xMC4zMzkwL2lqZXJwaDE1MTAyMDYy
PC9lbGVjdHJvbmljLXJlc291cmNlLW51bT48cmVtb3RlLWRhdGFiYXNlLW5hbWU+UHViTWVkPC9y
ZW1vdGUtZGF0YWJhc2UtbmFtZT48bGFuZ3VhZ2U+ZW5nPC9sYW5ndWFnZT48L3JlY29yZD48L0Np
dGU+PC9FbmROb3RlPgB=
</w:fldData>
        </w:fldChar>
      </w:r>
      <w:r w:rsidR="00A5669E">
        <w:rPr>
          <w:rFonts w:ascii="Times New Roman" w:hAnsi="Times New Roman" w:cs="Times New Roman"/>
          <w:highlight w:val="yellow"/>
        </w:rPr>
        <w:instrText xml:space="preserve"> ADDIN EN.CITE </w:instrText>
      </w:r>
      <w:r w:rsidR="00A5669E">
        <w:rPr>
          <w:rFonts w:ascii="Times New Roman" w:hAnsi="Times New Roman" w:cs="Times New Roman"/>
          <w:highlight w:val="yellow"/>
        </w:rPr>
        <w:fldChar w:fldCharType="begin">
          <w:fldData xml:space="preserve">PEVuZE5vdGU+PENpdGU+PEF1dGhvcj5IZXJuYW5kZXo8L0F1dGhvcj48WWVhcj4yMDE5PC9ZZWFy
PjxSZWNOdW0+MjI5PC9SZWNOdW0+PERpc3BsYXlUZXh0PjxzdHlsZSBmYWNlPSJzdXBlcnNjcmlw
dCI+MjksMzA8L3N0eWxlPjwvRGlzcGxheVRleHQ+PHJlY29yZD48cmVjLW51bWJlcj4yMjk8L3Jl
Yy1udW1iZXI+PGZvcmVpZ24ta2V5cz48a2V5IGFwcD0iRU4iIGRiLWlkPSJ0enh6ZnZ3MGx3enB2
cWVzMnpvNXpydm52OXhyOXBwMnJzdzAiIHRpbWVzdGFtcD0iMTYxMjc5NDEzNCI+MjI5PC9rZXk+
PC9mb3JlaWduLWtleXM+PHJlZi10eXBlIG5hbWU9IkpvdXJuYWwgQXJ0aWNsZSI+MTc8L3JlZi10
eXBlPjxjb250cmlidXRvcnM+PGF1dGhvcnM+PGF1dGhvcj5IZXJuYW5kZXosIEQuPC9hdXRob3I+
PGF1dGhvcj5Td29wZSwgQy4gQi48L2F1dGhvcj48YXV0aG9yPkF6dW9ndSwgQy48L2F1dGhvcj48
YXV0aG9yPlNpZWdlbCwgRS48L2F1dGhvcj48YXV0aG9yPkdpb3ZlbmNvLCBELiBQLjwvYXV0aG9y
PjwvYXV0aG9ycz48L2NvbnRyaWJ1dG9ycz48YXV0aC1hZGRyZXNzPlNvY2lvbWVkaWNhbCBTY2ll
bmNlcyBEZXBhcnRtZW50LCBDb2x1bWJpYSBVbml2ZXJzaXR5IE1haWxtYW4gU2Nob29sIG9mIFB1
YmxpYyBIZWFsdGgsIE5ldyBZb3JrLCBOWSwgVVNBLiBFbGVjdHJvbmljIGFkZHJlc3M6IGRoMjQ5
NEBjdW1jLmNvbHVtYmlhLmVkdS4mI3hEO1NvY2lvbWVkaWNhbCBTY2llbmNlcyBEZXBhcnRtZW50
LCBDb2x1bWJpYSBVbml2ZXJzaXR5IE1haWxtYW4gU2Nob29sIG9mIFB1YmxpYyBIZWFsdGgsIE5l
dyBZb3JrLCBOWSwgVVNBLiYjeEQ7RXBpZGVtaW9sb2d5IERlcGFydG1lbnQsIENvbHVtYmlhIFVu
aXZlcnNpdHkgTWFpbG1hbiBTY2hvb2wgb2YgUHVibGljIEhlYWx0aCwgTmV3IFlvcmssIE5ZLCBV
U0EuPC9hdXRoLWFkZHJlc3M+PHRpdGxlcz48dGl0bGU+JmFwb3M7SWYgSSBwYXkgcmVudCwgSSZh
cG9zO20gZ29ubmEgc21va2UmYXBvczs6IEluc2lnaHRzIG9uIHRoZSBzb2NpYWwgY29udHJhY3Qg
b2Ygc21va2VmcmVlIGhvdXNpbmcgcG9saWN5IGluIGFmZm9yZGFibGUgaG91c2luZyBzZXR0aW5n
czwvdGl0bGU+PHNlY29uZGFyeS10aXRsZT5IZWFsdGggUGxhY2U8L3NlY29uZGFyeS10aXRsZT48
L3RpdGxlcz48cGVyaW9kaWNhbD48ZnVsbC10aXRsZT5IZWFsdGggUGxhY2U8L2Z1bGwtdGl0bGU+
PC9wZXJpb2RpY2FsPjxwYWdlcz4xMDYtMTE3PC9wYWdlcz48dm9sdW1lPjU2PC92b2x1bWU+PGVk
aXRpb24+MjAxOS8wMi8wNTwvZWRpdGlvbj48a2V5d29yZHM+PGtleXdvcmQ+QWR1bHQ8L2tleXdv
cmQ+PGtleXdvcmQ+RmVtYWxlPC9rZXl3b3JkPjxrZXl3b3JkPkZvY3VzIEdyb3Vwczwva2V5d29y
ZD48a2V5d29yZD5IdW1hbnM8L2tleXdvcmQ+PGtleXdvcmQ+TWFsZTwva2V5d29yZD48a2V5d29y
ZD5OZXcgWW9yayBDaXR5PC9rZXl3b3JkPjxrZXl3b3JkPlB1YmxpYyBIb3VzaW5nLyplY29ub21p
Y3M8L2tleXdvcmQ+PGtleXdvcmQ+U21va2UtRnJlZSBQb2xpY3kvKmxlZ2lzbGF0aW9uICZhbXA7
IGp1cmlzcHJ1ZGVuY2U8L2tleXdvcmQ+PGtleXdvcmQ+U21va2luZy8qcHN5Y2hvbG9neTwva2V5
d29yZD48a2V5d29yZD5TdXJ2ZXlzIGFuZCBRdWVzdGlvbm5haXJlczwva2V5d29yZD48a2V5d29y
ZD5Ub2JhY2NvIFNtb2tlIFBvbGx1dGlvbi8qYWR2ZXJzZSBlZmZlY3RzPC9rZXl3b3JkPjxrZXl3
b3JkPipBZmZvcmRhYmxlIGhvdXNpbmc8L2tleXdvcmQ+PGtleXdvcmQ+KlNtb2tlLWZyZWUgaG91
c2luZzwva2V5d29yZD48a2V5d29yZD4qU29jaWFsIGRldGVybWluYW50czwva2V5d29yZD48a2V5
d29yZD4qVG9iYWNjbyBjb250cm9sPC9rZXl3b3JkPjxrZXl3b3JkPipVcmJhbiBoZWFsdGg8L2tl
eXdvcmQ+PC9rZXl3b3Jkcz48ZGF0ZXM+PHllYXI+MjAxOTwveWVhcj48cHViLWRhdGVzPjxkYXRl
Pk1hcjwvZGF0ZT48L3B1Yi1kYXRlcz48L2RhdGVzPjxpc2JuPjE4NzMtMjA1NCAoRWxlY3Ryb25p
YykmI3hEOzEzNTMtODI5MiAoTGlua2luZyk8L2lzYm4+PGFjY2Vzc2lvbi1udW0+MzA3MTY2Njc8
L2FjY2Vzc2lvbi1udW0+PHVybHM+PHJlbGF0ZWQtdXJscz48dXJsPmh0dHBzOi8vd3d3Lm5jYmku
bmxtLm5paC5nb3YvcHVibWVkLzMwNzE2NjY3PC91cmw+PC9yZWxhdGVkLXVybHM+PC91cmxzPjxj
dXN0b20yPlBNQzcxNDYwODQ8L2N1c3RvbTI+PGVsZWN0cm9uaWMtcmVzb3VyY2UtbnVtPjEwLjEw
MTYvai5oZWFsdGhwbGFjZS4yMDE5LjAxLjAwNzwvZWxlY3Ryb25pYy1yZXNvdXJjZS1udW0+PC9y
ZWNvcmQ+PC9DaXRlPjxDaXRlPjxBdXRob3I+Smlhbmc8L0F1dGhvcj48WWVhcj4yMDE4PC9ZZWFy
PjxSZWNOdW0+MjMwPC9SZWNOdW0+PHJlY29yZD48cmVjLW51bWJlcj4yMzA8L3JlYy1udW1iZXI+
PGZvcmVpZ24ta2V5cz48a2V5IGFwcD0iRU4iIGRiLWlkPSJ0enh6ZnZ3MGx3enB2cWVzMnpvNXpy
dm52OXhyOXBwMnJzdzAiIHRpbWVzdGFtcD0iMTYxMjc5NDI3OCI+MjMwPC9rZXk+PC9mb3JlaWdu
LWtleXM+PHJlZi10eXBlIG5hbWU9IkpvdXJuYWwgQXJ0aWNsZSI+MTc8L3JlZi10eXBlPjxjb250
cmlidXRvcnM+PGF1dGhvcnM+PGF1dGhvcj5KaWFuZywgTmFuPC9hdXRob3I+PGF1dGhvcj5UaG9y
cGUsIExvcm5hPC9hdXRob3I+PGF1dGhvcj5LYXBsYW4sIFN1ZTwvYXV0aG9yPjxhdXRob3I+U2hl
bGxleSwgRG9ubmE8L2F1dGhvcj48L2F1dGhvcnM+PC9jb250cmlidXRvcnM+PHRpdGxlcz48dGl0
bGU+UGVyY2VwdGlvbnMgYWJvdXQgdGhlIEZlZGVyYWxseSBNYW5kYXRlZCBTbW9rZS1GcmVlIEhv
dXNpbmcgUG9saWN5IGFtb25nIFJlc2lkZW50cyBMaXZpbmcgaW4gUHVibGljIEhvdXNpbmcgaW4g
TmV3IFlvcmsgQ2l0eTwvdGl0bGU+PHNlY29uZGFyeS10aXRsZT5JbnRlcm5hdGlvbmFsIGpvdXJu
YWwgb2YgZW52aXJvbm1lbnRhbCByZXNlYXJjaCBhbmQgcHVibGljIGhlYWx0aDwvc2Vjb25kYXJ5
LXRpdGxlPjxhbHQtdGl0bGU+SW50IEogRW52aXJvbiBSZXMgUHVibGljIEhlYWx0aDwvYWx0LXRp
dGxlPjwvdGl0bGVzPjxwZXJpb2RpY2FsPjxmdWxsLXRpdGxlPkludCBKIEVudmlyb24gUmVzIFB1
YmxpYyBIZWFsdGg8L2Z1bGwtdGl0bGU+PGFiYnItMT5JbnRlcm5hdGlvbmFsIGpvdXJuYWwgb2Yg
ZW52aXJvbm1lbnRhbCByZXNlYXJjaCBhbmQgcHVibGljIGhlYWx0aDwvYWJici0xPjwvcGVyaW9k
aWNhbD48YWx0LXBlcmlvZGljYWw+PGZ1bGwtdGl0bGU+SW50IEogRW52aXJvbiBSZXMgUHVibGlj
IEhlYWx0aDwvZnVsbC10aXRsZT48YWJici0xPkludGVybmF0aW9uYWwgam91cm5hbCBvZiBlbnZp
cm9ubWVudGFsIHJlc2VhcmNoIGFuZCBwdWJsaWMgaGVhbHRoPC9hYmJyLTE+PC9hbHQtcGVyaW9k
aWNhbD48cGFnZXM+MjA2MjwvcGFnZXM+PHZvbHVtZT4xNTwvdm9sdW1lPjxudW1iZXI+MTA8L251
bWJlcj48a2V5d29yZHM+PGtleXdvcmQ+Km11bHRpdW5pdCBob3VzaW5nPC9rZXl3b3JkPjxrZXl3
b3JkPipwdWJsaWMgaG91c2luZzwva2V5d29yZD48a2V5d29yZD4qc21va2UtZnJlZSBsYXc8L2tl
eXdvcmQ+PGtleXdvcmQ+QWR1bHQ8L2tleXdvcmQ+PGtleXdvcmQ+QWdlZDwva2V5d29yZD48a2V5
d29yZD5BZ2VkLCA4MCBhbmQgb3Zlcjwva2V5d29yZD48a2V5d29yZD5GZW1hbGU8L2tleXdvcmQ+
PGtleXdvcmQ+Rm9jdXMgR3JvdXBzPC9rZXl3b3JkPjxrZXl3b3JkPkd1aWRlbGluZSBBZGhlcmVu
Y2UvKnN0YXRpc3RpY3MgJmFtcDsgbnVtZXJpY2FsIGRhdGE8L2tleXdvcmQ+PGtleXdvcmQ+SHVt
YW5zPC9rZXl3b3JkPjxrZXl3b3JkPk1hbGU8L2tleXdvcmQ+PGtleXdvcmQ+TWlkZGxlIEFnZWQ8
L2tleXdvcmQ+PGtleXdvcmQ+TmV3IFlvcmsgQ2l0eTwva2V5d29yZD48a2V5d29yZD5QdWJsaWMg
SG91c2luZy8qc3RhbmRhcmRzPC9rZXl3b3JkPjxrZXl3b3JkPlNtb2tlLUZyZWUgUG9saWN5Lyps
ZWdpc2xhdGlvbiAmYW1wOyBqdXJpc3BydWRlbmNlPC9rZXl3b3JkPjxrZXl3b3JkPlNtb2tlcnMv
KnBzeWNob2xvZ3k8L2tleXdvcmQ+PGtleXdvcmQ+U21va2luZyBDZXNzYXRpb24vKnBzeWNob2xv
Z3k8L2tleXdvcmQ+PGtleXdvcmQ+U3VydmV5cyBhbmQgUXVlc3Rpb25uYWlyZXM8L2tleXdvcmQ+
PGtleXdvcmQ+VG9iYWNjbyBTbW9rZSBQb2xsdXRpb24vKmxlZ2lzbGF0aW9uICZhbXA7IGp1cmlz
cHJ1ZGVuY2U8L2tleXdvcmQ+PGtleXdvcmQ+VW5pdGVkIFN0YXRlczwva2V5d29yZD48L2tleXdv
cmRzPjxkYXRlcz48eWVhcj4yMDE4PC95ZWFyPjwvZGF0ZXM+PHB1Ymxpc2hlcj5NRFBJPC9wdWJs
aXNoZXI+PGlzYm4+MTY2MC00NjAxJiN4RDsxNjYxLTc4Mjc8L2lzYm4+PGFjY2Vzc2lvbi1udW0+
MzAyNDEyOTE8L2FjY2Vzc2lvbi1udW0+PHVybHM+PHJlbGF0ZWQtdXJscz48dXJsPmh0dHBzOi8v
cHVibWVkLm5jYmkubmxtLm5paC5nb3YvMzAyNDEyOTE8L3VybD48dXJsPmh0dHBzOi8vd3d3Lm5j
YmkubmxtLm5paC5nb3YvcG1jL2FydGljbGVzL1BNQzYyMTA5NTcvPC91cmw+PC9yZWxhdGVkLXVy
bHM+PC91cmxzPjxlbGVjdHJvbmljLXJlc291cmNlLW51bT4xMC4zMzkwL2lqZXJwaDE1MTAyMDYy
PC9lbGVjdHJvbmljLXJlc291cmNlLW51bT48cmVtb3RlLWRhdGFiYXNlLW5hbWU+UHViTWVkPC9y
ZW1vdGUtZGF0YWJhc2UtbmFtZT48bGFuZ3VhZ2U+ZW5nPC9sYW5ndWFnZT48L3JlY29yZD48L0Np
dGU+PC9FbmROb3RlPgB=
</w:fldData>
        </w:fldChar>
      </w:r>
      <w:r w:rsidR="00A5669E">
        <w:rPr>
          <w:rFonts w:ascii="Times New Roman" w:hAnsi="Times New Roman" w:cs="Times New Roman"/>
          <w:highlight w:val="yellow"/>
        </w:rPr>
        <w:instrText xml:space="preserve"> ADDIN EN.CITE.DATA </w:instrText>
      </w:r>
      <w:r w:rsidR="00A5669E">
        <w:rPr>
          <w:rFonts w:ascii="Times New Roman" w:hAnsi="Times New Roman" w:cs="Times New Roman"/>
          <w:highlight w:val="yellow"/>
        </w:rPr>
      </w:r>
      <w:r w:rsidR="00A5669E">
        <w:rPr>
          <w:rFonts w:ascii="Times New Roman" w:hAnsi="Times New Roman" w:cs="Times New Roman"/>
          <w:highlight w:val="yellow"/>
        </w:rPr>
        <w:fldChar w:fldCharType="end"/>
      </w:r>
      <w:r w:rsidR="00A5669E">
        <w:rPr>
          <w:rFonts w:ascii="Times New Roman" w:hAnsi="Times New Roman" w:cs="Times New Roman"/>
          <w:highlight w:val="yellow"/>
        </w:rPr>
      </w:r>
      <w:r w:rsidR="00A5669E">
        <w:rPr>
          <w:rFonts w:ascii="Times New Roman" w:hAnsi="Times New Roman" w:cs="Times New Roman"/>
          <w:highlight w:val="yellow"/>
        </w:rPr>
        <w:fldChar w:fldCharType="separate"/>
      </w:r>
      <w:r w:rsidR="00A5669E" w:rsidRPr="00A5669E">
        <w:rPr>
          <w:rFonts w:ascii="Times New Roman" w:hAnsi="Times New Roman" w:cs="Times New Roman"/>
          <w:noProof/>
          <w:highlight w:val="yellow"/>
          <w:vertAlign w:val="superscript"/>
        </w:rPr>
        <w:t>29,30</w:t>
      </w:r>
      <w:r w:rsidR="00A5669E">
        <w:rPr>
          <w:rFonts w:ascii="Times New Roman" w:hAnsi="Times New Roman" w:cs="Times New Roman"/>
          <w:highlight w:val="yellow"/>
        </w:rPr>
        <w:fldChar w:fldCharType="end"/>
      </w:r>
      <w:r w:rsidR="0013080D" w:rsidRPr="00A266AF">
        <w:rPr>
          <w:rFonts w:ascii="Times New Roman" w:hAnsi="Times New Roman" w:cs="Times New Roman"/>
          <w:highlight w:val="yellow"/>
        </w:rPr>
        <w:t xml:space="preserve"> but continued evaluation of the implementation process and assessment of impact on health outcomes is critical to guide both future policy pertaining to smoking in housing settings and inform public support.</w:t>
      </w:r>
    </w:p>
    <w:p w14:paraId="01EC36C4" w14:textId="77777777" w:rsidR="00A57D71" w:rsidRPr="00A57D71" w:rsidRDefault="00A57D71" w:rsidP="004B788B">
      <w:pPr>
        <w:spacing w:after="0" w:line="480" w:lineRule="auto"/>
        <w:rPr>
          <w:rFonts w:ascii="Times New Roman" w:hAnsi="Times New Roman" w:cs="Times New Roman"/>
        </w:rPr>
      </w:pPr>
    </w:p>
    <w:p w14:paraId="1AFBA558" w14:textId="77777777" w:rsidR="00F918C4" w:rsidRPr="00A43EDE" w:rsidRDefault="00F918C4" w:rsidP="00A57D71">
      <w:pPr>
        <w:spacing w:line="480" w:lineRule="auto"/>
        <w:outlineLvl w:val="0"/>
        <w:rPr>
          <w:rFonts w:ascii="Times New Roman" w:hAnsi="Times New Roman" w:cs="Times New Roman"/>
          <w:b/>
          <w:sz w:val="24"/>
        </w:rPr>
      </w:pPr>
      <w:r w:rsidRPr="00A43EDE">
        <w:rPr>
          <w:rFonts w:ascii="Times New Roman" w:hAnsi="Times New Roman" w:cs="Times New Roman"/>
          <w:b/>
          <w:sz w:val="24"/>
        </w:rPr>
        <w:t>Methods</w:t>
      </w:r>
    </w:p>
    <w:p w14:paraId="0C237B4E" w14:textId="660EDD55" w:rsidR="000C2705" w:rsidRPr="00A57D71" w:rsidRDefault="005A534D" w:rsidP="00A57D71">
      <w:pPr>
        <w:spacing w:line="480" w:lineRule="auto"/>
        <w:outlineLvl w:val="0"/>
        <w:rPr>
          <w:rFonts w:ascii="Times New Roman" w:hAnsi="Times New Roman" w:cs="Times New Roman"/>
          <w:b/>
          <w:sz w:val="24"/>
        </w:rPr>
      </w:pPr>
      <w:r w:rsidRPr="00A57D71">
        <w:rPr>
          <w:rFonts w:ascii="Times New Roman" w:hAnsi="Times New Roman" w:cs="Times New Roman"/>
          <w:b/>
          <w:sz w:val="24"/>
        </w:rPr>
        <w:t>Study Design</w:t>
      </w:r>
      <w:r w:rsidR="005C007D">
        <w:rPr>
          <w:rFonts w:ascii="Times New Roman" w:hAnsi="Times New Roman" w:cs="Times New Roman"/>
          <w:b/>
          <w:sz w:val="24"/>
        </w:rPr>
        <w:t xml:space="preserve"> </w:t>
      </w:r>
    </w:p>
    <w:p w14:paraId="483E185B" w14:textId="38CE4B0F" w:rsidR="0068372D" w:rsidRPr="00A57D71" w:rsidRDefault="00986E2C" w:rsidP="00A57D71">
      <w:pPr>
        <w:spacing w:line="480" w:lineRule="auto"/>
        <w:rPr>
          <w:rFonts w:ascii="Times New Roman" w:hAnsi="Times New Roman" w:cs="Times New Roman"/>
        </w:rPr>
      </w:pPr>
      <w:r>
        <w:rPr>
          <w:rFonts w:ascii="Times New Roman" w:hAnsi="Times New Roman" w:cs="Times New Roman"/>
        </w:rPr>
        <w:t>We employed a</w:t>
      </w:r>
      <w:r w:rsidR="005A534D" w:rsidRPr="00A57D71">
        <w:rPr>
          <w:rFonts w:ascii="Times New Roman" w:hAnsi="Times New Roman" w:cs="Times New Roman"/>
        </w:rPr>
        <w:t xml:space="preserve"> </w:t>
      </w:r>
      <w:r w:rsidR="00674C34">
        <w:rPr>
          <w:rFonts w:ascii="Times New Roman" w:hAnsi="Times New Roman" w:cs="Times New Roman"/>
        </w:rPr>
        <w:t>natural experiment</w:t>
      </w:r>
      <w:r w:rsidR="005A534D" w:rsidRPr="00A57D71">
        <w:rPr>
          <w:rFonts w:ascii="Times New Roman" w:hAnsi="Times New Roman" w:cs="Times New Roman"/>
        </w:rPr>
        <w:t xml:space="preserve"> </w:t>
      </w:r>
      <w:r w:rsidR="00482F44">
        <w:rPr>
          <w:rFonts w:ascii="Times New Roman" w:hAnsi="Times New Roman" w:cs="Times New Roman"/>
        </w:rPr>
        <w:t xml:space="preserve">study </w:t>
      </w:r>
      <w:r w:rsidR="003A5C94" w:rsidRPr="00A57D71">
        <w:rPr>
          <w:rFonts w:ascii="Times New Roman" w:hAnsi="Times New Roman" w:cs="Times New Roman"/>
        </w:rPr>
        <w:t xml:space="preserve">design </w:t>
      </w:r>
      <w:r w:rsidR="005A534D" w:rsidRPr="00A57D71">
        <w:rPr>
          <w:rFonts w:ascii="Times New Roman" w:hAnsi="Times New Roman" w:cs="Times New Roman"/>
        </w:rPr>
        <w:t>with a matched comparison population</w:t>
      </w:r>
      <w:r w:rsidR="007A1183">
        <w:rPr>
          <w:rFonts w:ascii="Times New Roman" w:hAnsi="Times New Roman" w:cs="Times New Roman"/>
        </w:rPr>
        <w:t xml:space="preserve"> </w:t>
      </w:r>
      <w:r w:rsidR="005A534D" w:rsidRPr="00A57D71">
        <w:rPr>
          <w:rFonts w:ascii="Times New Roman" w:hAnsi="Times New Roman" w:cs="Times New Roman"/>
        </w:rPr>
        <w:t xml:space="preserve">to monitor </w:t>
      </w:r>
      <w:r w:rsidR="003D0123">
        <w:rPr>
          <w:rFonts w:ascii="Times New Roman" w:hAnsi="Times New Roman" w:cs="Times New Roman"/>
        </w:rPr>
        <w:t>SHS-related</w:t>
      </w:r>
      <w:r w:rsidR="00674C34" w:rsidRPr="00674C34">
        <w:rPr>
          <w:rFonts w:ascii="Times New Roman" w:hAnsi="Times New Roman" w:cs="Times New Roman"/>
        </w:rPr>
        <w:t xml:space="preserve"> health outcomes</w:t>
      </w:r>
      <w:r w:rsidR="00674C34">
        <w:rPr>
          <w:rFonts w:ascii="Times New Roman" w:hAnsi="Times New Roman" w:cs="Times New Roman"/>
        </w:rPr>
        <w:t xml:space="preserve"> during</w:t>
      </w:r>
      <w:r w:rsidR="00674C34" w:rsidRPr="00674C34">
        <w:rPr>
          <w:rFonts w:ascii="Times New Roman" w:hAnsi="Times New Roman" w:cs="Times New Roman"/>
        </w:rPr>
        <w:t xml:space="preserve"> </w:t>
      </w:r>
      <w:r>
        <w:rPr>
          <w:rFonts w:ascii="Times New Roman" w:hAnsi="Times New Roman" w:cs="Times New Roman"/>
        </w:rPr>
        <w:t xml:space="preserve">a period of </w:t>
      </w:r>
      <w:r w:rsidR="00674C34">
        <w:rPr>
          <w:rFonts w:ascii="Times New Roman" w:hAnsi="Times New Roman" w:cs="Times New Roman"/>
        </w:rPr>
        <w:t>2-year pre- and post-policy</w:t>
      </w:r>
      <w:r w:rsidR="003D0123">
        <w:rPr>
          <w:rFonts w:ascii="Times New Roman" w:hAnsi="Times New Roman" w:cs="Times New Roman"/>
        </w:rPr>
        <w:t>.</w:t>
      </w:r>
      <w:r w:rsidR="000620D5" w:rsidRPr="00A57D71">
        <w:rPr>
          <w:rFonts w:ascii="Times New Roman" w:hAnsi="Times New Roman" w:cs="Times New Roman"/>
        </w:rPr>
        <w:t xml:space="preserve"> </w:t>
      </w:r>
      <w:r w:rsidR="00AF09CF">
        <w:rPr>
          <w:rFonts w:ascii="Times New Roman" w:hAnsi="Times New Roman" w:cs="Times New Roman"/>
        </w:rPr>
        <w:t xml:space="preserve">To further reduce </w:t>
      </w:r>
      <w:r w:rsidR="00F2353F">
        <w:rPr>
          <w:rFonts w:ascii="Times New Roman" w:hAnsi="Times New Roman" w:cs="Times New Roman"/>
        </w:rPr>
        <w:t>potential biases of a natural experimental study design, we</w:t>
      </w:r>
      <w:r w:rsidR="00E06E56">
        <w:rPr>
          <w:rFonts w:ascii="Times New Roman" w:hAnsi="Times New Roman" w:cs="Times New Roman"/>
        </w:rPr>
        <w:t xml:space="preserve"> first</w:t>
      </w:r>
      <w:r w:rsidR="00F2353F" w:rsidRPr="00A57D71">
        <w:rPr>
          <w:rFonts w:ascii="Times New Roman" w:hAnsi="Times New Roman" w:cs="Times New Roman"/>
        </w:rPr>
        <w:t xml:space="preserve"> employed propensity score matching, </w:t>
      </w:r>
      <w:r w:rsidR="00F2353F">
        <w:rPr>
          <w:rFonts w:ascii="Times New Roman" w:hAnsi="Times New Roman" w:cs="Times New Roman"/>
        </w:rPr>
        <w:t>a</w:t>
      </w:r>
      <w:r w:rsidR="00F2353F" w:rsidRPr="00A57D71">
        <w:rPr>
          <w:rFonts w:ascii="Times New Roman" w:hAnsi="Times New Roman" w:cs="Times New Roman"/>
        </w:rPr>
        <w:t xml:space="preserve"> matching procedure that reduces treatment-selection bias.</w:t>
      </w:r>
      <w:r w:rsidR="00F2353F" w:rsidRPr="00A57D71">
        <w:rPr>
          <w:rFonts w:ascii="Times New Roman" w:hAnsi="Times New Roman" w:cs="Times New Roman"/>
        </w:rPr>
        <w:fldChar w:fldCharType="begin"/>
      </w:r>
      <w:r w:rsidR="00A5669E">
        <w:rPr>
          <w:rFonts w:ascii="Times New Roman" w:hAnsi="Times New Roman" w:cs="Times New Roman"/>
        </w:rPr>
        <w:instrText xml:space="preserve"> ADDIN EN.CITE &lt;EndNote&gt;&lt;Cite&gt;&lt;Author&gt;Austin&lt;/Author&gt;&lt;Year&gt;2008&lt;/Year&gt;&lt;RecNum&gt;205&lt;/RecNum&gt;&lt;DisplayText&gt;&lt;style face="superscript"&gt;31&lt;/style&gt;&lt;/DisplayText&gt;&lt;record&gt;&lt;rec-number&gt;205&lt;/rec-number&gt;&lt;foreign-keys&gt;&lt;key app="EN" db-id="tzxzfvw0lwzpvqes2zo5zrvnv9xr9pp2rsw0" timestamp="1553722012"&gt;205&lt;/key&gt;&lt;/foreign-keys&gt;&lt;ref-type name="Journal Article"&gt;17&lt;/ref-type&gt;&lt;contributors&gt;&lt;authors&gt;&lt;author&gt;Austin, Peter C&lt;/author&gt;&lt;/authors&gt;&lt;/contributors&gt;&lt;titles&gt;&lt;title&gt;A critical appraisal of propensity‐score matching in the medical literature between 1996 and 2003&lt;/title&gt;&lt;secondary-title&gt;Statistics in medicine&lt;/secondary-title&gt;&lt;/titles&gt;&lt;periodical&gt;&lt;full-title&gt;Stat Med&lt;/full-title&gt;&lt;abbr-1&gt;Statistics in medicine&lt;/abbr-1&gt;&lt;/periodical&gt;&lt;pages&gt;2037-2049&lt;/pages&gt;&lt;volume&gt;27&lt;/volume&gt;&lt;number&gt;12&lt;/number&gt;&lt;dates&gt;&lt;year&gt;2008&lt;/year&gt;&lt;/dates&gt;&lt;isbn&gt;0277-6715&lt;/isbn&gt;&lt;urls&gt;&lt;/urls&gt;&lt;/record&gt;&lt;/Cite&gt;&lt;/EndNote&gt;</w:instrText>
      </w:r>
      <w:r w:rsidR="00F2353F" w:rsidRPr="00A57D71">
        <w:rPr>
          <w:rFonts w:ascii="Times New Roman" w:hAnsi="Times New Roman" w:cs="Times New Roman"/>
        </w:rPr>
        <w:fldChar w:fldCharType="separate"/>
      </w:r>
      <w:r w:rsidR="00A5669E" w:rsidRPr="00A5669E">
        <w:rPr>
          <w:rFonts w:ascii="Times New Roman" w:hAnsi="Times New Roman" w:cs="Times New Roman"/>
          <w:noProof/>
          <w:vertAlign w:val="superscript"/>
        </w:rPr>
        <w:t>31</w:t>
      </w:r>
      <w:r w:rsidR="00F2353F" w:rsidRPr="00A57D71">
        <w:rPr>
          <w:rFonts w:ascii="Times New Roman" w:hAnsi="Times New Roman" w:cs="Times New Roman"/>
        </w:rPr>
        <w:fldChar w:fldCharType="end"/>
      </w:r>
      <w:r w:rsidR="00F2353F" w:rsidRPr="00A57D71">
        <w:rPr>
          <w:rFonts w:ascii="Times New Roman" w:hAnsi="Times New Roman" w:cs="Times New Roman"/>
        </w:rPr>
        <w:t xml:space="preserve"> Propensity score</w:t>
      </w:r>
      <w:r w:rsidR="001F4187">
        <w:rPr>
          <w:rFonts w:ascii="Times New Roman" w:hAnsi="Times New Roman" w:cs="Times New Roman"/>
        </w:rPr>
        <w:t>s</w:t>
      </w:r>
      <w:r w:rsidR="00F2353F" w:rsidRPr="00A57D71">
        <w:rPr>
          <w:rFonts w:ascii="Times New Roman" w:hAnsi="Times New Roman" w:cs="Times New Roman"/>
        </w:rPr>
        <w:t xml:space="preserve"> </w:t>
      </w:r>
      <w:r w:rsidR="001F4187">
        <w:rPr>
          <w:rFonts w:ascii="Times New Roman" w:hAnsi="Times New Roman" w:cs="Times New Roman"/>
        </w:rPr>
        <w:t>measure</w:t>
      </w:r>
      <w:r w:rsidR="00F2353F" w:rsidRPr="00A57D71">
        <w:rPr>
          <w:rFonts w:ascii="Times New Roman" w:hAnsi="Times New Roman" w:cs="Times New Roman"/>
        </w:rPr>
        <w:t xml:space="preserve"> the probability of receiving a specific treatment conditional on the observed covariates</w:t>
      </w:r>
      <w:r w:rsidR="001F4187">
        <w:rPr>
          <w:rFonts w:ascii="Times New Roman" w:hAnsi="Times New Roman" w:cs="Times New Roman"/>
        </w:rPr>
        <w:t>;</w:t>
      </w:r>
      <w:r w:rsidR="00F2353F" w:rsidRPr="00A57D71">
        <w:rPr>
          <w:rFonts w:ascii="Times New Roman" w:hAnsi="Times New Roman" w:cs="Times New Roman"/>
        </w:rPr>
        <w:fldChar w:fldCharType="begin"/>
      </w:r>
      <w:r w:rsidR="00A5669E">
        <w:rPr>
          <w:rFonts w:ascii="Times New Roman" w:hAnsi="Times New Roman" w:cs="Times New Roman"/>
        </w:rPr>
        <w:instrText xml:space="preserve"> ADDIN EN.CITE &lt;EndNote&gt;&lt;Cite&gt;&lt;Author&gt;Rosenbaum&lt;/Author&gt;&lt;Year&gt;1984&lt;/Year&gt;&lt;RecNum&gt;206&lt;/RecNum&gt;&lt;DisplayText&gt;&lt;style face="superscript"&gt;32&lt;/style&gt;&lt;/DisplayText&gt;&lt;record&gt;&lt;rec-number&gt;206&lt;/rec-number&gt;&lt;foreign-keys&gt;&lt;key app="EN" db-id="tzxzfvw0lwzpvqes2zo5zrvnv9xr9pp2rsw0" timestamp="1553722076"&gt;206&lt;/key&gt;&lt;/foreign-keys&gt;&lt;ref-type name="Journal Article"&gt;17&lt;/ref-type&gt;&lt;contributors&gt;&lt;authors&gt;&lt;author&gt;Rosenbaum, Paul R&lt;/author&gt;&lt;author&gt;Rubin, Donald B&lt;/author&gt;&lt;/authors&gt;&lt;/contributors&gt;&lt;titles&gt;&lt;title&gt;Reducing bias in observational studies using subclassification on the propensity score&lt;/title&gt;&lt;secondary-title&gt;Journal of the American statistical Association&lt;/secondary-title&gt;&lt;/titles&gt;&lt;periodical&gt;&lt;full-title&gt;Journal of the American statistical Association&lt;/full-title&gt;&lt;/periodical&gt;&lt;pages&gt;516-524&lt;/pages&gt;&lt;volume&gt;79&lt;/volume&gt;&lt;number&gt;387&lt;/number&gt;&lt;dates&gt;&lt;year&gt;1984&lt;/year&gt;&lt;/dates&gt;&lt;isbn&gt;0162-1459&lt;/isbn&gt;&lt;urls&gt;&lt;/urls&gt;&lt;/record&gt;&lt;/Cite&gt;&lt;/EndNote&gt;</w:instrText>
      </w:r>
      <w:r w:rsidR="00F2353F" w:rsidRPr="00A57D71">
        <w:rPr>
          <w:rFonts w:ascii="Times New Roman" w:hAnsi="Times New Roman" w:cs="Times New Roman"/>
        </w:rPr>
        <w:fldChar w:fldCharType="separate"/>
      </w:r>
      <w:r w:rsidR="00A5669E" w:rsidRPr="00A5669E">
        <w:rPr>
          <w:rFonts w:ascii="Times New Roman" w:hAnsi="Times New Roman" w:cs="Times New Roman"/>
          <w:noProof/>
          <w:vertAlign w:val="superscript"/>
        </w:rPr>
        <w:t>32</w:t>
      </w:r>
      <w:r w:rsidR="00F2353F" w:rsidRPr="00A57D71">
        <w:rPr>
          <w:rFonts w:ascii="Times New Roman" w:hAnsi="Times New Roman" w:cs="Times New Roman"/>
        </w:rPr>
        <w:fldChar w:fldCharType="end"/>
      </w:r>
      <w:r w:rsidR="001F4187">
        <w:rPr>
          <w:rFonts w:ascii="Times New Roman" w:hAnsi="Times New Roman" w:cs="Times New Roman"/>
        </w:rPr>
        <w:t xml:space="preserve"> </w:t>
      </w:r>
      <w:r w:rsidR="00F2353F" w:rsidRPr="00A57D71">
        <w:rPr>
          <w:rFonts w:ascii="Times New Roman" w:hAnsi="Times New Roman" w:cs="Times New Roman"/>
        </w:rPr>
        <w:t xml:space="preserve">conditioning on the propensity score </w:t>
      </w:r>
      <w:r w:rsidR="001F4187">
        <w:rPr>
          <w:rFonts w:ascii="Times New Roman" w:hAnsi="Times New Roman" w:cs="Times New Roman"/>
        </w:rPr>
        <w:t xml:space="preserve">thus </w:t>
      </w:r>
      <w:r w:rsidR="00F2353F" w:rsidRPr="00A57D71">
        <w:rPr>
          <w:rFonts w:ascii="Times New Roman" w:hAnsi="Times New Roman" w:cs="Times New Roman"/>
        </w:rPr>
        <w:t xml:space="preserve">eliminates a great proportion of baseline differences between treatment and </w:t>
      </w:r>
      <w:r w:rsidR="00F2353F">
        <w:rPr>
          <w:rFonts w:ascii="Times New Roman" w:hAnsi="Times New Roman" w:cs="Times New Roman"/>
        </w:rPr>
        <w:t>comparison</w:t>
      </w:r>
      <w:r w:rsidR="00F2353F" w:rsidRPr="00A57D71">
        <w:rPr>
          <w:rFonts w:ascii="Times New Roman" w:hAnsi="Times New Roman" w:cs="Times New Roman"/>
        </w:rPr>
        <w:t xml:space="preserve"> groups</w:t>
      </w:r>
      <w:r w:rsidR="001F4187">
        <w:rPr>
          <w:rFonts w:ascii="Times New Roman" w:hAnsi="Times New Roman" w:cs="Times New Roman"/>
        </w:rPr>
        <w:t xml:space="preserve"> in an attempt</w:t>
      </w:r>
      <w:r w:rsidR="00F2353F">
        <w:rPr>
          <w:rFonts w:ascii="Times New Roman" w:hAnsi="Times New Roman" w:cs="Times New Roman"/>
        </w:rPr>
        <w:t xml:space="preserve"> to replicate</w:t>
      </w:r>
      <w:r w:rsidR="00F2353F" w:rsidRPr="00A57D71">
        <w:rPr>
          <w:rFonts w:ascii="Times New Roman" w:hAnsi="Times New Roman" w:cs="Times New Roman"/>
        </w:rPr>
        <w:t xml:space="preserve"> characteristics of a randomized controlled trial.</w:t>
      </w:r>
      <w:r w:rsidR="00F2353F" w:rsidRPr="00A57D71">
        <w:rPr>
          <w:rFonts w:ascii="Times New Roman" w:hAnsi="Times New Roman" w:cs="Times New Roman"/>
        </w:rPr>
        <w:fldChar w:fldCharType="begin"/>
      </w:r>
      <w:r w:rsidR="00A5669E">
        <w:rPr>
          <w:rFonts w:ascii="Times New Roman" w:hAnsi="Times New Roman" w:cs="Times New Roman"/>
        </w:rPr>
        <w:instrText xml:space="preserve"> ADDIN EN.CITE &lt;EndNote&gt;&lt;Cite&gt;&lt;Author&gt;Rosenbaum&lt;/Author&gt;&lt;Year&gt;1983&lt;/Year&gt;&lt;RecNum&gt;207&lt;/RecNum&gt;&lt;DisplayText&gt;&lt;style face="superscript"&gt;33&lt;/style&gt;&lt;/DisplayText&gt;&lt;record&gt;&lt;rec-number&gt;207&lt;/rec-number&gt;&lt;foreign-keys&gt;&lt;key app="EN" db-id="tzxzfvw0lwzpvqes2zo5zrvnv9xr9pp2rsw0" timestamp="1553722514"&gt;207&lt;/key&gt;&lt;/foreign-keys&gt;&lt;ref-type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F2353F" w:rsidRPr="00A57D71">
        <w:rPr>
          <w:rFonts w:ascii="Times New Roman" w:hAnsi="Times New Roman" w:cs="Times New Roman"/>
        </w:rPr>
        <w:fldChar w:fldCharType="separate"/>
      </w:r>
      <w:r w:rsidR="00A5669E" w:rsidRPr="00A5669E">
        <w:rPr>
          <w:rFonts w:ascii="Times New Roman" w:hAnsi="Times New Roman" w:cs="Times New Roman"/>
          <w:noProof/>
          <w:vertAlign w:val="superscript"/>
        </w:rPr>
        <w:t>33</w:t>
      </w:r>
      <w:r w:rsidR="00F2353F" w:rsidRPr="00A57D71">
        <w:rPr>
          <w:rFonts w:ascii="Times New Roman" w:hAnsi="Times New Roman" w:cs="Times New Roman"/>
        </w:rPr>
        <w:fldChar w:fldCharType="end"/>
      </w:r>
      <w:r w:rsidR="00F2353F">
        <w:rPr>
          <w:rFonts w:ascii="Times New Roman" w:hAnsi="Times New Roman" w:cs="Times New Roman"/>
        </w:rPr>
        <w:t xml:space="preserve"> Second, we selected a </w:t>
      </w:r>
      <w:r w:rsidR="00F2353F" w:rsidRPr="00CE06D5">
        <w:rPr>
          <w:rFonts w:ascii="Times New Roman" w:hAnsi="Times New Roman" w:cs="Times New Roman"/>
        </w:rPr>
        <w:t>difference-in-dif</w:t>
      </w:r>
      <w:r w:rsidR="00F2353F">
        <w:rPr>
          <w:rFonts w:ascii="Times New Roman" w:hAnsi="Times New Roman" w:cs="Times New Roman"/>
        </w:rPr>
        <w:t>ference (DID) analytic approach to allow assess pre- and post-policy differences between the intervention and selected comparison groups. Lastly,</w:t>
      </w:r>
      <w:r w:rsidR="00F2353F" w:rsidRPr="00CE06D5">
        <w:rPr>
          <w:rFonts w:ascii="Times New Roman" w:hAnsi="Times New Roman" w:cs="Times New Roman"/>
        </w:rPr>
        <w:t xml:space="preserve"> </w:t>
      </w:r>
      <w:r w:rsidR="00F2353F">
        <w:rPr>
          <w:rFonts w:ascii="Times New Roman" w:hAnsi="Times New Roman" w:cs="Times New Roman"/>
        </w:rPr>
        <w:t xml:space="preserve">we proposed using </w:t>
      </w:r>
      <w:r w:rsidR="00F2353F" w:rsidRPr="00CE06D5">
        <w:rPr>
          <w:rFonts w:ascii="Times New Roman" w:hAnsi="Times New Roman" w:cs="Times New Roman"/>
        </w:rPr>
        <w:t>negative control outcomes</w:t>
      </w:r>
      <w:r w:rsidR="00F2353F">
        <w:rPr>
          <w:rFonts w:ascii="Times New Roman" w:hAnsi="Times New Roman" w:cs="Times New Roman"/>
        </w:rPr>
        <w:t xml:space="preserve">, which can support causal inference by assessing </w:t>
      </w:r>
      <w:r w:rsidR="00F2353F" w:rsidRPr="00CE06D5">
        <w:rPr>
          <w:rFonts w:ascii="Times New Roman" w:hAnsi="Times New Roman" w:cs="Times New Roman"/>
        </w:rPr>
        <w:t>outcomes not expected to change due to the intervention</w:t>
      </w:r>
      <w:r w:rsidR="00F2353F">
        <w:rPr>
          <w:rFonts w:ascii="Times New Roman" w:hAnsi="Times New Roman" w:cs="Times New Roman"/>
        </w:rPr>
        <w:t xml:space="preserve"> but potentially vary with respect to anticipated potential confounders</w:t>
      </w:r>
      <w:r w:rsidR="00F2353F" w:rsidRPr="00CE06D5">
        <w:rPr>
          <w:rFonts w:ascii="Times New Roman" w:hAnsi="Times New Roman" w:cs="Times New Roman"/>
        </w:rPr>
        <w:t>.</w:t>
      </w:r>
      <w:r w:rsidR="00F2353F">
        <w:rPr>
          <w:rFonts w:ascii="Times New Roman" w:hAnsi="Times New Roman" w:cs="Times New Roman"/>
        </w:rPr>
        <w:fldChar w:fldCharType="begin"/>
      </w:r>
      <w:r w:rsidR="00A5669E">
        <w:rPr>
          <w:rFonts w:ascii="Times New Roman" w:hAnsi="Times New Roman" w:cs="Times New Roman"/>
        </w:rPr>
        <w:instrText xml:space="preserve"> ADDIN EN.CITE &lt;EndNote&gt;&lt;Cite&gt;&lt;Author&gt;Lipsitch&lt;/Author&gt;&lt;Year&gt;2010&lt;/Year&gt;&lt;RecNum&gt;118&lt;/RecNum&gt;&lt;DisplayText&gt;&lt;style face="superscript"&gt;34&lt;/style&gt;&lt;/DisplayText&gt;&lt;record&gt;&lt;rec-number&gt;118&lt;/rec-number&gt;&lt;foreign-keys&gt;&lt;key app="EN" db-id="tzxzfvw0lwzpvqes2zo5zrvnv9xr9pp2rsw0" timestamp="1553712662"&gt;118&lt;/key&gt;&lt;/foreign-keys&gt;&lt;ref-type name="Journal Article"&gt;17&lt;/ref-type&gt;&lt;contributors&gt;&lt;authors&gt;&lt;author&gt;Lipsitch, M.&lt;/author&gt;&lt;author&gt;Tchetgen Tchetgen, E.&lt;/author&gt;&lt;author&gt;Cohen, T.&lt;/author&gt;&lt;/authors&gt;&lt;/contributors&gt;&lt;auth-address&gt;Department of Epidemiology, Center for Communicable Disease Dynamics, Harvard School of Public Health, Boston, MA 02115, USA. mlipsitc@hsph.harvard.edu&lt;/auth-address&gt;&lt;titles&gt;&lt;title&gt;Negative controls: a tool for detecting confounding and bias in observational studies&lt;/title&gt;&lt;secondary-title&gt;Epidemiology&lt;/secondary-title&gt;&lt;alt-title&gt;Epidemiology (Cambridge, Mass.)&lt;/alt-title&gt;&lt;/titles&gt;&lt;periodical&gt;&lt;full-title&gt;Epidemiology&lt;/full-title&gt;&lt;abbr-1&gt;Epidemiology (Cambridge, Mass.)&lt;/abbr-1&gt;&lt;/periodical&gt;&lt;alt-periodical&gt;&lt;full-title&gt;Epidemiology&lt;/full-title&gt;&lt;abbr-1&gt;Epidemiology (Cambridge, Mass.)&lt;/abbr-1&gt;&lt;/alt-periodical&gt;&lt;pages&gt;383-8&lt;/pages&gt;&lt;volume&gt;21&lt;/volume&gt;&lt;number&gt;3&lt;/number&gt;&lt;edition&gt;2010/03/26&lt;/edition&gt;&lt;keywords&gt;&lt;keyword&gt;*Bias (Epidemiology)&lt;/keyword&gt;&lt;keyword&gt;Causality&lt;/keyword&gt;&lt;keyword&gt;*Confounding Factors (Epidemiology)&lt;/keyword&gt;&lt;keyword&gt;Humans&lt;/keyword&gt;&lt;keyword&gt;*Observation&lt;/keyword&gt;&lt;/keywords&gt;&lt;dates&gt;&lt;year&gt;2010&lt;/year&gt;&lt;pub-dates&gt;&lt;date&gt;May&lt;/date&gt;&lt;/pub-dates&gt;&lt;/dates&gt;&lt;isbn&gt;1531-5487 (Electronic)&amp;#xD;1044-3983 (Linking)&lt;/isbn&gt;&lt;accession-num&gt;20335814&lt;/accession-num&gt;&lt;urls&gt;&lt;related-urls&gt;&lt;url&gt;https://www.ncbi.nlm.nih.gov/pubmed/20335814&lt;/url&gt;&lt;/related-urls&gt;&lt;/urls&gt;&lt;custom2&gt;PMC3053408&lt;/custom2&gt;&lt;custom6&gt;NIHMS272869&lt;/custom6&gt;&lt;electronic-resource-num&gt;10.1097/EDE.0b013e3181d61eeb&lt;/electronic-resource-num&gt;&lt;remote-database-provider&gt;NLM&lt;/remote-database-provider&gt;&lt;language&gt;Eng&lt;/language&gt;&lt;/record&gt;&lt;/Cite&gt;&lt;/EndNote&gt;</w:instrText>
      </w:r>
      <w:r w:rsidR="00F2353F">
        <w:rPr>
          <w:rFonts w:ascii="Times New Roman" w:hAnsi="Times New Roman" w:cs="Times New Roman"/>
        </w:rPr>
        <w:fldChar w:fldCharType="separate"/>
      </w:r>
      <w:r w:rsidR="00A5669E" w:rsidRPr="00A5669E">
        <w:rPr>
          <w:rFonts w:ascii="Times New Roman" w:hAnsi="Times New Roman" w:cs="Times New Roman"/>
          <w:noProof/>
          <w:vertAlign w:val="superscript"/>
        </w:rPr>
        <w:t>34</w:t>
      </w:r>
      <w:r w:rsidR="00F2353F">
        <w:rPr>
          <w:rFonts w:ascii="Times New Roman" w:hAnsi="Times New Roman" w:cs="Times New Roman"/>
        </w:rPr>
        <w:fldChar w:fldCharType="end"/>
      </w:r>
      <w:r w:rsidR="00F2353F">
        <w:rPr>
          <w:rFonts w:ascii="Times New Roman" w:hAnsi="Times New Roman" w:cs="Times New Roman"/>
        </w:rPr>
        <w:t xml:space="preserve"> </w:t>
      </w:r>
      <w:r>
        <w:rPr>
          <w:rFonts w:ascii="Times New Roman" w:hAnsi="Times New Roman" w:cs="Times New Roman"/>
        </w:rPr>
        <w:t>O</w:t>
      </w:r>
      <w:r w:rsidR="005A534D" w:rsidRPr="00A57D71">
        <w:rPr>
          <w:rFonts w:ascii="Times New Roman" w:hAnsi="Times New Roman" w:cs="Times New Roman"/>
        </w:rPr>
        <w:t>utcomes</w:t>
      </w:r>
      <w:r w:rsidR="008C5567" w:rsidRPr="00A57D71">
        <w:rPr>
          <w:rFonts w:ascii="Times New Roman" w:hAnsi="Times New Roman" w:cs="Times New Roman"/>
        </w:rPr>
        <w:t xml:space="preserve"> of interest</w:t>
      </w:r>
      <w:r w:rsidR="005A534D" w:rsidRPr="00A57D71">
        <w:rPr>
          <w:rFonts w:ascii="Times New Roman" w:hAnsi="Times New Roman" w:cs="Times New Roman"/>
        </w:rPr>
        <w:t xml:space="preserve"> will be </w:t>
      </w:r>
      <w:r w:rsidR="003D0123">
        <w:rPr>
          <w:rFonts w:ascii="Times New Roman" w:hAnsi="Times New Roman" w:cs="Times New Roman"/>
        </w:rPr>
        <w:t>calculated</w:t>
      </w:r>
      <w:r w:rsidR="005A534D" w:rsidRPr="00A57D71">
        <w:rPr>
          <w:rFonts w:ascii="Times New Roman" w:hAnsi="Times New Roman" w:cs="Times New Roman"/>
        </w:rPr>
        <w:t xml:space="preserve"> </w:t>
      </w:r>
      <w:r w:rsidR="008C5567" w:rsidRPr="00A57D71">
        <w:rPr>
          <w:rFonts w:ascii="Times New Roman" w:hAnsi="Times New Roman" w:cs="Times New Roman"/>
        </w:rPr>
        <w:t xml:space="preserve">among </w:t>
      </w:r>
      <w:r w:rsidR="005A534D" w:rsidRPr="00A57D71">
        <w:rPr>
          <w:rFonts w:ascii="Times New Roman" w:hAnsi="Times New Roman" w:cs="Times New Roman"/>
        </w:rPr>
        <w:t xml:space="preserve">the </w:t>
      </w:r>
      <w:r w:rsidR="00674C34">
        <w:rPr>
          <w:rFonts w:ascii="Times New Roman" w:hAnsi="Times New Roman" w:cs="Times New Roman"/>
        </w:rPr>
        <w:t>NYCHA</w:t>
      </w:r>
      <w:r w:rsidR="00F918C4" w:rsidRPr="00A57D71">
        <w:rPr>
          <w:rFonts w:ascii="Times New Roman" w:hAnsi="Times New Roman" w:cs="Times New Roman"/>
        </w:rPr>
        <w:t xml:space="preserve"> </w:t>
      </w:r>
      <w:r w:rsidR="008C5567" w:rsidRPr="00A57D71">
        <w:rPr>
          <w:rFonts w:ascii="Times New Roman" w:hAnsi="Times New Roman" w:cs="Times New Roman"/>
        </w:rPr>
        <w:t xml:space="preserve">public housing </w:t>
      </w:r>
      <w:r w:rsidR="005A534D" w:rsidRPr="00A57D71">
        <w:rPr>
          <w:rFonts w:ascii="Times New Roman" w:hAnsi="Times New Roman" w:cs="Times New Roman"/>
        </w:rPr>
        <w:t>resident</w:t>
      </w:r>
      <w:r>
        <w:rPr>
          <w:rFonts w:ascii="Times New Roman" w:hAnsi="Times New Roman" w:cs="Times New Roman"/>
        </w:rPr>
        <w:t xml:space="preserve"> population</w:t>
      </w:r>
      <w:r w:rsidR="005A534D" w:rsidRPr="00A57D71">
        <w:rPr>
          <w:rFonts w:ascii="Times New Roman" w:hAnsi="Times New Roman" w:cs="Times New Roman"/>
        </w:rPr>
        <w:t xml:space="preserve"> </w:t>
      </w:r>
      <w:r w:rsidR="00F54271" w:rsidRPr="00A57D71">
        <w:rPr>
          <w:rFonts w:ascii="Times New Roman" w:hAnsi="Times New Roman" w:cs="Times New Roman"/>
        </w:rPr>
        <w:t xml:space="preserve">and </w:t>
      </w:r>
      <w:r w:rsidR="00F918C4" w:rsidRPr="00A57D71">
        <w:rPr>
          <w:rFonts w:ascii="Times New Roman" w:hAnsi="Times New Roman" w:cs="Times New Roman"/>
        </w:rPr>
        <w:t xml:space="preserve">compared to trajectories </w:t>
      </w:r>
      <w:r>
        <w:rPr>
          <w:rFonts w:ascii="Times New Roman" w:hAnsi="Times New Roman" w:cs="Times New Roman"/>
        </w:rPr>
        <w:t>in</w:t>
      </w:r>
      <w:r w:rsidR="00102925" w:rsidRPr="00A57D71">
        <w:rPr>
          <w:rFonts w:ascii="Times New Roman" w:hAnsi="Times New Roman" w:cs="Times New Roman"/>
        </w:rPr>
        <w:t xml:space="preserve"> </w:t>
      </w:r>
      <w:r w:rsidR="00F918C4" w:rsidRPr="00A57D71">
        <w:rPr>
          <w:rFonts w:ascii="Times New Roman" w:hAnsi="Times New Roman" w:cs="Times New Roman"/>
        </w:rPr>
        <w:t>the same period</w:t>
      </w:r>
      <w:r w:rsidR="00102925" w:rsidRPr="00A57D71">
        <w:rPr>
          <w:rFonts w:ascii="Times New Roman" w:hAnsi="Times New Roman" w:cs="Times New Roman"/>
        </w:rPr>
        <w:t>s</w:t>
      </w:r>
      <w:r w:rsidR="00F918C4" w:rsidRPr="00A57D71">
        <w:rPr>
          <w:rFonts w:ascii="Times New Roman" w:hAnsi="Times New Roman" w:cs="Times New Roman"/>
        </w:rPr>
        <w:t xml:space="preserve"> among </w:t>
      </w:r>
      <w:r w:rsidR="005A534D" w:rsidRPr="00A57D71">
        <w:rPr>
          <w:rFonts w:ascii="Times New Roman" w:hAnsi="Times New Roman" w:cs="Times New Roman"/>
        </w:rPr>
        <w:t>a</w:t>
      </w:r>
      <w:r w:rsidR="00F54271" w:rsidRPr="00A57D71">
        <w:rPr>
          <w:rFonts w:ascii="Times New Roman" w:hAnsi="Times New Roman" w:cs="Times New Roman"/>
        </w:rPr>
        <w:t xml:space="preserve"> </w:t>
      </w:r>
      <w:r w:rsidR="00F918C4" w:rsidRPr="00A57D71">
        <w:rPr>
          <w:rFonts w:ascii="Times New Roman" w:hAnsi="Times New Roman" w:cs="Times New Roman"/>
        </w:rPr>
        <w:t xml:space="preserve">matched sample of </w:t>
      </w:r>
      <w:r w:rsidR="00913C8E">
        <w:rPr>
          <w:rFonts w:ascii="Times New Roman" w:hAnsi="Times New Roman" w:cs="Times New Roman"/>
        </w:rPr>
        <w:t>NYC</w:t>
      </w:r>
      <w:r w:rsidR="00F54271" w:rsidRPr="00A57D71">
        <w:rPr>
          <w:rFonts w:ascii="Times New Roman" w:hAnsi="Times New Roman" w:cs="Times New Roman"/>
        </w:rPr>
        <w:t xml:space="preserve"> </w:t>
      </w:r>
      <w:r w:rsidR="00F918C4" w:rsidRPr="00A57D71">
        <w:rPr>
          <w:rFonts w:ascii="Times New Roman" w:hAnsi="Times New Roman" w:cs="Times New Roman"/>
        </w:rPr>
        <w:t xml:space="preserve">residents living in </w:t>
      </w:r>
      <w:r>
        <w:rPr>
          <w:rFonts w:ascii="Times New Roman" w:hAnsi="Times New Roman" w:cs="Times New Roman"/>
        </w:rPr>
        <w:t>c</w:t>
      </w:r>
      <w:r w:rsidR="00523AF4">
        <w:rPr>
          <w:rFonts w:ascii="Times New Roman" w:hAnsi="Times New Roman" w:cs="Times New Roman"/>
        </w:rPr>
        <w:t xml:space="preserve">ensus </w:t>
      </w:r>
      <w:r>
        <w:rPr>
          <w:rFonts w:ascii="Times New Roman" w:hAnsi="Times New Roman" w:cs="Times New Roman"/>
        </w:rPr>
        <w:t>b</w:t>
      </w:r>
      <w:r w:rsidR="00523AF4">
        <w:rPr>
          <w:rFonts w:ascii="Times New Roman" w:hAnsi="Times New Roman" w:cs="Times New Roman"/>
        </w:rPr>
        <w:t xml:space="preserve">lock </w:t>
      </w:r>
      <w:r>
        <w:rPr>
          <w:rFonts w:ascii="Times New Roman" w:hAnsi="Times New Roman" w:cs="Times New Roman"/>
        </w:rPr>
        <w:t>g</w:t>
      </w:r>
      <w:r w:rsidR="00523AF4">
        <w:rPr>
          <w:rFonts w:ascii="Times New Roman" w:hAnsi="Times New Roman" w:cs="Times New Roman"/>
        </w:rPr>
        <w:t>roups (</w:t>
      </w:r>
      <w:r w:rsidR="00674C34">
        <w:rPr>
          <w:rFonts w:ascii="Times New Roman" w:hAnsi="Times New Roman" w:cs="Times New Roman"/>
        </w:rPr>
        <w:t>CBGs</w:t>
      </w:r>
      <w:r w:rsidR="00523AF4">
        <w:rPr>
          <w:rFonts w:ascii="Times New Roman" w:hAnsi="Times New Roman" w:cs="Times New Roman"/>
        </w:rPr>
        <w:t>)</w:t>
      </w:r>
      <w:r w:rsidR="00F918C4" w:rsidRPr="00A57D71">
        <w:rPr>
          <w:rFonts w:ascii="Times New Roman" w:hAnsi="Times New Roman" w:cs="Times New Roman"/>
        </w:rPr>
        <w:t xml:space="preserve"> </w:t>
      </w:r>
      <w:r>
        <w:rPr>
          <w:rFonts w:ascii="Times New Roman" w:hAnsi="Times New Roman" w:cs="Times New Roman"/>
        </w:rPr>
        <w:t>containing no</w:t>
      </w:r>
      <w:r w:rsidR="00F918C4" w:rsidRPr="00A57D71">
        <w:rPr>
          <w:rFonts w:ascii="Times New Roman" w:hAnsi="Times New Roman" w:cs="Times New Roman"/>
        </w:rPr>
        <w:t xml:space="preserve"> public housing units</w:t>
      </w:r>
      <w:r w:rsidR="005A534D" w:rsidRPr="00A57D71">
        <w:rPr>
          <w:rFonts w:ascii="Times New Roman" w:hAnsi="Times New Roman" w:cs="Times New Roman"/>
        </w:rPr>
        <w:t>.</w:t>
      </w:r>
      <w:r w:rsidR="000E0F19" w:rsidRPr="00A57D71" w:rsidDel="000E0F19">
        <w:rPr>
          <w:rFonts w:ascii="Times New Roman" w:hAnsi="Times New Roman" w:cs="Times New Roman"/>
        </w:rPr>
        <w:t xml:space="preserve"> </w:t>
      </w:r>
      <w:r w:rsidR="0003789E">
        <w:rPr>
          <w:rFonts w:ascii="Times New Roman" w:hAnsi="Times New Roman" w:cs="Times New Roman"/>
        </w:rPr>
        <w:t>Because the 2017 SPARCS dataset was not available for public access, we only analyzed 2016 SPARCS data and present results here.</w:t>
      </w:r>
    </w:p>
    <w:p w14:paraId="11393DAB" w14:textId="79DE9029" w:rsidR="0068372D" w:rsidRPr="003D0123" w:rsidRDefault="003D0123" w:rsidP="00A57D71">
      <w:pPr>
        <w:spacing w:line="480" w:lineRule="auto"/>
        <w:rPr>
          <w:rFonts w:ascii="Times New Roman" w:hAnsi="Times New Roman" w:cs="Times New Roman"/>
          <w:b/>
        </w:rPr>
      </w:pPr>
      <w:r w:rsidRPr="003D0123">
        <w:rPr>
          <w:rFonts w:ascii="Times New Roman" w:hAnsi="Times New Roman" w:cs="Times New Roman"/>
          <w:b/>
        </w:rPr>
        <w:t>Study Outcomes</w:t>
      </w:r>
    </w:p>
    <w:p w14:paraId="7F347C70" w14:textId="66A70937" w:rsidR="003D0123" w:rsidRDefault="00986E2C" w:rsidP="003D0123">
      <w:pPr>
        <w:spacing w:line="480" w:lineRule="auto"/>
        <w:rPr>
          <w:rFonts w:ascii="Times New Roman" w:hAnsi="Times New Roman" w:cs="Times New Roman"/>
        </w:rPr>
      </w:pPr>
      <w:r>
        <w:rPr>
          <w:rFonts w:ascii="Times New Roman" w:hAnsi="Times New Roman" w:cs="Times New Roman"/>
        </w:rPr>
        <w:lastRenderedPageBreak/>
        <w:t>Primary</w:t>
      </w:r>
      <w:r w:rsidR="003D0123">
        <w:rPr>
          <w:rFonts w:ascii="Times New Roman" w:hAnsi="Times New Roman" w:cs="Times New Roman"/>
        </w:rPr>
        <w:t xml:space="preserve"> </w:t>
      </w:r>
      <w:r w:rsidR="003D0123" w:rsidRPr="003D0123">
        <w:rPr>
          <w:rFonts w:ascii="Times New Roman" w:hAnsi="Times New Roman" w:cs="Times New Roman"/>
        </w:rPr>
        <w:t xml:space="preserve">health outcomes </w:t>
      </w:r>
      <w:r w:rsidR="003D0123">
        <w:rPr>
          <w:rFonts w:ascii="Times New Roman" w:hAnsi="Times New Roman" w:cs="Times New Roman"/>
        </w:rPr>
        <w:t>of interest include</w:t>
      </w:r>
      <w:r>
        <w:rPr>
          <w:rFonts w:ascii="Times New Roman" w:hAnsi="Times New Roman" w:cs="Times New Roman"/>
        </w:rPr>
        <w:t>:</w:t>
      </w:r>
      <w:r w:rsidR="003D0123">
        <w:rPr>
          <w:rFonts w:ascii="Times New Roman" w:hAnsi="Times New Roman" w:cs="Times New Roman"/>
        </w:rPr>
        <w:t xml:space="preserve"> </w:t>
      </w:r>
      <w:r w:rsidR="003D0123" w:rsidRPr="00A57D71">
        <w:rPr>
          <w:rFonts w:ascii="Times New Roman" w:hAnsi="Times New Roman" w:cs="Times New Roman"/>
        </w:rPr>
        <w:t xml:space="preserve">(1) pediatric asthma </w:t>
      </w:r>
      <w:r w:rsidR="003D0123">
        <w:rPr>
          <w:rFonts w:ascii="Times New Roman" w:hAnsi="Times New Roman" w:cs="Times New Roman"/>
        </w:rPr>
        <w:t>emergency department (</w:t>
      </w:r>
      <w:r w:rsidR="003D0123" w:rsidRPr="00A57D71">
        <w:rPr>
          <w:rFonts w:ascii="Times New Roman" w:hAnsi="Times New Roman" w:cs="Times New Roman"/>
        </w:rPr>
        <w:t>ED</w:t>
      </w:r>
      <w:r w:rsidR="003D0123">
        <w:rPr>
          <w:rFonts w:ascii="Times New Roman" w:hAnsi="Times New Roman" w:cs="Times New Roman"/>
        </w:rPr>
        <w:t>)</w:t>
      </w:r>
      <w:r w:rsidR="003D0123" w:rsidRPr="00A57D71">
        <w:rPr>
          <w:rFonts w:ascii="Times New Roman" w:hAnsi="Times New Roman" w:cs="Times New Roman"/>
        </w:rPr>
        <w:t xml:space="preserve"> visits among children under age 18, (2) hospitalizations for stroke </w:t>
      </w:r>
      <w:r w:rsidR="002D4CCF">
        <w:rPr>
          <w:rFonts w:ascii="Times New Roman" w:hAnsi="Times New Roman" w:cs="Times New Roman"/>
        </w:rPr>
        <w:t>and (3)</w:t>
      </w:r>
      <w:r w:rsidR="003D0123" w:rsidRPr="00A57D71">
        <w:rPr>
          <w:rFonts w:ascii="Times New Roman" w:hAnsi="Times New Roman" w:cs="Times New Roman"/>
        </w:rPr>
        <w:t xml:space="preserve"> </w:t>
      </w:r>
      <w:r w:rsidR="003D0123">
        <w:rPr>
          <w:rFonts w:ascii="Times New Roman" w:hAnsi="Times New Roman" w:cs="Times New Roman"/>
        </w:rPr>
        <w:t>m</w:t>
      </w:r>
      <w:r w:rsidR="003D0123" w:rsidRPr="00236466">
        <w:rPr>
          <w:rFonts w:ascii="Times New Roman" w:hAnsi="Times New Roman" w:cs="Times New Roman"/>
        </w:rPr>
        <w:t>yocardial infarction</w:t>
      </w:r>
      <w:r w:rsidR="003D0123">
        <w:rPr>
          <w:rFonts w:ascii="Times New Roman" w:hAnsi="Times New Roman" w:cs="Times New Roman"/>
        </w:rPr>
        <w:t xml:space="preserve"> (</w:t>
      </w:r>
      <w:r w:rsidR="003D0123" w:rsidRPr="00A57D71">
        <w:rPr>
          <w:rFonts w:ascii="Times New Roman" w:hAnsi="Times New Roman" w:cs="Times New Roman"/>
        </w:rPr>
        <w:t>MI</w:t>
      </w:r>
      <w:r w:rsidR="003D0123">
        <w:rPr>
          <w:rFonts w:ascii="Times New Roman" w:hAnsi="Times New Roman" w:cs="Times New Roman"/>
        </w:rPr>
        <w:t>)</w:t>
      </w:r>
      <w:r w:rsidR="00EB5533">
        <w:rPr>
          <w:rFonts w:ascii="Times New Roman" w:hAnsi="Times New Roman" w:cs="Times New Roman"/>
        </w:rPr>
        <w:t xml:space="preserve"> </w:t>
      </w:r>
      <w:r w:rsidR="00EB5533" w:rsidRPr="00804A5C">
        <w:rPr>
          <w:rFonts w:ascii="Times New Roman" w:hAnsi="Times New Roman" w:cs="Times New Roman"/>
        </w:rPr>
        <w:t>among adults age 50 and older</w:t>
      </w:r>
      <w:r w:rsidR="009A2961" w:rsidRPr="00804A5C">
        <w:rPr>
          <w:rFonts w:ascii="Times New Roman" w:hAnsi="Times New Roman" w:cs="Times New Roman"/>
        </w:rPr>
        <w:t>,</w:t>
      </w:r>
      <w:r w:rsidR="003D0123" w:rsidRPr="00A57D71">
        <w:rPr>
          <w:rFonts w:ascii="Times New Roman" w:hAnsi="Times New Roman" w:cs="Times New Roman"/>
        </w:rPr>
        <w:t xml:space="preserve"> each chosen for their potential sensitivity to </w:t>
      </w:r>
      <w:r w:rsidR="003D0123">
        <w:rPr>
          <w:rFonts w:ascii="Times New Roman" w:hAnsi="Times New Roman" w:cs="Times New Roman"/>
        </w:rPr>
        <w:t>SHS</w:t>
      </w:r>
      <w:r w:rsidR="003D0123" w:rsidRPr="00A57D71">
        <w:rPr>
          <w:rFonts w:ascii="Times New Roman" w:hAnsi="Times New Roman" w:cs="Times New Roman"/>
        </w:rPr>
        <w:t xml:space="preserve"> exposure</w:t>
      </w:r>
      <w:r w:rsidR="003D0123">
        <w:rPr>
          <w:rFonts w:ascii="Times New Roman" w:hAnsi="Times New Roman" w:cs="Times New Roman"/>
        </w:rPr>
        <w:t>.</w:t>
      </w:r>
      <w:r w:rsidR="003D0123">
        <w:rPr>
          <w:rFonts w:ascii="Times New Roman" w:hAnsi="Times New Roman" w:cs="Times New Roman"/>
        </w:rPr>
        <w:fldChar w:fldCharType="begin">
          <w:fldData xml:space="preserve">PEVuZE5vdGU+PENpdGU+PEF1dGhvcj5OYXRpb25hbCBDZW50ZXIgZm9yIENocm9uaWMgRGlzZWFz
ZSBQcmV2ZW50aW9uIEhlYWx0aCBQcm9tb3Rpb24gT2ZmaWNlIG9uIFNtb2tpbmcgSGVhbHRoPC9B
dXRob3I+PFllYXI+MjAwNjwvWWVhcj48UmVjTnVtPjQ8L1JlY051bT48RGlzcGxheVRleHQ+PHN0
eWxlIGZhY2U9InN1cGVyc2NyaXB0Ij4xLDIsMzUtNDI8L3N0eWxlPjwvRGlzcGxheVRleHQ+PHJl
Y29yZD48cmVjLW51bWJlcj40PC9yZWMtbnVtYmVyPjxmb3JlaWduLWtleXM+PGtleSBhcHA9IkVO
IiBkYi1pZD0idHp4emZ2dzBsd3pwdnFlczJ6bzV6cnZudjl4cjlwcDJyc3cwIiB0aW1lc3RhbXA9
IjE1NTM3MTE5MTAiPjQ8L2tleT48L2ZvcmVpZ24ta2V5cz48cmVmLXR5cGUgbmFtZT0iQm9vayI+
NjwvcmVmLXR5cGU+PGNvbnRyaWJ1dG9ycz48YXV0aG9ycz48YXV0aG9yPk5hdGlvbmFsIENlbnRl
ciBmb3IgQ2hyb25pYyBEaXNlYXNlIFByZXZlbnRpb24gSGVhbHRoIFByb21vdGlvbiBPZmZpY2Ug
b24gU21va2luZyBIZWFsdGgsPC9hdXRob3I+PC9hdXRob3JzPjwvY29udHJpYnV0b3JzPjx0aXRs
ZXM+PHRpdGxlPlRoZSBIZWFsdGggQ29uc2VxdWVuY2VzIG9mIEludm9sdW50YXJ5IEV4cG9zdXJl
IHRvIFRvYmFjY28gU21va2U6IEEgUmVwb3J0IG9mIHRoZSBTdXJnZW9uIEdlbmVyYWw8L3RpdGxl
PjwvdGl0bGVzPjxkYXRlcz48eWVhcj4yMDA2PC95ZWFyPjwvZGF0ZXM+PHB1Yi1sb2NhdGlvbj5B
dGxhbnRhIChHQSk8L3B1Yi1sb2NhdGlvbj48cHVibGlzaGVyPkNlbnRlcnMgZm9yIERpc2Vhc2Ug
Q29udHJvbCBhbmQgUHJldmVudGlvbiAoVVMpPC9wdWJsaXNoZXI+PGFjY2Vzc2lvbi1udW0+MjA2
Njk1MjQ8L2FjY2Vzc2lvbi1udW0+PHVybHM+PC91cmxzPjxsYW5ndWFnZT5lbmc8L2xhbmd1YWdl
PjwvcmVjb3JkPjwvQ2l0ZT48Q2l0ZT48QXV0aG9yPk5hdGlvbmFsIENlbnRlciBmb3IgQ2hyb25p
YyBEaXNlYXNlIFByZXZlbnRpb24gSGVhbHRoIFByb21vdGlvbiBPZmZpY2Ugb24gU21va2luZyBI
ZWFsdGg8L0F1dGhvcj48WWVhcj4yMDE0PC9ZZWFyPjxSZWNOdW0+NTwvUmVjTnVtPjxyZWNvcmQ+
PHJlYy1udW1iZXI+NTwvcmVjLW51bWJlcj48Zm9yZWlnbi1rZXlzPjxrZXkgYXBwPSJFTiIgZGIt
aWQ9InR6eHpmdncwbHd6cHZxZXMyem81enJ2bnY5eHI5cHAycnN3MCIgdGltZXN0YW1wPSIxNTUz
NzExOTY0Ij41PC9rZXk+PC9mb3JlaWduLWtleXM+PHJlZi10eXBlIG5hbWU9IkJvb2siPjY8L3Jl
Zi10eXBlPjxjb250cmlidXRvcnM+PGF1dGhvcnM+PGF1dGhvcj5OYXRpb25hbCBDZW50ZXIgZm9y
IENocm9uaWMgRGlzZWFzZSBQcmV2ZW50aW9uIEhlYWx0aCBQcm9tb3Rpb24gT2ZmaWNlIG9uIFNt
b2tpbmcgSGVhbHRoLDwvYXV0aG9yPjwvYXV0aG9ycz48L2NvbnRyaWJ1dG9ycz48dGl0bGVzPjx0
aXRsZT5UaGUgSGVhbHRoIENvbnNlcXVlbmNlcyBvZiBTbW9raW5nLTUwIFllYXJzIG9mIFByb2dy
ZXNzOiBBIFJlcG9ydCBvZiB0aGUgU3VyZ2VvbiBHZW5lcmFsPC90aXRsZT48L3RpdGxlcz48ZGF0
ZXM+PHllYXI+MjAxNDwveWVhcj48L2RhdGVzPjxwdWItbG9jYXRpb24+QXRsYW50YSAoR0EpPC9w
dWItbG9jYXRpb24+PHB1Ymxpc2hlcj5DZW50ZXJzIGZvciBEaXNlYXNlIENvbnRyb2wgYW5kIFBy
ZXZlbnRpb24gKFVTKTwvcHVibGlzaGVyPjxhY2Nlc3Npb24tbnVtPjI0NDU1Nzg4PC9hY2Nlc3Np
b24tbnVtPjx1cmxzPjwvdXJscz48bGFuZ3VhZ2U+ZW5nPC9sYW5ndWFnZT48L3JlY29yZD48L0Np
dGU+PENpdGU+PEF1dGhvcj5Mb2ViPC9BdXRob3I+PFllYXI+MjAwNDwvWWVhcj48UmVjTnVtPjIx
ODwvUmVjTnVtPjxyZWNvcmQ+PHJlYy1udW1iZXI+MjE4PC9yZWMtbnVtYmVyPjxmb3JlaWduLWtl
eXM+PGtleSBhcHA9IkVOIiBkYi1pZD0idHp4emZ2dzBsd3pwdnFlczJ6bzV6cnZudjl4cjlwcDJy
c3cwIiB0aW1lc3RhbXA9IjE1NTU5NDYwODciPjIxODwva2V5PjwvZm9yZWlnbi1rZXlzPjxyZWYt
dHlwZSBuYW1lPSJKb3VybmFsIEFydGljbGUiPjE3PC9yZWYtdHlwZT48Y29udHJpYnV0b3JzPjxh
dXRob3JzPjxhdXRob3I+TG9lYiwgTS4gQi48L2F1dGhvcj48L2F1dGhvcnM+PC9jb250cmlidXRv
cnM+PGF1dGgtYWRkcmVzcz5NY01hc3RlciBVbml2LCBEZXB0IFBhdGhvbCAmYW1wOyBNb2wgTWVk
LCBIYW1pbHRvbiwgT04sIENhbmFkYSYjeEQ7TWNNYXN0ZXIgVW5pdiwgRGVwdCBDbGluIEVwaWRl
bWlvbCAmYW1wOyBCaW9zdGF0LCBIYW1pbHRvbiwgT04sIENhbmFkYTwvYXV0aC1hZGRyZXNzPjx0
aXRsZXM+PHRpdGxlPlVzZSBvZiBhIGJyb2FkZXIgZGV0ZXJtaW5hbnRzIG9mIGhlYWx0aCBtb2Rl
bCBmb3IgY29tbXVuaXR5LWFjcXVpcmVkIHBuZXVtb25pYSBpbiBzZW5pb3JzPC90aXRsZT48c2Vj
b25kYXJ5LXRpdGxlPkNsaW5pY2FsIEluZmVjdGlvdXMgRGlzZWFzZXM8L3NlY29uZGFyeS10aXRs
ZT48YWx0LXRpdGxlPkNsaW4gSW5mZWN0IERpczwvYWx0LXRpdGxlPjwvdGl0bGVzPjxwZXJpb2Rp
Y2FsPjxmdWxsLXRpdGxlPkNsaW5pY2FsIEluZmVjdGlvdXMgRGlzZWFzZXM8L2Z1bGwtdGl0bGU+
PGFiYnItMT5DbGluIEluZmVjdCBEaXM8L2FiYnItMT48L3BlcmlvZGljYWw+PGFsdC1wZXJpb2Rp
Y2FsPjxmdWxsLXRpdGxlPkNsaW5pY2FsIEluZmVjdGlvdXMgRGlzZWFzZXM8L2Z1bGwtdGl0bGU+
PGFiYnItMT5DbGluIEluZmVjdCBEaXM8L2FiYnItMT48L2FsdC1wZXJpb2RpY2FsPjxwYWdlcz4x
MjkzLTEyOTc8L3BhZ2VzPjx2b2x1bWU+Mzg8L3ZvbHVtZT48bnVtYmVyPjk8L251bWJlcj48a2V5
d29yZHM+PGtleXdvcmQ+aW52YXNpdmUgcG5ldW1vY29jY2FsIGRpc2Vhc2U8L2tleXdvcmQ+PGtl
eXdvcmQ+dHJhY2UtZWxlbWVudCBzdXBwbGVtZW50YXRpb248L2tleXdvcmQ+PGtleXdvcmQ+cmFu
ZG9taXplZCBjb250cm9sbGVkLXRyaWFsPC9rZXl3b3JkPjxrZXl3b3JkPnJpc2stZmFjdG9yczwv
a2V5d29yZD48a2V5d29yZD5haXItcG9sbHV0aW9uPC9rZXl3b3JkPjxrZXl3b3JkPnJlc3BpcmF0
b3J5LWluZmVjdGlvbnM8L2tleXdvcmQ+PGtleXdvcmQ+ZXBpZGVtaW9sb2dpYyByZXNlYXJjaDwv
a2V5d29yZD48a2V5d29yZD5ob3NwaXRhbCBhZG1pc3Npb248L2tleXdvcmQ+PGtleXdvcmQ+ZWxk
ZXJseSBzdWJqZWN0czwva2V5d29yZD48a2V5d29yZD51bml0ZWQtc3RhdGVzPC9rZXl3b3JkPjwv
a2V5d29yZHM+PGRhdGVzPjx5ZWFyPjIwMDQ8L3llYXI+PHB1Yi1kYXRlcz48ZGF0ZT5NYXkgMTwv
ZGF0ZT48L3B1Yi1kYXRlcz48L2RhdGVzPjxpc2JuPjEwNTgtNDgzODwvaXNibj48YWNjZXNzaW9u
LW51bT5XT1M6MDAwMjIwOTI2MjAwMDE2PC9hY2Nlc3Npb24tbnVtPjx1cmxzPjxyZWxhdGVkLXVy
bHM+PHVybD4mbHQ7R28gdG8gSVNJJmd0OzovL1dPUzowMDAyMjA5MjYyMDAwMTY8L3VybD48L3Jl
bGF0ZWQtdXJscz48L3VybHM+PGVsZWN0cm9uaWMtcmVzb3VyY2UtbnVtPkRvaSAxMC4xMDg2LzM4
MzQ2OTwvZWxlY3Ryb25pYy1yZXNvdXJjZS1udW0+PGxhbmd1YWdlPkVuZ2xpc2g8L2xhbmd1YWdl
PjwvcmVjb3JkPjwvQ2l0ZT48Q2l0ZT48QXV0aG9yPkxvZWI8L0F1dGhvcj48WWVhcj4yMDA5PC9Z
ZWFyPjxSZWNOdW0+MjE5PC9SZWNOdW0+PHJlY29yZD48cmVjLW51bWJlcj4yMTk8L3JlYy1udW1i
ZXI+PGZvcmVpZ24ta2V5cz48a2V5IGFwcD0iRU4iIGRiLWlkPSJ0enh6ZnZ3MGx3enB2cWVzMnpv
NXpydm52OXhyOXBwMnJzdzAiIHRpbWVzdGFtcD0iMTU1NTk0NjEwOSI+MjE5PC9rZXk+PC9mb3Jl
aWduLWtleXM+PHJlZi10eXBlIG5hbWU9IkpvdXJuYWwgQXJ0aWNsZSI+MTc8L3JlZi10eXBlPjxj
b250cmlidXRvcnM+PGF1dGhvcnM+PGF1dGhvcj5Mb2ViLCBNLjwvYXV0aG9yPjxhdXRob3I+TmV1
cGFuZSwgQi48L2F1dGhvcj48YXV0aG9yPldhbHRlciwgUy4gRC48L2F1dGhvcj48YXV0aG9yPkhh
bm5pbmcsIFIuPC9hdXRob3I+PGF1dGhvcj5DYXJ1c29uZSwgUy4gQy48L2F1dGhvcj48YXV0aG9y
Pkxld2lzLCBELjwvYXV0aG9yPjxhdXRob3I+S3J1ZWdlciwgUC48L2F1dGhvcj48YXV0aG9yPlNp
bW9yLCBBLiBFLjwvYXV0aG9yPjxhdXRob3I+Tmljb2xsZSwgTC48L2F1dGhvcj48YXV0aG9yPk1h
cnJpZSwgVC4gSi48L2F1dGhvcj48L2F1dGhvcnM+PC9jb250cmlidXRvcnM+PGF1dGgtYWRkcmVz
cz5EZXBhcnRtZW50cyBvZiBQYXRob2xvZ3kgYW5kIE1vbGVjdWxhciBNZWRpY2luZSwgTWNNYXN0
ZXIgVW5pdmVyc2l0eSwgTURDTCAzMjAwLCAxMjAwIE1haW4gU3QuIFcuLCBIYW1pbHRvbiwgT04g
TDhOIDNaNSwgQ2FuYWRhLiBsb2VibUBtY21hc3Rlci5jYTwvYXV0aC1hZGRyZXNzPjx0aXRsZXM+
PHRpdGxlPkVudmlyb25tZW50YWwgcmlzayBmYWN0b3JzIGZvciBjb21tdW5pdHktYWNxdWlyZWQg
cG5ldW1vbmlhIGhvc3BpdGFsaXphdGlvbiBpbiBvbGRlciBhZHVsdHM8L3RpdGxlPjxzZWNvbmRh
cnktdGl0bGU+SiBBbSBHZXJpYXRyIFNvYzwvc2Vjb25kYXJ5LXRpdGxlPjwvdGl0bGVzPjxwZXJp
b2RpY2FsPjxmdWxsLXRpdGxlPkogQW0gR2VyaWF0ciBTb2M8L2Z1bGwtdGl0bGU+PC9wZXJpb2Rp
Y2FsPjxwYWdlcz4xMDM2LTQwPC9wYWdlcz48dm9sdW1lPjU3PC92b2x1bWU+PG51bWJlcj42PC9u
dW1iZXI+PGVkaXRpb24+MjAwOS8wNS8yNzwvZWRpdGlvbj48a2V5d29yZHM+PGtleXdvcmQ+QWdl
IEZhY3RvcnM8L2tleXdvcmQ+PGtleXdvcmQ+QWdlZDwva2V5d29yZD48a2V5d29yZD5BbGNvaG9s
IERyaW5raW5nPC9rZXl3b3JkPjxrZXl3b3JkPkNvbW11bml0eS1BY3F1aXJlZCBJbmZlY3Rpb25z
Lyp0aGVyYXB5PC9rZXl3b3JkPjxrZXl3b3JkPkRlZ2x1dGl0aW9uIERpc29yZGVycy9jb21wbGlj
YXRpb25zPC9rZXl3b3JkPjxrZXl3b3JkPkZlbWFsZTwva2V5d29yZD48a2V5d29yZD5IZWFydCBG
YWlsdXJlL2NvbXBsaWNhdGlvbnM8L2tleXdvcmQ+PGtleXdvcmQ+Kkhvc3BpdGFsaXphdGlvbjwv
a2V5d29yZD48a2V5d29yZD5IdW1hbnM8L2tleXdvcmQ+PGtleXdvcmQ+SW1tdW5vc3VwcHJlc3Np
dmUgQWdlbnRzPC9rZXl3b3JkPjxrZXl3b3JkPktpZG5leSBEaXNlYXNlcy9jb21wbGljYXRpb25z
PC9rZXl3b3JkPjxrZXl3b3JkPk1hbGU8L2tleXdvcmQ+PGtleXdvcmQ+TnV0cml0aW9uYWwgU3Rh
dHVzPC9rZXl3b3JkPjxrZXl3b3JkPk9jY3VwYXRpb25hbCBFeHBvc3VyZTwva2V5d29yZD48a2V5
d29yZD5QbmV1bW9uaWEvKnRoZXJhcHk8L2tleXdvcmQ+PGtleXdvcmQ+UHVsbW9uYXJ5IERpc2Vh
c2UsIENocm9uaWMgT2JzdHJ1Y3RpdmUvY29tcGxpY2F0aW9uczwva2V5d29yZD48a2V5d29yZD5S
aXNrIEZhY3RvcnM8L2tleXdvcmQ+PGtleXdvcmQ+VG9iYWNjbyBTbW9rZSBQb2xsdXRpb248L2tl
eXdvcmQ+PC9rZXl3b3Jkcz48ZGF0ZXM+PHllYXI+MjAwOTwveWVhcj48cHViLWRhdGVzPjxkYXRl
Pkp1bjwvZGF0ZT48L3B1Yi1kYXRlcz48L2RhdGVzPjxpc2JuPjE1MzItNTQxNSAoRWxlY3Ryb25p
YykmI3hEOzAwMDItODYxNCAoTGlua2luZyk8L2lzYm4+PGFjY2Vzc2lvbi1udW0+MTk0NjcxNDc8
L2FjY2Vzc2lvbi1udW0+PHVybHM+PHJlbGF0ZWQtdXJscz48dXJsPmh0dHBzOi8vd3d3Lm5jYmku
bmxtLm5paC5nb3YvcHVibWVkLzE5NDY3MTQ3PC91cmw+PC9yZWxhdGVkLXVybHM+PC91cmxzPjxl
bGVjdHJvbmljLXJlc291cmNlLW51bT4xMC4xMTExL2ouMTUzMi01NDE1LjIwMDkuMDIyNTkueDwv
ZWxlY3Ryb25pYy1yZXNvdXJjZS1udW0+PC9yZWNvcmQ+PC9DaXRlPjxDaXRlPjxBdXRob3I+QWxt
aXJhbGw8L0F1dGhvcj48WWVhcj4yMDA4PC9ZZWFyPjxSZWNOdW0+MjIwPC9SZWNOdW0+PHJlY29y
ZD48cmVjLW51bWJlcj4yMjA8L3JlYy1udW1iZXI+PGZvcmVpZ24ta2V5cz48a2V5IGFwcD0iRU4i
IGRiLWlkPSJ0enh6ZnZ3MGx3enB2cWVzMnpvNXpydm52OXhyOXBwMnJzdzAiIHRpbWVzdGFtcD0i
MTU1NTk0NjEyNiI+MjIwPC9rZXk+PC9mb3JlaWduLWtleXM+PHJlZi10eXBlIG5hbWU9IkpvdXJu
YWwgQXJ0aWNsZSI+MTc8L3JlZi10eXBlPjxjb250cmlidXRvcnM+PGF1dGhvcnM+PGF1dGhvcj5B
bG1pcmFsbCwgSi48L2F1dGhvcj48YXV0aG9yPkJvbGliYXIsIEkuPC9hdXRob3I+PGF1dGhvcj5T
ZXJyYS1QcmF0LCBNLjwvYXV0aG9yPjxhdXRob3I+Um9pZywgSi48L2F1dGhvcj48YXV0aG9yPkhv
c3BpdGFsLCBJLjwvYXV0aG9yPjxhdXRob3I+Q2FyYW5kZWxsLCBFLjwvYXV0aG9yPjxhdXRob3I+
QWd1c3RpLCBNLjwvYXV0aG9yPjxhdXRob3I+QXl1c28sIFAuPC9hdXRob3I+PGF1dGhvcj5Fc3Rl
bGEsIEEuPC9hdXRob3I+PGF1dGhvcj5Ub3JyZXMsIEEuPC9hdXRob3I+PGF1dGhvcj5Db21tdW5p
dHktQWNxdWlyZWQgUG5ldW1vbmlhIGluIENhdGFsYW4gQ291bnRyaWVzIFN0dWR5LCBHcm91cDwv
YXV0aG9yPjwvYXV0aG9ycz48L2NvbnRyaWJ1dG9ycz48YXV0aC1hZGRyZXNzPkNyaXRpY2FsIENh
cmUgVW5pdCwgSG9zcGl0YWwgZGUgTWF0YXJvLCBVbml2ZXJzaXRhdCBBdXRvbm9tYSBkZSBCYXJj
ZWxvbmEsIENpYmVyIEVuZmVybWVkYWRlcyBSZXNwaXJhdG9yaWFzLCBDYXJyZXRlcmEgZGUgQ2ly
ZXJhIHMvbiwgRS0wODMwNCBNYXRhcm8sIEJhcmNlbG9uYSwgU3BhaW4uIGphbG1pcmFsbEBjc2Rt
LmNhdDwvYXV0aC1hZGRyZXNzPjx0aXRsZXM+PHRpdGxlPk5ldyBldmlkZW5jZSBvZiByaXNrIGZh
Y3RvcnMgZm9yIGNvbW11bml0eS1hY3F1aXJlZCBwbmV1bW9uaWE6IGEgcG9wdWxhdGlvbi1iYXNl
ZCBzdHVkeTwvdGl0bGU+PHNlY29uZGFyeS10aXRsZT5FdXIgUmVzcGlyIEo8L3NlY29uZGFyeS10
aXRsZT48L3RpdGxlcz48cGVyaW9kaWNhbD48ZnVsbC10aXRsZT5FdXIgUmVzcGlyIEo8L2Z1bGwt
dGl0bGU+PGFiYnItMT5UaGUgRXVyb3BlYW4gcmVzcGlyYXRvcnkgam91cm5hbDwvYWJici0xPjwv
cGVyaW9kaWNhbD48cGFnZXM+MTI3NC04NDwvcGFnZXM+PHZvbHVtZT4zMTwvdm9sdW1lPjxudW1i
ZXI+NjwvbnVtYmVyPjxlZGl0aW9uPjIwMDgvMDEvMjU8L2VkaXRpb24+PGtleXdvcmRzPjxrZXl3
b3JkPkFkdWx0PC9rZXl3b3JkPjxrZXl3b3JkPkFnZSBGYWN0b3JzPC9rZXl3b3JkPjxrZXl3b3Jk
PkFnZWQ8L2tleXdvcmQ+PGtleXdvcmQ+QXN0aG1hL2NvbXBsaWNhdGlvbnM8L2tleXdvcmQ+PGtl
eXdvcmQ+Q2FzZS1Db250cm9sIFN0dWRpZXM8L2tleXdvcmQ+PGtleXdvcmQ+Q29tbXVuaXR5LUFj
cXVpcmVkIEluZmVjdGlvbnMvZXRpb2xvZ3k8L2tleXdvcmQ+PGtleXdvcmQ+RmVtYWxlPC9rZXl3
b3JkPjxrZXl3b3JkPkh1bWFuczwva2V5d29yZD48a2V5d29yZD5NYWxlPC9rZXl3b3JkPjxrZXl3
b3JkPk1pZGRsZSBBZ2VkPC9rZXl3b3JkPjxrZXl3b3JkPlBuZXVtb25pYS8qZXRpb2xvZ3k8L2tl
eXdvcmQ+PGtleXdvcmQ+UmlzayBGYWN0b3JzPC9rZXl3b3JkPjxrZXl3b3JkPlNtb2tpbmcvYWR2
ZXJzZSBlZmZlY3RzPC9rZXl3b3JkPjxrZXl3b3JkPlRvYmFjY28gU21va2UgUG9sbHV0aW9uL2Fk
dmVyc2UgZWZmZWN0czwva2V5d29yZD48L2tleXdvcmRzPjxkYXRlcz48eWVhcj4yMDA4PC95ZWFy
PjxwdWItZGF0ZXM+PGRhdGU+SnVuPC9kYXRlPjwvcHViLWRhdGVzPjwvZGF0ZXM+PGlzYm4+MTM5
OS0zMDAzIChFbGVjdHJvbmljKSYjeEQ7MDkwMy0xOTM2IChMaW5raW5nKTwvaXNibj48YWNjZXNz
aW9uLW51bT4xODIxNjA1NzwvYWNjZXNzaW9uLW51bT48dXJscz48cmVsYXRlZC11cmxzPjx1cmw+
aHR0cHM6Ly93d3cubmNiaS5ubG0ubmloLmdvdi9wdWJtZWQvMTgyMTYwNTc8L3VybD48L3JlbGF0
ZWQtdXJscz48L3VybHM+PGVsZWN0cm9uaWMtcmVzb3VyY2UtbnVtPjEwLjExODMvMDkwMzE5MzYu
MDAwOTU4MDc8L2VsZWN0cm9uaWMtcmVzb3VyY2UtbnVtPjwvcmVjb3JkPjwvQ2l0ZT48Q2l0ZT48
QXV0aG9yPkNlbGVybWFqZXI8L0F1dGhvcj48WWVhcj4xOTk2PC9ZZWFyPjxSZWNOdW0+MjIxPC9S
ZWNOdW0+PHJlY29yZD48cmVjLW51bWJlcj4yMjE8L3JlYy1udW1iZXI+PGZvcmVpZ24ta2V5cz48
a2V5IGFwcD0iRU4iIGRiLWlkPSJ0enh6ZnZ3MGx3enB2cWVzMnpvNXpydm52OXhyOXBwMnJzdzAi
IHRpbWVzdGFtcD0iMTU1NTk0NjE0NSI+MjIxPC9rZXk+PC9mb3JlaWduLWtleXM+PHJlZi10eXBl
IG5hbWU9IkpvdXJuYWwgQXJ0aWNsZSI+MTc8L3JlZi10eXBlPjxjb250cmlidXRvcnM+PGF1dGhv
cnM+PGF1dGhvcj5DZWxlcm1hamVyLCBELiBTLjwvYXV0aG9yPjxhdXRob3I+QWRhbXMsIE0uIFIu
PC9hdXRob3I+PGF1dGhvcj5DbGFya3NvbiwgUC48L2F1dGhvcj48YXV0aG9yPlJvYmluc29uLCBK
LjwvYXV0aG9yPjxhdXRob3I+TWNDcmVkaWUsIFIuPC9hdXRob3I+PGF1dGhvcj5Eb25hbGQsIEEu
PC9hdXRob3I+PGF1dGhvcj5EZWFuZmllbGQsIEouIEUuPC9hdXRob3I+PC9hdXRob3JzPjwvY29u
dHJpYnV0b3JzPjxhdXRoLWFkZHJlc3M+RGVwYXJ0bWVudCBvZiBDYXJkaW9sb2d5LCBSb3lhbCBQ
cmluY2UgQWxmcmVkIEhvc3BpdGFsLCBTeWRuZXksIEF1c3RyYWxpYS48L2F1dGgtYWRkcmVzcz48
dGl0bGVzPjx0aXRsZT5QYXNzaXZlIHNtb2tpbmcgYW5kIGltcGFpcmVkIGVuZG90aGVsaXVtLWRl
cGVuZGVudCBhcnRlcmlhbCBkaWxhdGF0aW9uIGluIGhlYWx0aHkgeW91bmcgYWR1bHRzPC90aXRs
ZT48c2Vjb25kYXJ5LXRpdGxlPk4gRW5nbCBKIE1lZDwvc2Vjb25kYXJ5LXRpdGxlPjwvdGl0bGVz
PjxwZXJpb2RpY2FsPjxmdWxsLXRpdGxlPk4gRW5nbCBKIE1lZDwvZnVsbC10aXRsZT48YWJici0x
PlRoZSBOZXcgRW5nbGFuZCBqb3VybmFsIG9mIG1lZGljaW5lPC9hYmJyLTE+PC9wZXJpb2RpY2Fs
PjxwYWdlcz4xNTAtNDwvcGFnZXM+PHZvbHVtZT4zMzQ8L3ZvbHVtZT48bnVtYmVyPjM8L251bWJl
cj48ZWRpdGlvbj4xOTk2LzAxLzE4PC9lZGl0aW9uPjxrZXl3b3Jkcz48a2V5d29yZD5BZG9sZXNj
ZW50PC9rZXl3b3JkPjxrZXl3b3JkPkFkdWx0PC9rZXl3b3JkPjxrZXl3b3JkPkNhc2UtQ29udHJv
bCBTdHVkaWVzPC9rZXl3b3JkPjxrZXl3b3JkPkRvc2UtUmVzcG9uc2UgUmVsYXRpb25zaGlwLCBE
cnVnPC9rZXl3b3JkPjxrZXl3b3JkPkVuZG90aGVsaXVtLCBWYXNjdWxhci8qZHJ1ZyBlZmZlY3Rz
PC9rZXl3b3JkPjxrZXl3b3JkPkZlbWFsZTwva2V5d29yZD48a2V5d29yZD5IdW1hbnM8L2tleXdv
cmQ+PGtleXdvcmQ+TWFsZTwva2V5d29yZD48a2V5d29yZD5TbW9raW5nLyphZHZlcnNlIGVmZmVj
dHM8L2tleXdvcmQ+PGtleXdvcmQ+VG9iYWNjbyBTbW9rZSBQb2xsdXRpb24vKmFkdmVyc2UgZWZm
ZWN0czwva2V5d29yZD48a2V5d29yZD5WYXNvZGlsYXRpb24vKmRydWcgZWZmZWN0czwva2V5d29y
ZD48L2tleXdvcmRzPjxkYXRlcz48eWVhcj4xOTk2PC95ZWFyPjxwdWItZGF0ZXM+PGRhdGU+SmFu
IDE4PC9kYXRlPjwvcHViLWRhdGVzPjwvZGF0ZXM+PGlzYm4+MDAyOC00NzkzIChQcmludCkmI3hE
OzAwMjgtNDc5MyAoTGlua2luZyk8L2lzYm4+PGFjY2Vzc2lvbi1udW0+ODUzMTk2OTwvYWNjZXNz
aW9uLW51bT48dXJscz48cmVsYXRlZC11cmxzPjx1cmw+aHR0cHM6Ly93d3cubmNiaS5ubG0ubmlo
Lmdvdi9wdWJtZWQvODUzMTk2OTwvdXJsPjwvcmVsYXRlZC11cmxzPjwvdXJscz48ZWxlY3Ryb25p
Yy1yZXNvdXJjZS1udW0+MTAuMTA1Ni9ORUpNMTk5NjAxMTgzMzQwMzAzPC9lbGVjdHJvbmljLXJl
c291cmNlLW51bT48L3JlY29yZD48L0NpdGU+PENpdGU+PEF1dGhvcj5IdXR0dW5lbjwvQXV0aG9y
PjxZZWFyPjIwMTE8L1llYXI+PFJlY051bT4yMjQ8L1JlY051bT48cmVjb3JkPjxyZWMtbnVtYmVy
PjIyNDwvcmVjLW51bWJlcj48Zm9yZWlnbi1rZXlzPjxrZXkgYXBwPSJFTiIgZGItaWQ9InR6eHpm
dncwbHd6cHZxZXMyem81enJ2bnY5eHI5cHAycnN3MCIgdGltZXN0YW1wPSIxNTU1OTQ2MTYxIj4y
MjQ8L2tleT48L2ZvcmVpZ24ta2V5cz48cmVmLXR5cGUgbmFtZT0iSm91cm5hbCBBcnRpY2xlIj4x
NzwvcmVmLXR5cGU+PGNvbnRyaWJ1dG9ycz48YXV0aG9ycz48YXV0aG9yPkh1dHR1bmVuLCBSLjwv
YXV0aG9yPjxhdXRob3I+SGVpa2tpbmVuLCBULjwvYXV0aG9yPjxhdXRob3I+U3lyamFuZW4sIEou
PC9hdXRob3I+PC9hdXRob3JzPjwvY29udHJpYnV0b3JzPjxhdXRoLWFkZHJlc3M+RGVwYXJ0bWVu
dCBvZiBJbnRlcm5hbCBNZWRpY2luZSwgVGFtcGVyZSBVbml2ZXJzaXR5IEhvc3BpdGFsLCBVbml2
ZXJzaXR5IG9mIFRhbXBlcmUgTWVkaWNhbCBTY2hvb2wsIFRhbXBlcmUsIEZpbmxhbmQuIHJlZXR0
YS5odXR0dW5lbkB1dGEuZmk8L2F1dGgtYWRkcmVzcz48dGl0bGVzPjx0aXRsZT5TbW9raW5nIGFu
ZCB0aGUgb3V0Y29tZSBvZiBpbmZlY3Rpb248L3RpdGxlPjxzZWNvbmRhcnktdGl0bGU+SiBJbnRl
cm4gTWVkPC9zZWNvbmRhcnktdGl0bGU+PC90aXRsZXM+PHBlcmlvZGljYWw+PGZ1bGwtdGl0bGU+
SiBJbnRlcm4gTWVkPC9mdWxsLXRpdGxlPjwvcGVyaW9kaWNhbD48cGFnZXM+MjU4LTY5PC9wYWdl
cz48dm9sdW1lPjI2OTwvdm9sdW1lPjxudW1iZXI+MzwvbnVtYmVyPjxlZGl0aW9uPjIwMTAvMTIv
MjQ8L2VkaXRpb24+PGtleXdvcmRzPjxrZXl3b3JkPkFkdWx0PC9rZXl3b3JkPjxrZXl3b3JkPkNo
aWxkPC9rZXl3b3JkPjxrZXl3b3JkPkRpc2Vhc2UgU3VzY2VwdGliaWxpdHk8L2tleXdvcmQ+PGtl
eXdvcmQ+SHVtYW5zPC9rZXl3b3JkPjxrZXl3b3JkPkluZmVjdGlvbi8qZXRpb2xvZ3k8L2tleXdv
cmQ+PGtleXdvcmQ+UHJvZ25vc2lzPC9rZXl3b3JkPjxrZXl3b3JkPlJlc3BpcmF0b3J5IFRyYWN0
IEluZmVjdGlvbnMvZXRpb2xvZ3k8L2tleXdvcmQ+PGtleXdvcmQ+UmlzayBGYWN0b3JzPC9rZXl3
b3JkPjxrZXl3b3JkPlNtb2tpbmcvKmFkdmVyc2UgZWZmZWN0czwva2V5d29yZD48a2V5d29yZD5U
b2JhY2NvIFNtb2tlIFBvbGx1dGlvbi9hZHZlcnNlIGVmZmVjdHM8L2tleXdvcmQ+PC9rZXl3b3Jk
cz48ZGF0ZXM+PHllYXI+MjAxMTwveWVhcj48cHViLWRhdGVzPjxkYXRlPk1hcjwvZGF0ZT48L3B1
Yi1kYXRlcz48L2RhdGVzPjxpc2JuPjEzNjUtMjc5NiAoRWxlY3Ryb25pYykmI3hEOzA5NTQtNjgy
MCAoTGlua2luZyk8L2lzYm4+PGFjY2Vzc2lvbi1udW0+MjExNzU5MDM8L2FjY2Vzc2lvbi1udW0+
PHVybHM+PHJlbGF0ZWQtdXJscz48dXJsPmh0dHBzOi8vd3d3Lm5jYmkubmxtLm5paC5nb3YvcHVi
bWVkLzIxMTc1OTAzPC91cmw+PC9yZWxhdGVkLXVybHM+PC91cmxzPjxlbGVjdHJvbmljLXJlc291
cmNlLW51bT4xMC4xMTExL2ouMTM2NS0yNzk2LjIwMTAuMDIzMzIueDwvZWxlY3Ryb25pYy1yZXNv
dXJjZS1udW0+PC9yZWNvcmQ+PC9DaXRlPjxDaXRlPjxBdXRob3I+SmFkZG9lPC9BdXRob3I+PFll
YXI+MjAwODwvWWVhcj48UmVjTnVtPjIxNTwvUmVjTnVtPjxyZWNvcmQ+PHJlYy1udW1iZXI+MjE1
PC9yZWMtbnVtYmVyPjxmb3JlaWduLWtleXM+PGtleSBhcHA9IkVOIiBkYi1pZD0idHp4emZ2dzBs
d3pwdnFlczJ6bzV6cnZudjl4cjlwcDJyc3cwIiB0aW1lc3RhbXA9IjE1NTQ5MjYwOTAiPjIxNTwv
a2V5PjwvZm9yZWlnbi1rZXlzPjxyZWYtdHlwZSBuYW1lPSJKb3VybmFsIEFydGljbGUiPjE3PC9y
ZWYtdHlwZT48Y29udHJpYnV0b3JzPjxhdXRob3JzPjxhdXRob3I+SmFkZG9lLCBWLiBXLjwvYXV0
aG9yPjxhdXRob3I+VHJvZSwgRS4gSi48L2F1dGhvcj48YXV0aG9yPkhvZm1hbiwgQS48L2F1dGhv
cj48YXV0aG9yPk1hY2tlbmJhY2gsIEouIFAuPC9hdXRob3I+PGF1dGhvcj5Nb2xsLCBILiBBLjwv
YXV0aG9yPjxhdXRob3I+U3RlZWdlcnMsIEUuIEEuPC9hdXRob3I+PGF1dGhvcj5XaXR0ZW1hbiwg
Si4gQy48L2F1dGhvcj48L2F1dGhvcnM+PC9jb250cmlidXRvcnM+PGF1dGgtYWRkcmVzcz5UaGUg
R2VuZXJhdGlvbiBSIFN0dWR5IEdyb3VwLCBhbmQgRGVwYXJ0bWVudCBvZiBFcGlkZW1pb2xvZ3ks
IEVyYXNtdXMgTWVkaWNhbCBDZW50ZXIsIFJvdHRlcmRhbSwgVGhlIE5ldGhlcmxhbmRzLiB2Lmph
ZGRvZUBlcmFzbXVzbWMubmw8L2F1dGgtYWRkcmVzcz48dGl0bGVzPjx0aXRsZT5BY3RpdmUgYW5k
IHBhc3NpdmUgbWF0ZXJuYWwgc21va2luZyBkdXJpbmcgcHJlZ25hbmN5IGFuZCB0aGUgcmlza3Mg
b2YgbG93IGJpcnRod2VpZ2h0IGFuZCBwcmV0ZXJtIGJpcnRoOiB0aGUgR2VuZXJhdGlvbiBSIFN0
dWR5PC90aXRsZT48c2Vjb25kYXJ5LXRpdGxlPlBhZWRpYXRyIFBlcmluYXQgRXBpZGVtaW9sPC9z
ZWNvbmRhcnktdGl0bGU+PC90aXRsZXM+PHBlcmlvZGljYWw+PGZ1bGwtdGl0bGU+UGFlZGlhdHIg
UGVyaW5hdCBFcGlkZW1pb2w8L2Z1bGwtdGl0bGU+PC9wZXJpb2RpY2FsPjxwYWdlcz4xNjItNzE8
L3BhZ2VzPjx2b2x1bWU+MjI8L3ZvbHVtZT48bnVtYmVyPjI8L251bWJlcj48ZWRpdGlvbj4yMDA4
LzAyLzI3PC9lZGl0aW9uPjxrZXl3b3Jkcz48a2V5d29yZD5BZHVsdDwva2V5d29yZD48a2V5d29y
ZD5CaXJ0aCBXZWlnaHQ8L2tleXdvcmQ+PGtleXdvcmQ+RmVtYWxlPC9rZXl3b3JkPjxrZXl3b3Jk
Pkh1bWFuczwva2V5d29yZD48a2V5d29yZD4qSW5mYW50LCBMb3cgQmlydGggV2VpZ2h0PC9rZXl3
b3JkPjxrZXl3b3JkPkluZmFudCwgTmV3Ym9ybjwva2V5d29yZD48a2V5d29yZD4qTW90aGVyczwv
a2V5d29yZD48a2V5d29yZD5OZXRoZXJsYW5kcy9lcGlkZW1pb2xvZ3k8L2tleXdvcmQ+PGtleXdv
cmQ+KlByZWduYW5jeTwva2V5d29yZD48a2V5d29yZD5QcmVtYXR1cmUgQmlydGgvKmV0aW9sb2d5
PC9rZXl3b3JkPjxrZXl3b3JkPlByb3NwZWN0aXZlIFN0dWRpZXM8L2tleXdvcmQ+PGtleXdvcmQ+
UmlzayBGYWN0b3JzPC9rZXl3b3JkPjxrZXl3b3JkPlNtb2tpbmcvKmFkdmVyc2UgZWZmZWN0cy9l
cGlkZW1pb2xvZ3k8L2tleXdvcmQ+PGtleXdvcmQ+U21va2luZyBDZXNzYXRpb248L2tleXdvcmQ+
PGtleXdvcmQ+VG9iYWNjbyBTbW9rZSBQb2xsdXRpb24vKmFkdmVyc2UgZWZmZWN0czwva2V5d29y
ZD48L2tleXdvcmRzPjxkYXRlcz48eWVhcj4yMDA4PC95ZWFyPjxwdWItZGF0ZXM+PGRhdGU+TWFy
PC9kYXRlPjwvcHViLWRhdGVzPjwvZGF0ZXM+PGlzYm4+MTM2NS0zMDE2IChFbGVjdHJvbmljKSYj
eEQ7MDI2OS01MDIyIChMaW5raW5nKTwvaXNibj48YWNjZXNzaW9uLW51bT4xODI5ODY5MTwvYWNj
ZXNzaW9uLW51bT48dXJscz48cmVsYXRlZC11cmxzPjx1cmw+aHR0cHM6Ly93d3cubmNiaS5ubG0u
bmloLmdvdi9wdWJtZWQvMTgyOTg2OTE8L3VybD48L3JlbGF0ZWQtdXJscz48L3VybHM+PGVsZWN0
cm9uaWMtcmVzb3VyY2UtbnVtPjEwLjExMTEvai4xMzY1LTMwMTYuMjAwNy4wMDkxNi54PC9lbGVj
dHJvbmljLXJlc291cmNlLW51bT48L3JlY29yZD48L0NpdGU+PENpdGU+PEF1dGhvcj5EZWptZWs8
L0F1dGhvcj48WWVhcj4yMDAyPC9ZZWFyPjxSZWNOdW0+MjE2PC9SZWNOdW0+PHJlY29yZD48cmVj
LW51bWJlcj4yMTY8L3JlYy1udW1iZXI+PGZvcmVpZ24ta2V5cz48a2V5IGFwcD0iRU4iIGRiLWlk
PSJ0enh6ZnZ3MGx3enB2cWVzMnpvNXpydm52OXhyOXBwMnJzdzAiIHRpbWVzdGFtcD0iMTU1NDky
NjEyMyI+MjE2PC9rZXk+PC9mb3JlaWduLWtleXM+PHJlZi10eXBlIG5hbWU9IkpvdXJuYWwgQXJ0
aWNsZSI+MTc8L3JlZi10eXBlPjxjb250cmlidXRvcnM+PGF1dGhvcnM+PGF1dGhvcj5EZWptZWss
IEouPC9hdXRob3I+PGF1dGhvcj5Tb2xhbnNrIHksIEkuPC9hdXRob3I+PGF1dGhvcj5Qb2RyYXpp
bG92YSwgSy48L2F1dGhvcj48YXV0aG9yPlNyYW0sIFIuIEouPC9hdXRob3I+PC9hdXRob3JzPjwv
Y29udHJpYnV0b3JzPjxhdXRoLWFkZHJlc3M+TGFib3JhdG9yeSBvZiBHZW5ldGljIEVjb3RveGlj
b2xvZ3ksIFJlZ2lvbmFsIEluc3RpdHV0ZSBvZiBIeWdpZW5lIG9mIENlbnRyYWwgQm9oZW1pYSBh
bmQgSW5zdGl0dXRlIG9mIEV4cGVyaW1lbnRhbCBNZWRpY2luZSwgQWNhZGVteSBvZiBTY2llbmNl
cyBvZiB0aGUgQ3plY2ggUmVwdWJsaWMsIFByYWd1ZSwgQ3plY2ggUmVwdWJsaWMuPC9hdXRoLWFk
ZHJlc3M+PHRpdGxlcz48dGl0bGU+VGhlIGV4cG9zdXJlIG9mIG5vbnNtb2tpbmcgYW5kIHNtb2tp
bmcgbW90aGVycyB0byBlbnZpcm9ubWVudGFsIHRvYmFjY28gc21va2UgZHVyaW5nIGRpZmZlcmVu
dCBnZXN0YXRpb25hbCBwaGFzZXMgYW5kIGZldGFsIGdyb3d0aDwvdGl0bGU+PHNlY29uZGFyeS10
aXRsZT5FbnZpcm9uIEhlYWx0aCBQZXJzcGVjdDwvc2Vjb25kYXJ5LXRpdGxlPjwvdGl0bGVzPjxw
ZXJpb2RpY2FsPjxmdWxsLXRpdGxlPkVudmlyb24gSGVhbHRoIFBlcnNwZWN0PC9mdWxsLXRpdGxl
PjxhYmJyLTE+RW52aXJvbm1lbnRhbCBoZWFsdGggcGVyc3BlY3RpdmVzPC9hYmJyLTE+PC9wZXJp
b2RpY2FsPjxwYWdlcz42MDEtNjwvcGFnZXM+PHZvbHVtZT4xMTA8L3ZvbHVtZT48bnVtYmVyPjY8
L251bWJlcj48ZWRpdGlvbj4yMDAyLzA2LzExPC9lZGl0aW9uPjxrZXl3b3Jkcz48a2V5d29yZD5B
ZHVsdDwva2V5d29yZD48a2V5d29yZD4qQmlydGggV2VpZ2h0PC9rZXl3b3JkPjxrZXl3b3JkPkVt
YnJ5b25pYyBhbmQgRmV0YWwgRGV2ZWxvcG1lbnQ8L2tleXdvcmQ+PGtleXdvcmQ+KkVudmlyb25t
ZW50YWwgRXhwb3N1cmU8L2tleXdvcmQ+PGtleXdvcmQ+RmVtYWxlPC9rZXl3b3JkPjxrZXl3b3Jk
PkZldGFsIEdyb3d0aCBSZXRhcmRhdGlvbi8qZXRpb2xvZ3k8L2tleXdvcmQ+PGtleXdvcmQ+SHVt
YW5zPC9rZXl3b3JkPjxrZXl3b3JkPipJbmZhbnQsIExvdyBCaXJ0aCBXZWlnaHQ8L2tleXdvcmQ+
PGtleXdvcmQ+SW5mYW50LCBOZXdib3JuPC9rZXl3b3JkPjxrZXl3b3JkPk1hbGU8L2tleXdvcmQ+
PGtleXdvcmQ+UHJlZ25hbmN5PC9rZXl3b3JkPjxrZXl3b3JkPlJpc2sgQXNzZXNzbWVudDwva2V5
d29yZD48a2V5d29yZD5Ub2JhY2NvIFNtb2tlIFBvbGx1dGlvbi8qYWR2ZXJzZSBlZmZlY3RzPC9r
ZXl3b3JkPjwva2V5d29yZHM+PGRhdGVzPjx5ZWFyPjIwMDI8L3llYXI+PHB1Yi1kYXRlcz48ZGF0
ZT5KdW48L2RhdGU+PC9wdWItZGF0ZXM+PC9kYXRlcz48aXNibj4wMDkxLTY3NjUgKFByaW50KSYj
eEQ7MDA5MS02NzY1IChMaW5raW5nKTwvaXNibj48YWNjZXNzaW9uLW51bT4xMjA1NTA1MjwvYWNj
ZXNzaW9uLW51bT48dXJscz48cmVsYXRlZC11cmxzPjx1cmw+aHR0cHM6Ly93d3cubmNiaS5ubG0u
bmloLmdvdi9wdWJtZWQvMTIwNTUwNTI8L3VybD48L3JlbGF0ZWQtdXJscz48L3VybHM+PGN1c3Rv
bTI+UE1DMTI0MDg3NzwvY3VzdG9tMj48ZWxlY3Ryb25pYy1yZXNvdXJjZS1udW0+MTAuMTI4OS9l
aHAuMDIxMTA2MDE8L2VsZWN0cm9uaWMtcmVzb3VyY2UtbnVtPjwvcmVjb3JkPjwvQ2l0ZT48Q2l0
ZT48QXV0aG9yPk1hcnRpbjwvQXV0aG9yPjxZZWFyPjE5ODY8L1llYXI+PFJlY051bT4yMTc8L1Jl
Y051bT48cmVjb3JkPjxyZWMtbnVtYmVyPjIxNzwvcmVjLW51bWJlcj48Zm9yZWlnbi1rZXlzPjxr
ZXkgYXBwPSJFTiIgZGItaWQ9InR6eHpmdncwbHd6cHZxZXMyem81enJ2bnY5eHI5cHAycnN3MCIg
dGltZXN0YW1wPSIxNTU0OTI2MTQ5Ij4yMTc8L2tleT48L2ZvcmVpZ24ta2V5cz48cmVmLXR5cGUg
bmFtZT0iSm91cm5hbCBBcnRpY2xlIj4xNzwvcmVmLXR5cGU+PGNvbnRyaWJ1dG9ycz48YXV0aG9y
cz48YXV0aG9yPk1hcnRpbiwgVC4gUi48L2F1dGhvcj48YXV0aG9yPkJyYWNrZW4sIE0uIEIuPC9h
dXRob3I+PC9hdXRob3JzPjwvY29udHJpYnV0b3JzPjx0aXRsZXM+PHRpdGxlPkFzc29jaWF0aW9u
IG9mIGxvdyBiaXJ0aCB3ZWlnaHQgd2l0aCBwYXNzaXZlIHNtb2tlIGV4cG9zdXJlIGluIHByZWdu
YW5jeTwvdGl0bGU+PHNlY29uZGFyeS10aXRsZT5BbSBKIEVwaWRlbWlvbDwvc2Vjb25kYXJ5LXRp
dGxlPjwvdGl0bGVzPjxwZXJpb2RpY2FsPjxmdWxsLXRpdGxlPkFtIEogRXBpZGVtaW9sPC9mdWxs
LXRpdGxlPjwvcGVyaW9kaWNhbD48cGFnZXM+NjMzLTQyPC9wYWdlcz48dm9sdW1lPjEyNDwvdm9s
dW1lPjxudW1iZXI+NDwvbnVtYmVyPjxlZGl0aW9uPjE5ODYvMTAvMDE8L2VkaXRpb24+PGtleXdv
cmRzPjxrZXl3b3JkPkFkdWx0PC9rZXl3b3JkPjxrZXl3b3JkPkZhdGhlcnM8L2tleXdvcmQ+PGtl
eXdvcmQ+RmVtYWxlPC9rZXl3b3JkPjxrZXl3b3JkPkZldGFsIEdyb3d0aCBSZXRhcmRhdGlvbi9l
dGlvbG9neTwva2V5d29yZD48a2V5d29yZD5HZXN0YXRpb25hbCBBZ2U8L2tleXdvcmQ+PGtleXdv
cmQ+SHVtYW5zPC9rZXl3b3JkPjxrZXl3b3JkPipJbmZhbnQsIExvdyBCaXJ0aCBXZWlnaHQ8L2tl
eXdvcmQ+PGtleXdvcmQ+SW5mYW50LCBOZXdib3JuPC9rZXl3b3JkPjxrZXl3b3JkPkludGVydmll
d3MgYXMgVG9waWM8L2tleXdvcmQ+PGtleXdvcmQ+TWFsZTwva2V5d29yZD48a2V5d29yZD5QcmVn
bmFuY3k8L2tleXdvcmQ+PGtleXdvcmQ+UHJvc3BlY3RpdmUgU3R1ZGllczwva2V5d29yZD48a2V5
d29yZD5SZWdyZXNzaW9uIEFuYWx5c2lzPC9rZXl3b3JkPjxrZXl3b3JkPlRvYmFjY28gU21va2Ug
UG9sbHV0aW9uLyphZHZlcnNlIGVmZmVjdHM8L2tleXdvcmQ+PC9rZXl3b3Jkcz48ZGF0ZXM+PHll
YXI+MTk4NjwveWVhcj48cHViLWRhdGVzPjxkYXRlPk9jdDwvZGF0ZT48L3B1Yi1kYXRlcz48L2Rh
dGVzPjxpc2JuPjAwMDItOTI2MiAoUHJpbnQpJiN4RDswMDAyLTkyNjIgKExpbmtpbmcpPC9pc2Ju
PjxhY2Nlc3Npb24tbnVtPjM3NTIwNTY8L2FjY2Vzc2lvbi1udW0+PHVybHM+PHJlbGF0ZWQtdXJs
cz48dXJsPmh0dHBzOi8vd3d3Lm5jYmkubmxtLm5paC5nb3YvcHVibWVkLzM3NTIwNTY8L3VybD48
L3JlbGF0ZWQtdXJscz48L3VybHM+PC9yZWNvcmQ+PC9DaXRlPjwvRW5kTm90ZT4A
</w:fldData>
        </w:fldChar>
      </w:r>
      <w:r w:rsidR="00A5669E">
        <w:rPr>
          <w:rFonts w:ascii="Times New Roman" w:hAnsi="Times New Roman" w:cs="Times New Roman"/>
        </w:rPr>
        <w:instrText xml:space="preserve"> ADDIN EN.CITE </w:instrText>
      </w:r>
      <w:r w:rsidR="00A5669E">
        <w:rPr>
          <w:rFonts w:ascii="Times New Roman" w:hAnsi="Times New Roman" w:cs="Times New Roman"/>
        </w:rPr>
        <w:fldChar w:fldCharType="begin">
          <w:fldData xml:space="preserve">PEVuZE5vdGU+PENpdGU+PEF1dGhvcj5OYXRpb25hbCBDZW50ZXIgZm9yIENocm9uaWMgRGlzZWFz
ZSBQcmV2ZW50aW9uIEhlYWx0aCBQcm9tb3Rpb24gT2ZmaWNlIG9uIFNtb2tpbmcgSGVhbHRoPC9B
dXRob3I+PFllYXI+MjAwNjwvWWVhcj48UmVjTnVtPjQ8L1JlY051bT48RGlzcGxheVRleHQ+PHN0
eWxlIGZhY2U9InN1cGVyc2NyaXB0Ij4xLDIsMzUtNDI8L3N0eWxlPjwvRGlzcGxheVRleHQ+PHJl
Y29yZD48cmVjLW51bWJlcj40PC9yZWMtbnVtYmVyPjxmb3JlaWduLWtleXM+PGtleSBhcHA9IkVO
IiBkYi1pZD0idHp4emZ2dzBsd3pwdnFlczJ6bzV6cnZudjl4cjlwcDJyc3cwIiB0aW1lc3RhbXA9
IjE1NTM3MTE5MTAiPjQ8L2tleT48L2ZvcmVpZ24ta2V5cz48cmVmLXR5cGUgbmFtZT0iQm9vayI+
NjwvcmVmLXR5cGU+PGNvbnRyaWJ1dG9ycz48YXV0aG9ycz48YXV0aG9yPk5hdGlvbmFsIENlbnRl
ciBmb3IgQ2hyb25pYyBEaXNlYXNlIFByZXZlbnRpb24gSGVhbHRoIFByb21vdGlvbiBPZmZpY2Ug
b24gU21va2luZyBIZWFsdGgsPC9hdXRob3I+PC9hdXRob3JzPjwvY29udHJpYnV0b3JzPjx0aXRs
ZXM+PHRpdGxlPlRoZSBIZWFsdGggQ29uc2VxdWVuY2VzIG9mIEludm9sdW50YXJ5IEV4cG9zdXJl
IHRvIFRvYmFjY28gU21va2U6IEEgUmVwb3J0IG9mIHRoZSBTdXJnZW9uIEdlbmVyYWw8L3RpdGxl
PjwvdGl0bGVzPjxkYXRlcz48eWVhcj4yMDA2PC95ZWFyPjwvZGF0ZXM+PHB1Yi1sb2NhdGlvbj5B
dGxhbnRhIChHQSk8L3B1Yi1sb2NhdGlvbj48cHVibGlzaGVyPkNlbnRlcnMgZm9yIERpc2Vhc2Ug
Q29udHJvbCBhbmQgUHJldmVudGlvbiAoVVMpPC9wdWJsaXNoZXI+PGFjY2Vzc2lvbi1udW0+MjA2
Njk1MjQ8L2FjY2Vzc2lvbi1udW0+PHVybHM+PC91cmxzPjxsYW5ndWFnZT5lbmc8L2xhbmd1YWdl
PjwvcmVjb3JkPjwvQ2l0ZT48Q2l0ZT48QXV0aG9yPk5hdGlvbmFsIENlbnRlciBmb3IgQ2hyb25p
YyBEaXNlYXNlIFByZXZlbnRpb24gSGVhbHRoIFByb21vdGlvbiBPZmZpY2Ugb24gU21va2luZyBI
ZWFsdGg8L0F1dGhvcj48WWVhcj4yMDE0PC9ZZWFyPjxSZWNOdW0+NTwvUmVjTnVtPjxyZWNvcmQ+
PHJlYy1udW1iZXI+NTwvcmVjLW51bWJlcj48Zm9yZWlnbi1rZXlzPjxrZXkgYXBwPSJFTiIgZGIt
aWQ9InR6eHpmdncwbHd6cHZxZXMyem81enJ2bnY5eHI5cHAycnN3MCIgdGltZXN0YW1wPSIxNTUz
NzExOTY0Ij41PC9rZXk+PC9mb3JlaWduLWtleXM+PHJlZi10eXBlIG5hbWU9IkJvb2siPjY8L3Jl
Zi10eXBlPjxjb250cmlidXRvcnM+PGF1dGhvcnM+PGF1dGhvcj5OYXRpb25hbCBDZW50ZXIgZm9y
IENocm9uaWMgRGlzZWFzZSBQcmV2ZW50aW9uIEhlYWx0aCBQcm9tb3Rpb24gT2ZmaWNlIG9uIFNt
b2tpbmcgSGVhbHRoLDwvYXV0aG9yPjwvYXV0aG9ycz48L2NvbnRyaWJ1dG9ycz48dGl0bGVzPjx0
aXRsZT5UaGUgSGVhbHRoIENvbnNlcXVlbmNlcyBvZiBTbW9raW5nLTUwIFllYXJzIG9mIFByb2dy
ZXNzOiBBIFJlcG9ydCBvZiB0aGUgU3VyZ2VvbiBHZW5lcmFsPC90aXRsZT48L3RpdGxlcz48ZGF0
ZXM+PHllYXI+MjAxNDwveWVhcj48L2RhdGVzPjxwdWItbG9jYXRpb24+QXRsYW50YSAoR0EpPC9w
dWItbG9jYXRpb24+PHB1Ymxpc2hlcj5DZW50ZXJzIGZvciBEaXNlYXNlIENvbnRyb2wgYW5kIFBy
ZXZlbnRpb24gKFVTKTwvcHVibGlzaGVyPjxhY2Nlc3Npb24tbnVtPjI0NDU1Nzg4PC9hY2Nlc3Np
b24tbnVtPjx1cmxzPjwvdXJscz48bGFuZ3VhZ2U+ZW5nPC9sYW5ndWFnZT48L3JlY29yZD48L0Np
dGU+PENpdGU+PEF1dGhvcj5Mb2ViPC9BdXRob3I+PFllYXI+MjAwNDwvWWVhcj48UmVjTnVtPjIx
ODwvUmVjTnVtPjxyZWNvcmQ+PHJlYy1udW1iZXI+MjE4PC9yZWMtbnVtYmVyPjxmb3JlaWduLWtl
eXM+PGtleSBhcHA9IkVOIiBkYi1pZD0idHp4emZ2dzBsd3pwdnFlczJ6bzV6cnZudjl4cjlwcDJy
c3cwIiB0aW1lc3RhbXA9IjE1NTU5NDYwODciPjIxODwva2V5PjwvZm9yZWlnbi1rZXlzPjxyZWYt
dHlwZSBuYW1lPSJKb3VybmFsIEFydGljbGUiPjE3PC9yZWYtdHlwZT48Y29udHJpYnV0b3JzPjxh
dXRob3JzPjxhdXRob3I+TG9lYiwgTS4gQi48L2F1dGhvcj48L2F1dGhvcnM+PC9jb250cmlidXRv
cnM+PGF1dGgtYWRkcmVzcz5NY01hc3RlciBVbml2LCBEZXB0IFBhdGhvbCAmYW1wOyBNb2wgTWVk
LCBIYW1pbHRvbiwgT04sIENhbmFkYSYjeEQ7TWNNYXN0ZXIgVW5pdiwgRGVwdCBDbGluIEVwaWRl
bWlvbCAmYW1wOyBCaW9zdGF0LCBIYW1pbHRvbiwgT04sIENhbmFkYTwvYXV0aC1hZGRyZXNzPjx0
aXRsZXM+PHRpdGxlPlVzZSBvZiBhIGJyb2FkZXIgZGV0ZXJtaW5hbnRzIG9mIGhlYWx0aCBtb2Rl
bCBmb3IgY29tbXVuaXR5LWFjcXVpcmVkIHBuZXVtb25pYSBpbiBzZW5pb3JzPC90aXRsZT48c2Vj
b25kYXJ5LXRpdGxlPkNsaW5pY2FsIEluZmVjdGlvdXMgRGlzZWFzZXM8L3NlY29uZGFyeS10aXRs
ZT48YWx0LXRpdGxlPkNsaW4gSW5mZWN0IERpczwvYWx0LXRpdGxlPjwvdGl0bGVzPjxwZXJpb2Rp
Y2FsPjxmdWxsLXRpdGxlPkNsaW5pY2FsIEluZmVjdGlvdXMgRGlzZWFzZXM8L2Z1bGwtdGl0bGU+
PGFiYnItMT5DbGluIEluZmVjdCBEaXM8L2FiYnItMT48L3BlcmlvZGljYWw+PGFsdC1wZXJpb2Rp
Y2FsPjxmdWxsLXRpdGxlPkNsaW5pY2FsIEluZmVjdGlvdXMgRGlzZWFzZXM8L2Z1bGwtdGl0bGU+
PGFiYnItMT5DbGluIEluZmVjdCBEaXM8L2FiYnItMT48L2FsdC1wZXJpb2RpY2FsPjxwYWdlcz4x
MjkzLTEyOTc8L3BhZ2VzPjx2b2x1bWU+Mzg8L3ZvbHVtZT48bnVtYmVyPjk8L251bWJlcj48a2V5
d29yZHM+PGtleXdvcmQ+aW52YXNpdmUgcG5ldW1vY29jY2FsIGRpc2Vhc2U8L2tleXdvcmQ+PGtl
eXdvcmQ+dHJhY2UtZWxlbWVudCBzdXBwbGVtZW50YXRpb248L2tleXdvcmQ+PGtleXdvcmQ+cmFu
ZG9taXplZCBjb250cm9sbGVkLXRyaWFsPC9rZXl3b3JkPjxrZXl3b3JkPnJpc2stZmFjdG9yczwv
a2V5d29yZD48a2V5d29yZD5haXItcG9sbHV0aW9uPC9rZXl3b3JkPjxrZXl3b3JkPnJlc3BpcmF0
b3J5LWluZmVjdGlvbnM8L2tleXdvcmQ+PGtleXdvcmQ+ZXBpZGVtaW9sb2dpYyByZXNlYXJjaDwv
a2V5d29yZD48a2V5d29yZD5ob3NwaXRhbCBhZG1pc3Npb248L2tleXdvcmQ+PGtleXdvcmQ+ZWxk
ZXJseSBzdWJqZWN0czwva2V5d29yZD48a2V5d29yZD51bml0ZWQtc3RhdGVzPC9rZXl3b3JkPjwv
a2V5d29yZHM+PGRhdGVzPjx5ZWFyPjIwMDQ8L3llYXI+PHB1Yi1kYXRlcz48ZGF0ZT5NYXkgMTwv
ZGF0ZT48L3B1Yi1kYXRlcz48L2RhdGVzPjxpc2JuPjEwNTgtNDgzODwvaXNibj48YWNjZXNzaW9u
LW51bT5XT1M6MDAwMjIwOTI2MjAwMDE2PC9hY2Nlc3Npb24tbnVtPjx1cmxzPjxyZWxhdGVkLXVy
bHM+PHVybD4mbHQ7R28gdG8gSVNJJmd0OzovL1dPUzowMDAyMjA5MjYyMDAwMTY8L3VybD48L3Jl
bGF0ZWQtdXJscz48L3VybHM+PGVsZWN0cm9uaWMtcmVzb3VyY2UtbnVtPkRvaSAxMC4xMDg2LzM4
MzQ2OTwvZWxlY3Ryb25pYy1yZXNvdXJjZS1udW0+PGxhbmd1YWdlPkVuZ2xpc2g8L2xhbmd1YWdl
PjwvcmVjb3JkPjwvQ2l0ZT48Q2l0ZT48QXV0aG9yPkxvZWI8L0F1dGhvcj48WWVhcj4yMDA5PC9Z
ZWFyPjxSZWNOdW0+MjE5PC9SZWNOdW0+PHJlY29yZD48cmVjLW51bWJlcj4yMTk8L3JlYy1udW1i
ZXI+PGZvcmVpZ24ta2V5cz48a2V5IGFwcD0iRU4iIGRiLWlkPSJ0enh6ZnZ3MGx3enB2cWVzMnpv
NXpydm52OXhyOXBwMnJzdzAiIHRpbWVzdGFtcD0iMTU1NTk0NjEwOSI+MjE5PC9rZXk+PC9mb3Jl
aWduLWtleXM+PHJlZi10eXBlIG5hbWU9IkpvdXJuYWwgQXJ0aWNsZSI+MTc8L3JlZi10eXBlPjxj
b250cmlidXRvcnM+PGF1dGhvcnM+PGF1dGhvcj5Mb2ViLCBNLjwvYXV0aG9yPjxhdXRob3I+TmV1
cGFuZSwgQi48L2F1dGhvcj48YXV0aG9yPldhbHRlciwgUy4gRC48L2F1dGhvcj48YXV0aG9yPkhh
bm5pbmcsIFIuPC9hdXRob3I+PGF1dGhvcj5DYXJ1c29uZSwgUy4gQy48L2F1dGhvcj48YXV0aG9y
Pkxld2lzLCBELjwvYXV0aG9yPjxhdXRob3I+S3J1ZWdlciwgUC48L2F1dGhvcj48YXV0aG9yPlNp
bW9yLCBBLiBFLjwvYXV0aG9yPjxhdXRob3I+Tmljb2xsZSwgTC48L2F1dGhvcj48YXV0aG9yPk1h
cnJpZSwgVC4gSi48L2F1dGhvcj48L2F1dGhvcnM+PC9jb250cmlidXRvcnM+PGF1dGgtYWRkcmVz
cz5EZXBhcnRtZW50cyBvZiBQYXRob2xvZ3kgYW5kIE1vbGVjdWxhciBNZWRpY2luZSwgTWNNYXN0
ZXIgVW5pdmVyc2l0eSwgTURDTCAzMjAwLCAxMjAwIE1haW4gU3QuIFcuLCBIYW1pbHRvbiwgT04g
TDhOIDNaNSwgQ2FuYWRhLiBsb2VibUBtY21hc3Rlci5jYTwvYXV0aC1hZGRyZXNzPjx0aXRsZXM+
PHRpdGxlPkVudmlyb25tZW50YWwgcmlzayBmYWN0b3JzIGZvciBjb21tdW5pdHktYWNxdWlyZWQg
cG5ldW1vbmlhIGhvc3BpdGFsaXphdGlvbiBpbiBvbGRlciBhZHVsdHM8L3RpdGxlPjxzZWNvbmRh
cnktdGl0bGU+SiBBbSBHZXJpYXRyIFNvYzwvc2Vjb25kYXJ5LXRpdGxlPjwvdGl0bGVzPjxwZXJp
b2RpY2FsPjxmdWxsLXRpdGxlPkogQW0gR2VyaWF0ciBTb2M8L2Z1bGwtdGl0bGU+PC9wZXJpb2Rp
Y2FsPjxwYWdlcz4xMDM2LTQwPC9wYWdlcz48dm9sdW1lPjU3PC92b2x1bWU+PG51bWJlcj42PC9u
dW1iZXI+PGVkaXRpb24+MjAwOS8wNS8yNzwvZWRpdGlvbj48a2V5d29yZHM+PGtleXdvcmQ+QWdl
IEZhY3RvcnM8L2tleXdvcmQ+PGtleXdvcmQ+QWdlZDwva2V5d29yZD48a2V5d29yZD5BbGNvaG9s
IERyaW5raW5nPC9rZXl3b3JkPjxrZXl3b3JkPkNvbW11bml0eS1BY3F1aXJlZCBJbmZlY3Rpb25z
Lyp0aGVyYXB5PC9rZXl3b3JkPjxrZXl3b3JkPkRlZ2x1dGl0aW9uIERpc29yZGVycy9jb21wbGlj
YXRpb25zPC9rZXl3b3JkPjxrZXl3b3JkPkZlbWFsZTwva2V5d29yZD48a2V5d29yZD5IZWFydCBG
YWlsdXJlL2NvbXBsaWNhdGlvbnM8L2tleXdvcmQ+PGtleXdvcmQ+Kkhvc3BpdGFsaXphdGlvbjwv
a2V5d29yZD48a2V5d29yZD5IdW1hbnM8L2tleXdvcmQ+PGtleXdvcmQ+SW1tdW5vc3VwcHJlc3Np
dmUgQWdlbnRzPC9rZXl3b3JkPjxrZXl3b3JkPktpZG5leSBEaXNlYXNlcy9jb21wbGljYXRpb25z
PC9rZXl3b3JkPjxrZXl3b3JkPk1hbGU8L2tleXdvcmQ+PGtleXdvcmQ+TnV0cml0aW9uYWwgU3Rh
dHVzPC9rZXl3b3JkPjxrZXl3b3JkPk9jY3VwYXRpb25hbCBFeHBvc3VyZTwva2V5d29yZD48a2V5
d29yZD5QbmV1bW9uaWEvKnRoZXJhcHk8L2tleXdvcmQ+PGtleXdvcmQ+UHVsbW9uYXJ5IERpc2Vh
c2UsIENocm9uaWMgT2JzdHJ1Y3RpdmUvY29tcGxpY2F0aW9uczwva2V5d29yZD48a2V5d29yZD5S
aXNrIEZhY3RvcnM8L2tleXdvcmQ+PGtleXdvcmQ+VG9iYWNjbyBTbW9rZSBQb2xsdXRpb248L2tl
eXdvcmQ+PC9rZXl3b3Jkcz48ZGF0ZXM+PHllYXI+MjAwOTwveWVhcj48cHViLWRhdGVzPjxkYXRl
Pkp1bjwvZGF0ZT48L3B1Yi1kYXRlcz48L2RhdGVzPjxpc2JuPjE1MzItNTQxNSAoRWxlY3Ryb25p
YykmI3hEOzAwMDItODYxNCAoTGlua2luZyk8L2lzYm4+PGFjY2Vzc2lvbi1udW0+MTk0NjcxNDc8
L2FjY2Vzc2lvbi1udW0+PHVybHM+PHJlbGF0ZWQtdXJscz48dXJsPmh0dHBzOi8vd3d3Lm5jYmku
bmxtLm5paC5nb3YvcHVibWVkLzE5NDY3MTQ3PC91cmw+PC9yZWxhdGVkLXVybHM+PC91cmxzPjxl
bGVjdHJvbmljLXJlc291cmNlLW51bT4xMC4xMTExL2ouMTUzMi01NDE1LjIwMDkuMDIyNTkueDwv
ZWxlY3Ryb25pYy1yZXNvdXJjZS1udW0+PC9yZWNvcmQ+PC9DaXRlPjxDaXRlPjxBdXRob3I+QWxt
aXJhbGw8L0F1dGhvcj48WWVhcj4yMDA4PC9ZZWFyPjxSZWNOdW0+MjIwPC9SZWNOdW0+PHJlY29y
ZD48cmVjLW51bWJlcj4yMjA8L3JlYy1udW1iZXI+PGZvcmVpZ24ta2V5cz48a2V5IGFwcD0iRU4i
IGRiLWlkPSJ0enh6ZnZ3MGx3enB2cWVzMnpvNXpydm52OXhyOXBwMnJzdzAiIHRpbWVzdGFtcD0i
MTU1NTk0NjEyNiI+MjIwPC9rZXk+PC9mb3JlaWduLWtleXM+PHJlZi10eXBlIG5hbWU9IkpvdXJu
YWwgQXJ0aWNsZSI+MTc8L3JlZi10eXBlPjxjb250cmlidXRvcnM+PGF1dGhvcnM+PGF1dGhvcj5B
bG1pcmFsbCwgSi48L2F1dGhvcj48YXV0aG9yPkJvbGliYXIsIEkuPC9hdXRob3I+PGF1dGhvcj5T
ZXJyYS1QcmF0LCBNLjwvYXV0aG9yPjxhdXRob3I+Um9pZywgSi48L2F1dGhvcj48YXV0aG9yPkhv
c3BpdGFsLCBJLjwvYXV0aG9yPjxhdXRob3I+Q2FyYW5kZWxsLCBFLjwvYXV0aG9yPjxhdXRob3I+
QWd1c3RpLCBNLjwvYXV0aG9yPjxhdXRob3I+QXl1c28sIFAuPC9hdXRob3I+PGF1dGhvcj5Fc3Rl
bGEsIEEuPC9hdXRob3I+PGF1dGhvcj5Ub3JyZXMsIEEuPC9hdXRob3I+PGF1dGhvcj5Db21tdW5p
dHktQWNxdWlyZWQgUG5ldW1vbmlhIGluIENhdGFsYW4gQ291bnRyaWVzIFN0dWR5LCBHcm91cDwv
YXV0aG9yPjwvYXV0aG9ycz48L2NvbnRyaWJ1dG9ycz48YXV0aC1hZGRyZXNzPkNyaXRpY2FsIENh
cmUgVW5pdCwgSG9zcGl0YWwgZGUgTWF0YXJvLCBVbml2ZXJzaXRhdCBBdXRvbm9tYSBkZSBCYXJj
ZWxvbmEsIENpYmVyIEVuZmVybWVkYWRlcyBSZXNwaXJhdG9yaWFzLCBDYXJyZXRlcmEgZGUgQ2ly
ZXJhIHMvbiwgRS0wODMwNCBNYXRhcm8sIEJhcmNlbG9uYSwgU3BhaW4uIGphbG1pcmFsbEBjc2Rt
LmNhdDwvYXV0aC1hZGRyZXNzPjx0aXRsZXM+PHRpdGxlPk5ldyBldmlkZW5jZSBvZiByaXNrIGZh
Y3RvcnMgZm9yIGNvbW11bml0eS1hY3F1aXJlZCBwbmV1bW9uaWE6IGEgcG9wdWxhdGlvbi1iYXNl
ZCBzdHVkeTwvdGl0bGU+PHNlY29uZGFyeS10aXRsZT5FdXIgUmVzcGlyIEo8L3NlY29uZGFyeS10
aXRsZT48L3RpdGxlcz48cGVyaW9kaWNhbD48ZnVsbC10aXRsZT5FdXIgUmVzcGlyIEo8L2Z1bGwt
dGl0bGU+PGFiYnItMT5UaGUgRXVyb3BlYW4gcmVzcGlyYXRvcnkgam91cm5hbDwvYWJici0xPjwv
cGVyaW9kaWNhbD48cGFnZXM+MTI3NC04NDwvcGFnZXM+PHZvbHVtZT4zMTwvdm9sdW1lPjxudW1i
ZXI+NjwvbnVtYmVyPjxlZGl0aW9uPjIwMDgvMDEvMjU8L2VkaXRpb24+PGtleXdvcmRzPjxrZXl3
b3JkPkFkdWx0PC9rZXl3b3JkPjxrZXl3b3JkPkFnZSBGYWN0b3JzPC9rZXl3b3JkPjxrZXl3b3Jk
PkFnZWQ8L2tleXdvcmQ+PGtleXdvcmQ+QXN0aG1hL2NvbXBsaWNhdGlvbnM8L2tleXdvcmQ+PGtl
eXdvcmQ+Q2FzZS1Db250cm9sIFN0dWRpZXM8L2tleXdvcmQ+PGtleXdvcmQ+Q29tbXVuaXR5LUFj
cXVpcmVkIEluZmVjdGlvbnMvZXRpb2xvZ3k8L2tleXdvcmQ+PGtleXdvcmQ+RmVtYWxlPC9rZXl3
b3JkPjxrZXl3b3JkPkh1bWFuczwva2V5d29yZD48a2V5d29yZD5NYWxlPC9rZXl3b3JkPjxrZXl3
b3JkPk1pZGRsZSBBZ2VkPC9rZXl3b3JkPjxrZXl3b3JkPlBuZXVtb25pYS8qZXRpb2xvZ3k8L2tl
eXdvcmQ+PGtleXdvcmQ+UmlzayBGYWN0b3JzPC9rZXl3b3JkPjxrZXl3b3JkPlNtb2tpbmcvYWR2
ZXJzZSBlZmZlY3RzPC9rZXl3b3JkPjxrZXl3b3JkPlRvYmFjY28gU21va2UgUG9sbHV0aW9uL2Fk
dmVyc2UgZWZmZWN0czwva2V5d29yZD48L2tleXdvcmRzPjxkYXRlcz48eWVhcj4yMDA4PC95ZWFy
PjxwdWItZGF0ZXM+PGRhdGU+SnVuPC9kYXRlPjwvcHViLWRhdGVzPjwvZGF0ZXM+PGlzYm4+MTM5
OS0zMDAzIChFbGVjdHJvbmljKSYjeEQ7MDkwMy0xOTM2IChMaW5raW5nKTwvaXNibj48YWNjZXNz
aW9uLW51bT4xODIxNjA1NzwvYWNjZXNzaW9uLW51bT48dXJscz48cmVsYXRlZC11cmxzPjx1cmw+
aHR0cHM6Ly93d3cubmNiaS5ubG0ubmloLmdvdi9wdWJtZWQvMTgyMTYwNTc8L3VybD48L3JlbGF0
ZWQtdXJscz48L3VybHM+PGVsZWN0cm9uaWMtcmVzb3VyY2UtbnVtPjEwLjExODMvMDkwMzE5MzYu
MDAwOTU4MDc8L2VsZWN0cm9uaWMtcmVzb3VyY2UtbnVtPjwvcmVjb3JkPjwvQ2l0ZT48Q2l0ZT48
QXV0aG9yPkNlbGVybWFqZXI8L0F1dGhvcj48WWVhcj4xOTk2PC9ZZWFyPjxSZWNOdW0+MjIxPC9S
ZWNOdW0+PHJlY29yZD48cmVjLW51bWJlcj4yMjE8L3JlYy1udW1iZXI+PGZvcmVpZ24ta2V5cz48
a2V5IGFwcD0iRU4iIGRiLWlkPSJ0enh6ZnZ3MGx3enB2cWVzMnpvNXpydm52OXhyOXBwMnJzdzAi
IHRpbWVzdGFtcD0iMTU1NTk0NjE0NSI+MjIxPC9rZXk+PC9mb3JlaWduLWtleXM+PHJlZi10eXBl
IG5hbWU9IkpvdXJuYWwgQXJ0aWNsZSI+MTc8L3JlZi10eXBlPjxjb250cmlidXRvcnM+PGF1dGhv
cnM+PGF1dGhvcj5DZWxlcm1hamVyLCBELiBTLjwvYXV0aG9yPjxhdXRob3I+QWRhbXMsIE0uIFIu
PC9hdXRob3I+PGF1dGhvcj5DbGFya3NvbiwgUC48L2F1dGhvcj48YXV0aG9yPlJvYmluc29uLCBK
LjwvYXV0aG9yPjxhdXRob3I+TWNDcmVkaWUsIFIuPC9hdXRob3I+PGF1dGhvcj5Eb25hbGQsIEEu
PC9hdXRob3I+PGF1dGhvcj5EZWFuZmllbGQsIEouIEUuPC9hdXRob3I+PC9hdXRob3JzPjwvY29u
dHJpYnV0b3JzPjxhdXRoLWFkZHJlc3M+RGVwYXJ0bWVudCBvZiBDYXJkaW9sb2d5LCBSb3lhbCBQ
cmluY2UgQWxmcmVkIEhvc3BpdGFsLCBTeWRuZXksIEF1c3RyYWxpYS48L2F1dGgtYWRkcmVzcz48
dGl0bGVzPjx0aXRsZT5QYXNzaXZlIHNtb2tpbmcgYW5kIGltcGFpcmVkIGVuZG90aGVsaXVtLWRl
cGVuZGVudCBhcnRlcmlhbCBkaWxhdGF0aW9uIGluIGhlYWx0aHkgeW91bmcgYWR1bHRzPC90aXRs
ZT48c2Vjb25kYXJ5LXRpdGxlPk4gRW5nbCBKIE1lZDwvc2Vjb25kYXJ5LXRpdGxlPjwvdGl0bGVz
PjxwZXJpb2RpY2FsPjxmdWxsLXRpdGxlPk4gRW5nbCBKIE1lZDwvZnVsbC10aXRsZT48YWJici0x
PlRoZSBOZXcgRW5nbGFuZCBqb3VybmFsIG9mIG1lZGljaW5lPC9hYmJyLTE+PC9wZXJpb2RpY2Fs
PjxwYWdlcz4xNTAtNDwvcGFnZXM+PHZvbHVtZT4zMzQ8L3ZvbHVtZT48bnVtYmVyPjM8L251bWJl
cj48ZWRpdGlvbj4xOTk2LzAxLzE4PC9lZGl0aW9uPjxrZXl3b3Jkcz48a2V5d29yZD5BZG9sZXNj
ZW50PC9rZXl3b3JkPjxrZXl3b3JkPkFkdWx0PC9rZXl3b3JkPjxrZXl3b3JkPkNhc2UtQ29udHJv
bCBTdHVkaWVzPC9rZXl3b3JkPjxrZXl3b3JkPkRvc2UtUmVzcG9uc2UgUmVsYXRpb25zaGlwLCBE
cnVnPC9rZXl3b3JkPjxrZXl3b3JkPkVuZG90aGVsaXVtLCBWYXNjdWxhci8qZHJ1ZyBlZmZlY3Rz
PC9rZXl3b3JkPjxrZXl3b3JkPkZlbWFsZTwva2V5d29yZD48a2V5d29yZD5IdW1hbnM8L2tleXdv
cmQ+PGtleXdvcmQ+TWFsZTwva2V5d29yZD48a2V5d29yZD5TbW9raW5nLyphZHZlcnNlIGVmZmVj
dHM8L2tleXdvcmQ+PGtleXdvcmQ+VG9iYWNjbyBTbW9rZSBQb2xsdXRpb24vKmFkdmVyc2UgZWZm
ZWN0czwva2V5d29yZD48a2V5d29yZD5WYXNvZGlsYXRpb24vKmRydWcgZWZmZWN0czwva2V5d29y
ZD48L2tleXdvcmRzPjxkYXRlcz48eWVhcj4xOTk2PC95ZWFyPjxwdWItZGF0ZXM+PGRhdGU+SmFu
IDE4PC9kYXRlPjwvcHViLWRhdGVzPjwvZGF0ZXM+PGlzYm4+MDAyOC00NzkzIChQcmludCkmI3hE
OzAwMjgtNDc5MyAoTGlua2luZyk8L2lzYm4+PGFjY2Vzc2lvbi1udW0+ODUzMTk2OTwvYWNjZXNz
aW9uLW51bT48dXJscz48cmVsYXRlZC11cmxzPjx1cmw+aHR0cHM6Ly93d3cubmNiaS5ubG0ubmlo
Lmdvdi9wdWJtZWQvODUzMTk2OTwvdXJsPjwvcmVsYXRlZC11cmxzPjwvdXJscz48ZWxlY3Ryb25p
Yy1yZXNvdXJjZS1udW0+MTAuMTA1Ni9ORUpNMTk5NjAxMTgzMzQwMzAzPC9lbGVjdHJvbmljLXJl
c291cmNlLW51bT48L3JlY29yZD48L0NpdGU+PENpdGU+PEF1dGhvcj5IdXR0dW5lbjwvQXV0aG9y
PjxZZWFyPjIwMTE8L1llYXI+PFJlY051bT4yMjQ8L1JlY051bT48cmVjb3JkPjxyZWMtbnVtYmVy
PjIyNDwvcmVjLW51bWJlcj48Zm9yZWlnbi1rZXlzPjxrZXkgYXBwPSJFTiIgZGItaWQ9InR6eHpm
dncwbHd6cHZxZXMyem81enJ2bnY5eHI5cHAycnN3MCIgdGltZXN0YW1wPSIxNTU1OTQ2MTYxIj4y
MjQ8L2tleT48L2ZvcmVpZ24ta2V5cz48cmVmLXR5cGUgbmFtZT0iSm91cm5hbCBBcnRpY2xlIj4x
NzwvcmVmLXR5cGU+PGNvbnRyaWJ1dG9ycz48YXV0aG9ycz48YXV0aG9yPkh1dHR1bmVuLCBSLjwv
YXV0aG9yPjxhdXRob3I+SGVpa2tpbmVuLCBULjwvYXV0aG9yPjxhdXRob3I+U3lyamFuZW4sIEou
PC9hdXRob3I+PC9hdXRob3JzPjwvY29udHJpYnV0b3JzPjxhdXRoLWFkZHJlc3M+RGVwYXJ0bWVu
dCBvZiBJbnRlcm5hbCBNZWRpY2luZSwgVGFtcGVyZSBVbml2ZXJzaXR5IEhvc3BpdGFsLCBVbml2
ZXJzaXR5IG9mIFRhbXBlcmUgTWVkaWNhbCBTY2hvb2wsIFRhbXBlcmUsIEZpbmxhbmQuIHJlZXR0
YS5odXR0dW5lbkB1dGEuZmk8L2F1dGgtYWRkcmVzcz48dGl0bGVzPjx0aXRsZT5TbW9raW5nIGFu
ZCB0aGUgb3V0Y29tZSBvZiBpbmZlY3Rpb248L3RpdGxlPjxzZWNvbmRhcnktdGl0bGU+SiBJbnRl
cm4gTWVkPC9zZWNvbmRhcnktdGl0bGU+PC90aXRsZXM+PHBlcmlvZGljYWw+PGZ1bGwtdGl0bGU+
SiBJbnRlcm4gTWVkPC9mdWxsLXRpdGxlPjwvcGVyaW9kaWNhbD48cGFnZXM+MjU4LTY5PC9wYWdl
cz48dm9sdW1lPjI2OTwvdm9sdW1lPjxudW1iZXI+MzwvbnVtYmVyPjxlZGl0aW9uPjIwMTAvMTIv
MjQ8L2VkaXRpb24+PGtleXdvcmRzPjxrZXl3b3JkPkFkdWx0PC9rZXl3b3JkPjxrZXl3b3JkPkNo
aWxkPC9rZXl3b3JkPjxrZXl3b3JkPkRpc2Vhc2UgU3VzY2VwdGliaWxpdHk8L2tleXdvcmQ+PGtl
eXdvcmQ+SHVtYW5zPC9rZXl3b3JkPjxrZXl3b3JkPkluZmVjdGlvbi8qZXRpb2xvZ3k8L2tleXdv
cmQ+PGtleXdvcmQ+UHJvZ25vc2lzPC9rZXl3b3JkPjxrZXl3b3JkPlJlc3BpcmF0b3J5IFRyYWN0
IEluZmVjdGlvbnMvZXRpb2xvZ3k8L2tleXdvcmQ+PGtleXdvcmQ+UmlzayBGYWN0b3JzPC9rZXl3
b3JkPjxrZXl3b3JkPlNtb2tpbmcvKmFkdmVyc2UgZWZmZWN0czwva2V5d29yZD48a2V5d29yZD5U
b2JhY2NvIFNtb2tlIFBvbGx1dGlvbi9hZHZlcnNlIGVmZmVjdHM8L2tleXdvcmQ+PC9rZXl3b3Jk
cz48ZGF0ZXM+PHllYXI+MjAxMTwveWVhcj48cHViLWRhdGVzPjxkYXRlPk1hcjwvZGF0ZT48L3B1
Yi1kYXRlcz48L2RhdGVzPjxpc2JuPjEzNjUtMjc5NiAoRWxlY3Ryb25pYykmI3hEOzA5NTQtNjgy
MCAoTGlua2luZyk8L2lzYm4+PGFjY2Vzc2lvbi1udW0+MjExNzU5MDM8L2FjY2Vzc2lvbi1udW0+
PHVybHM+PHJlbGF0ZWQtdXJscz48dXJsPmh0dHBzOi8vd3d3Lm5jYmkubmxtLm5paC5nb3YvcHVi
bWVkLzIxMTc1OTAzPC91cmw+PC9yZWxhdGVkLXVybHM+PC91cmxzPjxlbGVjdHJvbmljLXJlc291
cmNlLW51bT4xMC4xMTExL2ouMTM2NS0yNzk2LjIwMTAuMDIzMzIueDwvZWxlY3Ryb25pYy1yZXNv
dXJjZS1udW0+PC9yZWNvcmQ+PC9DaXRlPjxDaXRlPjxBdXRob3I+SmFkZG9lPC9BdXRob3I+PFll
YXI+MjAwODwvWWVhcj48UmVjTnVtPjIxNTwvUmVjTnVtPjxyZWNvcmQ+PHJlYy1udW1iZXI+MjE1
PC9yZWMtbnVtYmVyPjxmb3JlaWduLWtleXM+PGtleSBhcHA9IkVOIiBkYi1pZD0idHp4emZ2dzBs
d3pwdnFlczJ6bzV6cnZudjl4cjlwcDJyc3cwIiB0aW1lc3RhbXA9IjE1NTQ5MjYwOTAiPjIxNTwv
a2V5PjwvZm9yZWlnbi1rZXlzPjxyZWYtdHlwZSBuYW1lPSJKb3VybmFsIEFydGljbGUiPjE3PC9y
ZWYtdHlwZT48Y29udHJpYnV0b3JzPjxhdXRob3JzPjxhdXRob3I+SmFkZG9lLCBWLiBXLjwvYXV0
aG9yPjxhdXRob3I+VHJvZSwgRS4gSi48L2F1dGhvcj48YXV0aG9yPkhvZm1hbiwgQS48L2F1dGhv
cj48YXV0aG9yPk1hY2tlbmJhY2gsIEouIFAuPC9hdXRob3I+PGF1dGhvcj5Nb2xsLCBILiBBLjwv
YXV0aG9yPjxhdXRob3I+U3RlZWdlcnMsIEUuIEEuPC9hdXRob3I+PGF1dGhvcj5XaXR0ZW1hbiwg
Si4gQy48L2F1dGhvcj48L2F1dGhvcnM+PC9jb250cmlidXRvcnM+PGF1dGgtYWRkcmVzcz5UaGUg
R2VuZXJhdGlvbiBSIFN0dWR5IEdyb3VwLCBhbmQgRGVwYXJ0bWVudCBvZiBFcGlkZW1pb2xvZ3ks
IEVyYXNtdXMgTWVkaWNhbCBDZW50ZXIsIFJvdHRlcmRhbSwgVGhlIE5ldGhlcmxhbmRzLiB2Lmph
ZGRvZUBlcmFzbXVzbWMubmw8L2F1dGgtYWRkcmVzcz48dGl0bGVzPjx0aXRsZT5BY3RpdmUgYW5k
IHBhc3NpdmUgbWF0ZXJuYWwgc21va2luZyBkdXJpbmcgcHJlZ25hbmN5IGFuZCB0aGUgcmlza3Mg
b2YgbG93IGJpcnRod2VpZ2h0IGFuZCBwcmV0ZXJtIGJpcnRoOiB0aGUgR2VuZXJhdGlvbiBSIFN0
dWR5PC90aXRsZT48c2Vjb25kYXJ5LXRpdGxlPlBhZWRpYXRyIFBlcmluYXQgRXBpZGVtaW9sPC9z
ZWNvbmRhcnktdGl0bGU+PC90aXRsZXM+PHBlcmlvZGljYWw+PGZ1bGwtdGl0bGU+UGFlZGlhdHIg
UGVyaW5hdCBFcGlkZW1pb2w8L2Z1bGwtdGl0bGU+PC9wZXJpb2RpY2FsPjxwYWdlcz4xNjItNzE8
L3BhZ2VzPjx2b2x1bWU+MjI8L3ZvbHVtZT48bnVtYmVyPjI8L251bWJlcj48ZWRpdGlvbj4yMDA4
LzAyLzI3PC9lZGl0aW9uPjxrZXl3b3Jkcz48a2V5d29yZD5BZHVsdDwva2V5d29yZD48a2V5d29y
ZD5CaXJ0aCBXZWlnaHQ8L2tleXdvcmQ+PGtleXdvcmQ+RmVtYWxlPC9rZXl3b3JkPjxrZXl3b3Jk
Pkh1bWFuczwva2V5d29yZD48a2V5d29yZD4qSW5mYW50LCBMb3cgQmlydGggV2VpZ2h0PC9rZXl3
b3JkPjxrZXl3b3JkPkluZmFudCwgTmV3Ym9ybjwva2V5d29yZD48a2V5d29yZD4qTW90aGVyczwv
a2V5d29yZD48a2V5d29yZD5OZXRoZXJsYW5kcy9lcGlkZW1pb2xvZ3k8L2tleXdvcmQ+PGtleXdv
cmQ+KlByZWduYW5jeTwva2V5d29yZD48a2V5d29yZD5QcmVtYXR1cmUgQmlydGgvKmV0aW9sb2d5
PC9rZXl3b3JkPjxrZXl3b3JkPlByb3NwZWN0aXZlIFN0dWRpZXM8L2tleXdvcmQ+PGtleXdvcmQ+
UmlzayBGYWN0b3JzPC9rZXl3b3JkPjxrZXl3b3JkPlNtb2tpbmcvKmFkdmVyc2UgZWZmZWN0cy9l
cGlkZW1pb2xvZ3k8L2tleXdvcmQ+PGtleXdvcmQ+U21va2luZyBDZXNzYXRpb248L2tleXdvcmQ+
PGtleXdvcmQ+VG9iYWNjbyBTbW9rZSBQb2xsdXRpb24vKmFkdmVyc2UgZWZmZWN0czwva2V5d29y
ZD48L2tleXdvcmRzPjxkYXRlcz48eWVhcj4yMDA4PC95ZWFyPjxwdWItZGF0ZXM+PGRhdGU+TWFy
PC9kYXRlPjwvcHViLWRhdGVzPjwvZGF0ZXM+PGlzYm4+MTM2NS0zMDE2IChFbGVjdHJvbmljKSYj
eEQ7MDI2OS01MDIyIChMaW5raW5nKTwvaXNibj48YWNjZXNzaW9uLW51bT4xODI5ODY5MTwvYWNj
ZXNzaW9uLW51bT48dXJscz48cmVsYXRlZC11cmxzPjx1cmw+aHR0cHM6Ly93d3cubmNiaS5ubG0u
bmloLmdvdi9wdWJtZWQvMTgyOTg2OTE8L3VybD48L3JlbGF0ZWQtdXJscz48L3VybHM+PGVsZWN0
cm9uaWMtcmVzb3VyY2UtbnVtPjEwLjExMTEvai4xMzY1LTMwMTYuMjAwNy4wMDkxNi54PC9lbGVj
dHJvbmljLXJlc291cmNlLW51bT48L3JlY29yZD48L0NpdGU+PENpdGU+PEF1dGhvcj5EZWptZWs8
L0F1dGhvcj48WWVhcj4yMDAyPC9ZZWFyPjxSZWNOdW0+MjE2PC9SZWNOdW0+PHJlY29yZD48cmVj
LW51bWJlcj4yMTY8L3JlYy1udW1iZXI+PGZvcmVpZ24ta2V5cz48a2V5IGFwcD0iRU4iIGRiLWlk
PSJ0enh6ZnZ3MGx3enB2cWVzMnpvNXpydm52OXhyOXBwMnJzdzAiIHRpbWVzdGFtcD0iMTU1NDky
NjEyMyI+MjE2PC9rZXk+PC9mb3JlaWduLWtleXM+PHJlZi10eXBlIG5hbWU9IkpvdXJuYWwgQXJ0
aWNsZSI+MTc8L3JlZi10eXBlPjxjb250cmlidXRvcnM+PGF1dGhvcnM+PGF1dGhvcj5EZWptZWss
IEouPC9hdXRob3I+PGF1dGhvcj5Tb2xhbnNrIHksIEkuPC9hdXRob3I+PGF1dGhvcj5Qb2RyYXpp
bG92YSwgSy48L2F1dGhvcj48YXV0aG9yPlNyYW0sIFIuIEouPC9hdXRob3I+PC9hdXRob3JzPjwv
Y29udHJpYnV0b3JzPjxhdXRoLWFkZHJlc3M+TGFib3JhdG9yeSBvZiBHZW5ldGljIEVjb3RveGlj
b2xvZ3ksIFJlZ2lvbmFsIEluc3RpdHV0ZSBvZiBIeWdpZW5lIG9mIENlbnRyYWwgQm9oZW1pYSBh
bmQgSW5zdGl0dXRlIG9mIEV4cGVyaW1lbnRhbCBNZWRpY2luZSwgQWNhZGVteSBvZiBTY2llbmNl
cyBvZiB0aGUgQ3plY2ggUmVwdWJsaWMsIFByYWd1ZSwgQ3plY2ggUmVwdWJsaWMuPC9hdXRoLWFk
ZHJlc3M+PHRpdGxlcz48dGl0bGU+VGhlIGV4cG9zdXJlIG9mIG5vbnNtb2tpbmcgYW5kIHNtb2tp
bmcgbW90aGVycyB0byBlbnZpcm9ubWVudGFsIHRvYmFjY28gc21va2UgZHVyaW5nIGRpZmZlcmVu
dCBnZXN0YXRpb25hbCBwaGFzZXMgYW5kIGZldGFsIGdyb3d0aDwvdGl0bGU+PHNlY29uZGFyeS10
aXRsZT5FbnZpcm9uIEhlYWx0aCBQZXJzcGVjdDwvc2Vjb25kYXJ5LXRpdGxlPjwvdGl0bGVzPjxw
ZXJpb2RpY2FsPjxmdWxsLXRpdGxlPkVudmlyb24gSGVhbHRoIFBlcnNwZWN0PC9mdWxsLXRpdGxl
PjxhYmJyLTE+RW52aXJvbm1lbnRhbCBoZWFsdGggcGVyc3BlY3RpdmVzPC9hYmJyLTE+PC9wZXJp
b2RpY2FsPjxwYWdlcz42MDEtNjwvcGFnZXM+PHZvbHVtZT4xMTA8L3ZvbHVtZT48bnVtYmVyPjY8
L251bWJlcj48ZWRpdGlvbj4yMDAyLzA2LzExPC9lZGl0aW9uPjxrZXl3b3Jkcz48a2V5d29yZD5B
ZHVsdDwva2V5d29yZD48a2V5d29yZD4qQmlydGggV2VpZ2h0PC9rZXl3b3JkPjxrZXl3b3JkPkVt
YnJ5b25pYyBhbmQgRmV0YWwgRGV2ZWxvcG1lbnQ8L2tleXdvcmQ+PGtleXdvcmQ+KkVudmlyb25t
ZW50YWwgRXhwb3N1cmU8L2tleXdvcmQ+PGtleXdvcmQ+RmVtYWxlPC9rZXl3b3JkPjxrZXl3b3Jk
PkZldGFsIEdyb3d0aCBSZXRhcmRhdGlvbi8qZXRpb2xvZ3k8L2tleXdvcmQ+PGtleXdvcmQ+SHVt
YW5zPC9rZXl3b3JkPjxrZXl3b3JkPipJbmZhbnQsIExvdyBCaXJ0aCBXZWlnaHQ8L2tleXdvcmQ+
PGtleXdvcmQ+SW5mYW50LCBOZXdib3JuPC9rZXl3b3JkPjxrZXl3b3JkPk1hbGU8L2tleXdvcmQ+
PGtleXdvcmQ+UHJlZ25hbmN5PC9rZXl3b3JkPjxrZXl3b3JkPlJpc2sgQXNzZXNzbWVudDwva2V5
d29yZD48a2V5d29yZD5Ub2JhY2NvIFNtb2tlIFBvbGx1dGlvbi8qYWR2ZXJzZSBlZmZlY3RzPC9r
ZXl3b3JkPjwva2V5d29yZHM+PGRhdGVzPjx5ZWFyPjIwMDI8L3llYXI+PHB1Yi1kYXRlcz48ZGF0
ZT5KdW48L2RhdGU+PC9wdWItZGF0ZXM+PC9kYXRlcz48aXNibj4wMDkxLTY3NjUgKFByaW50KSYj
eEQ7MDA5MS02NzY1IChMaW5raW5nKTwvaXNibj48YWNjZXNzaW9uLW51bT4xMjA1NTA1MjwvYWNj
ZXNzaW9uLW51bT48dXJscz48cmVsYXRlZC11cmxzPjx1cmw+aHR0cHM6Ly93d3cubmNiaS5ubG0u
bmloLmdvdi9wdWJtZWQvMTIwNTUwNTI8L3VybD48L3JlbGF0ZWQtdXJscz48L3VybHM+PGN1c3Rv
bTI+UE1DMTI0MDg3NzwvY3VzdG9tMj48ZWxlY3Ryb25pYy1yZXNvdXJjZS1udW0+MTAuMTI4OS9l
aHAuMDIxMTA2MDE8L2VsZWN0cm9uaWMtcmVzb3VyY2UtbnVtPjwvcmVjb3JkPjwvQ2l0ZT48Q2l0
ZT48QXV0aG9yPk1hcnRpbjwvQXV0aG9yPjxZZWFyPjE5ODY8L1llYXI+PFJlY051bT4yMTc8L1Jl
Y051bT48cmVjb3JkPjxyZWMtbnVtYmVyPjIxNzwvcmVjLW51bWJlcj48Zm9yZWlnbi1rZXlzPjxr
ZXkgYXBwPSJFTiIgZGItaWQ9InR6eHpmdncwbHd6cHZxZXMyem81enJ2bnY5eHI5cHAycnN3MCIg
dGltZXN0YW1wPSIxNTU0OTI2MTQ5Ij4yMTc8L2tleT48L2ZvcmVpZ24ta2V5cz48cmVmLXR5cGUg
bmFtZT0iSm91cm5hbCBBcnRpY2xlIj4xNzwvcmVmLXR5cGU+PGNvbnRyaWJ1dG9ycz48YXV0aG9y
cz48YXV0aG9yPk1hcnRpbiwgVC4gUi48L2F1dGhvcj48YXV0aG9yPkJyYWNrZW4sIE0uIEIuPC9h
dXRob3I+PC9hdXRob3JzPjwvY29udHJpYnV0b3JzPjx0aXRsZXM+PHRpdGxlPkFzc29jaWF0aW9u
IG9mIGxvdyBiaXJ0aCB3ZWlnaHQgd2l0aCBwYXNzaXZlIHNtb2tlIGV4cG9zdXJlIGluIHByZWdu
YW5jeTwvdGl0bGU+PHNlY29uZGFyeS10aXRsZT5BbSBKIEVwaWRlbWlvbDwvc2Vjb25kYXJ5LXRp
dGxlPjwvdGl0bGVzPjxwZXJpb2RpY2FsPjxmdWxsLXRpdGxlPkFtIEogRXBpZGVtaW9sPC9mdWxs
LXRpdGxlPjwvcGVyaW9kaWNhbD48cGFnZXM+NjMzLTQyPC9wYWdlcz48dm9sdW1lPjEyNDwvdm9s
dW1lPjxudW1iZXI+NDwvbnVtYmVyPjxlZGl0aW9uPjE5ODYvMTAvMDE8L2VkaXRpb24+PGtleXdv
cmRzPjxrZXl3b3JkPkFkdWx0PC9rZXl3b3JkPjxrZXl3b3JkPkZhdGhlcnM8L2tleXdvcmQ+PGtl
eXdvcmQ+RmVtYWxlPC9rZXl3b3JkPjxrZXl3b3JkPkZldGFsIEdyb3d0aCBSZXRhcmRhdGlvbi9l
dGlvbG9neTwva2V5d29yZD48a2V5d29yZD5HZXN0YXRpb25hbCBBZ2U8L2tleXdvcmQ+PGtleXdv
cmQ+SHVtYW5zPC9rZXl3b3JkPjxrZXl3b3JkPipJbmZhbnQsIExvdyBCaXJ0aCBXZWlnaHQ8L2tl
eXdvcmQ+PGtleXdvcmQ+SW5mYW50LCBOZXdib3JuPC9rZXl3b3JkPjxrZXl3b3JkPkludGVydmll
d3MgYXMgVG9waWM8L2tleXdvcmQ+PGtleXdvcmQ+TWFsZTwva2V5d29yZD48a2V5d29yZD5QcmVn
bmFuY3k8L2tleXdvcmQ+PGtleXdvcmQ+UHJvc3BlY3RpdmUgU3R1ZGllczwva2V5d29yZD48a2V5
d29yZD5SZWdyZXNzaW9uIEFuYWx5c2lzPC9rZXl3b3JkPjxrZXl3b3JkPlRvYmFjY28gU21va2Ug
UG9sbHV0aW9uLyphZHZlcnNlIGVmZmVjdHM8L2tleXdvcmQ+PC9rZXl3b3Jkcz48ZGF0ZXM+PHll
YXI+MTk4NjwveWVhcj48cHViLWRhdGVzPjxkYXRlPk9jdDwvZGF0ZT48L3B1Yi1kYXRlcz48L2Rh
dGVzPjxpc2JuPjAwMDItOTI2MiAoUHJpbnQpJiN4RDswMDAyLTkyNjIgKExpbmtpbmcpPC9pc2Ju
PjxhY2Nlc3Npb24tbnVtPjM3NTIwNTY8L2FjY2Vzc2lvbi1udW0+PHVybHM+PHJlbGF0ZWQtdXJs
cz48dXJsPmh0dHBzOi8vd3d3Lm5jYmkubmxtLm5paC5nb3YvcHVibWVkLzM3NTIwNTY8L3VybD48
L3JlbGF0ZWQtdXJscz48L3VybHM+PC9yZWNvcmQ+PC9DaXRlPjwvRW5kTm90ZT4A
</w:fldData>
        </w:fldChar>
      </w:r>
      <w:r w:rsidR="00A5669E">
        <w:rPr>
          <w:rFonts w:ascii="Times New Roman" w:hAnsi="Times New Roman" w:cs="Times New Roman"/>
        </w:rPr>
        <w:instrText xml:space="preserve"> ADDIN EN.CITE.DATA </w:instrText>
      </w:r>
      <w:r w:rsidR="00A5669E">
        <w:rPr>
          <w:rFonts w:ascii="Times New Roman" w:hAnsi="Times New Roman" w:cs="Times New Roman"/>
        </w:rPr>
      </w:r>
      <w:r w:rsidR="00A5669E">
        <w:rPr>
          <w:rFonts w:ascii="Times New Roman" w:hAnsi="Times New Roman" w:cs="Times New Roman"/>
        </w:rPr>
        <w:fldChar w:fldCharType="end"/>
      </w:r>
      <w:r w:rsidR="003D0123">
        <w:rPr>
          <w:rFonts w:ascii="Times New Roman" w:hAnsi="Times New Roman" w:cs="Times New Roman"/>
        </w:rPr>
      </w:r>
      <w:r w:rsidR="003D0123">
        <w:rPr>
          <w:rFonts w:ascii="Times New Roman" w:hAnsi="Times New Roman" w:cs="Times New Roman"/>
        </w:rPr>
        <w:fldChar w:fldCharType="separate"/>
      </w:r>
      <w:r w:rsidR="00A5669E" w:rsidRPr="00A5669E">
        <w:rPr>
          <w:rFonts w:ascii="Times New Roman" w:hAnsi="Times New Roman" w:cs="Times New Roman"/>
          <w:noProof/>
          <w:vertAlign w:val="superscript"/>
        </w:rPr>
        <w:t>1,2,35-42</w:t>
      </w:r>
      <w:r w:rsidR="003D0123">
        <w:rPr>
          <w:rFonts w:ascii="Times New Roman" w:hAnsi="Times New Roman" w:cs="Times New Roman"/>
        </w:rPr>
        <w:fldChar w:fldCharType="end"/>
      </w:r>
      <w:r w:rsidR="003D0123" w:rsidRPr="00A57D71">
        <w:rPr>
          <w:rFonts w:ascii="Times New Roman" w:hAnsi="Times New Roman" w:cs="Times New Roman"/>
        </w:rPr>
        <w:t xml:space="preserve"> </w:t>
      </w:r>
      <w:r w:rsidR="00F4782E" w:rsidRPr="003D0123">
        <w:rPr>
          <w:rFonts w:ascii="Times New Roman" w:hAnsi="Times New Roman" w:cs="Times New Roman"/>
        </w:rPr>
        <w:t xml:space="preserve"> </w:t>
      </w:r>
      <w:r w:rsidR="006270B1">
        <w:rPr>
          <w:rFonts w:ascii="Times New Roman" w:hAnsi="Times New Roman" w:cs="Times New Roman"/>
        </w:rPr>
        <w:t xml:space="preserve">Health outcome </w:t>
      </w:r>
      <w:r w:rsidR="003D0123" w:rsidRPr="003D0123">
        <w:rPr>
          <w:rFonts w:ascii="Times New Roman" w:hAnsi="Times New Roman" w:cs="Times New Roman"/>
        </w:rPr>
        <w:t xml:space="preserve">data </w:t>
      </w:r>
      <w:r w:rsidR="006270B1">
        <w:rPr>
          <w:rFonts w:ascii="Times New Roman" w:hAnsi="Times New Roman" w:cs="Times New Roman"/>
        </w:rPr>
        <w:t xml:space="preserve">are </w:t>
      </w:r>
      <w:r w:rsidR="003D0123" w:rsidRPr="003D0123">
        <w:rPr>
          <w:rFonts w:ascii="Times New Roman" w:hAnsi="Times New Roman" w:cs="Times New Roman"/>
        </w:rPr>
        <w:t xml:space="preserve">collected as part of Statewide Planning and Research Cooperative System (SPARCS), a comprehensive all hospitalization data reporting system for New York State. </w:t>
      </w:r>
      <w:r w:rsidR="00BB09A1">
        <w:rPr>
          <w:rFonts w:ascii="Times New Roman" w:hAnsi="Times New Roman" w:cs="Times New Roman"/>
        </w:rPr>
        <w:t>O</w:t>
      </w:r>
      <w:r w:rsidR="003D0123" w:rsidRPr="003D0123">
        <w:rPr>
          <w:rFonts w:ascii="Times New Roman" w:hAnsi="Times New Roman" w:cs="Times New Roman"/>
        </w:rPr>
        <w:t>utcomes</w:t>
      </w:r>
      <w:r w:rsidR="004A0661">
        <w:rPr>
          <w:rFonts w:ascii="Times New Roman" w:hAnsi="Times New Roman" w:cs="Times New Roman"/>
        </w:rPr>
        <w:t xml:space="preserve"> </w:t>
      </w:r>
      <w:r w:rsidR="00F6541C">
        <w:rPr>
          <w:rFonts w:ascii="Times New Roman" w:hAnsi="Times New Roman" w:cs="Times New Roman"/>
        </w:rPr>
        <w:t>are</w:t>
      </w:r>
      <w:r w:rsidR="003D0123" w:rsidRPr="003D0123">
        <w:rPr>
          <w:rFonts w:ascii="Times New Roman" w:hAnsi="Times New Roman" w:cs="Times New Roman"/>
        </w:rPr>
        <w:t xml:space="preserve"> </w:t>
      </w:r>
      <w:r w:rsidR="00BB09A1">
        <w:rPr>
          <w:rFonts w:ascii="Times New Roman" w:hAnsi="Times New Roman" w:cs="Times New Roman"/>
        </w:rPr>
        <w:t xml:space="preserve">defined using </w:t>
      </w:r>
      <w:r w:rsidR="003D0123" w:rsidRPr="003D0123">
        <w:rPr>
          <w:rFonts w:ascii="Times New Roman" w:hAnsi="Times New Roman" w:cs="Times New Roman"/>
        </w:rPr>
        <w:t>SPARCS principal diagnosis code (ICD-10-CM</w:t>
      </w:r>
      <w:r w:rsidR="00464F2C">
        <w:rPr>
          <w:rFonts w:ascii="Times New Roman" w:hAnsi="Times New Roman" w:cs="Times New Roman"/>
        </w:rPr>
        <w:t>:</w:t>
      </w:r>
      <w:r w:rsidR="003D0123" w:rsidRPr="003D0123">
        <w:rPr>
          <w:rFonts w:ascii="Times New Roman" w:hAnsi="Times New Roman" w:cs="Times New Roman"/>
        </w:rPr>
        <w:t xml:space="preserve"> </w:t>
      </w:r>
      <w:r w:rsidR="00BB32A1">
        <w:rPr>
          <w:rFonts w:ascii="Times New Roman" w:hAnsi="Times New Roman" w:cs="Times New Roman"/>
        </w:rPr>
        <w:t>a</w:t>
      </w:r>
      <w:r w:rsidR="003D0123" w:rsidRPr="003D0123">
        <w:rPr>
          <w:rFonts w:ascii="Times New Roman" w:hAnsi="Times New Roman" w:cs="Times New Roman"/>
        </w:rPr>
        <w:t xml:space="preserve">sthma-J45, </w:t>
      </w:r>
      <w:r w:rsidR="00BB32A1">
        <w:rPr>
          <w:rFonts w:ascii="Times New Roman" w:hAnsi="Times New Roman" w:cs="Times New Roman"/>
        </w:rPr>
        <w:t>m</w:t>
      </w:r>
      <w:r w:rsidR="003D0123" w:rsidRPr="003D0123">
        <w:rPr>
          <w:rFonts w:ascii="Times New Roman" w:hAnsi="Times New Roman" w:cs="Times New Roman"/>
        </w:rPr>
        <w:t xml:space="preserve">yocardial infarctions-I21, </w:t>
      </w:r>
      <w:r w:rsidR="00BB32A1">
        <w:rPr>
          <w:rFonts w:ascii="Times New Roman" w:hAnsi="Times New Roman" w:cs="Times New Roman"/>
        </w:rPr>
        <w:t>s</w:t>
      </w:r>
      <w:r w:rsidR="003D0123" w:rsidRPr="003D0123">
        <w:rPr>
          <w:rFonts w:ascii="Times New Roman" w:hAnsi="Times New Roman" w:cs="Times New Roman"/>
        </w:rPr>
        <w:t>troke-I61, I62, I63)</w:t>
      </w:r>
      <w:r w:rsidR="004A0661">
        <w:rPr>
          <w:rFonts w:ascii="Times New Roman" w:hAnsi="Times New Roman" w:cs="Times New Roman"/>
        </w:rPr>
        <w:t xml:space="preserve"> as well as </w:t>
      </w:r>
      <w:r w:rsidR="004A0661" w:rsidRPr="004A0661">
        <w:rPr>
          <w:rFonts w:ascii="Times New Roman" w:hAnsi="Times New Roman" w:cs="Times New Roman"/>
        </w:rPr>
        <w:t>a</w:t>
      </w:r>
      <w:r w:rsidR="00E5079A">
        <w:rPr>
          <w:rFonts w:ascii="Times New Roman" w:hAnsi="Times New Roman" w:cs="Times New Roman"/>
        </w:rPr>
        <w:t>n</w:t>
      </w:r>
      <w:r w:rsidR="004A0661" w:rsidRPr="004A0661">
        <w:rPr>
          <w:rFonts w:ascii="Times New Roman" w:hAnsi="Times New Roman" w:cs="Times New Roman"/>
        </w:rPr>
        <w:t xml:space="preserve"> </w:t>
      </w:r>
      <w:r w:rsidR="00E5079A">
        <w:rPr>
          <w:rFonts w:ascii="Times New Roman" w:hAnsi="Times New Roman" w:cs="Times New Roman"/>
        </w:rPr>
        <w:t xml:space="preserve">emergency department </w:t>
      </w:r>
      <w:r w:rsidR="00801394">
        <w:rPr>
          <w:rFonts w:ascii="Times New Roman" w:hAnsi="Times New Roman" w:cs="Times New Roman"/>
        </w:rPr>
        <w:t xml:space="preserve">indicator </w:t>
      </w:r>
      <w:r w:rsidR="00E5079A">
        <w:rPr>
          <w:rFonts w:ascii="Times New Roman" w:hAnsi="Times New Roman" w:cs="Times New Roman"/>
        </w:rPr>
        <w:t>for pediatric</w:t>
      </w:r>
      <w:r w:rsidR="00801394">
        <w:rPr>
          <w:rFonts w:ascii="Times New Roman" w:hAnsi="Times New Roman" w:cs="Times New Roman"/>
        </w:rPr>
        <w:t xml:space="preserve"> </w:t>
      </w:r>
      <w:r w:rsidR="00D23B08">
        <w:rPr>
          <w:rFonts w:ascii="Times New Roman" w:hAnsi="Times New Roman" w:cs="Times New Roman"/>
        </w:rPr>
        <w:t>asthma cases</w:t>
      </w:r>
      <w:r w:rsidR="003D0123" w:rsidRPr="003D0123">
        <w:rPr>
          <w:rFonts w:ascii="Times New Roman" w:hAnsi="Times New Roman" w:cs="Times New Roman"/>
        </w:rPr>
        <w:t>.</w:t>
      </w:r>
      <w:r w:rsidR="00464F2C">
        <w:rPr>
          <w:rFonts w:ascii="Times New Roman" w:hAnsi="Times New Roman" w:cs="Times New Roman"/>
        </w:rPr>
        <w:t xml:space="preserve"> </w:t>
      </w:r>
      <w:r w:rsidR="00464F2C" w:rsidRPr="00E5079A">
        <w:rPr>
          <w:rFonts w:ascii="Times New Roman" w:hAnsi="Times New Roman" w:cs="Times New Roman"/>
        </w:rPr>
        <w:t>Previous studies have demonstrated that utilization of ED visits has strengths in tracking acute illnesses as well as in determining chronic disease prevalence, including asthma, at a local level.</w:t>
      </w:r>
      <w:r w:rsidR="00464F2C" w:rsidRPr="00C817D1">
        <w:rPr>
          <w:rFonts w:ascii="Times New Roman" w:hAnsi="Times New Roman" w:cs="Times New Roman"/>
        </w:rPr>
        <w:fldChar w:fldCharType="begin">
          <w:fldData xml:space="preserve">PEVuZE5vdGU+PENpdGU+PEF1dGhvcj5Ib3BlPC9BdXRob3I+PFllYXI+MjAxMDwvWWVhcj48UmVj
TnVtPjIxNDwvUmVjTnVtPjxEaXNwbGF5VGV4dD48c3R5bGUgZmFjZT0ic3VwZXJzY3JpcHQiPjQz
LDQ0PC9zdHlsZT48L0Rpc3BsYXlUZXh0PjxyZWNvcmQ+PHJlYy1udW1iZXI+MjE0PC9yZWMtbnVt
YmVyPjxmb3JlaWduLWtleXM+PGtleSBhcHA9IkVOIiBkYi1pZD0idHp4emZ2dzBsd3pwdnFlczJ6
bzV6cnZudjl4cjlwcDJyc3cwIiB0aW1lc3RhbXA9IjE1NTQ4NDcwNzYiPjIxNDwva2V5PjwvZm9y
ZWlnbi1rZXlzPjxyZWYtdHlwZSBuYW1lPSJKb3VybmFsIEFydGljbGUiPjE3PC9yZWYtdHlwZT48
Y29udHJpYnV0b3JzPjxhdXRob3JzPjxhdXRob3I+SG9wZSwgSy4gRy48L2F1dGhvcj48YXV0aG9y
Pk1lcnJpdHQsIFQuIEQuPC9hdXRob3I+PGF1dGhvcj5EdXJyaGVpbSwgRC4gTi48L2F1dGhvcj48
YXV0aG9yPk1hc3NleSwgUC4gRC48L2F1dGhvcj48YXV0aG9yPktvaGxoYWdlbiwgSi4gSy48L2F1
dGhvcj48YXV0aG9yPlRvZGQsIEsuIFcuPC9hdXRob3I+PGF1dGhvcj5EJmFwb3M7RXN0ZSwgQy4g
QS48L2F1dGhvcj48L2F1dGhvcnM+PC9jb250cmlidXRvcnM+PGF1dGgtYWRkcmVzcz5IdW50ZXIg
TmV3IEVuZ2xhbmQgUG9wdWxhdGlvbiBIZWFsdGggVW5pdCwgV2FsbHNlbmQsIE5ldyBTb3V0aCBX
YWxlcy4ga2lyc3R5LmhvcGVAaG5laGVhbHRoLm5zdy5nb3YuYXU8L2F1dGgtYWRkcmVzcz48dGl0
bGVzPjx0aXRsZT5FdmFsdWF0aW5nIHRoZSB1dGlsaXR5IG9mIGVtZXJnZW5jeSBkZXBhcnRtZW50
IHN5bmRyb21pYyBzdXJ2ZWlsbGFuY2UgZm9yIGEgcmVnaW9uYWwgcHVibGljIGhlYWx0aCBzZXJ2
aWNlPC90aXRsZT48c2Vjb25kYXJ5LXRpdGxlPkNvbW11biBEaXMgSW50ZWxsIFEgUmVwPC9zZWNv
bmRhcnktdGl0bGU+PC90aXRsZXM+PHBlcmlvZGljYWw+PGZ1bGwtdGl0bGU+Q29tbXVuIERpcyBJ
bnRlbGwgUSBSZXA8L2Z1bGwtdGl0bGU+PC9wZXJpb2RpY2FsPjxwYWdlcz4zMTAtODwvcGFnZXM+
PHZvbHVtZT4zNDwvdm9sdW1lPjxudW1iZXI+MzwvbnVtYmVyPjxlZGl0aW9uPjIwMTAvMTEvMjY8
L2VkaXRpb24+PGtleXdvcmRzPjxrZXl3b3JkPkJpb3RlcnJvcmlzbS8qcHJldmVudGlvbiAmYW1w
OyBjb250cm9sPC9rZXl3b3JkPjxrZXl3b3JkPkRpc2Vhc2UgTm90aWZpY2F0aW9uLyptZXRob2Rz
L3N0YXRpc3RpY3MgJmFtcDsgbnVtZXJpY2FsIGRhdGE8L2tleXdvcmQ+PGtleXdvcmQ+RGlzZWFz
ZSBPdXRicmVha3MvKnN0YXRpc3RpY3MgJmFtcDsgbnVtZXJpY2FsIGRhdGE8L2tleXdvcmQ+PGtl
eXdvcmQ+RW1lcmdlbmN5IFNlcnZpY2UsIEhvc3BpdGFsLypzdGF0aXN0aWNzICZhbXA7IG51bWVy
aWNhbCBkYXRhPC9rZXl3b3JkPjxrZXl3b3JkPkh1bWFuczwva2V5d29yZD48a2V5d29yZD5JbmNp
ZGVuY2U8L2tleXdvcmQ+PGtleXdvcmQ+TmV3IFNvdXRoIFdhbGVzL2VwaWRlbWlvbG9neTwva2V5
d29yZD48a2V5d29yZD5Qb3B1bGF0aW9uIFN1cnZlaWxsYW5jZS8qbWV0aG9kczwva2V5d29yZD48
a2V5d29yZD5TeW5kcm9tZTwva2V5d29yZD48L2tleXdvcmRzPjxkYXRlcz48eWVhcj4yMDEwPC95
ZWFyPjxwdWItZGF0ZXM+PGRhdGU+U2VwPC9kYXRlPjwvcHViLWRhdGVzPjwvZGF0ZXM+PGlzYm4+
MTQ0Ny00NTE0IChQcmludCkmI3hEOzE0NDctNDUxNCAoTGlua2luZyk8L2lzYm4+PGFjY2Vzc2lv
bi1udW0+MjEwOTAxODY8L2FjY2Vzc2lvbi1udW0+PHVybHM+PHJlbGF0ZWQtdXJscz48dXJsPmh0
dHBzOi8vd3d3Lm5jYmkubmxtLm5paC5nb3YvcHVibWVkLzIxMDkwMTg2PC91cmw+PC9yZWxhdGVk
LXVybHM+PC91cmxzPjwvcmVjb3JkPjwvQ2l0ZT48Q2l0ZT48QXV0aG9yPkxlZTwvQXV0aG9yPjxZ
ZWFyPjIwMTU8L1llYXI+PFJlY051bT4xMTE8L1JlY051bT48cmVjb3JkPjxyZWMtbnVtYmVyPjEx
MTwvcmVjLW51bWJlcj48Zm9yZWlnbi1rZXlzPjxrZXkgYXBwPSJFTiIgZGItaWQ9InR6eHpmdncw
bHd6cHZxZXMyem81enJ2bnY5eHI5cHAycnN3MCIgdGltZXN0YW1wPSIxNTUzNzEyNjYyIj4xMTE8
L2tleT48L2ZvcmVpZ24ta2V5cz48cmVmLXR5cGUgbmFtZT0iSm91cm5hbCBBcnRpY2xlIj4xNzwv
cmVmLXR5cGU+PGNvbnRyaWJ1dG9ycz48YXV0aG9ycz48YXV0aG9yPkxlZSwgRC4gQy48L2F1dGhv
cj48YXV0aG9yPkxvbmcsIEouIEEuPC9hdXRob3I+PGF1dGhvcj5XYWxsLCBTLiBQLjwvYXV0aG9y
PjxhdXRob3I+Q2FyciwgQi4gRy48L2F1dGhvcj48YXV0aG9yPlNhdGNoZWxsLCBTLiBOLjwvYXV0
aG9yPjxhdXRob3I+QnJhaXRod2FpdGUsIFIuIFMuPC9hdXRob3I+PGF1dGhvcj5FbGJlbCwgQi48
L2F1dGhvcj48L2F1dGhvcnM+PC9jb250cmlidXRvcnM+PGF1dGgtYWRkcmVzcz5EYXZpZCBDLiBM
ZWUgYW5kIFN0ZXBoZW4gUC4gV2FsbCBhcmUgd2l0aCB0aGUgUm9uYWxkIE8uIFBlcmVsbWFuIERl
cGFydG1lbnQgb2YgRW1lcmdlbmN5IE1lZGljaW5lIGFuZCBSLiBTY290dCBCcmFpdGh3YWl0ZSBh
bmQgQnJpYW4gRWxiZWwgYXJlIHdpdGggdGhlIERlcGFydG1lbnQgb2YgUG9wdWxhdGlvbiBIZWFs
dGgsIE5ldyBZb3JrIFVuaXZlcnNpdHkgU2Nob29sIG9mIE1lZGljaW5lLCBOZXcgWW9yaywgTlku
IEp1ZGl0aCBBLiBMb25nIGlzIHdpdGggdGhlIENlbnRlciBmb3IgSGVhbHRoIEVxdWl0eSBSZXNl
YXJjaCBhbmQgUHJvbW90aW9uLCBQaGlsYWRlbHBoaWEgVmV0ZXJhbnMgQWZmYWlycyBNZWRpY2Fs
IENlbnRlciwgUGhpbGFkZWxwaGlhLCBQQS4gQnJlbmRhbiBHLiBDYXJyIGlzIHdpdGggdGhlIERl
cGFydG1lbnQgb2YgRW1lcmdlbmN5IE1lZGljaW5lLCBTaWRuZXkgS2ltbWVsIE1lZGljYWwgQ29s
bGVnZSwgVGhvbWFzIEplZmZlcnNvbiBVbml2ZXJzaXR5LCBQaGlsYWRlbHBoaWEsIFBBLiBTYW1h
bnRoYSBOLiBTYXRjaGVsbCBpcyB3aXRoIHRoZSBNaWxrZW4gSW5zdGl0dXRlIFNjaG9vbCBvZiBQ
dWJsaWMgSGVhbHRoLCBHZW9yZ2UgV2FzaGluZ3RvbiBVbml2ZXJzaXR5LCBXYXNoaW5ndG9uLCBE
Qy48L2F1dGgtYWRkcmVzcz48dGl0bGVzPjx0aXRsZT5EZXRlcm1pbmluZyBDaHJvbmljIERpc2Vh
c2UgUHJldmFsZW5jZSBpbiBMb2NhbCBQb3B1bGF0aW9ucyBVc2luZyBFbWVyZ2VuY3kgRGVwYXJ0
bWVudCBTdXJ2ZWlsbGFuY2U8L3RpdGxlPjxzZWNvbmRhcnktdGl0bGU+QW0gSiBQdWJsaWMgSGVh
bHRoPC9zZWNvbmRhcnktdGl0bGU+PGFsdC10aXRsZT5BbWVyaWNhbiBqb3VybmFsIG9mIHB1Ymxp
YyBoZWFsdGg8L2FsdC10aXRsZT48L3RpdGxlcz48cGVyaW9kaWNhbD48ZnVsbC10aXRsZT5BbSBK
IFB1YmxpYyBIZWFsdGg8L2Z1bGwtdGl0bGU+PGFiYnItMT5BbWVyaWNhbiBqb3VybmFsIG9mIHB1
YmxpYyBoZWFsdGg8L2FiYnItMT48L3BlcmlvZGljYWw+PGFsdC1wZXJpb2RpY2FsPjxmdWxsLXRp
dGxlPkFtIEogUHVibGljIEhlYWx0aDwvZnVsbC10aXRsZT48YWJici0xPkFtZXJpY2FuIGpvdXJu
YWwgb2YgcHVibGljIGhlYWx0aDwvYWJici0xPjwvYWx0LXBlcmlvZGljYWw+PHBhZ2VzPmU2Ny03
NDwvcGFnZXM+PHZvbHVtZT4xMDU8L3ZvbHVtZT48bnVtYmVyPjk8L251bWJlcj48ZWRpdGlvbj4y
MDE1LzA3LzE3PC9lZGl0aW9uPjxrZXl3b3Jkcz48a2V5d29yZD5BZG9sZXNjZW50PC9rZXl3b3Jk
PjxrZXl3b3JkPkFkdWx0PC9rZXl3b3JkPjxrZXl3b3JkPkFnZWQ8L2tleXdvcmQ+PGtleXdvcmQ+
QXN0aG1hL2VwaWRlbWlvbG9neTwva2V5d29yZD48a2V5d29yZD5DaHJvbmljIERpc2Vhc2UvKmVw
aWRlbWlvbG9neTwva2V5d29yZD48a2V5d29yZD5EaWFiZXRlcyBNZWxsaXR1cy9lcGlkZW1pb2xv
Z3k8L2tleXdvcmQ+PGtleXdvcmQ+RW1lcmdlbmN5IFNlcnZpY2UsIEhvc3BpdGFsLypzdGF0aXN0
aWNzICZhbXA7IG51bWVyaWNhbCBkYXRhPC9rZXl3b3JkPjxrZXl3b3JkPkZlbWFsZTwva2V5d29y
ZD48a2V5d29yZD5IZWFsdGggU3VydmV5czwva2V5d29yZD48a2V5d29yZD5IdW1hbnM8L2tleXdv
cmQ+PGtleXdvcmQ+SHlwZXJ0ZW5zaW9uL2VwaWRlbWlvbG9neTwva2V5d29yZD48a2V5d29yZD5J
bnN1cmFuY2UgQ2xhaW0gUmV2aWV3PC9rZXl3b3JkPjxrZXl3b3JkPk1hbGU8L2tleXdvcmQ+PGtl
eXdvcmQ+TWlkZGxlIEFnZWQ8L2tleXdvcmQ+PGtleXdvcmQ+TmV3IFlvcmsgQ2l0eS9lcGlkZW1p
b2xvZ3k8L2tleXdvcmQ+PGtleXdvcmQ+UG9wdWxhdGlvbiBTdXJ2ZWlsbGFuY2UvKm1ldGhvZHM8
L2tleXdvcmQ+PGtleXdvcmQ+UHJldmFsZW5jZTwva2V5d29yZD48a2V5d29yZD5SZXByb2R1Y2li
aWxpdHkgb2YgUmVzdWx0czwva2V5d29yZD48a2V5d29yZD5SZXNpZGVuY2UgQ2hhcmFjdGVyaXN0
aWNzLypzdGF0aXN0aWNzICZhbXA7IG51bWVyaWNhbCBkYXRhPC9rZXl3b3JkPjxrZXl3b3JkPlNt
YWxsLUFyZWEgQW5hbHlzaXM8L2tleXdvcmQ+PGtleXdvcmQ+U29jaW9lY29ub21pYyBGYWN0b3Jz
PC9rZXl3b3JkPjxrZXl3b3JkPllvdW5nIEFkdWx0PC9rZXl3b3JkPjwva2V5d29yZHM+PGRhdGVz
Pjx5ZWFyPjIwMTU8L3llYXI+PHB1Yi1kYXRlcz48ZGF0ZT5TZXA8L2RhdGU+PC9wdWItZGF0ZXM+
PC9kYXRlcz48aXNibj4xNTQxLTAwNDggKEVsZWN0cm9uaWMpJiN4RDswMDkwLTAwMzYgKExpbmtp
bmcpPC9pc2JuPjxhY2Nlc3Npb24tbnVtPjI2MTgwOTgzPC9hY2Nlc3Npb24tbnVtPjx1cmxzPjxy
ZWxhdGVkLXVybHM+PHVybD5odHRwczovL3d3dy5uY2JpLm5sbS5uaWguZ292L3B1Ym1lZC8yNjE4
MDk4MzwvdXJsPjwvcmVsYXRlZC11cmxzPjwvdXJscz48Y3VzdG9tMj5QTUM0NTM5ODM2PC9jdXN0
b20yPjxlbGVjdHJvbmljLXJlc291cmNlLW51bT4xMC4yMTA1L0FKUEguMjAxNS4zMDI2Nzk8L2Vs
ZWN0cm9uaWMtcmVzb3VyY2UtbnVtPjxyZW1vdGUtZGF0YWJhc2UtcHJvdmlkZXI+TkxNPC9yZW1v
dGUtZGF0YWJhc2UtcHJvdmlkZXI+PGxhbmd1YWdlPkVuZzwvbGFuZ3VhZ2U+PC9yZWNvcmQ+PC9D
aXRlPjwvRW5kTm90ZT4A
</w:fldData>
        </w:fldChar>
      </w:r>
      <w:r w:rsidR="00A5669E">
        <w:rPr>
          <w:rFonts w:ascii="Times New Roman" w:hAnsi="Times New Roman" w:cs="Times New Roman"/>
        </w:rPr>
        <w:instrText xml:space="preserve"> ADDIN EN.CITE </w:instrText>
      </w:r>
      <w:r w:rsidR="00A5669E">
        <w:rPr>
          <w:rFonts w:ascii="Times New Roman" w:hAnsi="Times New Roman" w:cs="Times New Roman"/>
        </w:rPr>
        <w:fldChar w:fldCharType="begin">
          <w:fldData xml:space="preserve">PEVuZE5vdGU+PENpdGU+PEF1dGhvcj5Ib3BlPC9BdXRob3I+PFllYXI+MjAxMDwvWWVhcj48UmVj
TnVtPjIxNDwvUmVjTnVtPjxEaXNwbGF5VGV4dD48c3R5bGUgZmFjZT0ic3VwZXJzY3JpcHQiPjQz
LDQ0PC9zdHlsZT48L0Rpc3BsYXlUZXh0PjxyZWNvcmQ+PHJlYy1udW1iZXI+MjE0PC9yZWMtbnVt
YmVyPjxmb3JlaWduLWtleXM+PGtleSBhcHA9IkVOIiBkYi1pZD0idHp4emZ2dzBsd3pwdnFlczJ6
bzV6cnZudjl4cjlwcDJyc3cwIiB0aW1lc3RhbXA9IjE1NTQ4NDcwNzYiPjIxNDwva2V5PjwvZm9y
ZWlnbi1rZXlzPjxyZWYtdHlwZSBuYW1lPSJKb3VybmFsIEFydGljbGUiPjE3PC9yZWYtdHlwZT48
Y29udHJpYnV0b3JzPjxhdXRob3JzPjxhdXRob3I+SG9wZSwgSy4gRy48L2F1dGhvcj48YXV0aG9y
Pk1lcnJpdHQsIFQuIEQuPC9hdXRob3I+PGF1dGhvcj5EdXJyaGVpbSwgRC4gTi48L2F1dGhvcj48
YXV0aG9yPk1hc3NleSwgUC4gRC48L2F1dGhvcj48YXV0aG9yPktvaGxoYWdlbiwgSi4gSy48L2F1
dGhvcj48YXV0aG9yPlRvZGQsIEsuIFcuPC9hdXRob3I+PGF1dGhvcj5EJmFwb3M7RXN0ZSwgQy4g
QS48L2F1dGhvcj48L2F1dGhvcnM+PC9jb250cmlidXRvcnM+PGF1dGgtYWRkcmVzcz5IdW50ZXIg
TmV3IEVuZ2xhbmQgUG9wdWxhdGlvbiBIZWFsdGggVW5pdCwgV2FsbHNlbmQsIE5ldyBTb3V0aCBX
YWxlcy4ga2lyc3R5LmhvcGVAaG5laGVhbHRoLm5zdy5nb3YuYXU8L2F1dGgtYWRkcmVzcz48dGl0
bGVzPjx0aXRsZT5FdmFsdWF0aW5nIHRoZSB1dGlsaXR5IG9mIGVtZXJnZW5jeSBkZXBhcnRtZW50
IHN5bmRyb21pYyBzdXJ2ZWlsbGFuY2UgZm9yIGEgcmVnaW9uYWwgcHVibGljIGhlYWx0aCBzZXJ2
aWNlPC90aXRsZT48c2Vjb25kYXJ5LXRpdGxlPkNvbW11biBEaXMgSW50ZWxsIFEgUmVwPC9zZWNv
bmRhcnktdGl0bGU+PC90aXRsZXM+PHBlcmlvZGljYWw+PGZ1bGwtdGl0bGU+Q29tbXVuIERpcyBJ
bnRlbGwgUSBSZXA8L2Z1bGwtdGl0bGU+PC9wZXJpb2RpY2FsPjxwYWdlcz4zMTAtODwvcGFnZXM+
PHZvbHVtZT4zNDwvdm9sdW1lPjxudW1iZXI+MzwvbnVtYmVyPjxlZGl0aW9uPjIwMTAvMTEvMjY8
L2VkaXRpb24+PGtleXdvcmRzPjxrZXl3b3JkPkJpb3RlcnJvcmlzbS8qcHJldmVudGlvbiAmYW1w
OyBjb250cm9sPC9rZXl3b3JkPjxrZXl3b3JkPkRpc2Vhc2UgTm90aWZpY2F0aW9uLyptZXRob2Rz
L3N0YXRpc3RpY3MgJmFtcDsgbnVtZXJpY2FsIGRhdGE8L2tleXdvcmQ+PGtleXdvcmQ+RGlzZWFz
ZSBPdXRicmVha3MvKnN0YXRpc3RpY3MgJmFtcDsgbnVtZXJpY2FsIGRhdGE8L2tleXdvcmQ+PGtl
eXdvcmQ+RW1lcmdlbmN5IFNlcnZpY2UsIEhvc3BpdGFsLypzdGF0aXN0aWNzICZhbXA7IG51bWVy
aWNhbCBkYXRhPC9rZXl3b3JkPjxrZXl3b3JkPkh1bWFuczwva2V5d29yZD48a2V5d29yZD5JbmNp
ZGVuY2U8L2tleXdvcmQ+PGtleXdvcmQ+TmV3IFNvdXRoIFdhbGVzL2VwaWRlbWlvbG9neTwva2V5
d29yZD48a2V5d29yZD5Qb3B1bGF0aW9uIFN1cnZlaWxsYW5jZS8qbWV0aG9kczwva2V5d29yZD48
a2V5d29yZD5TeW5kcm9tZTwva2V5d29yZD48L2tleXdvcmRzPjxkYXRlcz48eWVhcj4yMDEwPC95
ZWFyPjxwdWItZGF0ZXM+PGRhdGU+U2VwPC9kYXRlPjwvcHViLWRhdGVzPjwvZGF0ZXM+PGlzYm4+
MTQ0Ny00NTE0IChQcmludCkmI3hEOzE0NDctNDUxNCAoTGlua2luZyk8L2lzYm4+PGFjY2Vzc2lv
bi1udW0+MjEwOTAxODY8L2FjY2Vzc2lvbi1udW0+PHVybHM+PHJlbGF0ZWQtdXJscz48dXJsPmh0
dHBzOi8vd3d3Lm5jYmkubmxtLm5paC5nb3YvcHVibWVkLzIxMDkwMTg2PC91cmw+PC9yZWxhdGVk
LXVybHM+PC91cmxzPjwvcmVjb3JkPjwvQ2l0ZT48Q2l0ZT48QXV0aG9yPkxlZTwvQXV0aG9yPjxZ
ZWFyPjIwMTU8L1llYXI+PFJlY051bT4xMTE8L1JlY051bT48cmVjb3JkPjxyZWMtbnVtYmVyPjEx
MTwvcmVjLW51bWJlcj48Zm9yZWlnbi1rZXlzPjxrZXkgYXBwPSJFTiIgZGItaWQ9InR6eHpmdncw
bHd6cHZxZXMyem81enJ2bnY5eHI5cHAycnN3MCIgdGltZXN0YW1wPSIxNTUzNzEyNjYyIj4xMTE8
L2tleT48L2ZvcmVpZ24ta2V5cz48cmVmLXR5cGUgbmFtZT0iSm91cm5hbCBBcnRpY2xlIj4xNzwv
cmVmLXR5cGU+PGNvbnRyaWJ1dG9ycz48YXV0aG9ycz48YXV0aG9yPkxlZSwgRC4gQy48L2F1dGhv
cj48YXV0aG9yPkxvbmcsIEouIEEuPC9hdXRob3I+PGF1dGhvcj5XYWxsLCBTLiBQLjwvYXV0aG9y
PjxhdXRob3I+Q2FyciwgQi4gRy48L2F1dGhvcj48YXV0aG9yPlNhdGNoZWxsLCBTLiBOLjwvYXV0
aG9yPjxhdXRob3I+QnJhaXRod2FpdGUsIFIuIFMuPC9hdXRob3I+PGF1dGhvcj5FbGJlbCwgQi48
L2F1dGhvcj48L2F1dGhvcnM+PC9jb250cmlidXRvcnM+PGF1dGgtYWRkcmVzcz5EYXZpZCBDLiBM
ZWUgYW5kIFN0ZXBoZW4gUC4gV2FsbCBhcmUgd2l0aCB0aGUgUm9uYWxkIE8uIFBlcmVsbWFuIERl
cGFydG1lbnQgb2YgRW1lcmdlbmN5IE1lZGljaW5lIGFuZCBSLiBTY290dCBCcmFpdGh3YWl0ZSBh
bmQgQnJpYW4gRWxiZWwgYXJlIHdpdGggdGhlIERlcGFydG1lbnQgb2YgUG9wdWxhdGlvbiBIZWFs
dGgsIE5ldyBZb3JrIFVuaXZlcnNpdHkgU2Nob29sIG9mIE1lZGljaW5lLCBOZXcgWW9yaywgTlku
IEp1ZGl0aCBBLiBMb25nIGlzIHdpdGggdGhlIENlbnRlciBmb3IgSGVhbHRoIEVxdWl0eSBSZXNl
YXJjaCBhbmQgUHJvbW90aW9uLCBQaGlsYWRlbHBoaWEgVmV0ZXJhbnMgQWZmYWlycyBNZWRpY2Fs
IENlbnRlciwgUGhpbGFkZWxwaGlhLCBQQS4gQnJlbmRhbiBHLiBDYXJyIGlzIHdpdGggdGhlIERl
cGFydG1lbnQgb2YgRW1lcmdlbmN5IE1lZGljaW5lLCBTaWRuZXkgS2ltbWVsIE1lZGljYWwgQ29s
bGVnZSwgVGhvbWFzIEplZmZlcnNvbiBVbml2ZXJzaXR5LCBQaGlsYWRlbHBoaWEsIFBBLiBTYW1h
bnRoYSBOLiBTYXRjaGVsbCBpcyB3aXRoIHRoZSBNaWxrZW4gSW5zdGl0dXRlIFNjaG9vbCBvZiBQ
dWJsaWMgSGVhbHRoLCBHZW9yZ2UgV2FzaGluZ3RvbiBVbml2ZXJzaXR5LCBXYXNoaW5ndG9uLCBE
Qy48L2F1dGgtYWRkcmVzcz48dGl0bGVzPjx0aXRsZT5EZXRlcm1pbmluZyBDaHJvbmljIERpc2Vh
c2UgUHJldmFsZW5jZSBpbiBMb2NhbCBQb3B1bGF0aW9ucyBVc2luZyBFbWVyZ2VuY3kgRGVwYXJ0
bWVudCBTdXJ2ZWlsbGFuY2U8L3RpdGxlPjxzZWNvbmRhcnktdGl0bGU+QW0gSiBQdWJsaWMgSGVh
bHRoPC9zZWNvbmRhcnktdGl0bGU+PGFsdC10aXRsZT5BbWVyaWNhbiBqb3VybmFsIG9mIHB1Ymxp
YyBoZWFsdGg8L2FsdC10aXRsZT48L3RpdGxlcz48cGVyaW9kaWNhbD48ZnVsbC10aXRsZT5BbSBK
IFB1YmxpYyBIZWFsdGg8L2Z1bGwtdGl0bGU+PGFiYnItMT5BbWVyaWNhbiBqb3VybmFsIG9mIHB1
YmxpYyBoZWFsdGg8L2FiYnItMT48L3BlcmlvZGljYWw+PGFsdC1wZXJpb2RpY2FsPjxmdWxsLXRp
dGxlPkFtIEogUHVibGljIEhlYWx0aDwvZnVsbC10aXRsZT48YWJici0xPkFtZXJpY2FuIGpvdXJu
YWwgb2YgcHVibGljIGhlYWx0aDwvYWJici0xPjwvYWx0LXBlcmlvZGljYWw+PHBhZ2VzPmU2Ny03
NDwvcGFnZXM+PHZvbHVtZT4xMDU8L3ZvbHVtZT48bnVtYmVyPjk8L251bWJlcj48ZWRpdGlvbj4y
MDE1LzA3LzE3PC9lZGl0aW9uPjxrZXl3b3Jkcz48a2V5d29yZD5BZG9sZXNjZW50PC9rZXl3b3Jk
PjxrZXl3b3JkPkFkdWx0PC9rZXl3b3JkPjxrZXl3b3JkPkFnZWQ8L2tleXdvcmQ+PGtleXdvcmQ+
QXN0aG1hL2VwaWRlbWlvbG9neTwva2V5d29yZD48a2V5d29yZD5DaHJvbmljIERpc2Vhc2UvKmVw
aWRlbWlvbG9neTwva2V5d29yZD48a2V5d29yZD5EaWFiZXRlcyBNZWxsaXR1cy9lcGlkZW1pb2xv
Z3k8L2tleXdvcmQ+PGtleXdvcmQ+RW1lcmdlbmN5IFNlcnZpY2UsIEhvc3BpdGFsLypzdGF0aXN0
aWNzICZhbXA7IG51bWVyaWNhbCBkYXRhPC9rZXl3b3JkPjxrZXl3b3JkPkZlbWFsZTwva2V5d29y
ZD48a2V5d29yZD5IZWFsdGggU3VydmV5czwva2V5d29yZD48a2V5d29yZD5IdW1hbnM8L2tleXdv
cmQ+PGtleXdvcmQ+SHlwZXJ0ZW5zaW9uL2VwaWRlbWlvbG9neTwva2V5d29yZD48a2V5d29yZD5J
bnN1cmFuY2UgQ2xhaW0gUmV2aWV3PC9rZXl3b3JkPjxrZXl3b3JkPk1hbGU8L2tleXdvcmQ+PGtl
eXdvcmQ+TWlkZGxlIEFnZWQ8L2tleXdvcmQ+PGtleXdvcmQ+TmV3IFlvcmsgQ2l0eS9lcGlkZW1p
b2xvZ3k8L2tleXdvcmQ+PGtleXdvcmQ+UG9wdWxhdGlvbiBTdXJ2ZWlsbGFuY2UvKm1ldGhvZHM8
L2tleXdvcmQ+PGtleXdvcmQ+UHJldmFsZW5jZTwva2V5d29yZD48a2V5d29yZD5SZXByb2R1Y2li
aWxpdHkgb2YgUmVzdWx0czwva2V5d29yZD48a2V5d29yZD5SZXNpZGVuY2UgQ2hhcmFjdGVyaXN0
aWNzLypzdGF0aXN0aWNzICZhbXA7IG51bWVyaWNhbCBkYXRhPC9rZXl3b3JkPjxrZXl3b3JkPlNt
YWxsLUFyZWEgQW5hbHlzaXM8L2tleXdvcmQ+PGtleXdvcmQ+U29jaW9lY29ub21pYyBGYWN0b3Jz
PC9rZXl3b3JkPjxrZXl3b3JkPllvdW5nIEFkdWx0PC9rZXl3b3JkPjwva2V5d29yZHM+PGRhdGVz
Pjx5ZWFyPjIwMTU8L3llYXI+PHB1Yi1kYXRlcz48ZGF0ZT5TZXA8L2RhdGU+PC9wdWItZGF0ZXM+
PC9kYXRlcz48aXNibj4xNTQxLTAwNDggKEVsZWN0cm9uaWMpJiN4RDswMDkwLTAwMzYgKExpbmtp
bmcpPC9pc2JuPjxhY2Nlc3Npb24tbnVtPjI2MTgwOTgzPC9hY2Nlc3Npb24tbnVtPjx1cmxzPjxy
ZWxhdGVkLXVybHM+PHVybD5odHRwczovL3d3dy5uY2JpLm5sbS5uaWguZ292L3B1Ym1lZC8yNjE4
MDk4MzwvdXJsPjwvcmVsYXRlZC11cmxzPjwvdXJscz48Y3VzdG9tMj5QTUM0NTM5ODM2PC9jdXN0
b20yPjxlbGVjdHJvbmljLXJlc291cmNlLW51bT4xMC4yMTA1L0FKUEguMjAxNS4zMDI2Nzk8L2Vs
ZWN0cm9uaWMtcmVzb3VyY2UtbnVtPjxyZW1vdGUtZGF0YWJhc2UtcHJvdmlkZXI+TkxNPC9yZW1v
dGUtZGF0YWJhc2UtcHJvdmlkZXI+PGxhbmd1YWdlPkVuZzwvbGFuZ3VhZ2U+PC9yZWNvcmQ+PC9D
aXRlPjwvRW5kTm90ZT4A
</w:fldData>
        </w:fldChar>
      </w:r>
      <w:r w:rsidR="00A5669E">
        <w:rPr>
          <w:rFonts w:ascii="Times New Roman" w:hAnsi="Times New Roman" w:cs="Times New Roman"/>
        </w:rPr>
        <w:instrText xml:space="preserve"> ADDIN EN.CITE.DATA </w:instrText>
      </w:r>
      <w:r w:rsidR="00A5669E">
        <w:rPr>
          <w:rFonts w:ascii="Times New Roman" w:hAnsi="Times New Roman" w:cs="Times New Roman"/>
        </w:rPr>
      </w:r>
      <w:r w:rsidR="00A5669E">
        <w:rPr>
          <w:rFonts w:ascii="Times New Roman" w:hAnsi="Times New Roman" w:cs="Times New Roman"/>
        </w:rPr>
        <w:fldChar w:fldCharType="end"/>
      </w:r>
      <w:r w:rsidR="00464F2C" w:rsidRPr="00C817D1">
        <w:rPr>
          <w:rFonts w:ascii="Times New Roman" w:hAnsi="Times New Roman" w:cs="Times New Roman"/>
        </w:rPr>
      </w:r>
      <w:r w:rsidR="00464F2C" w:rsidRPr="00C817D1">
        <w:rPr>
          <w:rFonts w:ascii="Times New Roman" w:hAnsi="Times New Roman" w:cs="Times New Roman"/>
        </w:rPr>
        <w:fldChar w:fldCharType="separate"/>
      </w:r>
      <w:r w:rsidR="00A5669E" w:rsidRPr="00A5669E">
        <w:rPr>
          <w:rFonts w:ascii="Times New Roman" w:hAnsi="Times New Roman" w:cs="Times New Roman"/>
          <w:noProof/>
          <w:vertAlign w:val="superscript"/>
        </w:rPr>
        <w:t>43,44</w:t>
      </w:r>
      <w:r w:rsidR="00464F2C" w:rsidRPr="00C817D1">
        <w:rPr>
          <w:rFonts w:ascii="Times New Roman" w:hAnsi="Times New Roman" w:cs="Times New Roman"/>
        </w:rPr>
        <w:fldChar w:fldCharType="end"/>
      </w:r>
      <w:r w:rsidR="002B3227">
        <w:rPr>
          <w:rFonts w:ascii="Times New Roman" w:hAnsi="Times New Roman" w:cs="Times New Roman"/>
        </w:rPr>
        <w:t xml:space="preserve"> Incident </w:t>
      </w:r>
      <w:r w:rsidR="00F6541C">
        <w:rPr>
          <w:rFonts w:ascii="Times New Roman" w:hAnsi="Times New Roman" w:cs="Times New Roman"/>
        </w:rPr>
        <w:t>ED visits or hospitalizations a</w:t>
      </w:r>
      <w:r w:rsidR="002B3227">
        <w:rPr>
          <w:rFonts w:ascii="Times New Roman" w:hAnsi="Times New Roman" w:cs="Times New Roman"/>
        </w:rPr>
        <w:t xml:space="preserve">re calculated </w:t>
      </w:r>
      <w:r w:rsidR="00F6541C">
        <w:rPr>
          <w:rFonts w:ascii="Times New Roman" w:hAnsi="Times New Roman" w:cs="Times New Roman"/>
        </w:rPr>
        <w:t>per 1,000 population.</w:t>
      </w:r>
    </w:p>
    <w:p w14:paraId="5BFF7E18" w14:textId="1DE5427D" w:rsidR="005A534D" w:rsidRPr="003D0123" w:rsidRDefault="005A534D" w:rsidP="003D0123">
      <w:pPr>
        <w:spacing w:line="480" w:lineRule="auto"/>
        <w:rPr>
          <w:rFonts w:ascii="Times New Roman" w:hAnsi="Times New Roman" w:cs="Times New Roman"/>
        </w:rPr>
      </w:pPr>
      <w:r w:rsidRPr="00A43EDE">
        <w:rPr>
          <w:rFonts w:ascii="Times New Roman" w:hAnsi="Times New Roman" w:cs="Times New Roman"/>
          <w:b/>
        </w:rPr>
        <w:t>Study Population</w:t>
      </w:r>
    </w:p>
    <w:p w14:paraId="4AD75D92" w14:textId="155E93CF" w:rsidR="009171FE" w:rsidRPr="00A43EDE" w:rsidRDefault="00F54271" w:rsidP="00A57D71">
      <w:pPr>
        <w:spacing w:line="480" w:lineRule="auto"/>
        <w:rPr>
          <w:rFonts w:ascii="Times New Roman" w:hAnsi="Times New Roman" w:cs="Times New Roman"/>
        </w:rPr>
      </w:pPr>
      <w:r w:rsidRPr="00A57D71">
        <w:rPr>
          <w:rFonts w:ascii="Times New Roman" w:hAnsi="Times New Roman" w:cs="Times New Roman"/>
        </w:rPr>
        <w:t xml:space="preserve">All </w:t>
      </w:r>
      <w:r w:rsidR="002B3227">
        <w:rPr>
          <w:rFonts w:ascii="Times New Roman" w:hAnsi="Times New Roman" w:cs="Times New Roman"/>
        </w:rPr>
        <w:t xml:space="preserve">official </w:t>
      </w:r>
      <w:r w:rsidRPr="00A57D71">
        <w:rPr>
          <w:rFonts w:ascii="Times New Roman" w:hAnsi="Times New Roman" w:cs="Times New Roman"/>
        </w:rPr>
        <w:t xml:space="preserve">NYCHA residents </w:t>
      </w:r>
      <w:r w:rsidR="00102925" w:rsidRPr="00A57D71">
        <w:rPr>
          <w:rFonts w:ascii="Times New Roman" w:hAnsi="Times New Roman" w:cs="Times New Roman"/>
        </w:rPr>
        <w:t>w</w:t>
      </w:r>
      <w:r w:rsidR="002B3227">
        <w:rPr>
          <w:rFonts w:ascii="Times New Roman" w:hAnsi="Times New Roman" w:cs="Times New Roman"/>
        </w:rPr>
        <w:t>ere</w:t>
      </w:r>
      <w:r w:rsidR="000620D5" w:rsidRPr="00A57D71">
        <w:rPr>
          <w:rFonts w:ascii="Times New Roman" w:hAnsi="Times New Roman" w:cs="Times New Roman"/>
        </w:rPr>
        <w:t xml:space="preserve"> selected </w:t>
      </w:r>
      <w:r w:rsidR="0006560B">
        <w:rPr>
          <w:rFonts w:ascii="Times New Roman" w:hAnsi="Times New Roman" w:cs="Times New Roman"/>
        </w:rPr>
        <w:t>into</w:t>
      </w:r>
      <w:r w:rsidR="00484999">
        <w:rPr>
          <w:rFonts w:ascii="Times New Roman" w:hAnsi="Times New Roman" w:cs="Times New Roman"/>
        </w:rPr>
        <w:t xml:space="preserve"> </w:t>
      </w:r>
      <w:r w:rsidR="00CB6D89">
        <w:rPr>
          <w:rFonts w:ascii="Times New Roman" w:hAnsi="Times New Roman" w:cs="Times New Roman"/>
        </w:rPr>
        <w:t>the</w:t>
      </w:r>
      <w:r w:rsidR="00CB6D89" w:rsidRPr="00A57D71">
        <w:rPr>
          <w:rFonts w:ascii="Times New Roman" w:hAnsi="Times New Roman" w:cs="Times New Roman"/>
        </w:rPr>
        <w:t xml:space="preserve"> </w:t>
      </w:r>
      <w:r w:rsidR="000620D5" w:rsidRPr="00A57D71">
        <w:rPr>
          <w:rFonts w:ascii="Times New Roman" w:hAnsi="Times New Roman" w:cs="Times New Roman"/>
        </w:rPr>
        <w:t>intervention group</w:t>
      </w:r>
      <w:r w:rsidR="00102925" w:rsidRPr="00A57D71">
        <w:rPr>
          <w:rFonts w:ascii="Times New Roman" w:hAnsi="Times New Roman" w:cs="Times New Roman"/>
        </w:rPr>
        <w:t xml:space="preserve"> based on</w:t>
      </w:r>
      <w:r w:rsidR="005C007D">
        <w:rPr>
          <w:rFonts w:ascii="Times New Roman" w:hAnsi="Times New Roman" w:cs="Times New Roman"/>
        </w:rPr>
        <w:t xml:space="preserve"> the Tenant Database </w:t>
      </w:r>
      <w:r w:rsidR="002B3227">
        <w:rPr>
          <w:rFonts w:ascii="Times New Roman" w:hAnsi="Times New Roman" w:cs="Times New Roman"/>
        </w:rPr>
        <w:t>maintained</w:t>
      </w:r>
      <w:r w:rsidR="005C007D">
        <w:rPr>
          <w:rFonts w:ascii="Times New Roman" w:hAnsi="Times New Roman" w:cs="Times New Roman"/>
        </w:rPr>
        <w:t xml:space="preserve"> by NYCHA. </w:t>
      </w:r>
      <w:r w:rsidR="00A52BF5">
        <w:rPr>
          <w:rFonts w:ascii="Times New Roman" w:hAnsi="Times New Roman" w:cs="Times New Roman"/>
        </w:rPr>
        <w:t xml:space="preserve">ED visits or hospitalizations </w:t>
      </w:r>
      <w:r w:rsidR="00432155">
        <w:rPr>
          <w:rFonts w:ascii="Times New Roman" w:hAnsi="Times New Roman" w:cs="Times New Roman"/>
        </w:rPr>
        <w:t xml:space="preserve">of NYCHA residents </w:t>
      </w:r>
      <w:r w:rsidR="00A52BF5">
        <w:rPr>
          <w:rFonts w:ascii="Times New Roman" w:hAnsi="Times New Roman" w:cs="Times New Roman"/>
        </w:rPr>
        <w:t xml:space="preserve">were </w:t>
      </w:r>
      <w:r w:rsidR="005C007D">
        <w:rPr>
          <w:rFonts w:ascii="Times New Roman" w:hAnsi="Times New Roman" w:cs="Times New Roman"/>
        </w:rPr>
        <w:t>ascertained through</w:t>
      </w:r>
      <w:r w:rsidR="004A0661">
        <w:rPr>
          <w:rFonts w:ascii="Times New Roman" w:hAnsi="Times New Roman" w:cs="Times New Roman"/>
        </w:rPr>
        <w:t xml:space="preserve"> </w:t>
      </w:r>
      <w:r w:rsidR="00432155">
        <w:rPr>
          <w:rFonts w:ascii="Times New Roman" w:hAnsi="Times New Roman" w:cs="Times New Roman"/>
        </w:rPr>
        <w:t xml:space="preserve">linkage of </w:t>
      </w:r>
      <w:r w:rsidR="004A0661">
        <w:rPr>
          <w:rFonts w:ascii="Times New Roman" w:hAnsi="Times New Roman" w:cs="Times New Roman"/>
        </w:rPr>
        <w:t>geocoded</w:t>
      </w:r>
      <w:r w:rsidR="00102925" w:rsidRPr="00A57D71">
        <w:rPr>
          <w:rFonts w:ascii="Times New Roman" w:hAnsi="Times New Roman" w:cs="Times New Roman"/>
        </w:rPr>
        <w:t xml:space="preserve"> residential addresses</w:t>
      </w:r>
      <w:r w:rsidR="005C007D">
        <w:rPr>
          <w:rFonts w:ascii="Times New Roman" w:hAnsi="Times New Roman" w:cs="Times New Roman"/>
        </w:rPr>
        <w:t xml:space="preserve"> of patients</w:t>
      </w:r>
      <w:r w:rsidR="00BD0830" w:rsidRPr="00A57D71">
        <w:rPr>
          <w:rFonts w:ascii="Times New Roman" w:hAnsi="Times New Roman" w:cs="Times New Roman"/>
        </w:rPr>
        <w:t xml:space="preserve"> </w:t>
      </w:r>
      <w:r w:rsidR="00746703">
        <w:rPr>
          <w:rFonts w:ascii="Times New Roman" w:hAnsi="Times New Roman" w:cs="Times New Roman"/>
        </w:rPr>
        <w:t>i</w:t>
      </w:r>
      <w:r w:rsidR="00BD0830" w:rsidRPr="00A57D71">
        <w:rPr>
          <w:rFonts w:ascii="Times New Roman" w:hAnsi="Times New Roman" w:cs="Times New Roman"/>
        </w:rPr>
        <w:t>n the SPARCS data</w:t>
      </w:r>
      <w:r w:rsidR="00432155">
        <w:rPr>
          <w:rFonts w:ascii="Times New Roman" w:hAnsi="Times New Roman" w:cs="Times New Roman"/>
        </w:rPr>
        <w:t xml:space="preserve"> to </w:t>
      </w:r>
      <w:r w:rsidR="00432155" w:rsidRPr="00A57D71">
        <w:rPr>
          <w:rFonts w:ascii="Times New Roman" w:hAnsi="Times New Roman" w:cs="Times New Roman"/>
        </w:rPr>
        <w:t>a list of all NYCHA properties as of July 2018</w:t>
      </w:r>
      <w:r w:rsidR="000620D5" w:rsidRPr="00A57D71">
        <w:rPr>
          <w:rFonts w:ascii="Times New Roman" w:hAnsi="Times New Roman" w:cs="Times New Roman"/>
        </w:rPr>
        <w:t>.</w:t>
      </w:r>
      <w:r w:rsidR="00E25B91">
        <w:rPr>
          <w:rFonts w:ascii="Times New Roman" w:hAnsi="Times New Roman" w:cs="Times New Roman"/>
        </w:rPr>
        <w:t xml:space="preserve"> As address information in SPARCS data has variations, </w:t>
      </w:r>
      <w:r w:rsidR="00EE259E">
        <w:rPr>
          <w:rFonts w:ascii="Times New Roman" w:hAnsi="Times New Roman" w:cs="Times New Roman"/>
        </w:rPr>
        <w:t>i.e.,</w:t>
      </w:r>
      <w:r w:rsidR="00E25B91">
        <w:rPr>
          <w:rFonts w:ascii="Times New Roman" w:hAnsi="Times New Roman" w:cs="Times New Roman"/>
        </w:rPr>
        <w:t xml:space="preserve"> different abbreviations and unit numbers, the use of geocoded addresses yielded more accurate and higher matching rate than scanning addresses.</w:t>
      </w:r>
      <w:r w:rsidR="00102925" w:rsidRPr="00A57D71">
        <w:rPr>
          <w:rFonts w:ascii="Times New Roman" w:hAnsi="Times New Roman" w:cs="Times New Roman"/>
        </w:rPr>
        <w:t xml:space="preserve"> </w:t>
      </w:r>
      <w:r w:rsidR="00432155">
        <w:rPr>
          <w:rFonts w:ascii="Times New Roman" w:hAnsi="Times New Roman" w:cs="Times New Roman"/>
        </w:rPr>
        <w:t>Specifically</w:t>
      </w:r>
      <w:r w:rsidR="005C007D">
        <w:rPr>
          <w:rFonts w:ascii="Times New Roman" w:hAnsi="Times New Roman" w:cs="Times New Roman"/>
        </w:rPr>
        <w:t xml:space="preserve">, </w:t>
      </w:r>
      <w:r w:rsidR="00BD0830" w:rsidRPr="00A57D71">
        <w:rPr>
          <w:rFonts w:ascii="Times New Roman" w:hAnsi="Times New Roman" w:cs="Times New Roman"/>
        </w:rPr>
        <w:t xml:space="preserve">residential addresses </w:t>
      </w:r>
      <w:r w:rsidR="00746703">
        <w:rPr>
          <w:rFonts w:ascii="Times New Roman" w:hAnsi="Times New Roman" w:cs="Times New Roman"/>
        </w:rPr>
        <w:t xml:space="preserve">of patients in SPARCS </w:t>
      </w:r>
      <w:r w:rsidR="00BD0830" w:rsidRPr="00A57D71">
        <w:rPr>
          <w:rFonts w:ascii="Times New Roman" w:hAnsi="Times New Roman" w:cs="Times New Roman"/>
        </w:rPr>
        <w:t xml:space="preserve">were geocoded to </w:t>
      </w:r>
      <w:r w:rsidR="00236466">
        <w:rPr>
          <w:rFonts w:ascii="Times New Roman" w:hAnsi="Times New Roman" w:cs="Times New Roman"/>
        </w:rPr>
        <w:t>identify the</w:t>
      </w:r>
      <w:r w:rsidR="00BD0830" w:rsidRPr="00A57D71">
        <w:rPr>
          <w:rFonts w:ascii="Times New Roman" w:hAnsi="Times New Roman" w:cs="Times New Roman"/>
        </w:rPr>
        <w:t xml:space="preserve"> Borough-Block-Lot (BBL), a geographic identifier of tax lots, using </w:t>
      </w:r>
      <w:r w:rsidR="004A6EF0">
        <w:rPr>
          <w:rFonts w:ascii="Times New Roman" w:hAnsi="Times New Roman" w:cs="Times New Roman"/>
        </w:rPr>
        <w:t>a geocoding package (</w:t>
      </w:r>
      <w:r w:rsidR="004A6EF0" w:rsidRPr="004A6EF0">
        <w:rPr>
          <w:rFonts w:ascii="Times New Roman" w:hAnsi="Times New Roman" w:cs="Times New Roman"/>
        </w:rPr>
        <w:t>New York City Geosupport version 19.A</w:t>
      </w:r>
      <w:r w:rsidR="004A6EF0">
        <w:rPr>
          <w:rFonts w:ascii="Times New Roman" w:hAnsi="Times New Roman" w:cs="Times New Roman"/>
        </w:rPr>
        <w:t xml:space="preserve">) provided by NYC </w:t>
      </w:r>
      <w:r w:rsidR="004F2D44">
        <w:rPr>
          <w:rFonts w:ascii="Times New Roman" w:hAnsi="Times New Roman" w:cs="Times New Roman"/>
        </w:rPr>
        <w:t xml:space="preserve">Department </w:t>
      </w:r>
      <w:r w:rsidR="004A6EF0">
        <w:rPr>
          <w:rFonts w:ascii="Times New Roman" w:hAnsi="Times New Roman" w:cs="Times New Roman"/>
        </w:rPr>
        <w:t xml:space="preserve">of </w:t>
      </w:r>
      <w:r w:rsidR="004F2D44">
        <w:rPr>
          <w:rFonts w:ascii="Times New Roman" w:hAnsi="Times New Roman" w:cs="Times New Roman"/>
        </w:rPr>
        <w:t>City P</w:t>
      </w:r>
      <w:r w:rsidR="004A6EF0">
        <w:rPr>
          <w:rFonts w:ascii="Times New Roman" w:hAnsi="Times New Roman" w:cs="Times New Roman"/>
        </w:rPr>
        <w:t>lanning</w:t>
      </w:r>
      <w:r w:rsidR="004A0661">
        <w:rPr>
          <w:rFonts w:ascii="Times New Roman" w:hAnsi="Times New Roman" w:cs="Times New Roman"/>
        </w:rPr>
        <w:t xml:space="preserve">, </w:t>
      </w:r>
      <w:r w:rsidR="00432155">
        <w:rPr>
          <w:rFonts w:ascii="Times New Roman" w:hAnsi="Times New Roman" w:cs="Times New Roman"/>
        </w:rPr>
        <w:t xml:space="preserve">with </w:t>
      </w:r>
      <w:r w:rsidR="004A0661">
        <w:rPr>
          <w:rFonts w:ascii="Times New Roman" w:hAnsi="Times New Roman" w:cs="Times New Roman"/>
        </w:rPr>
        <w:t>match rates averag</w:t>
      </w:r>
      <w:r w:rsidR="00432155">
        <w:rPr>
          <w:rFonts w:ascii="Times New Roman" w:hAnsi="Times New Roman" w:cs="Times New Roman"/>
        </w:rPr>
        <w:t>ing</w:t>
      </w:r>
      <w:r w:rsidR="004A0661">
        <w:rPr>
          <w:rFonts w:ascii="Times New Roman" w:hAnsi="Times New Roman" w:cs="Times New Roman"/>
        </w:rPr>
        <w:t xml:space="preserve"> 95</w:t>
      </w:r>
      <w:r w:rsidR="00030215" w:rsidRPr="004A0661">
        <w:rPr>
          <w:rFonts w:ascii="Times New Roman" w:hAnsi="Times New Roman" w:cs="Times New Roman"/>
        </w:rPr>
        <w:t>%</w:t>
      </w:r>
      <w:r w:rsidR="00030215">
        <w:rPr>
          <w:rFonts w:ascii="Times New Roman" w:hAnsi="Times New Roman" w:cs="Times New Roman"/>
        </w:rPr>
        <w:t>. The</w:t>
      </w:r>
      <w:r w:rsidR="00236466" w:rsidRPr="00236466">
        <w:rPr>
          <w:rFonts w:ascii="Times New Roman" w:hAnsi="Times New Roman" w:cs="Times New Roman"/>
        </w:rPr>
        <w:t xml:space="preserve"> listed </w:t>
      </w:r>
      <w:r w:rsidR="00746703">
        <w:rPr>
          <w:rFonts w:ascii="Times New Roman" w:hAnsi="Times New Roman" w:cs="Times New Roman"/>
        </w:rPr>
        <w:t xml:space="preserve">NYCHA </w:t>
      </w:r>
      <w:r w:rsidR="00236466" w:rsidRPr="00236466">
        <w:rPr>
          <w:rFonts w:ascii="Times New Roman" w:hAnsi="Times New Roman" w:cs="Times New Roman"/>
        </w:rPr>
        <w:t xml:space="preserve">building addresses were geocoded </w:t>
      </w:r>
      <w:r w:rsidR="005C007D">
        <w:rPr>
          <w:rFonts w:ascii="Times New Roman" w:hAnsi="Times New Roman" w:cs="Times New Roman"/>
        </w:rPr>
        <w:t>with</w:t>
      </w:r>
      <w:r w:rsidR="00236466" w:rsidRPr="00236466">
        <w:rPr>
          <w:rFonts w:ascii="Times New Roman" w:hAnsi="Times New Roman" w:cs="Times New Roman"/>
        </w:rPr>
        <w:t xml:space="preserve"> the same method.</w:t>
      </w:r>
      <w:r w:rsidR="00236466">
        <w:rPr>
          <w:rFonts w:ascii="Times New Roman" w:hAnsi="Times New Roman" w:cs="Times New Roman"/>
        </w:rPr>
        <w:t xml:space="preserve"> </w:t>
      </w:r>
      <w:r w:rsidR="00432155">
        <w:rPr>
          <w:rFonts w:ascii="Times New Roman" w:hAnsi="Times New Roman" w:cs="Times New Roman"/>
        </w:rPr>
        <w:t>A t</w:t>
      </w:r>
      <w:r w:rsidR="00F82A56" w:rsidRPr="00A57D71">
        <w:rPr>
          <w:rFonts w:ascii="Times New Roman" w:hAnsi="Times New Roman" w:cs="Times New Roman"/>
        </w:rPr>
        <w:t xml:space="preserve">otal </w:t>
      </w:r>
      <w:r w:rsidR="00432155">
        <w:rPr>
          <w:rFonts w:ascii="Times New Roman" w:hAnsi="Times New Roman" w:cs="Times New Roman"/>
        </w:rPr>
        <w:t xml:space="preserve">of </w:t>
      </w:r>
      <w:r w:rsidR="008304D4" w:rsidRPr="00A57D71">
        <w:rPr>
          <w:rFonts w:ascii="Times New Roman" w:hAnsi="Times New Roman" w:cs="Times New Roman"/>
        </w:rPr>
        <w:t>8</w:t>
      </w:r>
      <w:r w:rsidR="00286E0D" w:rsidRPr="00A57D71">
        <w:rPr>
          <w:rFonts w:ascii="Times New Roman" w:hAnsi="Times New Roman" w:cs="Times New Roman"/>
        </w:rPr>
        <w:t>80</w:t>
      </w:r>
      <w:r w:rsidR="00F82A56" w:rsidRPr="00A57D71">
        <w:rPr>
          <w:rFonts w:ascii="Times New Roman" w:hAnsi="Times New Roman" w:cs="Times New Roman"/>
        </w:rPr>
        <w:t xml:space="preserve"> BBLs </w:t>
      </w:r>
      <w:r w:rsidR="00BF652C" w:rsidRPr="00A57D71">
        <w:rPr>
          <w:rFonts w:ascii="Times New Roman" w:hAnsi="Times New Roman" w:cs="Times New Roman"/>
        </w:rPr>
        <w:t>were</w:t>
      </w:r>
      <w:r w:rsidR="00F82A56" w:rsidRPr="00A57D71">
        <w:rPr>
          <w:rFonts w:ascii="Times New Roman" w:hAnsi="Times New Roman" w:cs="Times New Roman"/>
        </w:rPr>
        <w:t xml:space="preserve"> identified as</w:t>
      </w:r>
      <w:r w:rsidR="005C007D">
        <w:rPr>
          <w:rFonts w:ascii="Times New Roman" w:hAnsi="Times New Roman" w:cs="Times New Roman"/>
        </w:rPr>
        <w:t xml:space="preserve"> </w:t>
      </w:r>
      <w:r w:rsidR="00746703">
        <w:rPr>
          <w:rFonts w:ascii="Times New Roman" w:hAnsi="Times New Roman" w:cs="Times New Roman"/>
        </w:rPr>
        <w:t xml:space="preserve">NYCHA </w:t>
      </w:r>
      <w:r w:rsidR="00F82A56" w:rsidRPr="00A57D71">
        <w:rPr>
          <w:rFonts w:ascii="Times New Roman" w:hAnsi="Times New Roman" w:cs="Times New Roman"/>
        </w:rPr>
        <w:t>intervention group</w:t>
      </w:r>
      <w:r w:rsidR="00746703">
        <w:rPr>
          <w:rFonts w:ascii="Times New Roman" w:hAnsi="Times New Roman" w:cs="Times New Roman"/>
        </w:rPr>
        <w:t xml:space="preserve"> tax lots</w:t>
      </w:r>
      <w:r w:rsidR="00BF652C" w:rsidRPr="00A57D71">
        <w:rPr>
          <w:rFonts w:ascii="Times New Roman" w:hAnsi="Times New Roman" w:cs="Times New Roman"/>
        </w:rPr>
        <w:t>,</w:t>
      </w:r>
      <w:r w:rsidR="00F478BA" w:rsidRPr="00A57D71">
        <w:rPr>
          <w:rFonts w:ascii="Times New Roman" w:hAnsi="Times New Roman" w:cs="Times New Roman"/>
        </w:rPr>
        <w:t xml:space="preserve"> and </w:t>
      </w:r>
      <w:r w:rsidR="00B96D87">
        <w:rPr>
          <w:rFonts w:ascii="Times New Roman" w:hAnsi="Times New Roman" w:cs="Times New Roman"/>
        </w:rPr>
        <w:t>SHS</w:t>
      </w:r>
      <w:r w:rsidR="00F478BA" w:rsidRPr="00A57D71">
        <w:rPr>
          <w:rFonts w:ascii="Times New Roman" w:hAnsi="Times New Roman" w:cs="Times New Roman"/>
        </w:rPr>
        <w:t>-related health outcomes</w:t>
      </w:r>
      <w:r w:rsidR="003378D7" w:rsidRPr="00A57D71">
        <w:rPr>
          <w:rFonts w:ascii="Times New Roman" w:hAnsi="Times New Roman" w:cs="Times New Roman"/>
        </w:rPr>
        <w:t xml:space="preserve"> from SPARCS data</w:t>
      </w:r>
      <w:r w:rsidR="00F478BA" w:rsidRPr="00A57D71">
        <w:rPr>
          <w:rFonts w:ascii="Times New Roman" w:hAnsi="Times New Roman" w:cs="Times New Roman"/>
        </w:rPr>
        <w:t xml:space="preserve"> </w:t>
      </w:r>
      <w:r w:rsidR="00B96D87">
        <w:rPr>
          <w:rFonts w:ascii="Times New Roman" w:hAnsi="Times New Roman" w:cs="Times New Roman"/>
        </w:rPr>
        <w:t>joined</w:t>
      </w:r>
      <w:r w:rsidR="003378D7" w:rsidRPr="00A57D71">
        <w:rPr>
          <w:rFonts w:ascii="Times New Roman" w:hAnsi="Times New Roman" w:cs="Times New Roman"/>
        </w:rPr>
        <w:t xml:space="preserve"> </w:t>
      </w:r>
      <w:r w:rsidR="00B96D87">
        <w:rPr>
          <w:rFonts w:ascii="Times New Roman" w:hAnsi="Times New Roman" w:cs="Times New Roman"/>
        </w:rPr>
        <w:t xml:space="preserve">to the </w:t>
      </w:r>
      <w:r w:rsidR="00A97CDF">
        <w:rPr>
          <w:rFonts w:ascii="Times New Roman" w:hAnsi="Times New Roman" w:cs="Times New Roman"/>
        </w:rPr>
        <w:t>880</w:t>
      </w:r>
      <w:r w:rsidR="00B96D87">
        <w:rPr>
          <w:rFonts w:ascii="Times New Roman" w:hAnsi="Times New Roman" w:cs="Times New Roman"/>
        </w:rPr>
        <w:t xml:space="preserve"> NYCHA BBL</w:t>
      </w:r>
      <w:r w:rsidR="00746703">
        <w:rPr>
          <w:rFonts w:ascii="Times New Roman" w:hAnsi="Times New Roman" w:cs="Times New Roman"/>
        </w:rPr>
        <w:t xml:space="preserve"> were identified as </w:t>
      </w:r>
      <w:r w:rsidR="008E578D">
        <w:rPr>
          <w:rFonts w:ascii="Times New Roman" w:hAnsi="Times New Roman" w:cs="Times New Roman"/>
        </w:rPr>
        <w:t>visits or hospitalization events</w:t>
      </w:r>
      <w:r w:rsidR="00746703">
        <w:rPr>
          <w:rFonts w:ascii="Times New Roman" w:hAnsi="Times New Roman" w:cs="Times New Roman"/>
        </w:rPr>
        <w:t xml:space="preserve"> occurring to NYCHA residents</w:t>
      </w:r>
      <w:r w:rsidR="00BC4D9F" w:rsidRPr="00A57D71">
        <w:rPr>
          <w:rFonts w:ascii="Times New Roman" w:hAnsi="Times New Roman" w:cs="Times New Roman"/>
        </w:rPr>
        <w:t>.</w:t>
      </w:r>
    </w:p>
    <w:p w14:paraId="69878C9E" w14:textId="44B9C5BA" w:rsidR="009171FE" w:rsidRPr="003D0123" w:rsidRDefault="009171FE" w:rsidP="00A57D71">
      <w:pPr>
        <w:spacing w:line="480" w:lineRule="auto"/>
        <w:outlineLvl w:val="0"/>
        <w:rPr>
          <w:rFonts w:ascii="Times New Roman" w:hAnsi="Times New Roman" w:cs="Times New Roman"/>
          <w:b/>
        </w:rPr>
      </w:pPr>
      <w:r w:rsidRPr="003D0123">
        <w:rPr>
          <w:rFonts w:ascii="Times New Roman" w:hAnsi="Times New Roman" w:cs="Times New Roman"/>
          <w:b/>
        </w:rPr>
        <w:t>Propensity Score Match</w:t>
      </w:r>
      <w:r w:rsidR="00DB4C34">
        <w:rPr>
          <w:rFonts w:ascii="Times New Roman" w:hAnsi="Times New Roman" w:cs="Times New Roman"/>
          <w:b/>
        </w:rPr>
        <w:t>ed Comparison Group</w:t>
      </w:r>
    </w:p>
    <w:p w14:paraId="11EEEB5C" w14:textId="5DBAFC3C" w:rsidR="00523AF4" w:rsidRDefault="00D86C10" w:rsidP="00523AF4">
      <w:pPr>
        <w:spacing w:line="480" w:lineRule="auto"/>
        <w:outlineLvl w:val="0"/>
        <w:rPr>
          <w:rFonts w:ascii="Times New Roman" w:hAnsi="Times New Roman" w:cs="Times New Roman"/>
        </w:rPr>
      </w:pPr>
      <w:r>
        <w:rPr>
          <w:rFonts w:ascii="Times New Roman" w:hAnsi="Times New Roman" w:cs="Times New Roman"/>
        </w:rPr>
        <w:lastRenderedPageBreak/>
        <w:t>T</w:t>
      </w:r>
      <w:r w:rsidR="00D25C72" w:rsidRPr="00A57D71">
        <w:rPr>
          <w:rFonts w:ascii="Times New Roman" w:hAnsi="Times New Roman" w:cs="Times New Roman"/>
        </w:rPr>
        <w:t xml:space="preserve">o select </w:t>
      </w:r>
      <w:r>
        <w:rPr>
          <w:rFonts w:ascii="Times New Roman" w:hAnsi="Times New Roman" w:cs="Times New Roman"/>
        </w:rPr>
        <w:t xml:space="preserve">a comparison </w:t>
      </w:r>
      <w:r w:rsidR="00D25C72" w:rsidRPr="00A57D71">
        <w:rPr>
          <w:rFonts w:ascii="Times New Roman" w:hAnsi="Times New Roman" w:cs="Times New Roman"/>
        </w:rPr>
        <w:t>group matched on relevant socio-economic status</w:t>
      </w:r>
      <w:r w:rsidR="00523AF4" w:rsidRPr="00A57D71">
        <w:rPr>
          <w:rFonts w:ascii="Times New Roman" w:hAnsi="Times New Roman" w:cs="Times New Roman"/>
        </w:rPr>
        <w:t xml:space="preserve"> </w:t>
      </w:r>
      <w:r>
        <w:rPr>
          <w:rFonts w:ascii="Times New Roman" w:hAnsi="Times New Roman" w:cs="Times New Roman"/>
        </w:rPr>
        <w:t xml:space="preserve">and </w:t>
      </w:r>
      <w:r w:rsidR="00523AF4" w:rsidRPr="00A57D71">
        <w:rPr>
          <w:rFonts w:ascii="Times New Roman" w:hAnsi="Times New Roman" w:cs="Times New Roman"/>
        </w:rPr>
        <w:t xml:space="preserve">reduce residual confounding, </w:t>
      </w:r>
      <w:r>
        <w:rPr>
          <w:rFonts w:ascii="Times New Roman" w:hAnsi="Times New Roman" w:cs="Times New Roman"/>
        </w:rPr>
        <w:t xml:space="preserve">we employed propensity score matching methods using </w:t>
      </w:r>
      <w:r w:rsidR="00523AF4" w:rsidRPr="00A57D71">
        <w:rPr>
          <w:rFonts w:ascii="Times New Roman" w:hAnsi="Times New Roman" w:cs="Times New Roman"/>
        </w:rPr>
        <w:t xml:space="preserve">multiple datasets to include </w:t>
      </w:r>
      <w:r>
        <w:rPr>
          <w:rFonts w:ascii="Times New Roman" w:hAnsi="Times New Roman" w:cs="Times New Roman"/>
        </w:rPr>
        <w:t xml:space="preserve">a range of relevant </w:t>
      </w:r>
      <w:r w:rsidR="00523AF4" w:rsidRPr="00A57D71">
        <w:rPr>
          <w:rFonts w:ascii="Times New Roman" w:hAnsi="Times New Roman" w:cs="Times New Roman"/>
        </w:rPr>
        <w:t>baseline variables.</w:t>
      </w:r>
      <w:r w:rsidR="00523AF4" w:rsidRPr="00A57D71">
        <w:rPr>
          <w:rFonts w:ascii="Times New Roman" w:hAnsi="Times New Roman" w:cs="Times New Roman"/>
        </w:rPr>
        <w:fldChar w:fldCharType="begin">
          <w:fldData xml:space="preserve">PEVuZE5vdGU+PENpdGU+PEF1dGhvcj5BdXN0aW48L0F1dGhvcj48WWVhcj4yMDA1PC9ZZWFyPjxS
ZWNOdW0+MjA4PC9SZWNOdW0+PERpc3BsYXlUZXh0PjxzdHlsZSBmYWNlPSJzdXBlcnNjcmlwdCI+
NDU8L3N0eWxlPjwvRGlzcGxheVRleHQ+PHJlY29yZD48cmVjLW51bWJlcj4yMDg8L3JlYy1udW1i
ZXI+PGZvcmVpZ24ta2V5cz48a2V5IGFwcD0iRU4iIGRiLWlkPSJ0enh6ZnZ3MGx3enB2cWVzMnpv
NXpydm52OXhyOXBwMnJzdzAiIHRpbWVzdGFtcD0iMTU1MzcyMjY0NyI+MjA4PC9rZXk+PC9mb3Jl
aWduLWtleXM+PHJlZi10eXBlIG5hbWU9IkpvdXJuYWwgQXJ0aWNsZSI+MTc8L3JlZi10eXBlPjxj
b250cmlidXRvcnM+PGF1dGhvcnM+PGF1dGhvcj5BdXN0aW4sIFAuIEMuPC9hdXRob3I+PGF1dGhv
cj5NYW1kYW5pLCBNLiBNLjwvYXV0aG9yPjxhdXRob3I+U3R1a2VsLCBULiBBLjwvYXV0aG9yPjxh
dXRob3I+QW5kZXJzb24sIEcuIE0uPC9hdXRob3I+PGF1dGhvcj5UdSwgSi4gVi48L2F1dGhvcj48
L2F1dGhvcnM+PC9jb250cmlidXRvcnM+PGF1dGgtYWRkcmVzcz5JbnN0IENsaW4gRXZhbHVhdCBT
Y2ksIFRvcm9udG8sIE9OIE00TiAzTTUsIENhbmFkYSYjeEQ7VW5pdiBUb3JvbnRvLCBEZXB0IFB1
YmwgSGx0aCBTY2ksIFRvcm9udG8sIE9OLCBDYW5hZGEmI3hEO1VuaXYgVG9yb250bywgRGVwdCBI
bHRoIFBvbGljeSBNYW5hZ2VtZW50ICZhbXA7IEV2YWx1YXQsIFRvcm9udG8sIE9OLCBDYW5hZGEm
I3hEO1VuaXYgVG9yb250bywgRmFjIFBoYXJtLCBUb3JvbnRvLCBPTiwgQ2FuYWRhPC9hdXRoLWFk
ZHJlc3M+PHRpdGxlcz48dGl0bGU+VGhlIHVzZSBvZiB0aGUgcHJvcGVuc2l0eSBzY29yZSBmb3Ig
ZXN0aW1hdGluZyB0cmVhdG1lbnQgZWZmZWN0czogYWRtaW5pc3RyYXRpdmUgdmVyc3VzIGNsaW5p
Y2FsIGRhdGE8L3RpdGxlPjxzZWNvbmRhcnktdGl0bGU+U3RhdGlzdGljcyBpbiBNZWRpY2luZTwv
c2Vjb25kYXJ5LXRpdGxlPjxhbHQtdGl0bGU+U3RhdCBNZWQ8L2FsdC10aXRsZT48L3RpdGxlcz48
cGVyaW9kaWNhbD48ZnVsbC10aXRsZT5TdGF0IE1lZDwvZnVsbC10aXRsZT48YWJici0xPlN0YXRp
c3RpY3MgaW4gbWVkaWNpbmU8L2FiYnItMT48L3BlcmlvZGljYWw+PGFsdC1wZXJpb2RpY2FsPjxm
dWxsLXRpdGxlPlN0YXQgTWVkPC9mdWxsLXRpdGxlPjxhYmJyLTE+U3RhdGlzdGljcyBpbiBtZWRp
Y2luZTwvYWJici0xPjwvYWx0LXBlcmlvZGljYWw+PHBhZ2VzPjE1NjMtMTU3ODwvcGFnZXM+PHZv
bHVtZT4yNDwvdm9sdW1lPjxudW1iZXI+MTA8L251bWJlcj48a2V5d29yZHM+PGtleXdvcmQ+cHJv
cGVuc2l0eSBzY29yZTwva2V5d29yZD48a2V5d29yZD5waGFybWFjb2VwaWRlbWlvbG9neTwva2V5
d29yZD48a2V5d29yZD5hZG1pbmlzdHJhdGl2ZSBkYXRhPC9rZXl3b3JkPjxrZXl3b3JkPnVubWVh
c3VyZWQgY29uZm91bmRpbmctPC9rZXl3b3JkPjxrZXl3b3JkPmFjdXRlIG15b2NhcmRpYWwgaW5m
YXJjdGlvbjwva2V5d29yZD48a2V5d29yZD5zdGF0aXN0aWNhbCBtZXRob2RzPC9rZXl3b3JkPjxr
ZXl3b3JkPmFjdXRlIG15b2NhcmRpYWwtaW5mYXJjdGlvbjwva2V5d29yZD48a2V5d29yZD5pbnN0
cnVtZW50YWwgdmFyaWFibGVzPC9rZXl3b3JkPjxrZXl3b3JkPjEteWVhciBzdXJ2aXZhbDwva2V5
d29yZD48a2V5d29yZD5vdXRjb21lczwva2V5d29yZD48a2V5d29yZD5iaWFzPC9rZXl3b3JkPjxr
ZXl3b3JkPnN1YmNsYXNzaWZpY2F0aW9uPC9rZXl3b3JkPjxrZXl3b3JkPmFuZ2lvZ3JhcGh5PC9r
ZXl3b3JkPjxrZXl3b3JkPm1vcnRhbGl0eTwva2V5d29yZD48a2V5d29yZD50aGVyYXB5PC9rZXl3
b3JkPjwva2V5d29yZHM+PGRhdGVzPjx5ZWFyPjIwMDU8L3llYXI+PHB1Yi1kYXRlcz48ZGF0ZT5N
YXkgMzA8L2RhdGU+PC9wdWItZGF0ZXM+PC9kYXRlcz48aXNibj4wMjc3LTY3MTU8L2lzYm4+PGFj
Y2Vzc2lvbi1udW0+V09TOjAwMDIyOTI2MTcwMDAwODwvYWNjZXNzaW9uLW51bT48dXJscz48cmVs
YXRlZC11cmxzPjx1cmw+Jmx0O0dvIHRvIElTSSZndDs6Ly9XT1M6MDAwMjI5MjYxNzAwMDA4PC91
cmw+PC9yZWxhdGVkLXVybHM+PC91cmxzPjxlbGVjdHJvbmljLXJlc291cmNlLW51bT4xMC4xMDAy
L3NpbS4yMDUzPC9lbGVjdHJvbmljLXJlc291cmNlLW51bT48bGFuZ3VhZ2U+RW5nbGlzaDwvbGFu
Z3VhZ2U+PC9yZWNvcmQ+PC9DaXRlPjwvRW5kTm90ZT5=
</w:fldData>
        </w:fldChar>
      </w:r>
      <w:r w:rsidR="00A5669E">
        <w:rPr>
          <w:rFonts w:ascii="Times New Roman" w:hAnsi="Times New Roman" w:cs="Times New Roman"/>
        </w:rPr>
        <w:instrText xml:space="preserve"> ADDIN EN.CITE </w:instrText>
      </w:r>
      <w:r w:rsidR="00A5669E">
        <w:rPr>
          <w:rFonts w:ascii="Times New Roman" w:hAnsi="Times New Roman" w:cs="Times New Roman"/>
        </w:rPr>
        <w:fldChar w:fldCharType="begin">
          <w:fldData xml:space="preserve">PEVuZE5vdGU+PENpdGU+PEF1dGhvcj5BdXN0aW48L0F1dGhvcj48WWVhcj4yMDA1PC9ZZWFyPjxS
ZWNOdW0+MjA4PC9SZWNOdW0+PERpc3BsYXlUZXh0PjxzdHlsZSBmYWNlPSJzdXBlcnNjcmlwdCI+
NDU8L3N0eWxlPjwvRGlzcGxheVRleHQ+PHJlY29yZD48cmVjLW51bWJlcj4yMDg8L3JlYy1udW1i
ZXI+PGZvcmVpZ24ta2V5cz48a2V5IGFwcD0iRU4iIGRiLWlkPSJ0enh6ZnZ3MGx3enB2cWVzMnpv
NXpydm52OXhyOXBwMnJzdzAiIHRpbWVzdGFtcD0iMTU1MzcyMjY0NyI+MjA4PC9rZXk+PC9mb3Jl
aWduLWtleXM+PHJlZi10eXBlIG5hbWU9IkpvdXJuYWwgQXJ0aWNsZSI+MTc8L3JlZi10eXBlPjxj
b250cmlidXRvcnM+PGF1dGhvcnM+PGF1dGhvcj5BdXN0aW4sIFAuIEMuPC9hdXRob3I+PGF1dGhv
cj5NYW1kYW5pLCBNLiBNLjwvYXV0aG9yPjxhdXRob3I+U3R1a2VsLCBULiBBLjwvYXV0aG9yPjxh
dXRob3I+QW5kZXJzb24sIEcuIE0uPC9hdXRob3I+PGF1dGhvcj5UdSwgSi4gVi48L2F1dGhvcj48
L2F1dGhvcnM+PC9jb250cmlidXRvcnM+PGF1dGgtYWRkcmVzcz5JbnN0IENsaW4gRXZhbHVhdCBT
Y2ksIFRvcm9udG8sIE9OIE00TiAzTTUsIENhbmFkYSYjeEQ7VW5pdiBUb3JvbnRvLCBEZXB0IFB1
YmwgSGx0aCBTY2ksIFRvcm9udG8sIE9OLCBDYW5hZGEmI3hEO1VuaXYgVG9yb250bywgRGVwdCBI
bHRoIFBvbGljeSBNYW5hZ2VtZW50ICZhbXA7IEV2YWx1YXQsIFRvcm9udG8sIE9OLCBDYW5hZGEm
I3hEO1VuaXYgVG9yb250bywgRmFjIFBoYXJtLCBUb3JvbnRvLCBPTiwgQ2FuYWRhPC9hdXRoLWFk
ZHJlc3M+PHRpdGxlcz48dGl0bGU+VGhlIHVzZSBvZiB0aGUgcHJvcGVuc2l0eSBzY29yZSBmb3Ig
ZXN0aW1hdGluZyB0cmVhdG1lbnQgZWZmZWN0czogYWRtaW5pc3RyYXRpdmUgdmVyc3VzIGNsaW5p
Y2FsIGRhdGE8L3RpdGxlPjxzZWNvbmRhcnktdGl0bGU+U3RhdGlzdGljcyBpbiBNZWRpY2luZTwv
c2Vjb25kYXJ5LXRpdGxlPjxhbHQtdGl0bGU+U3RhdCBNZWQ8L2FsdC10aXRsZT48L3RpdGxlcz48
cGVyaW9kaWNhbD48ZnVsbC10aXRsZT5TdGF0IE1lZDwvZnVsbC10aXRsZT48YWJici0xPlN0YXRp
c3RpY3MgaW4gbWVkaWNpbmU8L2FiYnItMT48L3BlcmlvZGljYWw+PGFsdC1wZXJpb2RpY2FsPjxm
dWxsLXRpdGxlPlN0YXQgTWVkPC9mdWxsLXRpdGxlPjxhYmJyLTE+U3RhdGlzdGljcyBpbiBtZWRp
Y2luZTwvYWJici0xPjwvYWx0LXBlcmlvZGljYWw+PHBhZ2VzPjE1NjMtMTU3ODwvcGFnZXM+PHZv
bHVtZT4yNDwvdm9sdW1lPjxudW1iZXI+MTA8L251bWJlcj48a2V5d29yZHM+PGtleXdvcmQ+cHJv
cGVuc2l0eSBzY29yZTwva2V5d29yZD48a2V5d29yZD5waGFybWFjb2VwaWRlbWlvbG9neTwva2V5
d29yZD48a2V5d29yZD5hZG1pbmlzdHJhdGl2ZSBkYXRhPC9rZXl3b3JkPjxrZXl3b3JkPnVubWVh
c3VyZWQgY29uZm91bmRpbmctPC9rZXl3b3JkPjxrZXl3b3JkPmFjdXRlIG15b2NhcmRpYWwgaW5m
YXJjdGlvbjwva2V5d29yZD48a2V5d29yZD5zdGF0aXN0aWNhbCBtZXRob2RzPC9rZXl3b3JkPjxr
ZXl3b3JkPmFjdXRlIG15b2NhcmRpYWwtaW5mYXJjdGlvbjwva2V5d29yZD48a2V5d29yZD5pbnN0
cnVtZW50YWwgdmFyaWFibGVzPC9rZXl3b3JkPjxrZXl3b3JkPjEteWVhciBzdXJ2aXZhbDwva2V5
d29yZD48a2V5d29yZD5vdXRjb21lczwva2V5d29yZD48a2V5d29yZD5iaWFzPC9rZXl3b3JkPjxr
ZXl3b3JkPnN1YmNsYXNzaWZpY2F0aW9uPC9rZXl3b3JkPjxrZXl3b3JkPmFuZ2lvZ3JhcGh5PC9r
ZXl3b3JkPjxrZXl3b3JkPm1vcnRhbGl0eTwva2V5d29yZD48a2V5d29yZD50aGVyYXB5PC9rZXl3
b3JkPjwva2V5d29yZHM+PGRhdGVzPjx5ZWFyPjIwMDU8L3llYXI+PHB1Yi1kYXRlcz48ZGF0ZT5N
YXkgMzA8L2RhdGU+PC9wdWItZGF0ZXM+PC9kYXRlcz48aXNibj4wMjc3LTY3MTU8L2lzYm4+PGFj
Y2Vzc2lvbi1udW0+V09TOjAwMDIyOTI2MTcwMDAwODwvYWNjZXNzaW9uLW51bT48dXJscz48cmVs
YXRlZC11cmxzPjx1cmw+Jmx0O0dvIHRvIElTSSZndDs6Ly9XT1M6MDAwMjI5MjYxNzAwMDA4PC91
cmw+PC9yZWxhdGVkLXVybHM+PC91cmxzPjxlbGVjdHJvbmljLXJlc291cmNlLW51bT4xMC4xMDAy
L3NpbS4yMDUzPC9lbGVjdHJvbmljLXJlc291cmNlLW51bT48bGFuZ3VhZ2U+RW5nbGlzaDwvbGFu
Z3VhZ2U+PC9yZWNvcmQ+PC9DaXRlPjwvRW5kTm90ZT5=
</w:fldData>
        </w:fldChar>
      </w:r>
      <w:r w:rsidR="00A5669E">
        <w:rPr>
          <w:rFonts w:ascii="Times New Roman" w:hAnsi="Times New Roman" w:cs="Times New Roman"/>
        </w:rPr>
        <w:instrText xml:space="preserve"> ADDIN EN.CITE.DATA </w:instrText>
      </w:r>
      <w:r w:rsidR="00A5669E">
        <w:rPr>
          <w:rFonts w:ascii="Times New Roman" w:hAnsi="Times New Roman" w:cs="Times New Roman"/>
        </w:rPr>
      </w:r>
      <w:r w:rsidR="00A5669E">
        <w:rPr>
          <w:rFonts w:ascii="Times New Roman" w:hAnsi="Times New Roman" w:cs="Times New Roman"/>
        </w:rPr>
        <w:fldChar w:fldCharType="end"/>
      </w:r>
      <w:r w:rsidR="00523AF4" w:rsidRPr="00A57D71">
        <w:rPr>
          <w:rFonts w:ascii="Times New Roman" w:hAnsi="Times New Roman" w:cs="Times New Roman"/>
        </w:rPr>
      </w:r>
      <w:r w:rsidR="00523AF4" w:rsidRPr="00A57D71">
        <w:rPr>
          <w:rFonts w:ascii="Times New Roman" w:hAnsi="Times New Roman" w:cs="Times New Roman"/>
        </w:rPr>
        <w:fldChar w:fldCharType="separate"/>
      </w:r>
      <w:r w:rsidR="00A5669E" w:rsidRPr="00A5669E">
        <w:rPr>
          <w:rFonts w:ascii="Times New Roman" w:hAnsi="Times New Roman" w:cs="Times New Roman"/>
          <w:noProof/>
          <w:vertAlign w:val="superscript"/>
        </w:rPr>
        <w:t>45</w:t>
      </w:r>
      <w:r w:rsidR="00523AF4" w:rsidRPr="00A57D71">
        <w:rPr>
          <w:rFonts w:ascii="Times New Roman" w:hAnsi="Times New Roman" w:cs="Times New Roman"/>
        </w:rPr>
        <w:fldChar w:fldCharType="end"/>
      </w:r>
      <w:r w:rsidR="009C0CB9">
        <w:rPr>
          <w:rFonts w:ascii="Times New Roman" w:hAnsi="Times New Roman" w:cs="Times New Roman"/>
        </w:rPr>
        <w:t xml:space="preserve"> </w:t>
      </w:r>
      <w:r w:rsidR="00DB4C34">
        <w:rPr>
          <w:rFonts w:ascii="Times New Roman" w:hAnsi="Times New Roman" w:cs="Times New Roman"/>
        </w:rPr>
        <w:t>Although the actual NYCHA intervention group</w:t>
      </w:r>
      <w:r w:rsidR="00E70C85">
        <w:rPr>
          <w:rFonts w:ascii="Times New Roman" w:hAnsi="Times New Roman" w:cs="Times New Roman"/>
        </w:rPr>
        <w:t xml:space="preserve"> </w:t>
      </w:r>
      <w:r w:rsidR="00DB4C34">
        <w:rPr>
          <w:rFonts w:ascii="Times New Roman" w:hAnsi="Times New Roman" w:cs="Times New Roman"/>
        </w:rPr>
        <w:t>was constructed using NYCHA tenant data and shapefiles (described above), a census-based proxy intervention group was also required in order to generate the comparison group</w:t>
      </w:r>
      <w:r w:rsidR="001919ED">
        <w:rPr>
          <w:rFonts w:ascii="Times New Roman" w:hAnsi="Times New Roman" w:cs="Times New Roman"/>
        </w:rPr>
        <w:t xml:space="preserve"> based on </w:t>
      </w:r>
      <w:r w:rsidR="006D7F7C">
        <w:rPr>
          <w:rFonts w:ascii="Times New Roman" w:hAnsi="Times New Roman" w:cs="Times New Roman"/>
        </w:rPr>
        <w:t>neighborhood-level socio-demographics</w:t>
      </w:r>
      <w:r w:rsidR="00DB4C34">
        <w:rPr>
          <w:rFonts w:ascii="Times New Roman" w:hAnsi="Times New Roman" w:cs="Times New Roman"/>
        </w:rPr>
        <w:t>.</w:t>
      </w:r>
    </w:p>
    <w:p w14:paraId="433CE358" w14:textId="5E109744" w:rsidR="00434C77" w:rsidRPr="00A57D71" w:rsidRDefault="00DB4C34" w:rsidP="004331AA">
      <w:pPr>
        <w:spacing w:line="480" w:lineRule="auto"/>
        <w:outlineLvl w:val="0"/>
        <w:rPr>
          <w:rFonts w:ascii="Times New Roman" w:hAnsi="Times New Roman" w:cs="Times New Roman"/>
        </w:rPr>
      </w:pPr>
      <w:r>
        <w:rPr>
          <w:rFonts w:ascii="Times New Roman" w:hAnsi="Times New Roman" w:cs="Times New Roman"/>
        </w:rPr>
        <w:t>For this, we used t</w:t>
      </w:r>
      <w:r w:rsidR="009171FE" w:rsidRPr="00A57D71">
        <w:rPr>
          <w:rFonts w:ascii="Times New Roman" w:hAnsi="Times New Roman" w:cs="Times New Roman"/>
        </w:rPr>
        <w:t>he 2016 American Community Survey</w:t>
      </w:r>
      <w:r w:rsidR="004831D4">
        <w:rPr>
          <w:rFonts w:ascii="Times New Roman" w:hAnsi="Times New Roman" w:cs="Times New Roman"/>
        </w:rPr>
        <w:t xml:space="preserve"> (ACS)</w:t>
      </w:r>
      <w:r w:rsidR="009171FE" w:rsidRPr="00A57D71">
        <w:rPr>
          <w:rFonts w:ascii="Times New Roman" w:hAnsi="Times New Roman" w:cs="Times New Roman"/>
        </w:rPr>
        <w:t xml:space="preserve"> 5-year estimate data</w:t>
      </w:r>
      <w:r w:rsidR="00D25C72" w:rsidRPr="00A57D71">
        <w:rPr>
          <w:rFonts w:ascii="Times New Roman" w:hAnsi="Times New Roman" w:cs="Times New Roman"/>
        </w:rPr>
        <w:t xml:space="preserve">. </w:t>
      </w:r>
      <w:r w:rsidR="007C284E">
        <w:rPr>
          <w:rFonts w:ascii="Times New Roman" w:hAnsi="Times New Roman" w:cs="Times New Roman"/>
        </w:rPr>
        <w:t xml:space="preserve">As </w:t>
      </w:r>
      <w:r w:rsidR="00D25C72" w:rsidRPr="00A57D71">
        <w:rPr>
          <w:rFonts w:ascii="Times New Roman" w:hAnsi="Times New Roman" w:cs="Times New Roman"/>
        </w:rPr>
        <w:t>C</w:t>
      </w:r>
      <w:r w:rsidR="00BC4D9F" w:rsidRPr="00A57D71">
        <w:rPr>
          <w:rFonts w:ascii="Times New Roman" w:hAnsi="Times New Roman" w:cs="Times New Roman"/>
        </w:rPr>
        <w:t>BG</w:t>
      </w:r>
      <w:r w:rsidR="00D25C72" w:rsidRPr="00A57D71">
        <w:rPr>
          <w:rFonts w:ascii="Times New Roman" w:hAnsi="Times New Roman" w:cs="Times New Roman"/>
        </w:rPr>
        <w:t xml:space="preserve"> is the smallest geographical level with detailed so</w:t>
      </w:r>
      <w:r w:rsidR="00A97CDF">
        <w:rPr>
          <w:rFonts w:ascii="Times New Roman" w:hAnsi="Times New Roman" w:cs="Times New Roman"/>
        </w:rPr>
        <w:t>cio-economic status information,</w:t>
      </w:r>
      <w:r w:rsidR="00D25C72" w:rsidRPr="00A57D71">
        <w:rPr>
          <w:rFonts w:ascii="Times New Roman" w:hAnsi="Times New Roman" w:cs="Times New Roman"/>
        </w:rPr>
        <w:t xml:space="preserve"> </w:t>
      </w:r>
      <w:r w:rsidR="007C284E">
        <w:rPr>
          <w:rFonts w:ascii="Times New Roman" w:hAnsi="Times New Roman" w:cs="Times New Roman"/>
        </w:rPr>
        <w:t>it</w:t>
      </w:r>
      <w:r w:rsidR="00D25C72" w:rsidRPr="00A57D71">
        <w:rPr>
          <w:rFonts w:ascii="Times New Roman" w:hAnsi="Times New Roman" w:cs="Times New Roman"/>
        </w:rPr>
        <w:t xml:space="preserve"> served as the unit of analysis </w:t>
      </w:r>
      <w:r w:rsidR="007C284E">
        <w:rPr>
          <w:rFonts w:ascii="Times New Roman" w:hAnsi="Times New Roman" w:cs="Times New Roman"/>
        </w:rPr>
        <w:t>for</w:t>
      </w:r>
      <w:r w:rsidR="00D25C72" w:rsidRPr="00A57D71">
        <w:rPr>
          <w:rFonts w:ascii="Times New Roman" w:hAnsi="Times New Roman" w:cs="Times New Roman"/>
        </w:rPr>
        <w:t xml:space="preserve"> </w:t>
      </w:r>
      <w:r w:rsidR="00E465A9" w:rsidRPr="00A57D71">
        <w:rPr>
          <w:rFonts w:ascii="Times New Roman" w:hAnsi="Times New Roman" w:cs="Times New Roman"/>
        </w:rPr>
        <w:t xml:space="preserve">the </w:t>
      </w:r>
      <w:r w:rsidR="00D25C72" w:rsidRPr="00A57D71">
        <w:rPr>
          <w:rFonts w:ascii="Times New Roman" w:hAnsi="Times New Roman" w:cs="Times New Roman"/>
        </w:rPr>
        <w:t xml:space="preserve">matching. </w:t>
      </w:r>
      <w:r>
        <w:rPr>
          <w:rFonts w:ascii="Times New Roman" w:hAnsi="Times New Roman" w:cs="Times New Roman"/>
        </w:rPr>
        <w:t>We first</w:t>
      </w:r>
      <w:r w:rsidR="00BF652C" w:rsidRPr="00A57D71">
        <w:rPr>
          <w:rFonts w:ascii="Times New Roman" w:hAnsi="Times New Roman" w:cs="Times New Roman"/>
        </w:rPr>
        <w:t xml:space="preserve"> </w:t>
      </w:r>
      <w:r w:rsidR="00354CF2">
        <w:rPr>
          <w:rFonts w:ascii="Times New Roman" w:hAnsi="Times New Roman" w:cs="Times New Roman"/>
        </w:rPr>
        <w:t>assigned all CBGs comprised solely of NYCHA tax lots</w:t>
      </w:r>
      <w:r w:rsidR="00BF652C" w:rsidRPr="00A57D71">
        <w:rPr>
          <w:rFonts w:ascii="Times New Roman" w:hAnsi="Times New Roman" w:cs="Times New Roman"/>
        </w:rPr>
        <w:t xml:space="preserve"> </w:t>
      </w:r>
      <w:r w:rsidR="00E465A9" w:rsidRPr="00A57D71">
        <w:rPr>
          <w:rFonts w:ascii="Times New Roman" w:hAnsi="Times New Roman" w:cs="Times New Roman"/>
        </w:rPr>
        <w:t xml:space="preserve">for </w:t>
      </w:r>
      <w:r w:rsidR="009A7356">
        <w:rPr>
          <w:rFonts w:ascii="Times New Roman" w:hAnsi="Times New Roman" w:cs="Times New Roman"/>
        </w:rPr>
        <w:t xml:space="preserve">the purpose of conducting the </w:t>
      </w:r>
      <w:r w:rsidR="00E465A9" w:rsidRPr="00A57D71">
        <w:rPr>
          <w:rFonts w:ascii="Times New Roman" w:hAnsi="Times New Roman" w:cs="Times New Roman"/>
        </w:rPr>
        <w:t>propensity score match</w:t>
      </w:r>
      <w:r w:rsidR="009A7356">
        <w:rPr>
          <w:rFonts w:ascii="Times New Roman" w:hAnsi="Times New Roman" w:cs="Times New Roman"/>
        </w:rPr>
        <w:t xml:space="preserve"> to generate the comparison population group</w:t>
      </w:r>
      <w:r w:rsidR="00BF652C" w:rsidRPr="00A57D71">
        <w:rPr>
          <w:rFonts w:ascii="Times New Roman" w:hAnsi="Times New Roman" w:cs="Times New Roman"/>
        </w:rPr>
        <w:t>.</w:t>
      </w:r>
      <w:r w:rsidR="00F918C4" w:rsidRPr="00A57D71">
        <w:rPr>
          <w:rFonts w:ascii="Times New Roman" w:hAnsi="Times New Roman" w:cs="Times New Roman"/>
        </w:rPr>
        <w:t xml:space="preserve"> </w:t>
      </w:r>
      <w:r w:rsidR="009A7356">
        <w:rPr>
          <w:rFonts w:ascii="Times New Roman" w:hAnsi="Times New Roman" w:cs="Times New Roman"/>
        </w:rPr>
        <w:t>Specifically, t</w:t>
      </w:r>
      <w:r w:rsidR="00D70E05" w:rsidRPr="00A57D71">
        <w:rPr>
          <w:rFonts w:ascii="Times New Roman" w:hAnsi="Times New Roman" w:cs="Times New Roman"/>
        </w:rPr>
        <w:t>he</w:t>
      </w:r>
      <w:r w:rsidR="00434C77" w:rsidRPr="00A57D71">
        <w:rPr>
          <w:rFonts w:ascii="Times New Roman" w:hAnsi="Times New Roman" w:cs="Times New Roman"/>
        </w:rPr>
        <w:t xml:space="preserve"> aggregated </w:t>
      </w:r>
      <w:r w:rsidR="00913712" w:rsidRPr="00A57D71">
        <w:rPr>
          <w:rFonts w:ascii="Times New Roman" w:hAnsi="Times New Roman" w:cs="Times New Roman"/>
        </w:rPr>
        <w:t xml:space="preserve">number of </w:t>
      </w:r>
      <w:r w:rsidR="00434C77" w:rsidRPr="00A57D71">
        <w:rPr>
          <w:rFonts w:ascii="Times New Roman" w:hAnsi="Times New Roman" w:cs="Times New Roman"/>
        </w:rPr>
        <w:t>NYCHA housing units</w:t>
      </w:r>
      <w:r w:rsidR="00E465A9" w:rsidRPr="00A57D71">
        <w:rPr>
          <w:rFonts w:ascii="Times New Roman" w:hAnsi="Times New Roman" w:cs="Times New Roman"/>
        </w:rPr>
        <w:t xml:space="preserve"> </w:t>
      </w:r>
      <w:r w:rsidR="009A7356">
        <w:rPr>
          <w:rFonts w:ascii="Times New Roman" w:hAnsi="Times New Roman" w:cs="Times New Roman"/>
        </w:rPr>
        <w:t>within</w:t>
      </w:r>
      <w:r w:rsidR="00E465A9" w:rsidRPr="00A57D71">
        <w:rPr>
          <w:rFonts w:ascii="Times New Roman" w:hAnsi="Times New Roman" w:cs="Times New Roman"/>
        </w:rPr>
        <w:t xml:space="preserve"> CBG</w:t>
      </w:r>
      <w:r w:rsidR="009A7356">
        <w:rPr>
          <w:rFonts w:ascii="Times New Roman" w:hAnsi="Times New Roman" w:cs="Times New Roman"/>
        </w:rPr>
        <w:t>s</w:t>
      </w:r>
      <w:r w:rsidR="00434C77" w:rsidRPr="00A57D71">
        <w:rPr>
          <w:rFonts w:ascii="Times New Roman" w:hAnsi="Times New Roman" w:cs="Times New Roman"/>
        </w:rPr>
        <w:t xml:space="preserve"> </w:t>
      </w:r>
      <w:r w:rsidR="00913712" w:rsidRPr="00A57D71">
        <w:rPr>
          <w:rFonts w:ascii="Times New Roman" w:hAnsi="Times New Roman" w:cs="Times New Roman"/>
        </w:rPr>
        <w:t>w</w:t>
      </w:r>
      <w:r w:rsidR="009A7356">
        <w:rPr>
          <w:rFonts w:ascii="Times New Roman" w:hAnsi="Times New Roman" w:cs="Times New Roman"/>
        </w:rPr>
        <w:t>as</w:t>
      </w:r>
      <w:r w:rsidR="00E465A9" w:rsidRPr="00A57D71">
        <w:rPr>
          <w:rFonts w:ascii="Times New Roman" w:hAnsi="Times New Roman" w:cs="Times New Roman"/>
        </w:rPr>
        <w:t xml:space="preserve"> divided</w:t>
      </w:r>
      <w:r w:rsidR="00913712" w:rsidRPr="00A57D71">
        <w:rPr>
          <w:rFonts w:ascii="Times New Roman" w:hAnsi="Times New Roman" w:cs="Times New Roman"/>
        </w:rPr>
        <w:t xml:space="preserve"> by</w:t>
      </w:r>
      <w:r w:rsidR="00E465A9" w:rsidRPr="00A57D71">
        <w:rPr>
          <w:rFonts w:ascii="Times New Roman" w:hAnsi="Times New Roman" w:cs="Times New Roman"/>
        </w:rPr>
        <w:t xml:space="preserve"> </w:t>
      </w:r>
      <w:r w:rsidR="009A7356">
        <w:rPr>
          <w:rFonts w:ascii="Times New Roman" w:hAnsi="Times New Roman" w:cs="Times New Roman"/>
        </w:rPr>
        <w:t xml:space="preserve">the </w:t>
      </w:r>
      <w:r w:rsidR="00D70E05" w:rsidRPr="00A57D71">
        <w:rPr>
          <w:rFonts w:ascii="Times New Roman" w:hAnsi="Times New Roman" w:cs="Times New Roman"/>
        </w:rPr>
        <w:t xml:space="preserve">total </w:t>
      </w:r>
      <w:r w:rsidR="009A7356">
        <w:rPr>
          <w:rFonts w:ascii="Times New Roman" w:hAnsi="Times New Roman" w:cs="Times New Roman"/>
        </w:rPr>
        <w:t xml:space="preserve">number of </w:t>
      </w:r>
      <w:r w:rsidR="00D70E05" w:rsidRPr="00A57D71">
        <w:rPr>
          <w:rFonts w:ascii="Times New Roman" w:hAnsi="Times New Roman" w:cs="Times New Roman"/>
        </w:rPr>
        <w:t>housing units</w:t>
      </w:r>
      <w:r w:rsidR="002202E2">
        <w:rPr>
          <w:rFonts w:ascii="Times New Roman" w:hAnsi="Times New Roman" w:cs="Times New Roman"/>
        </w:rPr>
        <w:t xml:space="preserve">. </w:t>
      </w:r>
      <w:r w:rsidR="00BD29A8" w:rsidRPr="00A57D71">
        <w:rPr>
          <w:rFonts w:ascii="Times New Roman" w:hAnsi="Times New Roman" w:cs="Times New Roman"/>
        </w:rPr>
        <w:t xml:space="preserve">When the 90% interval contained 1.00 (100%), the </w:t>
      </w:r>
      <w:r w:rsidR="00A97CDF">
        <w:rPr>
          <w:rFonts w:ascii="Times New Roman" w:hAnsi="Times New Roman" w:cs="Times New Roman"/>
        </w:rPr>
        <w:t>CBG</w:t>
      </w:r>
      <w:r w:rsidR="00BD29A8" w:rsidRPr="00A57D71">
        <w:rPr>
          <w:rFonts w:ascii="Times New Roman" w:hAnsi="Times New Roman" w:cs="Times New Roman"/>
        </w:rPr>
        <w:t xml:space="preserve"> was </w:t>
      </w:r>
      <w:r w:rsidR="00CF69CA" w:rsidRPr="00A57D71">
        <w:rPr>
          <w:rFonts w:ascii="Times New Roman" w:hAnsi="Times New Roman" w:cs="Times New Roman"/>
        </w:rPr>
        <w:t>categorized</w:t>
      </w:r>
      <w:r w:rsidR="00BD29A8" w:rsidRPr="00A57D71">
        <w:rPr>
          <w:rFonts w:ascii="Times New Roman" w:hAnsi="Times New Roman" w:cs="Times New Roman"/>
        </w:rPr>
        <w:t xml:space="preserve"> as</w:t>
      </w:r>
      <w:r w:rsidR="00CF69CA" w:rsidRPr="00A57D71">
        <w:rPr>
          <w:rFonts w:ascii="Times New Roman" w:hAnsi="Times New Roman" w:cs="Times New Roman"/>
        </w:rPr>
        <w:t xml:space="preserve"> </w:t>
      </w:r>
      <w:r w:rsidR="00BD29A8" w:rsidRPr="00A57D71">
        <w:rPr>
          <w:rFonts w:ascii="Times New Roman" w:hAnsi="Times New Roman" w:cs="Times New Roman"/>
        </w:rPr>
        <w:t>“100% NYCHA”</w:t>
      </w:r>
      <w:r w:rsidR="00913712" w:rsidRPr="00A57D71">
        <w:rPr>
          <w:rFonts w:ascii="Times New Roman" w:hAnsi="Times New Roman" w:cs="Times New Roman"/>
        </w:rPr>
        <w:t>.</w:t>
      </w:r>
      <w:r w:rsidR="00BD29A8" w:rsidRPr="00A57D71">
        <w:rPr>
          <w:rFonts w:ascii="Times New Roman" w:hAnsi="Times New Roman" w:cs="Times New Roman"/>
        </w:rPr>
        <w:t xml:space="preserve"> </w:t>
      </w:r>
      <w:r w:rsidR="00CF69CA" w:rsidRPr="00A57D71">
        <w:rPr>
          <w:rFonts w:ascii="Times New Roman" w:hAnsi="Times New Roman" w:cs="Times New Roman"/>
        </w:rPr>
        <w:t>A t</w:t>
      </w:r>
      <w:r w:rsidR="00BD29A8" w:rsidRPr="00A57D71">
        <w:rPr>
          <w:rFonts w:ascii="Times New Roman" w:hAnsi="Times New Roman" w:cs="Times New Roman"/>
        </w:rPr>
        <w:t xml:space="preserve">otal </w:t>
      </w:r>
      <w:r w:rsidR="00CF69CA" w:rsidRPr="00A57D71">
        <w:rPr>
          <w:rFonts w:ascii="Times New Roman" w:hAnsi="Times New Roman" w:cs="Times New Roman"/>
        </w:rPr>
        <w:t xml:space="preserve">of </w:t>
      </w:r>
      <w:r w:rsidR="00BD29A8" w:rsidRPr="00A57D71">
        <w:rPr>
          <w:rFonts w:ascii="Times New Roman" w:hAnsi="Times New Roman" w:cs="Times New Roman"/>
        </w:rPr>
        <w:t>16</w:t>
      </w:r>
      <w:r w:rsidR="00D603DB" w:rsidRPr="00A57D71">
        <w:rPr>
          <w:rFonts w:ascii="Times New Roman" w:hAnsi="Times New Roman" w:cs="Times New Roman"/>
        </w:rPr>
        <w:t>0</w:t>
      </w:r>
      <w:r w:rsidR="00BD29A8" w:rsidRPr="00A57D71">
        <w:rPr>
          <w:rFonts w:ascii="Times New Roman" w:hAnsi="Times New Roman" w:cs="Times New Roman"/>
        </w:rPr>
        <w:t xml:space="preserve"> </w:t>
      </w:r>
      <w:r w:rsidR="00BC4D9F" w:rsidRPr="00A57D71">
        <w:rPr>
          <w:rFonts w:ascii="Times New Roman" w:hAnsi="Times New Roman" w:cs="Times New Roman"/>
        </w:rPr>
        <w:t>CBG</w:t>
      </w:r>
      <w:r w:rsidR="00BD29A8" w:rsidRPr="00A57D71">
        <w:rPr>
          <w:rFonts w:ascii="Times New Roman" w:hAnsi="Times New Roman" w:cs="Times New Roman"/>
        </w:rPr>
        <w:t xml:space="preserve">s were selected as </w:t>
      </w:r>
      <w:r w:rsidR="00FF739B">
        <w:rPr>
          <w:rFonts w:ascii="Times New Roman" w:hAnsi="Times New Roman" w:cs="Times New Roman"/>
        </w:rPr>
        <w:t>a</w:t>
      </w:r>
      <w:r w:rsidR="00533108">
        <w:rPr>
          <w:rFonts w:ascii="Times New Roman" w:hAnsi="Times New Roman" w:cs="Times New Roman"/>
        </w:rPr>
        <w:t xml:space="preserve"> </w:t>
      </w:r>
      <w:r w:rsidR="00225083">
        <w:rPr>
          <w:rFonts w:ascii="Times New Roman" w:hAnsi="Times New Roman" w:cs="Times New Roman"/>
        </w:rPr>
        <w:t xml:space="preserve">census-based proxy intervention group </w:t>
      </w:r>
      <w:r w:rsidR="00FF739B">
        <w:rPr>
          <w:rFonts w:ascii="Times New Roman" w:hAnsi="Times New Roman" w:cs="Times New Roman"/>
        </w:rPr>
        <w:t>for</w:t>
      </w:r>
      <w:r w:rsidR="009A7356">
        <w:rPr>
          <w:rFonts w:ascii="Times New Roman" w:hAnsi="Times New Roman" w:cs="Times New Roman"/>
        </w:rPr>
        <w:t xml:space="preserve"> </w:t>
      </w:r>
      <w:r w:rsidR="00FF739B">
        <w:rPr>
          <w:rFonts w:ascii="Times New Roman" w:hAnsi="Times New Roman" w:cs="Times New Roman"/>
        </w:rPr>
        <w:t>the matching purpose</w:t>
      </w:r>
      <w:r w:rsidR="00BD29A8" w:rsidRPr="00A57D71">
        <w:rPr>
          <w:rFonts w:ascii="Times New Roman" w:hAnsi="Times New Roman" w:cs="Times New Roman"/>
        </w:rPr>
        <w:t xml:space="preserve"> (Figure 1).</w:t>
      </w:r>
      <w:r w:rsidR="00F06C81">
        <w:rPr>
          <w:rFonts w:ascii="Times New Roman" w:hAnsi="Times New Roman" w:cs="Times New Roman"/>
        </w:rPr>
        <w:t xml:space="preserve"> </w:t>
      </w:r>
      <w:r w:rsidR="001E7437">
        <w:rPr>
          <w:rFonts w:ascii="Times New Roman" w:hAnsi="Times New Roman" w:cs="Times New Roman"/>
        </w:rPr>
        <w:t xml:space="preserve">These 160 CBGs </w:t>
      </w:r>
      <w:r w:rsidR="005330A7">
        <w:rPr>
          <w:rFonts w:ascii="Times New Roman" w:hAnsi="Times New Roman" w:cs="Times New Roman"/>
        </w:rPr>
        <w:t xml:space="preserve">were used only for generating the comparison group. </w:t>
      </w:r>
      <w:r>
        <w:rPr>
          <w:rFonts w:ascii="Times New Roman" w:hAnsi="Times New Roman" w:cs="Times New Roman"/>
        </w:rPr>
        <w:t>CBG</w:t>
      </w:r>
      <w:r w:rsidRPr="00A57D71">
        <w:rPr>
          <w:rFonts w:ascii="Times New Roman" w:hAnsi="Times New Roman" w:cs="Times New Roman"/>
        </w:rPr>
        <w:t xml:space="preserve">s without any NYCHA housing units were selected as the pool </w:t>
      </w:r>
      <w:r>
        <w:rPr>
          <w:rFonts w:ascii="Times New Roman" w:hAnsi="Times New Roman" w:cs="Times New Roman"/>
        </w:rPr>
        <w:t>from which the comparison group would be selected</w:t>
      </w:r>
      <w:r w:rsidRPr="00A57D71">
        <w:rPr>
          <w:rFonts w:ascii="Times New Roman" w:hAnsi="Times New Roman" w:cs="Times New Roman"/>
        </w:rPr>
        <w:t xml:space="preserve">. </w:t>
      </w:r>
      <w:r w:rsidRPr="00DB4C34">
        <w:rPr>
          <w:rFonts w:ascii="Times New Roman" w:hAnsi="Times New Roman" w:cs="Times New Roman"/>
        </w:rPr>
        <w:t xml:space="preserve"> </w:t>
      </w:r>
      <w:r w:rsidRPr="00A57D71">
        <w:rPr>
          <w:rFonts w:ascii="Times New Roman" w:hAnsi="Times New Roman" w:cs="Times New Roman"/>
        </w:rPr>
        <w:t xml:space="preserve">To prevent crossover, </w:t>
      </w:r>
      <w:r w:rsidR="004F2D44">
        <w:rPr>
          <w:rFonts w:ascii="Times New Roman" w:hAnsi="Times New Roman" w:cs="Times New Roman"/>
        </w:rPr>
        <w:t>CBGs</w:t>
      </w:r>
      <w:r w:rsidRPr="00A57D71">
        <w:rPr>
          <w:rFonts w:ascii="Times New Roman" w:hAnsi="Times New Roman" w:cs="Times New Roman"/>
        </w:rPr>
        <w:t xml:space="preserve"> with more than one NYCHA housing units but less than 100%</w:t>
      </w:r>
      <w:r>
        <w:rPr>
          <w:rFonts w:ascii="Times New Roman" w:hAnsi="Times New Roman" w:cs="Times New Roman"/>
        </w:rPr>
        <w:t xml:space="preserve"> (n=406)</w:t>
      </w:r>
      <w:r w:rsidRPr="00A57D71">
        <w:rPr>
          <w:rFonts w:ascii="Times New Roman" w:hAnsi="Times New Roman" w:cs="Times New Roman"/>
        </w:rPr>
        <w:t xml:space="preserve"> were excluded from the analysis.</w:t>
      </w:r>
      <w:r w:rsidR="00DC0CEB">
        <w:rPr>
          <w:rFonts w:ascii="Times New Roman" w:hAnsi="Times New Roman" w:cs="Times New Roman" w:hint="eastAsia"/>
          <w:lang w:eastAsia="ko-KR"/>
        </w:rPr>
        <w:t xml:space="preserve"> </w:t>
      </w:r>
      <w:r w:rsidR="00DC0CEB">
        <w:rPr>
          <w:rFonts w:ascii="Times New Roman" w:hAnsi="Times New Roman" w:cs="Times New Roman"/>
          <w:lang w:eastAsia="ko-KR"/>
        </w:rPr>
        <w:t xml:space="preserve">Of note, </w:t>
      </w:r>
      <w:r w:rsidR="00DC0CEB">
        <w:rPr>
          <w:rFonts w:ascii="Times New Roman" w:hAnsi="Times New Roman" w:cs="Times New Roman"/>
        </w:rPr>
        <w:t>h</w:t>
      </w:r>
      <w:r w:rsidR="00F06C81" w:rsidRPr="00F06C81">
        <w:rPr>
          <w:rFonts w:ascii="Times New Roman" w:hAnsi="Times New Roman" w:cs="Times New Roman"/>
        </w:rPr>
        <w:t>ousing units were selected as the unit of analysis instead of population</w:t>
      </w:r>
      <w:r w:rsidR="00BB221B">
        <w:rPr>
          <w:rFonts w:ascii="Times New Roman" w:hAnsi="Times New Roman" w:cs="Times New Roman"/>
        </w:rPr>
        <w:t xml:space="preserve"> due to uncertainty regarding the comparability of population estimation accuracy between CBGs of NYCHA and non-NYCHA residents</w:t>
      </w:r>
      <w:r w:rsidR="00F06C81" w:rsidRPr="00F06C81">
        <w:rPr>
          <w:rFonts w:ascii="Times New Roman" w:hAnsi="Times New Roman" w:cs="Times New Roman"/>
        </w:rPr>
        <w:t>.</w:t>
      </w:r>
    </w:p>
    <w:p w14:paraId="7BD45B12" w14:textId="48FAC53F" w:rsidR="00533108" w:rsidRDefault="00533108" w:rsidP="00A57D71">
      <w:pPr>
        <w:spacing w:line="480" w:lineRule="auto"/>
        <w:outlineLvl w:val="0"/>
      </w:pPr>
      <w:r>
        <w:rPr>
          <w:noProof/>
        </w:rPr>
        <w:lastRenderedPageBreak/>
        <w:drawing>
          <wp:inline distT="0" distB="0" distL="0" distR="0" wp14:anchorId="576DCFA9" wp14:editId="4210DCEA">
            <wp:extent cx="4008662" cy="264380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png"/>
                    <pic:cNvPicPr/>
                  </pic:nvPicPr>
                  <pic:blipFill>
                    <a:blip r:embed="rId11">
                      <a:extLst>
                        <a:ext uri="{28A0092B-C50C-407E-A947-70E740481C1C}">
                          <a14:useLocalDpi xmlns:a14="http://schemas.microsoft.com/office/drawing/2010/main" val="0"/>
                        </a:ext>
                      </a:extLst>
                    </a:blip>
                    <a:stretch>
                      <a:fillRect/>
                    </a:stretch>
                  </pic:blipFill>
                  <pic:spPr>
                    <a:xfrm>
                      <a:off x="0" y="0"/>
                      <a:ext cx="4028838" cy="2657114"/>
                    </a:xfrm>
                    <a:prstGeom prst="rect">
                      <a:avLst/>
                    </a:prstGeom>
                  </pic:spPr>
                </pic:pic>
              </a:graphicData>
            </a:graphic>
          </wp:inline>
        </w:drawing>
      </w:r>
    </w:p>
    <w:p w14:paraId="3DEA20E0" w14:textId="2D8E9C0F" w:rsidR="00BD29A8" w:rsidRDefault="00BD29A8" w:rsidP="00A57D71">
      <w:pPr>
        <w:spacing w:line="480" w:lineRule="auto"/>
        <w:rPr>
          <w:i/>
          <w:sz w:val="24"/>
        </w:rPr>
      </w:pPr>
    </w:p>
    <w:p w14:paraId="59FC0E96" w14:textId="09AAEF06" w:rsidR="005A534D" w:rsidRPr="00A57D71" w:rsidRDefault="005A534D" w:rsidP="00A57D71">
      <w:pPr>
        <w:spacing w:line="480" w:lineRule="auto"/>
        <w:outlineLvl w:val="0"/>
        <w:rPr>
          <w:rFonts w:ascii="Times New Roman" w:hAnsi="Times New Roman" w:cs="Times New Roman"/>
          <w:i/>
          <w:sz w:val="24"/>
        </w:rPr>
      </w:pPr>
      <w:r w:rsidRPr="00A57D71">
        <w:rPr>
          <w:rFonts w:ascii="Times New Roman" w:hAnsi="Times New Roman" w:cs="Times New Roman"/>
          <w:i/>
          <w:sz w:val="24"/>
        </w:rPr>
        <w:t>Matching variables</w:t>
      </w:r>
    </w:p>
    <w:p w14:paraId="35C868D5" w14:textId="4780CB72" w:rsidR="00F32089" w:rsidRPr="00A57D71" w:rsidRDefault="00F32089" w:rsidP="00A57D71">
      <w:pPr>
        <w:spacing w:line="480" w:lineRule="auto"/>
        <w:rPr>
          <w:rFonts w:ascii="Times New Roman" w:hAnsi="Times New Roman" w:cs="Times New Roman"/>
        </w:rPr>
      </w:pPr>
      <w:r w:rsidRPr="00A57D71">
        <w:rPr>
          <w:rFonts w:ascii="Times New Roman" w:hAnsi="Times New Roman" w:cs="Times New Roman"/>
        </w:rPr>
        <w:t xml:space="preserve">A set of </w:t>
      </w:r>
      <w:r w:rsidR="009C25C0" w:rsidRPr="00A57D71">
        <w:rPr>
          <w:rFonts w:ascii="Times New Roman" w:hAnsi="Times New Roman" w:cs="Times New Roman"/>
        </w:rPr>
        <w:t xml:space="preserve">variables characterizing the </w:t>
      </w:r>
      <w:r w:rsidRPr="00A57D71">
        <w:rPr>
          <w:rFonts w:ascii="Times New Roman" w:hAnsi="Times New Roman" w:cs="Times New Roman"/>
        </w:rPr>
        <w:t xml:space="preserve">socio-economic status </w:t>
      </w:r>
      <w:r w:rsidR="009C25C0" w:rsidRPr="00A57D71">
        <w:rPr>
          <w:rFonts w:ascii="Times New Roman" w:hAnsi="Times New Roman" w:cs="Times New Roman"/>
        </w:rPr>
        <w:t xml:space="preserve">of </w:t>
      </w:r>
      <w:r w:rsidR="00A758E6">
        <w:rPr>
          <w:rFonts w:ascii="Times New Roman" w:hAnsi="Times New Roman" w:cs="Times New Roman"/>
        </w:rPr>
        <w:t>CBG</w:t>
      </w:r>
      <w:r w:rsidR="004831D4">
        <w:rPr>
          <w:rFonts w:ascii="Times New Roman" w:hAnsi="Times New Roman" w:cs="Times New Roman"/>
        </w:rPr>
        <w:t xml:space="preserve"> residents</w:t>
      </w:r>
      <w:r w:rsidR="009C25C0" w:rsidRPr="00A57D71">
        <w:rPr>
          <w:rFonts w:ascii="Times New Roman" w:hAnsi="Times New Roman" w:cs="Times New Roman"/>
        </w:rPr>
        <w:t xml:space="preserve"> was</w:t>
      </w:r>
      <w:r w:rsidRPr="00A57D71">
        <w:rPr>
          <w:rFonts w:ascii="Times New Roman" w:hAnsi="Times New Roman" w:cs="Times New Roman"/>
        </w:rPr>
        <w:t xml:space="preserve"> included</w:t>
      </w:r>
      <w:r w:rsidR="004831D4">
        <w:rPr>
          <w:rFonts w:ascii="Times New Roman" w:hAnsi="Times New Roman" w:cs="Times New Roman"/>
        </w:rPr>
        <w:t xml:space="preserve"> in the matching process</w:t>
      </w:r>
      <w:r w:rsidR="00E32488" w:rsidRPr="00A57D71">
        <w:rPr>
          <w:rFonts w:ascii="Times New Roman" w:hAnsi="Times New Roman" w:cs="Times New Roman"/>
        </w:rPr>
        <w:t>.</w:t>
      </w:r>
      <w:r w:rsidR="004831D4">
        <w:rPr>
          <w:rFonts w:ascii="Times New Roman" w:hAnsi="Times New Roman" w:cs="Times New Roman"/>
        </w:rPr>
        <w:t xml:space="preserve"> </w:t>
      </w:r>
      <w:r w:rsidR="006718B7" w:rsidRPr="00A57D71">
        <w:rPr>
          <w:rFonts w:ascii="Times New Roman" w:hAnsi="Times New Roman" w:cs="Times New Roman"/>
        </w:rPr>
        <w:t>Using</w:t>
      </w:r>
      <w:r w:rsidR="00CF69CA" w:rsidRPr="00A57D71">
        <w:rPr>
          <w:rFonts w:ascii="Times New Roman" w:hAnsi="Times New Roman" w:cs="Times New Roman"/>
        </w:rPr>
        <w:t xml:space="preserve"> the 2016 </w:t>
      </w:r>
      <w:r w:rsidR="004831D4">
        <w:rPr>
          <w:rFonts w:ascii="Times New Roman" w:hAnsi="Times New Roman" w:cs="Times New Roman"/>
        </w:rPr>
        <w:t>ACS</w:t>
      </w:r>
      <w:r w:rsidR="00CF69CA" w:rsidRPr="00A57D71">
        <w:rPr>
          <w:rFonts w:ascii="Times New Roman" w:hAnsi="Times New Roman" w:cs="Times New Roman"/>
        </w:rPr>
        <w:t xml:space="preserve"> 5-year estimates, w</w:t>
      </w:r>
      <w:r w:rsidR="009C25C0" w:rsidRPr="00A57D71">
        <w:rPr>
          <w:rFonts w:ascii="Times New Roman" w:hAnsi="Times New Roman" w:cs="Times New Roman"/>
        </w:rPr>
        <w:t xml:space="preserve">e constructed </w:t>
      </w:r>
      <w:r w:rsidR="00F06C81">
        <w:rPr>
          <w:rFonts w:ascii="Times New Roman" w:hAnsi="Times New Roman" w:cs="Times New Roman"/>
        </w:rPr>
        <w:t>proportions</w:t>
      </w:r>
      <w:r w:rsidR="009C25C0" w:rsidRPr="00A57D71">
        <w:rPr>
          <w:rFonts w:ascii="Times New Roman" w:hAnsi="Times New Roman" w:cs="Times New Roman"/>
        </w:rPr>
        <w:t xml:space="preserve"> of populations across t</w:t>
      </w:r>
      <w:r w:rsidRPr="00A57D71">
        <w:rPr>
          <w:rFonts w:ascii="Times New Roman" w:hAnsi="Times New Roman" w:cs="Times New Roman"/>
        </w:rPr>
        <w:t xml:space="preserve">hree age groups (0-17, 18-50, 50 over), </w:t>
      </w:r>
      <w:r w:rsidR="007D0258" w:rsidRPr="00A57D71">
        <w:rPr>
          <w:rFonts w:ascii="Times New Roman" w:hAnsi="Times New Roman" w:cs="Times New Roman"/>
        </w:rPr>
        <w:t xml:space="preserve">two </w:t>
      </w:r>
      <w:r w:rsidR="00F06C81">
        <w:rPr>
          <w:rFonts w:ascii="Times New Roman" w:hAnsi="Times New Roman" w:cs="Times New Roman"/>
        </w:rPr>
        <w:t>racial/ethnic</w:t>
      </w:r>
      <w:r w:rsidRPr="00A57D71">
        <w:rPr>
          <w:rFonts w:ascii="Times New Roman" w:hAnsi="Times New Roman" w:cs="Times New Roman"/>
        </w:rPr>
        <w:t xml:space="preserve"> groups (</w:t>
      </w:r>
      <w:r w:rsidR="00757837">
        <w:rPr>
          <w:rFonts w:ascii="Times New Roman" w:hAnsi="Times New Roman" w:cs="Times New Roman"/>
        </w:rPr>
        <w:t>B</w:t>
      </w:r>
      <w:r w:rsidR="00285E83">
        <w:rPr>
          <w:rFonts w:ascii="Times New Roman" w:hAnsi="Times New Roman" w:cs="Times New Roman"/>
        </w:rPr>
        <w:t xml:space="preserve">lack and </w:t>
      </w:r>
      <w:r w:rsidRPr="00A57D71">
        <w:rPr>
          <w:rFonts w:ascii="Times New Roman" w:hAnsi="Times New Roman" w:cs="Times New Roman"/>
        </w:rPr>
        <w:t xml:space="preserve">Hispanic), and </w:t>
      </w:r>
      <w:r w:rsidR="007D0258" w:rsidRPr="00A57D71">
        <w:rPr>
          <w:rFonts w:ascii="Times New Roman" w:hAnsi="Times New Roman" w:cs="Times New Roman"/>
        </w:rPr>
        <w:t xml:space="preserve">two </w:t>
      </w:r>
      <w:r w:rsidRPr="00A57D71">
        <w:rPr>
          <w:rFonts w:ascii="Times New Roman" w:hAnsi="Times New Roman" w:cs="Times New Roman"/>
        </w:rPr>
        <w:t>mutually exclusive poverty status (below 100%</w:t>
      </w:r>
      <w:r w:rsidR="007D0258" w:rsidRPr="00A57D71">
        <w:rPr>
          <w:rFonts w:ascii="Times New Roman" w:hAnsi="Times New Roman" w:cs="Times New Roman"/>
        </w:rPr>
        <w:t xml:space="preserve"> and</w:t>
      </w:r>
      <w:r w:rsidRPr="00A57D71">
        <w:rPr>
          <w:rFonts w:ascii="Times New Roman" w:hAnsi="Times New Roman" w:cs="Times New Roman"/>
        </w:rPr>
        <w:t xml:space="preserve"> </w:t>
      </w:r>
      <w:r w:rsidR="00F06C81">
        <w:rPr>
          <w:rFonts w:ascii="Times New Roman" w:hAnsi="Times New Roman" w:cs="Times New Roman"/>
        </w:rPr>
        <w:t xml:space="preserve">between </w:t>
      </w:r>
      <w:r w:rsidR="007D0258" w:rsidRPr="00A57D71">
        <w:rPr>
          <w:rFonts w:ascii="Times New Roman" w:hAnsi="Times New Roman" w:cs="Times New Roman"/>
        </w:rPr>
        <w:t>100%-</w:t>
      </w:r>
      <w:r w:rsidRPr="00A57D71">
        <w:rPr>
          <w:rFonts w:ascii="Times New Roman" w:hAnsi="Times New Roman" w:cs="Times New Roman"/>
        </w:rPr>
        <w:t>125%</w:t>
      </w:r>
      <w:r w:rsidR="007D0258" w:rsidRPr="00A57D71">
        <w:rPr>
          <w:rFonts w:ascii="Times New Roman" w:hAnsi="Times New Roman" w:cs="Times New Roman"/>
        </w:rPr>
        <w:t xml:space="preserve"> </w:t>
      </w:r>
      <w:r w:rsidRPr="00A57D71">
        <w:rPr>
          <w:rFonts w:ascii="Times New Roman" w:hAnsi="Times New Roman" w:cs="Times New Roman"/>
        </w:rPr>
        <w:t>federal poverty level</w:t>
      </w:r>
      <w:r w:rsidR="007D0258" w:rsidRPr="00A57D71">
        <w:rPr>
          <w:rFonts w:ascii="Times New Roman" w:hAnsi="Times New Roman" w:cs="Times New Roman"/>
        </w:rPr>
        <w:t>s</w:t>
      </w:r>
      <w:r w:rsidRPr="00A57D71">
        <w:rPr>
          <w:rFonts w:ascii="Times New Roman" w:hAnsi="Times New Roman" w:cs="Times New Roman"/>
        </w:rPr>
        <w:t>)</w:t>
      </w:r>
      <w:r w:rsidR="00E32488" w:rsidRPr="00A57D71">
        <w:rPr>
          <w:rFonts w:ascii="Times New Roman" w:hAnsi="Times New Roman" w:cs="Times New Roman"/>
        </w:rPr>
        <w:t>.</w:t>
      </w:r>
    </w:p>
    <w:p w14:paraId="646A9323" w14:textId="1C37AD0E" w:rsidR="00BD29A8" w:rsidRDefault="00FF739B" w:rsidP="00A57D71">
      <w:pPr>
        <w:spacing w:line="480" w:lineRule="auto"/>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address potential confounding due to building structure</w:t>
      </w:r>
      <w:r w:rsidR="00B35B75">
        <w:rPr>
          <w:rFonts w:ascii="Times New Roman" w:hAnsi="Times New Roman" w:cs="Times New Roman"/>
        </w:rPr>
        <w:t>s</w:t>
      </w:r>
      <w:r>
        <w:rPr>
          <w:rFonts w:ascii="Times New Roman" w:hAnsi="Times New Roman" w:cs="Times New Roman"/>
        </w:rPr>
        <w:t xml:space="preserve"> and physical characteristics o</w:t>
      </w:r>
      <w:r w:rsidR="00B35B75">
        <w:rPr>
          <w:rFonts w:ascii="Times New Roman" w:hAnsi="Times New Roman" w:cs="Times New Roman"/>
        </w:rPr>
        <w:t>f neighborhood,</w:t>
      </w:r>
      <w:r>
        <w:rPr>
          <w:rFonts w:ascii="Times New Roman" w:hAnsi="Times New Roman" w:cs="Times New Roman"/>
        </w:rPr>
        <w:t xml:space="preserve"> o</w:t>
      </w:r>
      <w:r w:rsidR="00803EE5">
        <w:rPr>
          <w:rFonts w:ascii="Times New Roman" w:hAnsi="Times New Roman" w:cs="Times New Roman"/>
        </w:rPr>
        <w:t>ne b</w:t>
      </w:r>
      <w:r w:rsidR="00913712" w:rsidRPr="00A57D71">
        <w:rPr>
          <w:rFonts w:ascii="Times New Roman" w:hAnsi="Times New Roman" w:cs="Times New Roman"/>
        </w:rPr>
        <w:t>uilt environment variable</w:t>
      </w:r>
      <w:r w:rsidR="00B35B75">
        <w:rPr>
          <w:rFonts w:ascii="Times New Roman" w:hAnsi="Times New Roman" w:cs="Times New Roman"/>
        </w:rPr>
        <w:t>,</w:t>
      </w:r>
      <w:r w:rsidR="00886518">
        <w:rPr>
          <w:rFonts w:ascii="Times New Roman" w:hAnsi="Times New Roman" w:cs="Times New Roman"/>
        </w:rPr>
        <w:t xml:space="preserve"> </w:t>
      </w:r>
      <w:r w:rsidR="00B35B75">
        <w:rPr>
          <w:rFonts w:ascii="Times New Roman" w:hAnsi="Times New Roman" w:cs="Times New Roman"/>
        </w:rPr>
        <w:t>residential density of CBG,</w:t>
      </w:r>
      <w:r w:rsidR="00913712" w:rsidRPr="00A57D71">
        <w:rPr>
          <w:rFonts w:ascii="Times New Roman" w:hAnsi="Times New Roman" w:cs="Times New Roman"/>
        </w:rPr>
        <w:t xml:space="preserve"> w</w:t>
      </w:r>
      <w:r w:rsidR="00803EE5">
        <w:rPr>
          <w:rFonts w:ascii="Times New Roman" w:hAnsi="Times New Roman" w:cs="Times New Roman"/>
        </w:rPr>
        <w:t>as</w:t>
      </w:r>
      <w:r w:rsidR="00913712" w:rsidRPr="00A57D71">
        <w:rPr>
          <w:rFonts w:ascii="Times New Roman" w:hAnsi="Times New Roman" w:cs="Times New Roman"/>
        </w:rPr>
        <w:t xml:space="preserve"> </w:t>
      </w:r>
      <w:r w:rsidR="00803EE5">
        <w:rPr>
          <w:rFonts w:ascii="Times New Roman" w:hAnsi="Times New Roman" w:cs="Times New Roman"/>
        </w:rPr>
        <w:t xml:space="preserve">also </w:t>
      </w:r>
      <w:r w:rsidR="00913712" w:rsidRPr="00A57D71">
        <w:rPr>
          <w:rFonts w:ascii="Times New Roman" w:hAnsi="Times New Roman" w:cs="Times New Roman"/>
        </w:rPr>
        <w:t xml:space="preserve">included </w:t>
      </w:r>
      <w:r w:rsidR="00B35B75">
        <w:rPr>
          <w:rFonts w:ascii="Times New Roman" w:hAnsi="Times New Roman" w:cs="Times New Roman"/>
        </w:rPr>
        <w:t>in the matching process. The</w:t>
      </w:r>
      <w:r w:rsidR="00803EE5">
        <w:rPr>
          <w:rFonts w:ascii="Times New Roman" w:hAnsi="Times New Roman" w:cs="Times New Roman"/>
        </w:rPr>
        <w:t xml:space="preserve"> r</w:t>
      </w:r>
      <w:r w:rsidR="00B9494C" w:rsidRPr="00A57D71">
        <w:rPr>
          <w:rFonts w:ascii="Times New Roman" w:hAnsi="Times New Roman" w:cs="Times New Roman"/>
        </w:rPr>
        <w:t>esidential density</w:t>
      </w:r>
      <w:r w:rsidR="00F32089" w:rsidRPr="00A57D71">
        <w:rPr>
          <w:rFonts w:ascii="Times New Roman" w:hAnsi="Times New Roman" w:cs="Times New Roman"/>
        </w:rPr>
        <w:t xml:space="preserve"> was</w:t>
      </w:r>
      <w:r w:rsidR="007D0258" w:rsidRPr="00A57D71">
        <w:rPr>
          <w:rFonts w:ascii="Times New Roman" w:hAnsi="Times New Roman" w:cs="Times New Roman"/>
        </w:rPr>
        <w:t xml:space="preserve"> </w:t>
      </w:r>
      <w:r w:rsidR="00F32089" w:rsidRPr="00A57D71">
        <w:rPr>
          <w:rFonts w:ascii="Times New Roman" w:hAnsi="Times New Roman" w:cs="Times New Roman"/>
        </w:rPr>
        <w:t>constructed</w:t>
      </w:r>
      <w:r w:rsidR="00803EE5">
        <w:rPr>
          <w:rFonts w:ascii="Times New Roman" w:hAnsi="Times New Roman" w:cs="Times New Roman"/>
        </w:rPr>
        <w:t xml:space="preserve"> by dividing to</w:t>
      </w:r>
      <w:r w:rsidR="00F32089" w:rsidRPr="00A57D71">
        <w:rPr>
          <w:rFonts w:ascii="Times New Roman" w:hAnsi="Times New Roman" w:cs="Times New Roman"/>
        </w:rPr>
        <w:t>tal residential</w:t>
      </w:r>
      <w:r w:rsidR="00E32488" w:rsidRPr="00A57D71">
        <w:rPr>
          <w:rFonts w:ascii="Times New Roman" w:hAnsi="Times New Roman" w:cs="Times New Roman"/>
        </w:rPr>
        <w:t xml:space="preserve"> </w:t>
      </w:r>
      <w:r w:rsidR="00562965" w:rsidRPr="00A57D71">
        <w:rPr>
          <w:rFonts w:ascii="Times New Roman" w:hAnsi="Times New Roman" w:cs="Times New Roman"/>
        </w:rPr>
        <w:t xml:space="preserve">floor </w:t>
      </w:r>
      <w:r w:rsidR="00E32488" w:rsidRPr="00A57D71">
        <w:rPr>
          <w:rFonts w:ascii="Times New Roman" w:hAnsi="Times New Roman" w:cs="Times New Roman"/>
        </w:rPr>
        <w:t>areas in</w:t>
      </w:r>
      <w:r w:rsidR="00F32089" w:rsidRPr="00A57D71">
        <w:rPr>
          <w:rFonts w:ascii="Times New Roman" w:hAnsi="Times New Roman" w:cs="Times New Roman"/>
        </w:rPr>
        <w:t xml:space="preserve"> </w:t>
      </w:r>
      <w:r w:rsidR="00047EE1" w:rsidRPr="00A57D71">
        <w:rPr>
          <w:rFonts w:ascii="Times New Roman" w:hAnsi="Times New Roman" w:cs="Times New Roman"/>
        </w:rPr>
        <w:t>CBGs</w:t>
      </w:r>
      <w:r w:rsidR="00E32488" w:rsidRPr="00A57D71">
        <w:rPr>
          <w:rFonts w:ascii="Times New Roman" w:hAnsi="Times New Roman" w:cs="Times New Roman"/>
        </w:rPr>
        <w:t xml:space="preserve"> </w:t>
      </w:r>
      <w:r w:rsidR="00F32089" w:rsidRPr="00A57D71">
        <w:rPr>
          <w:rFonts w:ascii="Times New Roman" w:hAnsi="Times New Roman" w:cs="Times New Roman"/>
        </w:rPr>
        <w:t>by the total lot area</w:t>
      </w:r>
      <w:r w:rsidR="00E32488" w:rsidRPr="00A57D71">
        <w:rPr>
          <w:rFonts w:ascii="Times New Roman" w:hAnsi="Times New Roman" w:cs="Times New Roman"/>
        </w:rPr>
        <w:t>s</w:t>
      </w:r>
      <w:r w:rsidR="00F32089" w:rsidRPr="00A57D71">
        <w:rPr>
          <w:rFonts w:ascii="Times New Roman" w:hAnsi="Times New Roman" w:cs="Times New Roman"/>
        </w:rPr>
        <w:t xml:space="preserve"> in the </w:t>
      </w:r>
      <w:r w:rsidR="00BC4D9F" w:rsidRPr="00A57D71">
        <w:rPr>
          <w:rFonts w:ascii="Times New Roman" w:hAnsi="Times New Roman" w:cs="Times New Roman"/>
        </w:rPr>
        <w:t>CBG</w:t>
      </w:r>
      <w:r w:rsidR="00F06C81">
        <w:rPr>
          <w:rFonts w:ascii="Times New Roman" w:hAnsi="Times New Roman" w:cs="Times New Roman"/>
        </w:rPr>
        <w:t>,</w:t>
      </w:r>
      <w:r w:rsidR="007D0258" w:rsidRPr="00A57D71">
        <w:rPr>
          <w:rFonts w:ascii="Times New Roman" w:hAnsi="Times New Roman" w:cs="Times New Roman"/>
        </w:rPr>
        <w:t xml:space="preserve"> </w:t>
      </w:r>
      <w:r w:rsidR="00F32089" w:rsidRPr="00A57D71">
        <w:rPr>
          <w:rFonts w:ascii="Times New Roman" w:hAnsi="Times New Roman" w:cs="Times New Roman"/>
        </w:rPr>
        <w:t>ba</w:t>
      </w:r>
      <w:r w:rsidR="00E32488" w:rsidRPr="00A57D71">
        <w:rPr>
          <w:rFonts w:ascii="Times New Roman" w:hAnsi="Times New Roman" w:cs="Times New Roman"/>
        </w:rPr>
        <w:t>sed on NYC PLUTO 17v1.1 dataset</w:t>
      </w:r>
      <w:r w:rsidR="00F32089" w:rsidRPr="00A57D71">
        <w:rPr>
          <w:rFonts w:ascii="Times New Roman" w:hAnsi="Times New Roman" w:cs="Times New Roman"/>
        </w:rPr>
        <w:t>.</w:t>
      </w:r>
      <w:r w:rsidR="00B35B75">
        <w:rPr>
          <w:rFonts w:ascii="Times New Roman" w:hAnsi="Times New Roman" w:cs="Times New Roman"/>
        </w:rPr>
        <w:t xml:space="preserve"> This </w:t>
      </w:r>
      <w:r w:rsidR="002A4253">
        <w:rPr>
          <w:rFonts w:ascii="Times New Roman" w:hAnsi="Times New Roman" w:cs="Times New Roman"/>
        </w:rPr>
        <w:t xml:space="preserve">variable served as a proxy measure of multi-unit housing and population density in CBG. </w:t>
      </w:r>
    </w:p>
    <w:p w14:paraId="679B84CC" w14:textId="555BB1D5" w:rsidR="005A534D" w:rsidRPr="00A57D71" w:rsidRDefault="005A534D" w:rsidP="00A57D71">
      <w:pPr>
        <w:spacing w:line="480" w:lineRule="auto"/>
        <w:outlineLvl w:val="0"/>
        <w:rPr>
          <w:rFonts w:ascii="Times New Roman" w:hAnsi="Times New Roman" w:cs="Times New Roman"/>
          <w:i/>
          <w:sz w:val="24"/>
          <w:lang w:eastAsia="ko-KR"/>
        </w:rPr>
      </w:pPr>
      <w:r w:rsidRPr="00A57D71">
        <w:rPr>
          <w:rFonts w:ascii="Times New Roman" w:hAnsi="Times New Roman" w:cs="Times New Roman"/>
          <w:i/>
          <w:sz w:val="24"/>
        </w:rPr>
        <w:t>Propensity Score Matching</w:t>
      </w:r>
      <w:r w:rsidR="00C65D49">
        <w:rPr>
          <w:rFonts w:ascii="Times New Roman" w:hAnsi="Times New Roman" w:cs="Times New Roman"/>
          <w:i/>
          <w:sz w:val="24"/>
        </w:rPr>
        <w:t xml:space="preserve"> Results</w:t>
      </w:r>
    </w:p>
    <w:p w14:paraId="0C992776" w14:textId="0FB41952" w:rsidR="00434C77" w:rsidRDefault="00E32488" w:rsidP="00A57D71">
      <w:pPr>
        <w:spacing w:line="480" w:lineRule="auto"/>
        <w:rPr>
          <w:rFonts w:ascii="Times New Roman" w:hAnsi="Times New Roman" w:cs="Times New Roman"/>
        </w:rPr>
      </w:pPr>
      <w:r w:rsidRPr="00A57D71">
        <w:rPr>
          <w:rFonts w:ascii="Times New Roman" w:hAnsi="Times New Roman" w:cs="Times New Roman"/>
        </w:rPr>
        <w:t xml:space="preserve">Propensity score matching analysis was performed using </w:t>
      </w:r>
      <w:proofErr w:type="spellStart"/>
      <w:r w:rsidRPr="00A57D71">
        <w:rPr>
          <w:rFonts w:ascii="Times New Roman" w:hAnsi="Times New Roman" w:cs="Times New Roman"/>
        </w:rPr>
        <w:t>MatchIt</w:t>
      </w:r>
      <w:proofErr w:type="spellEnd"/>
      <w:r w:rsidRPr="00A57D71">
        <w:rPr>
          <w:rFonts w:ascii="Times New Roman" w:hAnsi="Times New Roman" w:cs="Times New Roman"/>
        </w:rPr>
        <w:t xml:space="preserve"> packages on R software. All </w:t>
      </w:r>
      <w:r w:rsidR="007D0258" w:rsidRPr="00A57D71">
        <w:rPr>
          <w:rFonts w:ascii="Times New Roman" w:hAnsi="Times New Roman" w:cs="Times New Roman"/>
        </w:rPr>
        <w:t>8</w:t>
      </w:r>
      <w:r w:rsidR="00253E78" w:rsidRPr="00A57D71">
        <w:rPr>
          <w:rFonts w:ascii="Times New Roman" w:hAnsi="Times New Roman" w:cs="Times New Roman"/>
        </w:rPr>
        <w:t xml:space="preserve"> </w:t>
      </w:r>
      <w:r w:rsidRPr="00A57D71">
        <w:rPr>
          <w:rFonts w:ascii="Times New Roman" w:hAnsi="Times New Roman" w:cs="Times New Roman"/>
        </w:rPr>
        <w:t>covariates mentioned above were included, and the “nearest neighbor matching” method was applied</w:t>
      </w:r>
      <w:r w:rsidR="00B74287" w:rsidRPr="00A57D71">
        <w:rPr>
          <w:rFonts w:ascii="Times New Roman" w:hAnsi="Times New Roman" w:cs="Times New Roman"/>
        </w:rPr>
        <w:t xml:space="preserve"> with </w:t>
      </w:r>
      <w:r w:rsidR="00803EE5">
        <w:rPr>
          <w:rFonts w:ascii="Times New Roman" w:hAnsi="Times New Roman" w:cs="Times New Roman"/>
        </w:rPr>
        <w:t xml:space="preserve">a </w:t>
      </w:r>
      <w:r w:rsidR="00B74287" w:rsidRPr="00A57D71">
        <w:rPr>
          <w:rFonts w:ascii="Times New Roman" w:hAnsi="Times New Roman" w:cs="Times New Roman"/>
        </w:rPr>
        <w:t>ratio of 4</w:t>
      </w:r>
      <w:r w:rsidR="00803EE5">
        <w:rPr>
          <w:rFonts w:ascii="Times New Roman" w:hAnsi="Times New Roman" w:cs="Times New Roman"/>
        </w:rPr>
        <w:t xml:space="preserve"> and a</w:t>
      </w:r>
      <w:r w:rsidR="00253E78" w:rsidRPr="00A57D71">
        <w:rPr>
          <w:rFonts w:ascii="Times New Roman" w:hAnsi="Times New Roman" w:cs="Times New Roman"/>
        </w:rPr>
        <w:t xml:space="preserve"> caliper width equal to 0.2 times the standard deviation of the logit of the propensity </w:t>
      </w:r>
      <w:r w:rsidR="00253E78" w:rsidRPr="00A57D71">
        <w:rPr>
          <w:rFonts w:ascii="Times New Roman" w:hAnsi="Times New Roman" w:cs="Times New Roman"/>
        </w:rPr>
        <w:lastRenderedPageBreak/>
        <w:t>score</w:t>
      </w:r>
      <w:r w:rsidRPr="00A57D71">
        <w:rPr>
          <w:rFonts w:ascii="Times New Roman" w:hAnsi="Times New Roman" w:cs="Times New Roman"/>
        </w:rPr>
        <w:t>.</w:t>
      </w:r>
      <w:r w:rsidR="00A57D71" w:rsidRPr="00A57D71">
        <w:rPr>
          <w:rFonts w:ascii="Times New Roman" w:hAnsi="Times New Roman" w:cs="Times New Roman"/>
        </w:rPr>
        <w:fldChar w:fldCharType="begin"/>
      </w:r>
      <w:r w:rsidR="00A5669E">
        <w:rPr>
          <w:rFonts w:ascii="Times New Roman" w:hAnsi="Times New Roman" w:cs="Times New Roman"/>
        </w:rPr>
        <w:instrText xml:space="preserve"> ADDIN EN.CITE &lt;EndNote&gt;&lt;Cite&gt;&lt;Author&gt;Austin&lt;/Author&gt;&lt;Year&gt;2011&lt;/Year&gt;&lt;RecNum&gt;209&lt;/RecNum&gt;&lt;DisplayText&gt;&lt;style face="superscript"&gt;46&lt;/style&gt;&lt;/DisplayText&gt;&lt;record&gt;&lt;rec-number&gt;209&lt;/rec-number&gt;&lt;foreign-keys&gt;&lt;key app="EN" db-id="tzxzfvw0lwzpvqes2zo5zrvnv9xr9pp2rsw0" timestamp="1553722792"&gt;209&lt;/key&gt;&lt;/foreign-keys&gt;&lt;ref-type name="Journal Article"&gt;17&lt;/ref-type&gt;&lt;contributors&gt;&lt;authors&gt;&lt;author&gt;Austin, P. C.&lt;/author&gt;&lt;/authors&gt;&lt;/contributors&gt;&lt;auth-address&gt;Inst Clin Evaluat Sci, Toronto, ON M4N 3M5, Canada&amp;#xD;Univ Toronto, Dalla Lana Sch Publ Hlth Sci, Toronto, ON M5S 1A1, Canada&amp;#xD;Univ Toronto, Dept Hlth Management Policy &amp;amp; Evaluat, Toronto, ON M5S 1A1, Canada&lt;/auth-address&gt;&lt;titles&gt;&lt;title&gt;Optimal caliper widths for propensity-score matching when estimating differences in means and differences in proportions in observational studies&lt;/title&gt;&lt;secondary-title&gt;Pharmaceutical Statistics&lt;/secondary-title&gt;&lt;alt-title&gt;Pharm Stat&lt;/alt-title&gt;&lt;/titles&gt;&lt;periodical&gt;&lt;full-title&gt;Pharmaceutical Statistics&lt;/full-title&gt;&lt;abbr-1&gt;Pharm Stat&lt;/abbr-1&gt;&lt;/periodical&gt;&lt;alt-periodical&gt;&lt;full-title&gt;Pharmaceutical Statistics&lt;/full-title&gt;&lt;abbr-1&gt;Pharm Stat&lt;/abbr-1&gt;&lt;/alt-periodical&gt;&lt;pages&gt;150-161&lt;/pages&gt;&lt;volume&gt;10&lt;/volume&gt;&lt;number&gt;2&lt;/number&gt;&lt;keywords&gt;&lt;keyword&gt;propensity score&lt;/keyword&gt;&lt;keyword&gt;observational study&lt;/keyword&gt;&lt;keyword&gt;binary data&lt;/keyword&gt;&lt;keyword&gt;risk difference&lt;/keyword&gt;&lt;keyword&gt;propensity-score matching&lt;/keyword&gt;&lt;keyword&gt;monte carlo simulations&lt;/keyword&gt;&lt;keyword&gt;bias&lt;/keyword&gt;&lt;keyword&gt;matching&lt;/keyword&gt;&lt;keyword&gt;monte-carlo&lt;/keyword&gt;&lt;keyword&gt;odds ratios&lt;/keyword&gt;&lt;keyword&gt;performance&lt;/keyword&gt;&lt;keyword&gt;treat&lt;/keyword&gt;&lt;keyword&gt;risk&lt;/keyword&gt;&lt;/keywords&gt;&lt;dates&gt;&lt;year&gt;2011&lt;/year&gt;&lt;pub-dates&gt;&lt;date&gt;Mar-Apr&lt;/date&gt;&lt;/pub-dates&gt;&lt;/dates&gt;&lt;isbn&gt;1539-1604&lt;/isbn&gt;&lt;accession-num&gt;WOS:000289512800010&lt;/accession-num&gt;&lt;urls&gt;&lt;related-urls&gt;&lt;url&gt;&amp;lt;Go to ISI&amp;gt;://WOS:000289512800010&lt;/url&gt;&lt;/related-urls&gt;&lt;/urls&gt;&lt;electronic-resource-num&gt;10.1002/pst.433&lt;/electronic-resource-num&gt;&lt;language&gt;English&lt;/language&gt;&lt;/record&gt;&lt;/Cite&gt;&lt;/EndNote&gt;</w:instrText>
      </w:r>
      <w:r w:rsidR="00A57D71" w:rsidRPr="00A57D71">
        <w:rPr>
          <w:rFonts w:ascii="Times New Roman" w:hAnsi="Times New Roman" w:cs="Times New Roman"/>
        </w:rPr>
        <w:fldChar w:fldCharType="separate"/>
      </w:r>
      <w:r w:rsidR="00A5669E" w:rsidRPr="00A5669E">
        <w:rPr>
          <w:rFonts w:ascii="Times New Roman" w:hAnsi="Times New Roman" w:cs="Times New Roman"/>
          <w:noProof/>
          <w:vertAlign w:val="superscript"/>
        </w:rPr>
        <w:t>46</w:t>
      </w:r>
      <w:r w:rsidR="00A57D71" w:rsidRPr="00A57D71">
        <w:rPr>
          <w:rFonts w:ascii="Times New Roman" w:hAnsi="Times New Roman" w:cs="Times New Roman"/>
        </w:rPr>
        <w:fldChar w:fldCharType="end"/>
      </w:r>
      <w:r w:rsidRPr="00A57D71">
        <w:rPr>
          <w:rFonts w:ascii="Times New Roman" w:hAnsi="Times New Roman" w:cs="Times New Roman"/>
        </w:rPr>
        <w:t xml:space="preserve"> Finally, </w:t>
      </w:r>
      <w:r w:rsidR="00702BDD">
        <w:rPr>
          <w:rFonts w:ascii="Times New Roman" w:hAnsi="Times New Roman" w:cs="Times New Roman"/>
        </w:rPr>
        <w:t xml:space="preserve">the </w:t>
      </w:r>
      <w:r w:rsidRPr="00A57D71">
        <w:rPr>
          <w:rFonts w:ascii="Times New Roman" w:hAnsi="Times New Roman" w:cs="Times New Roman"/>
        </w:rPr>
        <w:t>matching balance of each covariate was evaluated with a criterion o</w:t>
      </w:r>
      <w:r w:rsidR="00CA4CE1">
        <w:rPr>
          <w:rFonts w:ascii="Times New Roman" w:hAnsi="Times New Roman" w:cs="Times New Roman"/>
        </w:rPr>
        <w:t xml:space="preserve">f standardized mean difference less than </w:t>
      </w:r>
      <w:r w:rsidRPr="00A57D71">
        <w:rPr>
          <w:rFonts w:ascii="Times New Roman" w:hAnsi="Times New Roman" w:cs="Times New Roman"/>
        </w:rPr>
        <w:t>0.1.</w:t>
      </w:r>
      <w:r w:rsidR="00A57D71" w:rsidRPr="00A57D71">
        <w:rPr>
          <w:rFonts w:ascii="Times New Roman" w:hAnsi="Times New Roman" w:cs="Times New Roman"/>
        </w:rPr>
        <w:fldChar w:fldCharType="begin">
          <w:fldData xml:space="preserve">PEVuZE5vdGU+PENpdGU+PEF1dGhvcj5BdXN0aW48L0F1dGhvcj48WWVhcj4yMDA5PC9ZZWFyPjxS
ZWNOdW0+MjEwPC9SZWNOdW0+PERpc3BsYXlUZXh0PjxzdHlsZSBmYWNlPSJzdXBlcnNjcmlwdCI+
NDc8L3N0eWxlPjwvRGlzcGxheVRleHQ+PHJlY29yZD48cmVjLW51bWJlcj4yMTA8L3JlYy1udW1i
ZXI+PGZvcmVpZ24ta2V5cz48a2V5IGFwcD0iRU4iIGRiLWlkPSJ0enh6ZnZ3MGx3enB2cWVzMnpv
NXpydm52OXhyOXBwMnJzdzAiIHRpbWVzdGFtcD0iMTU1MzcyMjgwNiI+MjEwPC9rZXk+PC9mb3Jl
aWduLWtleXM+PHJlZi10eXBlIG5hbWU9IkpvdXJuYWwgQXJ0aWNsZSI+MTc8L3JlZi10eXBlPjxj
b250cmlidXRvcnM+PGF1dGhvcnM+PGF1dGhvcj5BdXN0aW4sIFAuIEMuPC9hdXRob3I+PC9hdXRo
b3JzPjwvY29udHJpYnV0b3JzPjxhdXRoLWFkZHJlc3M+SW5zdCBDbGluIEV2YWx1YXQgU2NpLCBU
b3JvbnRvLCBPTiBNNE4gM001LCBDYW5hZGEmI3hEO1VuaXYgVG9yb250bywgRGFsbGEgTGFuYSBT
Y2ggUHVibCBIbHRoLCBUb3JvbnRvLCBPTiwgQ2FuYWRhJiN4RDtVbml2IFRvcm9udG8sIERlcHQg
SGx0aCBQb2xpY3kgTWFuYWdlbWVudCAmYW1wOyBFdmFsdWF0LCBUb3JvbnRvLCBPTiBNNVMgMUEx
LCBDYW5hZGE8L2F1dGgtYWRkcmVzcz48dGl0bGVzPjx0aXRsZT5CYWxhbmNlIGRpYWdub3N0aWNz
IGZvciBjb21wYXJpbmcgdGhlIGRpc3RyaWJ1dGlvbiBvZiBiYXNlbGluZSBjb3ZhcmlhdGVzIGJl
dHdlZW4gdHJlYXRtZW50IGdyb3VwcyBpbiBwcm9wZW5zaXR5LXNjb3JlIG1hdGNoZWQgc2FtcGxl
czwvdGl0bGU+PHNlY29uZGFyeS10aXRsZT5TdGF0aXN0aWNzIGluIE1lZGljaW5lPC9zZWNvbmRh
cnktdGl0bGU+PGFsdC10aXRsZT5TdGF0IE1lZDwvYWx0LXRpdGxlPjwvdGl0bGVzPjxwZXJpb2Rp
Y2FsPjxmdWxsLXRpdGxlPlN0YXQgTWVkPC9mdWxsLXRpdGxlPjxhYmJyLTE+U3RhdGlzdGljcyBp
biBtZWRpY2luZTwvYWJici0xPjwvcGVyaW9kaWNhbD48YWx0LXBlcmlvZGljYWw+PGZ1bGwtdGl0
bGU+U3RhdCBNZWQ8L2Z1bGwtdGl0bGU+PGFiYnItMT5TdGF0aXN0aWNzIGluIG1lZGljaW5lPC9h
YmJyLTE+PC9hbHQtcGVyaW9kaWNhbD48cGFnZXM+MzA4My0zMTA3PC9wYWdlcz48dm9sdW1lPjI4
PC92b2x1bWU+PG51bWJlcj4yNTwvbnVtYmVyPjxrZXl3b3Jkcz48a2V5d29yZD5iYWxhbmNlPC9r
ZXl3b3JkPjxrZXl3b3JkPmdvb2RuZXNzLW9mLWZpdDwva2V5d29yZD48a2V5d29yZD5vYnNlcnZh
dGlvbmFsIHN0dWR5PC9rZXl3b3JkPjxrZXl3b3JkPnByb3BlbnNpdHkgc2NvcmU8L2tleXdvcmQ+
PGtleXdvcmQ+bWF0Y2hpbmc8L2tleXdvcmQ+PGtleXdvcmQ+cHJvcGVuc2l0eS1zY29yZSBtYXRj
aGluZzwva2V5d29yZD48a2V5d29yZD5zdGFuZGFyZGl6ZWQgZGlmZmVyZW5jZTwva2V5d29yZD48
a2V5d29yZD5iaWFzPC9rZXl3b3JkPjxrZXl3b3JkPmFjdXRlIG15b2NhcmRpYWwtaW5mYXJjdGlv
bjwva2V5d29yZD48a2V5d29yZD5jbGluaWNhbC10cmlhbHM8L2tleXdvcmQ+PGtleXdvcmQ+cmFu
ZG9taXplZCB0cmlhbHM8L2tleXdvcmQ+PGtleXdvcmQ+Y2F1c2FsIGluZmVyZW5jZTwva2V5d29y
ZD48a2V5d29yZD5tZWRpY2FsLXJlc2VhcmNoPC9rZXl3b3JkPjxrZXl3b3JkPmhlYXJ0LWZhaWx1
cmU8L2tleXdvcmQ+PGtleXdvcmQ+bW9udGUtY2FybG88L2tleXdvcmQ+PGtleXdvcmQ+b2RkcyBy
YXRpbzwva2V5d29yZD48a2V5d29yZD5tb3J0YWxpdHk8L2tleXdvcmQ+PGtleXdvcmQ+bW9kZWxz
PC9rZXl3b3JkPjwva2V5d29yZHM+PGRhdGVzPjx5ZWFyPjIwMDk8L3llYXI+PHB1Yi1kYXRlcz48
ZGF0ZT5Ob3YgMTA8L2RhdGU+PC9wdWItZGF0ZXM+PC9kYXRlcz48aXNibj4wMjc3LTY3MTU8L2lz
Ym4+PGFjY2Vzc2lvbi1udW0+V09TOjAwMDI3MTQwOTMwMDAwODwvYWNjZXNzaW9uLW51bT48dXJs
cz48cmVsYXRlZC11cmxzPjx1cmw+Jmx0O0dvIHRvIElTSSZndDs6Ly9XT1M6MDAwMjcxNDA5MzAw
MDA4PC91cmw+PC9yZWxhdGVkLXVybHM+PC91cmxzPjxlbGVjdHJvbmljLXJlc291cmNlLW51bT4x
MC4xMDAyL3NpbS4zNjk3PC9lbGVjdHJvbmljLXJlc291cmNlLW51bT48bGFuZ3VhZ2U+RW5nbGlz
aDwvbGFuZ3VhZ2U+PC9yZWNvcmQ+PC9DaXRlPjwvRW5kTm90ZT4A
</w:fldData>
        </w:fldChar>
      </w:r>
      <w:r w:rsidR="00A5669E">
        <w:rPr>
          <w:rFonts w:ascii="Times New Roman" w:hAnsi="Times New Roman" w:cs="Times New Roman"/>
        </w:rPr>
        <w:instrText xml:space="preserve"> ADDIN EN.CITE </w:instrText>
      </w:r>
      <w:r w:rsidR="00A5669E">
        <w:rPr>
          <w:rFonts w:ascii="Times New Roman" w:hAnsi="Times New Roman" w:cs="Times New Roman"/>
        </w:rPr>
        <w:fldChar w:fldCharType="begin">
          <w:fldData xml:space="preserve">PEVuZE5vdGU+PENpdGU+PEF1dGhvcj5BdXN0aW48L0F1dGhvcj48WWVhcj4yMDA5PC9ZZWFyPjxS
ZWNOdW0+MjEwPC9SZWNOdW0+PERpc3BsYXlUZXh0PjxzdHlsZSBmYWNlPSJzdXBlcnNjcmlwdCI+
NDc8L3N0eWxlPjwvRGlzcGxheVRleHQ+PHJlY29yZD48cmVjLW51bWJlcj4yMTA8L3JlYy1udW1i
ZXI+PGZvcmVpZ24ta2V5cz48a2V5IGFwcD0iRU4iIGRiLWlkPSJ0enh6ZnZ3MGx3enB2cWVzMnpv
NXpydm52OXhyOXBwMnJzdzAiIHRpbWVzdGFtcD0iMTU1MzcyMjgwNiI+MjEwPC9rZXk+PC9mb3Jl
aWduLWtleXM+PHJlZi10eXBlIG5hbWU9IkpvdXJuYWwgQXJ0aWNsZSI+MTc8L3JlZi10eXBlPjxj
b250cmlidXRvcnM+PGF1dGhvcnM+PGF1dGhvcj5BdXN0aW4sIFAuIEMuPC9hdXRob3I+PC9hdXRo
b3JzPjwvY29udHJpYnV0b3JzPjxhdXRoLWFkZHJlc3M+SW5zdCBDbGluIEV2YWx1YXQgU2NpLCBU
b3JvbnRvLCBPTiBNNE4gM001LCBDYW5hZGEmI3hEO1VuaXYgVG9yb250bywgRGFsbGEgTGFuYSBT
Y2ggUHVibCBIbHRoLCBUb3JvbnRvLCBPTiwgQ2FuYWRhJiN4RDtVbml2IFRvcm9udG8sIERlcHQg
SGx0aCBQb2xpY3kgTWFuYWdlbWVudCAmYW1wOyBFdmFsdWF0LCBUb3JvbnRvLCBPTiBNNVMgMUEx
LCBDYW5hZGE8L2F1dGgtYWRkcmVzcz48dGl0bGVzPjx0aXRsZT5CYWxhbmNlIGRpYWdub3N0aWNz
IGZvciBjb21wYXJpbmcgdGhlIGRpc3RyaWJ1dGlvbiBvZiBiYXNlbGluZSBjb3ZhcmlhdGVzIGJl
dHdlZW4gdHJlYXRtZW50IGdyb3VwcyBpbiBwcm9wZW5zaXR5LXNjb3JlIG1hdGNoZWQgc2FtcGxl
czwvdGl0bGU+PHNlY29uZGFyeS10aXRsZT5TdGF0aXN0aWNzIGluIE1lZGljaW5lPC9zZWNvbmRh
cnktdGl0bGU+PGFsdC10aXRsZT5TdGF0IE1lZDwvYWx0LXRpdGxlPjwvdGl0bGVzPjxwZXJpb2Rp
Y2FsPjxmdWxsLXRpdGxlPlN0YXQgTWVkPC9mdWxsLXRpdGxlPjxhYmJyLTE+U3RhdGlzdGljcyBp
biBtZWRpY2luZTwvYWJici0xPjwvcGVyaW9kaWNhbD48YWx0LXBlcmlvZGljYWw+PGZ1bGwtdGl0
bGU+U3RhdCBNZWQ8L2Z1bGwtdGl0bGU+PGFiYnItMT5TdGF0aXN0aWNzIGluIG1lZGljaW5lPC9h
YmJyLTE+PC9hbHQtcGVyaW9kaWNhbD48cGFnZXM+MzA4My0zMTA3PC9wYWdlcz48dm9sdW1lPjI4
PC92b2x1bWU+PG51bWJlcj4yNTwvbnVtYmVyPjxrZXl3b3Jkcz48a2V5d29yZD5iYWxhbmNlPC9r
ZXl3b3JkPjxrZXl3b3JkPmdvb2RuZXNzLW9mLWZpdDwva2V5d29yZD48a2V5d29yZD5vYnNlcnZh
dGlvbmFsIHN0dWR5PC9rZXl3b3JkPjxrZXl3b3JkPnByb3BlbnNpdHkgc2NvcmU8L2tleXdvcmQ+
PGtleXdvcmQ+bWF0Y2hpbmc8L2tleXdvcmQ+PGtleXdvcmQ+cHJvcGVuc2l0eS1zY29yZSBtYXRj
aGluZzwva2V5d29yZD48a2V5d29yZD5zdGFuZGFyZGl6ZWQgZGlmZmVyZW5jZTwva2V5d29yZD48
a2V5d29yZD5iaWFzPC9rZXl3b3JkPjxrZXl3b3JkPmFjdXRlIG15b2NhcmRpYWwtaW5mYXJjdGlv
bjwva2V5d29yZD48a2V5d29yZD5jbGluaWNhbC10cmlhbHM8L2tleXdvcmQ+PGtleXdvcmQ+cmFu
ZG9taXplZCB0cmlhbHM8L2tleXdvcmQ+PGtleXdvcmQ+Y2F1c2FsIGluZmVyZW5jZTwva2V5d29y
ZD48a2V5d29yZD5tZWRpY2FsLXJlc2VhcmNoPC9rZXl3b3JkPjxrZXl3b3JkPmhlYXJ0LWZhaWx1
cmU8L2tleXdvcmQ+PGtleXdvcmQ+bW9udGUtY2FybG88L2tleXdvcmQ+PGtleXdvcmQ+b2RkcyBy
YXRpbzwva2V5d29yZD48a2V5d29yZD5tb3J0YWxpdHk8L2tleXdvcmQ+PGtleXdvcmQ+bW9kZWxz
PC9rZXl3b3JkPjwva2V5d29yZHM+PGRhdGVzPjx5ZWFyPjIwMDk8L3llYXI+PHB1Yi1kYXRlcz48
ZGF0ZT5Ob3YgMTA8L2RhdGU+PC9wdWItZGF0ZXM+PC9kYXRlcz48aXNibj4wMjc3LTY3MTU8L2lz
Ym4+PGFjY2Vzc2lvbi1udW0+V09TOjAwMDI3MTQwOTMwMDAwODwvYWNjZXNzaW9uLW51bT48dXJs
cz48cmVsYXRlZC11cmxzPjx1cmw+Jmx0O0dvIHRvIElTSSZndDs6Ly9XT1M6MDAwMjcxNDA5MzAw
MDA4PC91cmw+PC9yZWxhdGVkLXVybHM+PC91cmxzPjxlbGVjdHJvbmljLXJlc291cmNlLW51bT4x
MC4xMDAyL3NpbS4zNjk3PC9lbGVjdHJvbmljLXJlc291cmNlLW51bT48bGFuZ3VhZ2U+RW5nbGlz
aDwvbGFuZ3VhZ2U+PC9yZWNvcmQ+PC9DaXRlPjwvRW5kTm90ZT4A
</w:fldData>
        </w:fldChar>
      </w:r>
      <w:r w:rsidR="00A5669E">
        <w:rPr>
          <w:rFonts w:ascii="Times New Roman" w:hAnsi="Times New Roman" w:cs="Times New Roman"/>
        </w:rPr>
        <w:instrText xml:space="preserve"> ADDIN EN.CITE.DATA </w:instrText>
      </w:r>
      <w:r w:rsidR="00A5669E">
        <w:rPr>
          <w:rFonts w:ascii="Times New Roman" w:hAnsi="Times New Roman" w:cs="Times New Roman"/>
        </w:rPr>
      </w:r>
      <w:r w:rsidR="00A5669E">
        <w:rPr>
          <w:rFonts w:ascii="Times New Roman" w:hAnsi="Times New Roman" w:cs="Times New Roman"/>
        </w:rPr>
        <w:fldChar w:fldCharType="end"/>
      </w:r>
      <w:r w:rsidR="00A57D71" w:rsidRPr="00A57D71">
        <w:rPr>
          <w:rFonts w:ascii="Times New Roman" w:hAnsi="Times New Roman" w:cs="Times New Roman"/>
        </w:rPr>
      </w:r>
      <w:r w:rsidR="00A57D71" w:rsidRPr="00A57D71">
        <w:rPr>
          <w:rFonts w:ascii="Times New Roman" w:hAnsi="Times New Roman" w:cs="Times New Roman"/>
        </w:rPr>
        <w:fldChar w:fldCharType="separate"/>
      </w:r>
      <w:r w:rsidR="00A5669E" w:rsidRPr="00A5669E">
        <w:rPr>
          <w:rFonts w:ascii="Times New Roman" w:hAnsi="Times New Roman" w:cs="Times New Roman"/>
          <w:noProof/>
          <w:vertAlign w:val="superscript"/>
        </w:rPr>
        <w:t>47</w:t>
      </w:r>
      <w:r w:rsidR="00A57D71" w:rsidRPr="00A57D71">
        <w:rPr>
          <w:rFonts w:ascii="Times New Roman" w:hAnsi="Times New Roman" w:cs="Times New Roman"/>
        </w:rPr>
        <w:fldChar w:fldCharType="end"/>
      </w:r>
    </w:p>
    <w:p w14:paraId="4AC1DB92" w14:textId="7523E287" w:rsidR="007622D7" w:rsidRDefault="003A16D0" w:rsidP="00A57D71">
      <w:pPr>
        <w:spacing w:line="480" w:lineRule="auto"/>
        <w:rPr>
          <w:rFonts w:ascii="Times New Roman" w:hAnsi="Times New Roman" w:cs="Times New Roman"/>
        </w:rPr>
      </w:pPr>
      <w:r w:rsidRPr="00A57D71">
        <w:rPr>
          <w:rFonts w:ascii="Times New Roman" w:hAnsi="Times New Roman" w:cs="Times New Roman"/>
        </w:rPr>
        <w:t xml:space="preserve">A total of </w:t>
      </w:r>
      <w:r w:rsidR="00F54DB4" w:rsidRPr="00A57D71">
        <w:rPr>
          <w:rFonts w:ascii="Times New Roman" w:hAnsi="Times New Roman" w:cs="Times New Roman"/>
        </w:rPr>
        <w:t>156</w:t>
      </w:r>
      <w:r w:rsidRPr="00A57D71">
        <w:rPr>
          <w:rFonts w:ascii="Times New Roman" w:hAnsi="Times New Roman" w:cs="Times New Roman"/>
        </w:rPr>
        <w:t xml:space="preserve"> </w:t>
      </w:r>
      <w:r w:rsidR="009A1023">
        <w:rPr>
          <w:rFonts w:ascii="Times New Roman" w:hAnsi="Times New Roman" w:cs="Times New Roman"/>
        </w:rPr>
        <w:t xml:space="preserve">NYCHA </w:t>
      </w:r>
      <w:r w:rsidR="00C238FE">
        <w:rPr>
          <w:rFonts w:ascii="Times New Roman" w:hAnsi="Times New Roman" w:cs="Times New Roman"/>
        </w:rPr>
        <w:t>CBGs</w:t>
      </w:r>
      <w:r w:rsidRPr="00A57D71">
        <w:rPr>
          <w:rFonts w:ascii="Times New Roman" w:hAnsi="Times New Roman" w:cs="Times New Roman"/>
        </w:rPr>
        <w:t xml:space="preserve"> </w:t>
      </w:r>
      <w:r w:rsidR="00C238FE">
        <w:rPr>
          <w:rFonts w:ascii="Times New Roman" w:hAnsi="Times New Roman" w:cs="Times New Roman"/>
        </w:rPr>
        <w:t xml:space="preserve">(90% of </w:t>
      </w:r>
      <w:r w:rsidR="00C40455">
        <w:rPr>
          <w:rFonts w:ascii="Times New Roman" w:hAnsi="Times New Roman" w:cs="Times New Roman"/>
        </w:rPr>
        <w:t>the census-based proxy intervention</w:t>
      </w:r>
      <w:r w:rsidR="00533108">
        <w:rPr>
          <w:rFonts w:ascii="Times New Roman" w:hAnsi="Times New Roman" w:cs="Times New Roman"/>
        </w:rPr>
        <w:t xml:space="preserve"> </w:t>
      </w:r>
      <w:r w:rsidR="00CA4CE1">
        <w:rPr>
          <w:rFonts w:ascii="Times New Roman" w:hAnsi="Times New Roman" w:cs="Times New Roman"/>
        </w:rPr>
        <w:t>group</w:t>
      </w:r>
      <w:r w:rsidR="00C238FE">
        <w:rPr>
          <w:rFonts w:ascii="Times New Roman" w:hAnsi="Times New Roman" w:cs="Times New Roman"/>
        </w:rPr>
        <w:t>)</w:t>
      </w:r>
      <w:r w:rsidRPr="00A57D71">
        <w:rPr>
          <w:rFonts w:ascii="Times New Roman" w:hAnsi="Times New Roman" w:cs="Times New Roman"/>
        </w:rPr>
        <w:t xml:space="preserve"> were matched to </w:t>
      </w:r>
      <w:r w:rsidR="00286E0D" w:rsidRPr="00A57D71">
        <w:rPr>
          <w:rFonts w:ascii="Times New Roman" w:hAnsi="Times New Roman" w:cs="Times New Roman"/>
        </w:rPr>
        <w:t>484</w:t>
      </w:r>
      <w:r w:rsidRPr="00A57D71">
        <w:rPr>
          <w:rFonts w:ascii="Times New Roman" w:hAnsi="Times New Roman" w:cs="Times New Roman"/>
        </w:rPr>
        <w:t xml:space="preserve"> non-NYCHA </w:t>
      </w:r>
      <w:r w:rsidR="00F06C81">
        <w:rPr>
          <w:rFonts w:ascii="Times New Roman" w:hAnsi="Times New Roman" w:cs="Times New Roman"/>
        </w:rPr>
        <w:t>CBG</w:t>
      </w:r>
      <w:r w:rsidR="009A1023">
        <w:rPr>
          <w:rFonts w:ascii="Times New Roman" w:hAnsi="Times New Roman" w:cs="Times New Roman"/>
        </w:rPr>
        <w:t>s</w:t>
      </w:r>
      <w:r w:rsidRPr="00A57D71">
        <w:rPr>
          <w:rFonts w:ascii="Times New Roman" w:hAnsi="Times New Roman" w:cs="Times New Roman"/>
        </w:rPr>
        <w:t xml:space="preserve">. </w:t>
      </w:r>
      <w:r w:rsidR="00533108">
        <w:rPr>
          <w:rFonts w:ascii="Times New Roman" w:hAnsi="Times New Roman" w:cs="Times New Roman"/>
        </w:rPr>
        <w:t xml:space="preserve">The </w:t>
      </w:r>
      <w:r w:rsidR="001F3280">
        <w:rPr>
          <w:rFonts w:ascii="Times New Roman" w:hAnsi="Times New Roman" w:cs="Times New Roman"/>
        </w:rPr>
        <w:t xml:space="preserve">population in the </w:t>
      </w:r>
      <w:r w:rsidR="00746C77">
        <w:rPr>
          <w:rFonts w:ascii="Times New Roman" w:hAnsi="Times New Roman" w:cs="Times New Roman"/>
        </w:rPr>
        <w:t>non-NYCHA</w:t>
      </w:r>
      <w:r w:rsidR="00533108">
        <w:rPr>
          <w:rFonts w:ascii="Times New Roman" w:hAnsi="Times New Roman" w:cs="Times New Roman"/>
        </w:rPr>
        <w:t xml:space="preserve"> CBG</w:t>
      </w:r>
      <w:r w:rsidR="00746C77">
        <w:rPr>
          <w:rFonts w:ascii="Times New Roman" w:hAnsi="Times New Roman" w:cs="Times New Roman"/>
        </w:rPr>
        <w:t>s</w:t>
      </w:r>
      <w:r w:rsidR="00533108">
        <w:rPr>
          <w:rFonts w:ascii="Times New Roman" w:hAnsi="Times New Roman" w:cs="Times New Roman"/>
        </w:rPr>
        <w:t xml:space="preserve"> will be compared to</w:t>
      </w:r>
      <w:r w:rsidR="001F3280">
        <w:rPr>
          <w:rFonts w:ascii="Times New Roman" w:hAnsi="Times New Roman" w:cs="Times New Roman"/>
        </w:rPr>
        <w:t xml:space="preserve"> official</w:t>
      </w:r>
      <w:r w:rsidR="00533108">
        <w:rPr>
          <w:rFonts w:ascii="Times New Roman" w:hAnsi="Times New Roman" w:cs="Times New Roman"/>
        </w:rPr>
        <w:t xml:space="preserve"> NYCHA population based on abovementioned BBL identifier. </w:t>
      </w:r>
      <w:r w:rsidR="00702BDD">
        <w:rPr>
          <w:rFonts w:ascii="Times New Roman" w:hAnsi="Times New Roman" w:cs="Times New Roman"/>
        </w:rPr>
        <w:t>M</w:t>
      </w:r>
      <w:r w:rsidR="00E32488" w:rsidRPr="00A57D71">
        <w:rPr>
          <w:rFonts w:ascii="Times New Roman" w:hAnsi="Times New Roman" w:cs="Times New Roman"/>
        </w:rPr>
        <w:t>atching results</w:t>
      </w:r>
      <w:r w:rsidR="00876E86" w:rsidRPr="00A57D71">
        <w:rPr>
          <w:rFonts w:ascii="Times New Roman" w:hAnsi="Times New Roman" w:cs="Times New Roman"/>
        </w:rPr>
        <w:t xml:space="preserve"> (Table 1)</w:t>
      </w:r>
      <w:r w:rsidR="00F06C81">
        <w:rPr>
          <w:rFonts w:ascii="Times New Roman" w:hAnsi="Times New Roman" w:cs="Times New Roman"/>
        </w:rPr>
        <w:t xml:space="preserve"> indicate</w:t>
      </w:r>
      <w:r w:rsidR="00E32488" w:rsidRPr="00A57D71">
        <w:rPr>
          <w:rFonts w:ascii="Times New Roman" w:hAnsi="Times New Roman" w:cs="Times New Roman"/>
        </w:rPr>
        <w:t xml:space="preserve"> </w:t>
      </w:r>
      <w:r w:rsidR="00702BDD">
        <w:rPr>
          <w:rFonts w:ascii="Times New Roman" w:hAnsi="Times New Roman" w:cs="Times New Roman"/>
        </w:rPr>
        <w:t xml:space="preserve">a </w:t>
      </w:r>
      <w:r w:rsidR="00876E86" w:rsidRPr="00A57D71">
        <w:rPr>
          <w:rFonts w:ascii="Times New Roman" w:hAnsi="Times New Roman" w:cs="Times New Roman"/>
        </w:rPr>
        <w:t>balanced match</w:t>
      </w:r>
      <w:r w:rsidRPr="00A57D71">
        <w:rPr>
          <w:rFonts w:ascii="Times New Roman" w:hAnsi="Times New Roman" w:cs="Times New Roman"/>
        </w:rPr>
        <w:t xml:space="preserve"> (standardized differences &lt; 0.1)</w:t>
      </w:r>
      <w:r w:rsidR="00241836">
        <w:rPr>
          <w:rFonts w:ascii="Times New Roman" w:hAnsi="Times New Roman" w:cs="Times New Roman"/>
        </w:rPr>
        <w:t xml:space="preserve"> for all neighborhood-level </w:t>
      </w:r>
      <w:r w:rsidR="00B74287" w:rsidRPr="00A57D71">
        <w:rPr>
          <w:rFonts w:ascii="Times New Roman" w:hAnsi="Times New Roman" w:cs="Times New Roman"/>
        </w:rPr>
        <w:t>covariates used in the matching process.</w:t>
      </w:r>
      <w:r w:rsidR="002A4253" w:rsidRPr="00A57D71" w:rsidDel="002A4253">
        <w:rPr>
          <w:rFonts w:ascii="Times New Roman" w:hAnsi="Times New Roman" w:cs="Times New Roman"/>
        </w:rPr>
        <w:t xml:space="preserve"> </w:t>
      </w:r>
    </w:p>
    <w:p w14:paraId="299430D5" w14:textId="189E8797" w:rsidR="00774FCC" w:rsidRPr="00ED1A23" w:rsidRDefault="00876E86" w:rsidP="00B639C2">
      <w:pPr>
        <w:spacing w:line="240" w:lineRule="auto"/>
        <w:rPr>
          <w:rFonts w:ascii="Arial" w:hAnsi="Arial" w:cs="Arial"/>
        </w:rPr>
      </w:pPr>
      <w:r w:rsidRPr="00ED1A23">
        <w:rPr>
          <w:rFonts w:ascii="Arial" w:hAnsi="Arial" w:cs="Arial"/>
        </w:rPr>
        <w:t xml:space="preserve">Table 1. </w:t>
      </w:r>
      <w:r w:rsidR="00F06C81" w:rsidRPr="00ED1A23">
        <w:rPr>
          <w:rFonts w:ascii="Arial" w:hAnsi="Arial" w:cs="Arial"/>
        </w:rPr>
        <w:t xml:space="preserve">Propensity Score </w:t>
      </w:r>
      <w:r w:rsidRPr="00ED1A23">
        <w:rPr>
          <w:rFonts w:ascii="Arial" w:hAnsi="Arial" w:cs="Arial"/>
        </w:rPr>
        <w:t>Matching Results</w:t>
      </w:r>
    </w:p>
    <w:tbl>
      <w:tblPr>
        <w:tblW w:w="7126" w:type="dxa"/>
        <w:tblBorders>
          <w:top w:val="single" w:sz="4" w:space="0" w:color="auto"/>
          <w:bottom w:val="single" w:sz="4" w:space="0" w:color="auto"/>
        </w:tblBorders>
        <w:tblLayout w:type="fixed"/>
        <w:tblLook w:val="04A0" w:firstRow="1" w:lastRow="0" w:firstColumn="1" w:lastColumn="0" w:noHBand="0" w:noVBand="1"/>
      </w:tblPr>
      <w:tblGrid>
        <w:gridCol w:w="1956"/>
        <w:gridCol w:w="802"/>
        <w:gridCol w:w="1069"/>
        <w:gridCol w:w="536"/>
        <w:gridCol w:w="267"/>
        <w:gridCol w:w="802"/>
        <w:gridCol w:w="1069"/>
        <w:gridCol w:w="604"/>
        <w:gridCol w:w="21"/>
      </w:tblGrid>
      <w:tr w:rsidR="00A91D8C" w:rsidRPr="0029620F" w14:paraId="2F50F99D" w14:textId="77777777" w:rsidTr="00B639C2">
        <w:trPr>
          <w:trHeight w:val="212"/>
        </w:trPr>
        <w:tc>
          <w:tcPr>
            <w:tcW w:w="1956" w:type="dxa"/>
            <w:tcBorders>
              <w:bottom w:val="nil"/>
            </w:tcBorders>
            <w:shd w:val="clear" w:color="auto" w:fill="auto"/>
            <w:noWrap/>
            <w:tcMar>
              <w:left w:w="72" w:type="dxa"/>
              <w:right w:w="72" w:type="dxa"/>
            </w:tcMar>
            <w:vAlign w:val="bottom"/>
            <w:hideMark/>
          </w:tcPr>
          <w:p w14:paraId="45756FA6" w14:textId="77777777" w:rsidR="00A91D8C" w:rsidRPr="0029620F" w:rsidRDefault="00A91D8C" w:rsidP="00F06C81">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w:t>
            </w:r>
          </w:p>
        </w:tc>
        <w:tc>
          <w:tcPr>
            <w:tcW w:w="2407" w:type="dxa"/>
            <w:gridSpan w:val="3"/>
            <w:tcBorders>
              <w:top w:val="single" w:sz="4" w:space="0" w:color="auto"/>
              <w:bottom w:val="single" w:sz="4" w:space="0" w:color="auto"/>
            </w:tcBorders>
            <w:shd w:val="clear" w:color="auto" w:fill="auto"/>
            <w:noWrap/>
            <w:tcMar>
              <w:left w:w="72" w:type="dxa"/>
              <w:right w:w="72" w:type="dxa"/>
            </w:tcMar>
            <w:vAlign w:val="bottom"/>
            <w:hideMark/>
          </w:tcPr>
          <w:p w14:paraId="1A758006" w14:textId="77777777" w:rsidR="00A91D8C" w:rsidRPr="00B639C2" w:rsidRDefault="00A91D8C" w:rsidP="00F06C81">
            <w:pPr>
              <w:spacing w:after="0" w:line="240" w:lineRule="auto"/>
              <w:jc w:val="center"/>
              <w:rPr>
                <w:rFonts w:ascii="Arial" w:eastAsia="Times New Roman" w:hAnsi="Arial" w:cs="Arial"/>
                <w:b/>
                <w:bCs/>
                <w:color w:val="000000"/>
                <w:sz w:val="20"/>
                <w:szCs w:val="20"/>
              </w:rPr>
            </w:pPr>
            <w:r w:rsidRPr="00B639C2">
              <w:rPr>
                <w:rFonts w:ascii="Arial" w:eastAsia="Times New Roman" w:hAnsi="Arial" w:cs="Arial"/>
                <w:b/>
                <w:bCs/>
                <w:color w:val="000000"/>
                <w:sz w:val="20"/>
                <w:szCs w:val="20"/>
              </w:rPr>
              <w:t>Unmatched</w:t>
            </w:r>
          </w:p>
          <w:p w14:paraId="45491709" w14:textId="5FA75F25" w:rsidR="00A91D8C" w:rsidRPr="00B639C2" w:rsidRDefault="00A91D8C" w:rsidP="00F06C81">
            <w:pPr>
              <w:spacing w:after="0" w:line="240" w:lineRule="auto"/>
              <w:jc w:val="center"/>
              <w:rPr>
                <w:rFonts w:ascii="Arial" w:eastAsia="Times New Roman" w:hAnsi="Arial" w:cs="Arial"/>
                <w:b/>
                <w:bCs/>
                <w:color w:val="000000"/>
                <w:sz w:val="20"/>
                <w:szCs w:val="20"/>
              </w:rPr>
            </w:pPr>
            <w:r w:rsidRPr="00B639C2">
              <w:rPr>
                <w:rFonts w:ascii="Arial" w:eastAsia="Times New Roman" w:hAnsi="Arial" w:cs="Arial"/>
                <w:b/>
                <w:bCs/>
                <w:color w:val="000000"/>
                <w:sz w:val="20"/>
                <w:szCs w:val="20"/>
              </w:rPr>
              <w:t>(160 vs. 5646 CBGs)</w:t>
            </w:r>
          </w:p>
        </w:tc>
        <w:tc>
          <w:tcPr>
            <w:tcW w:w="267" w:type="dxa"/>
            <w:tcBorders>
              <w:top w:val="single" w:sz="4" w:space="0" w:color="auto"/>
              <w:bottom w:val="single" w:sz="4" w:space="0" w:color="auto"/>
            </w:tcBorders>
            <w:shd w:val="clear" w:color="auto" w:fill="auto"/>
            <w:noWrap/>
            <w:tcMar>
              <w:left w:w="72" w:type="dxa"/>
              <w:right w:w="72" w:type="dxa"/>
            </w:tcMar>
            <w:vAlign w:val="bottom"/>
            <w:hideMark/>
          </w:tcPr>
          <w:p w14:paraId="2005850B"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 </w:t>
            </w:r>
          </w:p>
        </w:tc>
        <w:tc>
          <w:tcPr>
            <w:tcW w:w="2496" w:type="dxa"/>
            <w:gridSpan w:val="4"/>
            <w:tcBorders>
              <w:top w:val="single" w:sz="4" w:space="0" w:color="auto"/>
              <w:bottom w:val="single" w:sz="4" w:space="0" w:color="auto"/>
            </w:tcBorders>
            <w:shd w:val="clear" w:color="auto" w:fill="auto"/>
            <w:noWrap/>
            <w:tcMar>
              <w:left w:w="72" w:type="dxa"/>
              <w:right w:w="72" w:type="dxa"/>
            </w:tcMar>
            <w:vAlign w:val="bottom"/>
            <w:hideMark/>
          </w:tcPr>
          <w:p w14:paraId="5B59DC7D" w14:textId="0781CFE1" w:rsidR="00A91D8C" w:rsidRPr="00B639C2" w:rsidRDefault="00A91D8C" w:rsidP="00F06C81">
            <w:pPr>
              <w:spacing w:after="0" w:line="240" w:lineRule="auto"/>
              <w:jc w:val="center"/>
              <w:rPr>
                <w:rFonts w:ascii="Arial" w:eastAsia="Times New Roman" w:hAnsi="Arial" w:cs="Arial"/>
                <w:b/>
                <w:bCs/>
                <w:color w:val="000000"/>
                <w:sz w:val="20"/>
                <w:szCs w:val="20"/>
              </w:rPr>
            </w:pPr>
            <w:r w:rsidRPr="00B639C2">
              <w:rPr>
                <w:rFonts w:ascii="Arial" w:eastAsia="Times New Roman" w:hAnsi="Arial" w:cs="Arial"/>
                <w:b/>
                <w:bCs/>
                <w:color w:val="000000"/>
                <w:sz w:val="20"/>
                <w:szCs w:val="20"/>
              </w:rPr>
              <w:t>Matched</w:t>
            </w:r>
          </w:p>
          <w:p w14:paraId="0ECDC97F" w14:textId="7AB3B5FE" w:rsidR="00A91D8C" w:rsidRPr="00B639C2" w:rsidRDefault="00A91D8C" w:rsidP="00F06C81">
            <w:pPr>
              <w:spacing w:after="0" w:line="240" w:lineRule="auto"/>
              <w:jc w:val="center"/>
              <w:rPr>
                <w:rFonts w:ascii="Arial" w:eastAsia="Times New Roman" w:hAnsi="Arial" w:cs="Arial"/>
                <w:b/>
                <w:bCs/>
                <w:color w:val="000000"/>
                <w:sz w:val="20"/>
                <w:szCs w:val="20"/>
              </w:rPr>
            </w:pPr>
            <w:r w:rsidRPr="00B639C2">
              <w:rPr>
                <w:rFonts w:ascii="Arial" w:eastAsia="Times New Roman" w:hAnsi="Arial" w:cs="Arial"/>
                <w:b/>
                <w:bCs/>
                <w:color w:val="000000"/>
                <w:sz w:val="20"/>
                <w:szCs w:val="20"/>
              </w:rPr>
              <w:t>(154 vs. 484 CBGs)</w:t>
            </w:r>
          </w:p>
        </w:tc>
      </w:tr>
      <w:tr w:rsidR="00A91D8C" w:rsidRPr="0029620F" w14:paraId="356687D2" w14:textId="77777777" w:rsidTr="00B639C2">
        <w:trPr>
          <w:trHeight w:val="437"/>
        </w:trPr>
        <w:tc>
          <w:tcPr>
            <w:tcW w:w="1956" w:type="dxa"/>
            <w:tcBorders>
              <w:top w:val="nil"/>
              <w:bottom w:val="single" w:sz="4" w:space="0" w:color="auto"/>
            </w:tcBorders>
            <w:shd w:val="clear" w:color="auto" w:fill="auto"/>
            <w:noWrap/>
            <w:tcMar>
              <w:left w:w="72" w:type="dxa"/>
              <w:right w:w="72" w:type="dxa"/>
            </w:tcMar>
            <w:vAlign w:val="bottom"/>
            <w:hideMark/>
          </w:tcPr>
          <w:p w14:paraId="5084CBE8" w14:textId="77777777" w:rsidR="00A91D8C" w:rsidRPr="0029620F" w:rsidRDefault="00A91D8C" w:rsidP="00F06C81">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w:t>
            </w:r>
          </w:p>
        </w:tc>
        <w:tc>
          <w:tcPr>
            <w:tcW w:w="802" w:type="dxa"/>
            <w:tcBorders>
              <w:top w:val="single" w:sz="4" w:space="0" w:color="auto"/>
              <w:bottom w:val="single" w:sz="4" w:space="0" w:color="auto"/>
            </w:tcBorders>
            <w:shd w:val="clear" w:color="auto" w:fill="auto"/>
            <w:tcMar>
              <w:left w:w="72" w:type="dxa"/>
              <w:right w:w="72" w:type="dxa"/>
            </w:tcMar>
            <w:vAlign w:val="center"/>
            <w:hideMark/>
          </w:tcPr>
          <w:p w14:paraId="118F7540" w14:textId="459F31F5" w:rsidR="00A91D8C" w:rsidRPr="00B639C2" w:rsidRDefault="00A91D8C" w:rsidP="00F06C81">
            <w:pPr>
              <w:spacing w:after="0" w:line="240" w:lineRule="auto"/>
              <w:jc w:val="center"/>
              <w:rPr>
                <w:rFonts w:ascii="Arial" w:eastAsia="Times New Roman" w:hAnsi="Arial" w:cs="Arial"/>
                <w:color w:val="000000"/>
                <w:sz w:val="16"/>
                <w:szCs w:val="20"/>
              </w:rPr>
            </w:pPr>
            <w:r w:rsidRPr="0029620F">
              <w:rPr>
                <w:rFonts w:ascii="Arial" w:eastAsia="Times New Roman" w:hAnsi="Arial" w:cs="Arial"/>
                <w:color w:val="000000"/>
                <w:sz w:val="16"/>
                <w:szCs w:val="20"/>
              </w:rPr>
              <w:t>NYCHA</w:t>
            </w:r>
          </w:p>
        </w:tc>
        <w:tc>
          <w:tcPr>
            <w:tcW w:w="1069" w:type="dxa"/>
            <w:tcBorders>
              <w:top w:val="single" w:sz="4" w:space="0" w:color="auto"/>
              <w:bottom w:val="single" w:sz="4" w:space="0" w:color="auto"/>
            </w:tcBorders>
            <w:shd w:val="clear" w:color="auto" w:fill="auto"/>
            <w:tcMar>
              <w:left w:w="72" w:type="dxa"/>
              <w:right w:w="72" w:type="dxa"/>
            </w:tcMar>
            <w:vAlign w:val="center"/>
            <w:hideMark/>
          </w:tcPr>
          <w:p w14:paraId="4791D64A" w14:textId="773C4F5A" w:rsidR="00A91D8C" w:rsidRPr="00B639C2" w:rsidRDefault="00A91D8C" w:rsidP="00F06C81">
            <w:pPr>
              <w:spacing w:after="0" w:line="240" w:lineRule="auto"/>
              <w:jc w:val="center"/>
              <w:rPr>
                <w:rFonts w:ascii="Arial" w:eastAsia="Times New Roman" w:hAnsi="Arial" w:cs="Arial"/>
                <w:color w:val="000000"/>
                <w:sz w:val="16"/>
                <w:szCs w:val="20"/>
              </w:rPr>
            </w:pPr>
            <w:r w:rsidRPr="00B639C2">
              <w:rPr>
                <w:rFonts w:ascii="Arial" w:eastAsia="Times New Roman" w:hAnsi="Arial" w:cs="Arial"/>
                <w:color w:val="000000"/>
                <w:sz w:val="16"/>
                <w:szCs w:val="20"/>
              </w:rPr>
              <w:t>Comparison Pool</w:t>
            </w:r>
          </w:p>
        </w:tc>
        <w:tc>
          <w:tcPr>
            <w:tcW w:w="536" w:type="dxa"/>
            <w:tcBorders>
              <w:top w:val="single" w:sz="4" w:space="0" w:color="auto"/>
              <w:bottom w:val="single" w:sz="4" w:space="0" w:color="auto"/>
            </w:tcBorders>
            <w:shd w:val="clear" w:color="auto" w:fill="auto"/>
            <w:tcMar>
              <w:left w:w="72" w:type="dxa"/>
              <w:right w:w="72" w:type="dxa"/>
            </w:tcMar>
            <w:vAlign w:val="center"/>
            <w:hideMark/>
          </w:tcPr>
          <w:p w14:paraId="40D6BE02" w14:textId="77777777" w:rsidR="00A91D8C" w:rsidRPr="00B639C2" w:rsidRDefault="00A91D8C" w:rsidP="00F06C81">
            <w:pPr>
              <w:spacing w:after="0" w:line="240" w:lineRule="auto"/>
              <w:jc w:val="center"/>
              <w:rPr>
                <w:rFonts w:ascii="Arial" w:eastAsia="Times New Roman" w:hAnsi="Arial" w:cs="Arial"/>
                <w:color w:val="000000"/>
                <w:sz w:val="16"/>
                <w:szCs w:val="20"/>
              </w:rPr>
            </w:pPr>
            <w:r w:rsidRPr="00B639C2">
              <w:rPr>
                <w:rFonts w:ascii="Arial" w:eastAsia="Times New Roman" w:hAnsi="Arial" w:cs="Arial"/>
                <w:color w:val="000000"/>
                <w:sz w:val="16"/>
                <w:szCs w:val="20"/>
              </w:rPr>
              <w:t>Std. Diff.</w:t>
            </w:r>
          </w:p>
        </w:tc>
        <w:tc>
          <w:tcPr>
            <w:tcW w:w="267" w:type="dxa"/>
            <w:tcBorders>
              <w:top w:val="single" w:sz="4" w:space="0" w:color="auto"/>
              <w:bottom w:val="single" w:sz="4" w:space="0" w:color="auto"/>
            </w:tcBorders>
            <w:shd w:val="clear" w:color="auto" w:fill="auto"/>
            <w:tcMar>
              <w:left w:w="72" w:type="dxa"/>
              <w:right w:w="72" w:type="dxa"/>
            </w:tcMar>
            <w:vAlign w:val="center"/>
            <w:hideMark/>
          </w:tcPr>
          <w:p w14:paraId="09442680" w14:textId="77777777" w:rsidR="00A91D8C" w:rsidRPr="00B639C2" w:rsidRDefault="00A91D8C" w:rsidP="00F06C81">
            <w:pPr>
              <w:spacing w:after="0" w:line="240" w:lineRule="auto"/>
              <w:jc w:val="center"/>
              <w:rPr>
                <w:rFonts w:ascii="Arial" w:eastAsia="Times New Roman" w:hAnsi="Arial" w:cs="Arial"/>
                <w:color w:val="000000"/>
                <w:sz w:val="16"/>
                <w:szCs w:val="20"/>
              </w:rPr>
            </w:pPr>
            <w:r w:rsidRPr="00B639C2">
              <w:rPr>
                <w:rFonts w:ascii="Arial" w:eastAsia="Times New Roman" w:hAnsi="Arial" w:cs="Arial"/>
                <w:color w:val="000000"/>
                <w:sz w:val="16"/>
                <w:szCs w:val="20"/>
              </w:rPr>
              <w:t> </w:t>
            </w:r>
          </w:p>
        </w:tc>
        <w:tc>
          <w:tcPr>
            <w:tcW w:w="802" w:type="dxa"/>
            <w:tcBorders>
              <w:top w:val="single" w:sz="4" w:space="0" w:color="auto"/>
              <w:bottom w:val="single" w:sz="4" w:space="0" w:color="auto"/>
            </w:tcBorders>
            <w:shd w:val="clear" w:color="auto" w:fill="auto"/>
            <w:tcMar>
              <w:left w:w="72" w:type="dxa"/>
              <w:right w:w="72" w:type="dxa"/>
            </w:tcMar>
            <w:vAlign w:val="center"/>
            <w:hideMark/>
          </w:tcPr>
          <w:p w14:paraId="1685B2D3" w14:textId="6CB691C0" w:rsidR="00A91D8C" w:rsidRPr="00B639C2" w:rsidRDefault="00A91D8C" w:rsidP="00F06C81">
            <w:pPr>
              <w:spacing w:after="0" w:line="240" w:lineRule="auto"/>
              <w:jc w:val="center"/>
              <w:rPr>
                <w:rFonts w:ascii="Arial" w:eastAsia="Times New Roman" w:hAnsi="Arial" w:cs="Arial"/>
                <w:color w:val="000000"/>
                <w:sz w:val="16"/>
                <w:szCs w:val="20"/>
              </w:rPr>
            </w:pPr>
            <w:r w:rsidRPr="0029620F">
              <w:rPr>
                <w:rFonts w:ascii="Arial" w:eastAsia="Times New Roman" w:hAnsi="Arial" w:cs="Arial"/>
                <w:color w:val="000000"/>
                <w:sz w:val="16"/>
                <w:szCs w:val="20"/>
              </w:rPr>
              <w:t>NYCHA</w:t>
            </w:r>
          </w:p>
        </w:tc>
        <w:tc>
          <w:tcPr>
            <w:tcW w:w="1069" w:type="dxa"/>
            <w:tcBorders>
              <w:top w:val="single" w:sz="4" w:space="0" w:color="auto"/>
              <w:bottom w:val="single" w:sz="4" w:space="0" w:color="auto"/>
            </w:tcBorders>
            <w:shd w:val="clear" w:color="auto" w:fill="auto"/>
            <w:tcMar>
              <w:left w:w="72" w:type="dxa"/>
              <w:right w:w="72" w:type="dxa"/>
            </w:tcMar>
            <w:vAlign w:val="center"/>
            <w:hideMark/>
          </w:tcPr>
          <w:p w14:paraId="222A1694" w14:textId="49B6CA05" w:rsidR="00A91D8C" w:rsidRPr="00B639C2" w:rsidRDefault="00A91D8C">
            <w:pPr>
              <w:spacing w:after="0" w:line="240" w:lineRule="auto"/>
              <w:jc w:val="center"/>
              <w:rPr>
                <w:rFonts w:ascii="Arial" w:eastAsia="Times New Roman" w:hAnsi="Arial" w:cs="Arial"/>
                <w:color w:val="000000"/>
                <w:sz w:val="16"/>
                <w:szCs w:val="20"/>
              </w:rPr>
            </w:pPr>
            <w:r w:rsidRPr="00B639C2">
              <w:rPr>
                <w:rFonts w:ascii="Arial" w:eastAsia="Times New Roman" w:hAnsi="Arial" w:cs="Arial"/>
                <w:color w:val="000000"/>
                <w:sz w:val="16"/>
                <w:szCs w:val="20"/>
              </w:rPr>
              <w:t>Matched Comparison</w:t>
            </w:r>
          </w:p>
        </w:tc>
        <w:tc>
          <w:tcPr>
            <w:tcW w:w="625" w:type="dxa"/>
            <w:gridSpan w:val="2"/>
            <w:tcBorders>
              <w:top w:val="single" w:sz="4" w:space="0" w:color="auto"/>
              <w:bottom w:val="single" w:sz="4" w:space="0" w:color="auto"/>
            </w:tcBorders>
            <w:shd w:val="clear" w:color="auto" w:fill="auto"/>
            <w:tcMar>
              <w:left w:w="72" w:type="dxa"/>
              <w:right w:w="72" w:type="dxa"/>
            </w:tcMar>
            <w:vAlign w:val="center"/>
            <w:hideMark/>
          </w:tcPr>
          <w:p w14:paraId="43B10202" w14:textId="77777777" w:rsidR="00A91D8C" w:rsidRPr="00B639C2" w:rsidRDefault="00A91D8C" w:rsidP="00F06C81">
            <w:pPr>
              <w:spacing w:after="0" w:line="240" w:lineRule="auto"/>
              <w:jc w:val="center"/>
              <w:rPr>
                <w:rFonts w:ascii="Arial" w:eastAsia="Times New Roman" w:hAnsi="Arial" w:cs="Arial"/>
                <w:color w:val="000000"/>
                <w:sz w:val="16"/>
                <w:szCs w:val="20"/>
              </w:rPr>
            </w:pPr>
            <w:r w:rsidRPr="00B639C2">
              <w:rPr>
                <w:rFonts w:ascii="Arial" w:eastAsia="Times New Roman" w:hAnsi="Arial" w:cs="Arial"/>
                <w:color w:val="000000"/>
                <w:sz w:val="16"/>
                <w:szCs w:val="20"/>
              </w:rPr>
              <w:t>Std. Diff.</w:t>
            </w:r>
          </w:p>
        </w:tc>
      </w:tr>
      <w:tr w:rsidR="00DA40C4" w:rsidRPr="0029620F" w14:paraId="67D5BD66" w14:textId="77777777" w:rsidTr="00DA40C4">
        <w:trPr>
          <w:gridAfter w:val="1"/>
          <w:wAfter w:w="21" w:type="dxa"/>
          <w:trHeight w:val="212"/>
        </w:trPr>
        <w:tc>
          <w:tcPr>
            <w:tcW w:w="7105" w:type="dxa"/>
            <w:gridSpan w:val="8"/>
            <w:shd w:val="clear" w:color="auto" w:fill="auto"/>
            <w:noWrap/>
            <w:tcMar>
              <w:left w:w="72" w:type="dxa"/>
              <w:right w:w="72" w:type="dxa"/>
            </w:tcMar>
            <w:vAlign w:val="bottom"/>
            <w:hideMark/>
          </w:tcPr>
          <w:p w14:paraId="397565F8" w14:textId="77777777" w:rsidR="00F06C81" w:rsidRPr="00B639C2" w:rsidRDefault="00F06C81" w:rsidP="00F06C81">
            <w:pPr>
              <w:spacing w:after="0" w:line="240" w:lineRule="auto"/>
              <w:rPr>
                <w:rFonts w:ascii="Arial" w:eastAsia="Times New Roman" w:hAnsi="Arial" w:cs="Arial"/>
                <w:b/>
                <w:bCs/>
                <w:color w:val="000000"/>
                <w:sz w:val="20"/>
                <w:szCs w:val="20"/>
              </w:rPr>
            </w:pPr>
            <w:r w:rsidRPr="00B639C2">
              <w:rPr>
                <w:rFonts w:ascii="Arial" w:eastAsia="Times New Roman" w:hAnsi="Arial" w:cs="Arial"/>
                <w:b/>
                <w:bCs/>
                <w:color w:val="000000"/>
                <w:sz w:val="20"/>
                <w:szCs w:val="20"/>
              </w:rPr>
              <w:t>Poverty (%)</w:t>
            </w:r>
          </w:p>
        </w:tc>
      </w:tr>
      <w:tr w:rsidR="00A91D8C" w:rsidRPr="0029620F" w14:paraId="5DB067B6" w14:textId="77777777" w:rsidTr="00B639C2">
        <w:trPr>
          <w:trHeight w:val="202"/>
        </w:trPr>
        <w:tc>
          <w:tcPr>
            <w:tcW w:w="1956" w:type="dxa"/>
            <w:shd w:val="clear" w:color="auto" w:fill="auto"/>
            <w:noWrap/>
            <w:tcMar>
              <w:left w:w="72" w:type="dxa"/>
              <w:right w:w="72" w:type="dxa"/>
            </w:tcMar>
            <w:vAlign w:val="bottom"/>
            <w:hideMark/>
          </w:tcPr>
          <w:p w14:paraId="0DCFD7E3" w14:textId="2CF02895" w:rsidR="00A91D8C" w:rsidRPr="0029620F" w:rsidRDefault="00A91D8C" w:rsidP="00285E83">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xml:space="preserve"> 100% FPL</w:t>
            </w:r>
          </w:p>
        </w:tc>
        <w:tc>
          <w:tcPr>
            <w:tcW w:w="802" w:type="dxa"/>
            <w:shd w:val="clear" w:color="auto" w:fill="auto"/>
            <w:noWrap/>
            <w:tcMar>
              <w:left w:w="14" w:type="dxa"/>
              <w:right w:w="14" w:type="dxa"/>
            </w:tcMar>
            <w:vAlign w:val="bottom"/>
            <w:hideMark/>
          </w:tcPr>
          <w:p w14:paraId="7999CD2B"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44.7</w:t>
            </w:r>
          </w:p>
        </w:tc>
        <w:tc>
          <w:tcPr>
            <w:tcW w:w="1069" w:type="dxa"/>
            <w:shd w:val="clear" w:color="auto" w:fill="auto"/>
            <w:noWrap/>
            <w:tcMar>
              <w:left w:w="14" w:type="dxa"/>
              <w:right w:w="14" w:type="dxa"/>
            </w:tcMar>
            <w:vAlign w:val="bottom"/>
            <w:hideMark/>
          </w:tcPr>
          <w:p w14:paraId="1C60E32F"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18.0</w:t>
            </w:r>
          </w:p>
        </w:tc>
        <w:tc>
          <w:tcPr>
            <w:tcW w:w="536" w:type="dxa"/>
            <w:shd w:val="clear" w:color="auto" w:fill="auto"/>
            <w:noWrap/>
            <w:tcMar>
              <w:left w:w="14" w:type="dxa"/>
              <w:right w:w="14" w:type="dxa"/>
            </w:tcMar>
            <w:vAlign w:val="bottom"/>
            <w:hideMark/>
          </w:tcPr>
          <w:p w14:paraId="4BF83F97"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2.07</w:t>
            </w:r>
          </w:p>
        </w:tc>
        <w:tc>
          <w:tcPr>
            <w:tcW w:w="267" w:type="dxa"/>
            <w:shd w:val="clear" w:color="auto" w:fill="auto"/>
            <w:noWrap/>
            <w:tcMar>
              <w:left w:w="14" w:type="dxa"/>
              <w:right w:w="14" w:type="dxa"/>
            </w:tcMar>
            <w:vAlign w:val="bottom"/>
            <w:hideMark/>
          </w:tcPr>
          <w:p w14:paraId="0DAC6291" w14:textId="77777777" w:rsidR="00A91D8C" w:rsidRPr="0029620F" w:rsidRDefault="00A91D8C" w:rsidP="00F06C81">
            <w:pPr>
              <w:spacing w:after="0" w:line="240" w:lineRule="auto"/>
              <w:jc w:val="center"/>
              <w:rPr>
                <w:rFonts w:ascii="Arial" w:eastAsia="Times New Roman" w:hAnsi="Arial" w:cs="Arial"/>
                <w:color w:val="000000"/>
                <w:sz w:val="20"/>
                <w:szCs w:val="20"/>
              </w:rPr>
            </w:pPr>
          </w:p>
        </w:tc>
        <w:tc>
          <w:tcPr>
            <w:tcW w:w="802" w:type="dxa"/>
            <w:shd w:val="clear" w:color="auto" w:fill="auto"/>
            <w:noWrap/>
            <w:tcMar>
              <w:left w:w="14" w:type="dxa"/>
              <w:right w:w="14" w:type="dxa"/>
            </w:tcMar>
            <w:vAlign w:val="bottom"/>
            <w:hideMark/>
          </w:tcPr>
          <w:p w14:paraId="294E1EEE"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44.2</w:t>
            </w:r>
          </w:p>
        </w:tc>
        <w:tc>
          <w:tcPr>
            <w:tcW w:w="1069" w:type="dxa"/>
            <w:shd w:val="clear" w:color="auto" w:fill="auto"/>
            <w:noWrap/>
            <w:tcMar>
              <w:left w:w="14" w:type="dxa"/>
              <w:right w:w="14" w:type="dxa"/>
            </w:tcMar>
            <w:vAlign w:val="bottom"/>
            <w:hideMark/>
          </w:tcPr>
          <w:p w14:paraId="35056A87"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43.8</w:t>
            </w:r>
          </w:p>
        </w:tc>
        <w:tc>
          <w:tcPr>
            <w:tcW w:w="625" w:type="dxa"/>
            <w:gridSpan w:val="2"/>
            <w:shd w:val="clear" w:color="auto" w:fill="auto"/>
            <w:noWrap/>
            <w:tcMar>
              <w:left w:w="14" w:type="dxa"/>
              <w:right w:w="14" w:type="dxa"/>
            </w:tcMar>
            <w:vAlign w:val="bottom"/>
            <w:hideMark/>
          </w:tcPr>
          <w:p w14:paraId="2BD47D42" w14:textId="376AEC5E"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0.03*</w:t>
            </w:r>
          </w:p>
        </w:tc>
      </w:tr>
      <w:tr w:rsidR="00A91D8C" w:rsidRPr="0029620F" w14:paraId="5134D14E" w14:textId="77777777" w:rsidTr="00B639C2">
        <w:trPr>
          <w:trHeight w:val="202"/>
        </w:trPr>
        <w:tc>
          <w:tcPr>
            <w:tcW w:w="1956" w:type="dxa"/>
            <w:shd w:val="clear" w:color="auto" w:fill="auto"/>
            <w:noWrap/>
            <w:tcMar>
              <w:left w:w="72" w:type="dxa"/>
              <w:right w:w="72" w:type="dxa"/>
            </w:tcMar>
            <w:vAlign w:val="bottom"/>
            <w:hideMark/>
          </w:tcPr>
          <w:p w14:paraId="538798AB" w14:textId="48C79D73" w:rsidR="00A91D8C" w:rsidRPr="0029620F" w:rsidRDefault="00A91D8C" w:rsidP="00285E83">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xml:space="preserve"> 125% FPL</w:t>
            </w:r>
          </w:p>
        </w:tc>
        <w:tc>
          <w:tcPr>
            <w:tcW w:w="802" w:type="dxa"/>
            <w:shd w:val="clear" w:color="auto" w:fill="auto"/>
            <w:noWrap/>
            <w:tcMar>
              <w:left w:w="14" w:type="dxa"/>
              <w:right w:w="14" w:type="dxa"/>
            </w:tcMar>
            <w:vAlign w:val="bottom"/>
            <w:hideMark/>
          </w:tcPr>
          <w:p w14:paraId="13F8B303"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9.7</w:t>
            </w:r>
          </w:p>
        </w:tc>
        <w:tc>
          <w:tcPr>
            <w:tcW w:w="1069" w:type="dxa"/>
            <w:shd w:val="clear" w:color="auto" w:fill="auto"/>
            <w:noWrap/>
            <w:tcMar>
              <w:left w:w="14" w:type="dxa"/>
              <w:right w:w="14" w:type="dxa"/>
            </w:tcMar>
            <w:vAlign w:val="bottom"/>
            <w:hideMark/>
          </w:tcPr>
          <w:p w14:paraId="46F83A3A"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4.9</w:t>
            </w:r>
          </w:p>
        </w:tc>
        <w:tc>
          <w:tcPr>
            <w:tcW w:w="536" w:type="dxa"/>
            <w:shd w:val="clear" w:color="auto" w:fill="auto"/>
            <w:noWrap/>
            <w:tcMar>
              <w:left w:w="14" w:type="dxa"/>
              <w:right w:w="14" w:type="dxa"/>
            </w:tcMar>
            <w:vAlign w:val="bottom"/>
            <w:hideMark/>
          </w:tcPr>
          <w:p w14:paraId="3BDEAF7E"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0.74</w:t>
            </w:r>
          </w:p>
        </w:tc>
        <w:tc>
          <w:tcPr>
            <w:tcW w:w="267" w:type="dxa"/>
            <w:shd w:val="clear" w:color="auto" w:fill="auto"/>
            <w:noWrap/>
            <w:tcMar>
              <w:left w:w="14" w:type="dxa"/>
              <w:right w:w="14" w:type="dxa"/>
            </w:tcMar>
            <w:vAlign w:val="bottom"/>
            <w:hideMark/>
          </w:tcPr>
          <w:p w14:paraId="68FF483E" w14:textId="77777777" w:rsidR="00A91D8C" w:rsidRPr="0029620F" w:rsidRDefault="00A91D8C" w:rsidP="00F06C81">
            <w:pPr>
              <w:spacing w:after="0" w:line="240" w:lineRule="auto"/>
              <w:jc w:val="center"/>
              <w:rPr>
                <w:rFonts w:ascii="Arial" w:eastAsia="Times New Roman" w:hAnsi="Arial" w:cs="Arial"/>
                <w:color w:val="000000"/>
                <w:sz w:val="20"/>
                <w:szCs w:val="20"/>
              </w:rPr>
            </w:pPr>
          </w:p>
        </w:tc>
        <w:tc>
          <w:tcPr>
            <w:tcW w:w="802" w:type="dxa"/>
            <w:shd w:val="clear" w:color="auto" w:fill="auto"/>
            <w:noWrap/>
            <w:tcMar>
              <w:left w:w="14" w:type="dxa"/>
              <w:right w:w="14" w:type="dxa"/>
            </w:tcMar>
            <w:vAlign w:val="bottom"/>
            <w:hideMark/>
          </w:tcPr>
          <w:p w14:paraId="248359B4"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9.7</w:t>
            </w:r>
          </w:p>
        </w:tc>
        <w:tc>
          <w:tcPr>
            <w:tcW w:w="1069" w:type="dxa"/>
            <w:shd w:val="clear" w:color="auto" w:fill="auto"/>
            <w:noWrap/>
            <w:tcMar>
              <w:left w:w="14" w:type="dxa"/>
              <w:right w:w="14" w:type="dxa"/>
            </w:tcMar>
            <w:vAlign w:val="bottom"/>
            <w:hideMark/>
          </w:tcPr>
          <w:p w14:paraId="5E15066F"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9.5</w:t>
            </w:r>
          </w:p>
        </w:tc>
        <w:tc>
          <w:tcPr>
            <w:tcW w:w="625" w:type="dxa"/>
            <w:gridSpan w:val="2"/>
            <w:shd w:val="clear" w:color="auto" w:fill="auto"/>
            <w:noWrap/>
            <w:tcMar>
              <w:left w:w="14" w:type="dxa"/>
              <w:right w:w="14" w:type="dxa"/>
            </w:tcMar>
            <w:vAlign w:val="bottom"/>
            <w:hideMark/>
          </w:tcPr>
          <w:p w14:paraId="67A4CB6E" w14:textId="1BFA9E94"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0.03*</w:t>
            </w:r>
          </w:p>
        </w:tc>
      </w:tr>
      <w:tr w:rsidR="00DA40C4" w:rsidRPr="0029620F" w14:paraId="476FA8D2" w14:textId="77777777" w:rsidTr="00DA40C4">
        <w:trPr>
          <w:gridAfter w:val="1"/>
          <w:wAfter w:w="21" w:type="dxa"/>
          <w:trHeight w:val="212"/>
        </w:trPr>
        <w:tc>
          <w:tcPr>
            <w:tcW w:w="7105" w:type="dxa"/>
            <w:gridSpan w:val="8"/>
            <w:shd w:val="clear" w:color="auto" w:fill="auto"/>
            <w:noWrap/>
            <w:tcMar>
              <w:left w:w="14" w:type="dxa"/>
              <w:right w:w="14" w:type="dxa"/>
            </w:tcMar>
            <w:vAlign w:val="bottom"/>
            <w:hideMark/>
          </w:tcPr>
          <w:p w14:paraId="724E7872" w14:textId="4C8E8562" w:rsidR="00F06C81" w:rsidRPr="00B639C2" w:rsidRDefault="00F06C81" w:rsidP="0029620F">
            <w:pPr>
              <w:spacing w:after="0" w:line="240" w:lineRule="auto"/>
              <w:rPr>
                <w:rFonts w:ascii="Arial" w:eastAsia="Times New Roman" w:hAnsi="Arial" w:cs="Arial"/>
                <w:b/>
                <w:bCs/>
                <w:color w:val="000000"/>
                <w:sz w:val="20"/>
                <w:szCs w:val="20"/>
              </w:rPr>
            </w:pPr>
            <w:r w:rsidRPr="00B639C2">
              <w:rPr>
                <w:rFonts w:ascii="Arial" w:eastAsia="Times New Roman" w:hAnsi="Arial" w:cs="Arial"/>
                <w:b/>
                <w:bCs/>
                <w:color w:val="000000"/>
                <w:sz w:val="20"/>
                <w:szCs w:val="20"/>
              </w:rPr>
              <w:t xml:space="preserve">Age </w:t>
            </w:r>
            <w:r w:rsidR="00A91D8C" w:rsidRPr="00B639C2">
              <w:rPr>
                <w:rFonts w:ascii="Arial" w:eastAsia="Times New Roman" w:hAnsi="Arial" w:cs="Arial"/>
                <w:b/>
                <w:bCs/>
                <w:color w:val="000000"/>
                <w:sz w:val="20"/>
                <w:szCs w:val="20"/>
              </w:rPr>
              <w:t xml:space="preserve">group </w:t>
            </w:r>
            <w:r w:rsidRPr="00B639C2">
              <w:rPr>
                <w:rFonts w:ascii="Arial" w:eastAsia="Times New Roman" w:hAnsi="Arial" w:cs="Arial"/>
                <w:b/>
                <w:bCs/>
                <w:color w:val="000000"/>
                <w:sz w:val="20"/>
                <w:szCs w:val="20"/>
              </w:rPr>
              <w:t>(%)</w:t>
            </w:r>
          </w:p>
        </w:tc>
      </w:tr>
      <w:tr w:rsidR="00A91D8C" w:rsidRPr="0029620F" w14:paraId="61B59AA8" w14:textId="77777777" w:rsidTr="00B639C2">
        <w:trPr>
          <w:trHeight w:val="202"/>
        </w:trPr>
        <w:tc>
          <w:tcPr>
            <w:tcW w:w="1956" w:type="dxa"/>
            <w:shd w:val="clear" w:color="auto" w:fill="auto"/>
            <w:noWrap/>
            <w:tcMar>
              <w:left w:w="72" w:type="dxa"/>
              <w:right w:w="72" w:type="dxa"/>
            </w:tcMar>
            <w:vAlign w:val="bottom"/>
            <w:hideMark/>
          </w:tcPr>
          <w:p w14:paraId="21AC606D" w14:textId="3C5CA235" w:rsidR="00A91D8C" w:rsidRPr="0029620F" w:rsidRDefault="00A91D8C" w:rsidP="00285E83">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xml:space="preserve"> 0 to 17</w:t>
            </w:r>
          </w:p>
        </w:tc>
        <w:tc>
          <w:tcPr>
            <w:tcW w:w="802" w:type="dxa"/>
            <w:shd w:val="clear" w:color="auto" w:fill="auto"/>
            <w:noWrap/>
            <w:tcMar>
              <w:left w:w="14" w:type="dxa"/>
              <w:right w:w="14" w:type="dxa"/>
            </w:tcMar>
            <w:vAlign w:val="bottom"/>
            <w:hideMark/>
          </w:tcPr>
          <w:p w14:paraId="6CFBEACB"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26.2</w:t>
            </w:r>
          </w:p>
        </w:tc>
        <w:tc>
          <w:tcPr>
            <w:tcW w:w="1069" w:type="dxa"/>
            <w:shd w:val="clear" w:color="auto" w:fill="auto"/>
            <w:noWrap/>
            <w:tcMar>
              <w:left w:w="14" w:type="dxa"/>
              <w:right w:w="14" w:type="dxa"/>
            </w:tcMar>
            <w:vAlign w:val="bottom"/>
            <w:hideMark/>
          </w:tcPr>
          <w:p w14:paraId="176B6C9A"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20.1</w:t>
            </w:r>
          </w:p>
        </w:tc>
        <w:tc>
          <w:tcPr>
            <w:tcW w:w="536" w:type="dxa"/>
            <w:shd w:val="clear" w:color="auto" w:fill="auto"/>
            <w:noWrap/>
            <w:tcMar>
              <w:left w:w="14" w:type="dxa"/>
              <w:right w:w="14" w:type="dxa"/>
            </w:tcMar>
            <w:vAlign w:val="bottom"/>
            <w:hideMark/>
          </w:tcPr>
          <w:p w14:paraId="0F32175B"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0.65</w:t>
            </w:r>
          </w:p>
        </w:tc>
        <w:tc>
          <w:tcPr>
            <w:tcW w:w="267" w:type="dxa"/>
            <w:shd w:val="clear" w:color="auto" w:fill="auto"/>
            <w:noWrap/>
            <w:tcMar>
              <w:left w:w="14" w:type="dxa"/>
              <w:right w:w="14" w:type="dxa"/>
            </w:tcMar>
            <w:vAlign w:val="bottom"/>
            <w:hideMark/>
          </w:tcPr>
          <w:p w14:paraId="0FB6B582" w14:textId="77777777" w:rsidR="00A91D8C" w:rsidRPr="0029620F" w:rsidRDefault="00A91D8C" w:rsidP="00F06C81">
            <w:pPr>
              <w:spacing w:after="0" w:line="240" w:lineRule="auto"/>
              <w:jc w:val="center"/>
              <w:rPr>
                <w:rFonts w:ascii="Arial" w:eastAsia="Times New Roman" w:hAnsi="Arial" w:cs="Arial"/>
                <w:color w:val="000000"/>
                <w:sz w:val="20"/>
                <w:szCs w:val="20"/>
              </w:rPr>
            </w:pPr>
          </w:p>
        </w:tc>
        <w:tc>
          <w:tcPr>
            <w:tcW w:w="802" w:type="dxa"/>
            <w:shd w:val="clear" w:color="auto" w:fill="auto"/>
            <w:noWrap/>
            <w:tcMar>
              <w:left w:w="14" w:type="dxa"/>
              <w:right w:w="14" w:type="dxa"/>
            </w:tcMar>
            <w:vAlign w:val="bottom"/>
            <w:hideMark/>
          </w:tcPr>
          <w:p w14:paraId="6F5DFF96"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26.3</w:t>
            </w:r>
          </w:p>
        </w:tc>
        <w:tc>
          <w:tcPr>
            <w:tcW w:w="1069" w:type="dxa"/>
            <w:shd w:val="clear" w:color="auto" w:fill="auto"/>
            <w:noWrap/>
            <w:tcMar>
              <w:left w:w="14" w:type="dxa"/>
              <w:right w:w="14" w:type="dxa"/>
            </w:tcMar>
            <w:vAlign w:val="bottom"/>
            <w:hideMark/>
          </w:tcPr>
          <w:p w14:paraId="042302A6"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26.5</w:t>
            </w:r>
          </w:p>
        </w:tc>
        <w:tc>
          <w:tcPr>
            <w:tcW w:w="625" w:type="dxa"/>
            <w:gridSpan w:val="2"/>
            <w:shd w:val="clear" w:color="auto" w:fill="auto"/>
            <w:noWrap/>
            <w:tcMar>
              <w:left w:w="14" w:type="dxa"/>
              <w:right w:w="14" w:type="dxa"/>
            </w:tcMar>
            <w:vAlign w:val="bottom"/>
            <w:hideMark/>
          </w:tcPr>
          <w:p w14:paraId="4E29562C" w14:textId="78A251BA"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0.02*</w:t>
            </w:r>
          </w:p>
        </w:tc>
      </w:tr>
      <w:tr w:rsidR="00A91D8C" w:rsidRPr="0029620F" w14:paraId="3CFDBE1B" w14:textId="77777777" w:rsidTr="00B639C2">
        <w:trPr>
          <w:trHeight w:val="202"/>
        </w:trPr>
        <w:tc>
          <w:tcPr>
            <w:tcW w:w="1956" w:type="dxa"/>
            <w:shd w:val="clear" w:color="auto" w:fill="auto"/>
            <w:noWrap/>
            <w:tcMar>
              <w:left w:w="72" w:type="dxa"/>
              <w:right w:w="72" w:type="dxa"/>
            </w:tcMar>
            <w:vAlign w:val="bottom"/>
            <w:hideMark/>
          </w:tcPr>
          <w:p w14:paraId="0EFB1738" w14:textId="4C177E7F" w:rsidR="00A91D8C" w:rsidRPr="0029620F" w:rsidRDefault="00A91D8C" w:rsidP="00285E83">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xml:space="preserve"> 18 to 49</w:t>
            </w:r>
          </w:p>
        </w:tc>
        <w:tc>
          <w:tcPr>
            <w:tcW w:w="802" w:type="dxa"/>
            <w:shd w:val="clear" w:color="auto" w:fill="auto"/>
            <w:noWrap/>
            <w:tcMar>
              <w:left w:w="14" w:type="dxa"/>
              <w:right w:w="14" w:type="dxa"/>
            </w:tcMar>
            <w:vAlign w:val="bottom"/>
            <w:hideMark/>
          </w:tcPr>
          <w:p w14:paraId="51B6804E"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41.9</w:t>
            </w:r>
          </w:p>
        </w:tc>
        <w:tc>
          <w:tcPr>
            <w:tcW w:w="1069" w:type="dxa"/>
            <w:shd w:val="clear" w:color="auto" w:fill="auto"/>
            <w:noWrap/>
            <w:tcMar>
              <w:left w:w="14" w:type="dxa"/>
              <w:right w:w="14" w:type="dxa"/>
            </w:tcMar>
            <w:vAlign w:val="bottom"/>
            <w:hideMark/>
          </w:tcPr>
          <w:p w14:paraId="61651CAE"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47.7</w:t>
            </w:r>
          </w:p>
        </w:tc>
        <w:tc>
          <w:tcPr>
            <w:tcW w:w="536" w:type="dxa"/>
            <w:shd w:val="clear" w:color="auto" w:fill="auto"/>
            <w:noWrap/>
            <w:tcMar>
              <w:left w:w="14" w:type="dxa"/>
              <w:right w:w="14" w:type="dxa"/>
            </w:tcMar>
            <w:vAlign w:val="bottom"/>
            <w:hideMark/>
          </w:tcPr>
          <w:p w14:paraId="7F0A3213"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0.69</w:t>
            </w:r>
          </w:p>
        </w:tc>
        <w:tc>
          <w:tcPr>
            <w:tcW w:w="267" w:type="dxa"/>
            <w:shd w:val="clear" w:color="auto" w:fill="auto"/>
            <w:noWrap/>
            <w:tcMar>
              <w:left w:w="14" w:type="dxa"/>
              <w:right w:w="14" w:type="dxa"/>
            </w:tcMar>
            <w:vAlign w:val="bottom"/>
            <w:hideMark/>
          </w:tcPr>
          <w:p w14:paraId="452FEE33" w14:textId="77777777" w:rsidR="00A91D8C" w:rsidRPr="0029620F" w:rsidRDefault="00A91D8C" w:rsidP="00F06C81">
            <w:pPr>
              <w:spacing w:after="0" w:line="240" w:lineRule="auto"/>
              <w:jc w:val="center"/>
              <w:rPr>
                <w:rFonts w:ascii="Arial" w:eastAsia="Times New Roman" w:hAnsi="Arial" w:cs="Arial"/>
                <w:color w:val="000000"/>
                <w:sz w:val="20"/>
                <w:szCs w:val="20"/>
              </w:rPr>
            </w:pPr>
          </w:p>
        </w:tc>
        <w:tc>
          <w:tcPr>
            <w:tcW w:w="802" w:type="dxa"/>
            <w:shd w:val="clear" w:color="auto" w:fill="auto"/>
            <w:noWrap/>
            <w:tcMar>
              <w:left w:w="14" w:type="dxa"/>
              <w:right w:w="14" w:type="dxa"/>
            </w:tcMar>
            <w:vAlign w:val="bottom"/>
            <w:hideMark/>
          </w:tcPr>
          <w:p w14:paraId="5AD1F890"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42.1</w:t>
            </w:r>
          </w:p>
        </w:tc>
        <w:tc>
          <w:tcPr>
            <w:tcW w:w="1069" w:type="dxa"/>
            <w:shd w:val="clear" w:color="auto" w:fill="auto"/>
            <w:noWrap/>
            <w:tcMar>
              <w:left w:w="14" w:type="dxa"/>
              <w:right w:w="14" w:type="dxa"/>
            </w:tcMar>
            <w:vAlign w:val="bottom"/>
            <w:hideMark/>
          </w:tcPr>
          <w:p w14:paraId="44398494"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42.8</w:t>
            </w:r>
          </w:p>
        </w:tc>
        <w:tc>
          <w:tcPr>
            <w:tcW w:w="625" w:type="dxa"/>
            <w:gridSpan w:val="2"/>
            <w:shd w:val="clear" w:color="auto" w:fill="auto"/>
            <w:noWrap/>
            <w:tcMar>
              <w:left w:w="14" w:type="dxa"/>
              <w:right w:w="14" w:type="dxa"/>
            </w:tcMar>
            <w:vAlign w:val="bottom"/>
            <w:hideMark/>
          </w:tcPr>
          <w:p w14:paraId="6D9FFA8E" w14:textId="06265518"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0.08*</w:t>
            </w:r>
          </w:p>
        </w:tc>
      </w:tr>
      <w:tr w:rsidR="00A91D8C" w:rsidRPr="0029620F" w14:paraId="74A8EAAF" w14:textId="77777777" w:rsidTr="00B639C2">
        <w:trPr>
          <w:trHeight w:val="202"/>
        </w:trPr>
        <w:tc>
          <w:tcPr>
            <w:tcW w:w="1956" w:type="dxa"/>
            <w:shd w:val="clear" w:color="auto" w:fill="auto"/>
            <w:noWrap/>
            <w:tcMar>
              <w:left w:w="72" w:type="dxa"/>
              <w:right w:w="72" w:type="dxa"/>
            </w:tcMar>
            <w:vAlign w:val="bottom"/>
            <w:hideMark/>
          </w:tcPr>
          <w:p w14:paraId="6D72DAC9" w14:textId="343ABAA8" w:rsidR="00A91D8C" w:rsidRPr="0029620F" w:rsidRDefault="00A91D8C" w:rsidP="00285E83">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xml:space="preserve"> 50 over</w:t>
            </w:r>
          </w:p>
        </w:tc>
        <w:tc>
          <w:tcPr>
            <w:tcW w:w="802" w:type="dxa"/>
            <w:shd w:val="clear" w:color="auto" w:fill="auto"/>
            <w:noWrap/>
            <w:tcMar>
              <w:left w:w="14" w:type="dxa"/>
              <w:right w:w="14" w:type="dxa"/>
            </w:tcMar>
            <w:vAlign w:val="bottom"/>
            <w:hideMark/>
          </w:tcPr>
          <w:p w14:paraId="6A404E13"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31.9</w:t>
            </w:r>
          </w:p>
        </w:tc>
        <w:tc>
          <w:tcPr>
            <w:tcW w:w="1069" w:type="dxa"/>
            <w:shd w:val="clear" w:color="auto" w:fill="auto"/>
            <w:noWrap/>
            <w:tcMar>
              <w:left w:w="14" w:type="dxa"/>
              <w:right w:w="14" w:type="dxa"/>
            </w:tcMar>
            <w:vAlign w:val="bottom"/>
            <w:hideMark/>
          </w:tcPr>
          <w:p w14:paraId="40000EE3"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32.2</w:t>
            </w:r>
          </w:p>
        </w:tc>
        <w:tc>
          <w:tcPr>
            <w:tcW w:w="536" w:type="dxa"/>
            <w:shd w:val="clear" w:color="auto" w:fill="auto"/>
            <w:noWrap/>
            <w:tcMar>
              <w:left w:w="14" w:type="dxa"/>
              <w:right w:w="14" w:type="dxa"/>
            </w:tcMar>
            <w:vAlign w:val="bottom"/>
            <w:hideMark/>
          </w:tcPr>
          <w:p w14:paraId="5D47E817"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0.02</w:t>
            </w:r>
          </w:p>
        </w:tc>
        <w:tc>
          <w:tcPr>
            <w:tcW w:w="267" w:type="dxa"/>
            <w:shd w:val="clear" w:color="auto" w:fill="auto"/>
            <w:noWrap/>
            <w:tcMar>
              <w:left w:w="14" w:type="dxa"/>
              <w:right w:w="14" w:type="dxa"/>
            </w:tcMar>
            <w:vAlign w:val="bottom"/>
            <w:hideMark/>
          </w:tcPr>
          <w:p w14:paraId="2A9F9B17" w14:textId="77777777" w:rsidR="00A91D8C" w:rsidRPr="0029620F" w:rsidRDefault="00A91D8C" w:rsidP="00F06C81">
            <w:pPr>
              <w:spacing w:after="0" w:line="240" w:lineRule="auto"/>
              <w:jc w:val="center"/>
              <w:rPr>
                <w:rFonts w:ascii="Arial" w:eastAsia="Times New Roman" w:hAnsi="Arial" w:cs="Arial"/>
                <w:color w:val="000000"/>
                <w:sz w:val="20"/>
                <w:szCs w:val="20"/>
              </w:rPr>
            </w:pPr>
          </w:p>
        </w:tc>
        <w:tc>
          <w:tcPr>
            <w:tcW w:w="802" w:type="dxa"/>
            <w:shd w:val="clear" w:color="auto" w:fill="auto"/>
            <w:noWrap/>
            <w:tcMar>
              <w:left w:w="14" w:type="dxa"/>
              <w:right w:w="14" w:type="dxa"/>
            </w:tcMar>
            <w:vAlign w:val="bottom"/>
            <w:hideMark/>
          </w:tcPr>
          <w:p w14:paraId="480D87F0"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31.6</w:t>
            </w:r>
          </w:p>
        </w:tc>
        <w:tc>
          <w:tcPr>
            <w:tcW w:w="1069" w:type="dxa"/>
            <w:shd w:val="clear" w:color="auto" w:fill="auto"/>
            <w:noWrap/>
            <w:tcMar>
              <w:left w:w="14" w:type="dxa"/>
              <w:right w:w="14" w:type="dxa"/>
            </w:tcMar>
            <w:vAlign w:val="bottom"/>
            <w:hideMark/>
          </w:tcPr>
          <w:p w14:paraId="4A24E013"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30.7</w:t>
            </w:r>
          </w:p>
        </w:tc>
        <w:tc>
          <w:tcPr>
            <w:tcW w:w="625" w:type="dxa"/>
            <w:gridSpan w:val="2"/>
            <w:shd w:val="clear" w:color="auto" w:fill="auto"/>
            <w:noWrap/>
            <w:tcMar>
              <w:left w:w="14" w:type="dxa"/>
              <w:right w:w="14" w:type="dxa"/>
            </w:tcMar>
            <w:vAlign w:val="bottom"/>
            <w:hideMark/>
          </w:tcPr>
          <w:p w14:paraId="03B5033C" w14:textId="079B2B66"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0.08*</w:t>
            </w:r>
          </w:p>
        </w:tc>
      </w:tr>
      <w:tr w:rsidR="00DA40C4" w:rsidRPr="0029620F" w14:paraId="2C64E882" w14:textId="77777777" w:rsidTr="00DA40C4">
        <w:trPr>
          <w:gridAfter w:val="1"/>
          <w:wAfter w:w="21" w:type="dxa"/>
          <w:trHeight w:val="212"/>
        </w:trPr>
        <w:tc>
          <w:tcPr>
            <w:tcW w:w="7105" w:type="dxa"/>
            <w:gridSpan w:val="8"/>
            <w:shd w:val="clear" w:color="auto" w:fill="auto"/>
            <w:noWrap/>
            <w:tcMar>
              <w:left w:w="14" w:type="dxa"/>
              <w:right w:w="14" w:type="dxa"/>
            </w:tcMar>
            <w:vAlign w:val="bottom"/>
            <w:hideMark/>
          </w:tcPr>
          <w:p w14:paraId="0F402F57" w14:textId="77777777" w:rsidR="00F06C81" w:rsidRPr="00B639C2" w:rsidRDefault="00F06C81" w:rsidP="00F06C81">
            <w:pPr>
              <w:spacing w:after="0" w:line="240" w:lineRule="auto"/>
              <w:rPr>
                <w:rFonts w:ascii="Arial" w:eastAsia="Times New Roman" w:hAnsi="Arial" w:cs="Arial"/>
                <w:b/>
                <w:bCs/>
                <w:color w:val="000000"/>
                <w:sz w:val="20"/>
                <w:szCs w:val="20"/>
              </w:rPr>
            </w:pPr>
            <w:r w:rsidRPr="00B639C2">
              <w:rPr>
                <w:rFonts w:ascii="Arial" w:eastAsia="Times New Roman" w:hAnsi="Arial" w:cs="Arial"/>
                <w:b/>
                <w:bCs/>
                <w:color w:val="000000"/>
                <w:sz w:val="20"/>
                <w:szCs w:val="20"/>
              </w:rPr>
              <w:t>Race/Ethnicity (%)</w:t>
            </w:r>
          </w:p>
        </w:tc>
      </w:tr>
      <w:tr w:rsidR="00A91D8C" w:rsidRPr="0029620F" w14:paraId="2FEEA48C" w14:textId="77777777" w:rsidTr="00B639C2">
        <w:trPr>
          <w:trHeight w:val="202"/>
        </w:trPr>
        <w:tc>
          <w:tcPr>
            <w:tcW w:w="1956" w:type="dxa"/>
            <w:shd w:val="clear" w:color="auto" w:fill="auto"/>
            <w:noWrap/>
            <w:tcMar>
              <w:left w:w="72" w:type="dxa"/>
              <w:right w:w="72" w:type="dxa"/>
            </w:tcMar>
            <w:vAlign w:val="bottom"/>
            <w:hideMark/>
          </w:tcPr>
          <w:p w14:paraId="36389D24" w14:textId="3A14B8E7" w:rsidR="00A91D8C" w:rsidRPr="0029620F" w:rsidRDefault="00A91D8C" w:rsidP="00285E83">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xml:space="preserve"> Hispanic</w:t>
            </w:r>
          </w:p>
        </w:tc>
        <w:tc>
          <w:tcPr>
            <w:tcW w:w="802" w:type="dxa"/>
            <w:shd w:val="clear" w:color="auto" w:fill="auto"/>
            <w:noWrap/>
            <w:tcMar>
              <w:left w:w="14" w:type="dxa"/>
              <w:right w:w="14" w:type="dxa"/>
            </w:tcMar>
            <w:vAlign w:val="bottom"/>
            <w:hideMark/>
          </w:tcPr>
          <w:p w14:paraId="34F146B8"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50.3</w:t>
            </w:r>
          </w:p>
        </w:tc>
        <w:tc>
          <w:tcPr>
            <w:tcW w:w="1069" w:type="dxa"/>
            <w:shd w:val="clear" w:color="auto" w:fill="auto"/>
            <w:noWrap/>
            <w:tcMar>
              <w:left w:w="14" w:type="dxa"/>
              <w:right w:w="14" w:type="dxa"/>
            </w:tcMar>
            <w:vAlign w:val="bottom"/>
            <w:hideMark/>
          </w:tcPr>
          <w:p w14:paraId="2732D61D"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26.4</w:t>
            </w:r>
          </w:p>
        </w:tc>
        <w:tc>
          <w:tcPr>
            <w:tcW w:w="536" w:type="dxa"/>
            <w:shd w:val="clear" w:color="auto" w:fill="auto"/>
            <w:noWrap/>
            <w:tcMar>
              <w:left w:w="14" w:type="dxa"/>
              <w:right w:w="14" w:type="dxa"/>
            </w:tcMar>
            <w:vAlign w:val="bottom"/>
            <w:hideMark/>
          </w:tcPr>
          <w:p w14:paraId="644CE522"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1.32</w:t>
            </w:r>
          </w:p>
        </w:tc>
        <w:tc>
          <w:tcPr>
            <w:tcW w:w="267" w:type="dxa"/>
            <w:shd w:val="clear" w:color="auto" w:fill="auto"/>
            <w:noWrap/>
            <w:tcMar>
              <w:left w:w="14" w:type="dxa"/>
              <w:right w:w="14" w:type="dxa"/>
            </w:tcMar>
            <w:vAlign w:val="bottom"/>
            <w:hideMark/>
          </w:tcPr>
          <w:p w14:paraId="74FF37F1" w14:textId="77777777" w:rsidR="00A91D8C" w:rsidRPr="0029620F" w:rsidRDefault="00A91D8C" w:rsidP="00F06C81">
            <w:pPr>
              <w:spacing w:after="0" w:line="240" w:lineRule="auto"/>
              <w:jc w:val="center"/>
              <w:rPr>
                <w:rFonts w:ascii="Arial" w:eastAsia="Times New Roman" w:hAnsi="Arial" w:cs="Arial"/>
                <w:color w:val="000000"/>
                <w:sz w:val="20"/>
                <w:szCs w:val="20"/>
              </w:rPr>
            </w:pPr>
          </w:p>
        </w:tc>
        <w:tc>
          <w:tcPr>
            <w:tcW w:w="802" w:type="dxa"/>
            <w:shd w:val="clear" w:color="auto" w:fill="auto"/>
            <w:noWrap/>
            <w:tcMar>
              <w:left w:w="14" w:type="dxa"/>
              <w:right w:w="14" w:type="dxa"/>
            </w:tcMar>
            <w:vAlign w:val="bottom"/>
            <w:hideMark/>
          </w:tcPr>
          <w:p w14:paraId="7E121CA5"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49.9</w:t>
            </w:r>
          </w:p>
        </w:tc>
        <w:tc>
          <w:tcPr>
            <w:tcW w:w="1069" w:type="dxa"/>
            <w:shd w:val="clear" w:color="auto" w:fill="auto"/>
            <w:noWrap/>
            <w:tcMar>
              <w:left w:w="14" w:type="dxa"/>
              <w:right w:w="14" w:type="dxa"/>
            </w:tcMar>
            <w:vAlign w:val="bottom"/>
            <w:hideMark/>
          </w:tcPr>
          <w:p w14:paraId="17E1EF23"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51.6</w:t>
            </w:r>
          </w:p>
        </w:tc>
        <w:tc>
          <w:tcPr>
            <w:tcW w:w="625" w:type="dxa"/>
            <w:gridSpan w:val="2"/>
            <w:shd w:val="clear" w:color="auto" w:fill="auto"/>
            <w:noWrap/>
            <w:tcMar>
              <w:left w:w="14" w:type="dxa"/>
              <w:right w:w="14" w:type="dxa"/>
            </w:tcMar>
            <w:vAlign w:val="bottom"/>
            <w:hideMark/>
          </w:tcPr>
          <w:p w14:paraId="519FDBAB" w14:textId="66DCABF0"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0.10*</w:t>
            </w:r>
          </w:p>
        </w:tc>
      </w:tr>
      <w:tr w:rsidR="00A91D8C" w:rsidRPr="0029620F" w14:paraId="3214F4CA" w14:textId="77777777" w:rsidTr="00B639C2">
        <w:trPr>
          <w:trHeight w:val="202"/>
        </w:trPr>
        <w:tc>
          <w:tcPr>
            <w:tcW w:w="1956" w:type="dxa"/>
            <w:shd w:val="clear" w:color="auto" w:fill="auto"/>
            <w:noWrap/>
            <w:tcMar>
              <w:left w:w="72" w:type="dxa"/>
              <w:right w:w="72" w:type="dxa"/>
            </w:tcMar>
            <w:vAlign w:val="bottom"/>
            <w:hideMark/>
          </w:tcPr>
          <w:p w14:paraId="712B5A76" w14:textId="52B63D6C" w:rsidR="00A91D8C" w:rsidRPr="0029620F" w:rsidRDefault="00A91D8C" w:rsidP="00285E83">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xml:space="preserve"> Non-Hispanic Black</w:t>
            </w:r>
          </w:p>
        </w:tc>
        <w:tc>
          <w:tcPr>
            <w:tcW w:w="802" w:type="dxa"/>
            <w:shd w:val="clear" w:color="auto" w:fill="auto"/>
            <w:noWrap/>
            <w:tcMar>
              <w:left w:w="14" w:type="dxa"/>
              <w:right w:w="14" w:type="dxa"/>
            </w:tcMar>
            <w:vAlign w:val="bottom"/>
            <w:hideMark/>
          </w:tcPr>
          <w:p w14:paraId="273A4546"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39.5</w:t>
            </w:r>
          </w:p>
        </w:tc>
        <w:tc>
          <w:tcPr>
            <w:tcW w:w="1069" w:type="dxa"/>
            <w:shd w:val="clear" w:color="auto" w:fill="auto"/>
            <w:noWrap/>
            <w:tcMar>
              <w:left w:w="14" w:type="dxa"/>
              <w:right w:w="14" w:type="dxa"/>
            </w:tcMar>
            <w:vAlign w:val="bottom"/>
            <w:hideMark/>
          </w:tcPr>
          <w:p w14:paraId="01805132"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19.9</w:t>
            </w:r>
          </w:p>
        </w:tc>
        <w:tc>
          <w:tcPr>
            <w:tcW w:w="536" w:type="dxa"/>
            <w:shd w:val="clear" w:color="auto" w:fill="auto"/>
            <w:noWrap/>
            <w:tcMar>
              <w:left w:w="14" w:type="dxa"/>
              <w:right w:w="14" w:type="dxa"/>
            </w:tcMar>
            <w:vAlign w:val="bottom"/>
            <w:hideMark/>
          </w:tcPr>
          <w:p w14:paraId="32B79892"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1.06</w:t>
            </w:r>
          </w:p>
        </w:tc>
        <w:tc>
          <w:tcPr>
            <w:tcW w:w="267" w:type="dxa"/>
            <w:shd w:val="clear" w:color="auto" w:fill="auto"/>
            <w:noWrap/>
            <w:tcMar>
              <w:left w:w="14" w:type="dxa"/>
              <w:right w:w="14" w:type="dxa"/>
            </w:tcMar>
            <w:vAlign w:val="bottom"/>
            <w:hideMark/>
          </w:tcPr>
          <w:p w14:paraId="4864F5BA" w14:textId="77777777" w:rsidR="00A91D8C" w:rsidRPr="0029620F" w:rsidRDefault="00A91D8C" w:rsidP="00F06C81">
            <w:pPr>
              <w:spacing w:after="0" w:line="240" w:lineRule="auto"/>
              <w:jc w:val="center"/>
              <w:rPr>
                <w:rFonts w:ascii="Arial" w:eastAsia="Times New Roman" w:hAnsi="Arial" w:cs="Arial"/>
                <w:color w:val="000000"/>
                <w:sz w:val="20"/>
                <w:szCs w:val="20"/>
              </w:rPr>
            </w:pPr>
          </w:p>
        </w:tc>
        <w:tc>
          <w:tcPr>
            <w:tcW w:w="802" w:type="dxa"/>
            <w:shd w:val="clear" w:color="auto" w:fill="auto"/>
            <w:noWrap/>
            <w:tcMar>
              <w:left w:w="14" w:type="dxa"/>
              <w:right w:w="14" w:type="dxa"/>
            </w:tcMar>
            <w:vAlign w:val="bottom"/>
            <w:hideMark/>
          </w:tcPr>
          <w:p w14:paraId="6433B9FF"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39.7</w:t>
            </w:r>
          </w:p>
        </w:tc>
        <w:tc>
          <w:tcPr>
            <w:tcW w:w="1069" w:type="dxa"/>
            <w:shd w:val="clear" w:color="auto" w:fill="auto"/>
            <w:noWrap/>
            <w:tcMar>
              <w:left w:w="14" w:type="dxa"/>
              <w:right w:w="14" w:type="dxa"/>
            </w:tcMar>
            <w:vAlign w:val="bottom"/>
            <w:hideMark/>
          </w:tcPr>
          <w:p w14:paraId="2F73507E"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38.3</w:t>
            </w:r>
          </w:p>
        </w:tc>
        <w:tc>
          <w:tcPr>
            <w:tcW w:w="625" w:type="dxa"/>
            <w:gridSpan w:val="2"/>
            <w:shd w:val="clear" w:color="auto" w:fill="auto"/>
            <w:noWrap/>
            <w:tcMar>
              <w:left w:w="14" w:type="dxa"/>
              <w:right w:w="14" w:type="dxa"/>
            </w:tcMar>
            <w:vAlign w:val="bottom"/>
            <w:hideMark/>
          </w:tcPr>
          <w:p w14:paraId="75E3B7FA" w14:textId="3ABD05C2"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0.08*</w:t>
            </w:r>
          </w:p>
        </w:tc>
      </w:tr>
      <w:tr w:rsidR="00DA40C4" w:rsidRPr="0029620F" w14:paraId="37BD4A33" w14:textId="77777777" w:rsidTr="00DA40C4">
        <w:trPr>
          <w:gridAfter w:val="1"/>
          <w:wAfter w:w="21" w:type="dxa"/>
          <w:trHeight w:val="212"/>
        </w:trPr>
        <w:tc>
          <w:tcPr>
            <w:tcW w:w="7105" w:type="dxa"/>
            <w:gridSpan w:val="8"/>
            <w:shd w:val="clear" w:color="auto" w:fill="auto"/>
            <w:noWrap/>
            <w:tcMar>
              <w:left w:w="14" w:type="dxa"/>
              <w:right w:w="14" w:type="dxa"/>
            </w:tcMar>
            <w:vAlign w:val="bottom"/>
            <w:hideMark/>
          </w:tcPr>
          <w:p w14:paraId="68FFC88A" w14:textId="77777777" w:rsidR="00F06C81" w:rsidRPr="00B639C2" w:rsidRDefault="00F06C81" w:rsidP="00F06C81">
            <w:pPr>
              <w:spacing w:after="0" w:line="240" w:lineRule="auto"/>
              <w:rPr>
                <w:rFonts w:ascii="Arial" w:eastAsia="Times New Roman" w:hAnsi="Arial" w:cs="Arial"/>
                <w:b/>
                <w:bCs/>
                <w:color w:val="000000"/>
                <w:sz w:val="20"/>
                <w:szCs w:val="20"/>
              </w:rPr>
            </w:pPr>
            <w:r w:rsidRPr="00B639C2">
              <w:rPr>
                <w:rFonts w:ascii="Arial" w:eastAsia="Times New Roman" w:hAnsi="Arial" w:cs="Arial"/>
                <w:b/>
                <w:bCs/>
                <w:color w:val="000000"/>
                <w:sz w:val="20"/>
                <w:szCs w:val="20"/>
              </w:rPr>
              <w:t>Built Environments</w:t>
            </w:r>
          </w:p>
        </w:tc>
      </w:tr>
      <w:tr w:rsidR="00A91D8C" w:rsidRPr="0029620F" w14:paraId="2AF39FBE" w14:textId="77777777" w:rsidTr="00B639C2">
        <w:trPr>
          <w:trHeight w:val="202"/>
        </w:trPr>
        <w:tc>
          <w:tcPr>
            <w:tcW w:w="1956" w:type="dxa"/>
            <w:shd w:val="clear" w:color="auto" w:fill="auto"/>
            <w:noWrap/>
            <w:tcMar>
              <w:left w:w="72" w:type="dxa"/>
              <w:right w:w="72" w:type="dxa"/>
            </w:tcMar>
            <w:vAlign w:val="bottom"/>
            <w:hideMark/>
          </w:tcPr>
          <w:p w14:paraId="73D447DD" w14:textId="4ED0BA26" w:rsidR="00A91D8C" w:rsidRPr="0029620F" w:rsidRDefault="00A91D8C" w:rsidP="00285E83">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xml:space="preserve"> Residential FAR</w:t>
            </w:r>
          </w:p>
        </w:tc>
        <w:tc>
          <w:tcPr>
            <w:tcW w:w="802" w:type="dxa"/>
            <w:shd w:val="clear" w:color="auto" w:fill="auto"/>
            <w:noWrap/>
            <w:tcMar>
              <w:left w:w="14" w:type="dxa"/>
              <w:right w:w="14" w:type="dxa"/>
            </w:tcMar>
            <w:vAlign w:val="bottom"/>
            <w:hideMark/>
          </w:tcPr>
          <w:p w14:paraId="31D5D21C"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1.6</w:t>
            </w:r>
          </w:p>
        </w:tc>
        <w:tc>
          <w:tcPr>
            <w:tcW w:w="1069" w:type="dxa"/>
            <w:shd w:val="clear" w:color="auto" w:fill="auto"/>
            <w:noWrap/>
            <w:tcMar>
              <w:left w:w="14" w:type="dxa"/>
              <w:right w:w="14" w:type="dxa"/>
            </w:tcMar>
            <w:vAlign w:val="bottom"/>
            <w:hideMark/>
          </w:tcPr>
          <w:p w14:paraId="72EA5A81"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1.9</w:t>
            </w:r>
          </w:p>
        </w:tc>
        <w:tc>
          <w:tcPr>
            <w:tcW w:w="536" w:type="dxa"/>
            <w:shd w:val="clear" w:color="auto" w:fill="auto"/>
            <w:noWrap/>
            <w:tcMar>
              <w:left w:w="14" w:type="dxa"/>
              <w:right w:w="14" w:type="dxa"/>
            </w:tcMar>
            <w:vAlign w:val="bottom"/>
            <w:hideMark/>
          </w:tcPr>
          <w:p w14:paraId="239EFB01"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0.33</w:t>
            </w:r>
          </w:p>
        </w:tc>
        <w:tc>
          <w:tcPr>
            <w:tcW w:w="267" w:type="dxa"/>
            <w:shd w:val="clear" w:color="auto" w:fill="auto"/>
            <w:noWrap/>
            <w:tcMar>
              <w:left w:w="14" w:type="dxa"/>
              <w:right w:w="14" w:type="dxa"/>
            </w:tcMar>
            <w:vAlign w:val="bottom"/>
            <w:hideMark/>
          </w:tcPr>
          <w:p w14:paraId="25101DD2" w14:textId="77777777" w:rsidR="00A91D8C" w:rsidRPr="0029620F" w:rsidRDefault="00A91D8C" w:rsidP="00F06C81">
            <w:pPr>
              <w:spacing w:after="0" w:line="240" w:lineRule="auto"/>
              <w:rPr>
                <w:rFonts w:ascii="Arial" w:eastAsia="Times New Roman" w:hAnsi="Arial" w:cs="Arial"/>
                <w:color w:val="000000"/>
                <w:sz w:val="20"/>
                <w:szCs w:val="20"/>
              </w:rPr>
            </w:pPr>
            <w:r w:rsidRPr="0029620F">
              <w:rPr>
                <w:rFonts w:ascii="Arial" w:eastAsia="Times New Roman" w:hAnsi="Arial" w:cs="Arial"/>
                <w:color w:val="000000"/>
                <w:sz w:val="20"/>
                <w:szCs w:val="20"/>
              </w:rPr>
              <w:t> </w:t>
            </w:r>
          </w:p>
        </w:tc>
        <w:tc>
          <w:tcPr>
            <w:tcW w:w="802" w:type="dxa"/>
            <w:shd w:val="clear" w:color="auto" w:fill="auto"/>
            <w:noWrap/>
            <w:tcMar>
              <w:left w:w="14" w:type="dxa"/>
              <w:right w:w="14" w:type="dxa"/>
            </w:tcMar>
            <w:vAlign w:val="bottom"/>
            <w:hideMark/>
          </w:tcPr>
          <w:p w14:paraId="7654CD90"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1.627</w:t>
            </w:r>
          </w:p>
        </w:tc>
        <w:tc>
          <w:tcPr>
            <w:tcW w:w="1069" w:type="dxa"/>
            <w:shd w:val="clear" w:color="auto" w:fill="auto"/>
            <w:noWrap/>
            <w:tcMar>
              <w:left w:w="14" w:type="dxa"/>
              <w:right w:w="14" w:type="dxa"/>
            </w:tcMar>
            <w:vAlign w:val="bottom"/>
            <w:hideMark/>
          </w:tcPr>
          <w:p w14:paraId="2E5F0A12" w14:textId="7777777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1.6</w:t>
            </w:r>
          </w:p>
        </w:tc>
        <w:tc>
          <w:tcPr>
            <w:tcW w:w="625" w:type="dxa"/>
            <w:gridSpan w:val="2"/>
            <w:shd w:val="clear" w:color="auto" w:fill="auto"/>
            <w:noWrap/>
            <w:tcMar>
              <w:left w:w="14" w:type="dxa"/>
              <w:right w:w="14" w:type="dxa"/>
            </w:tcMar>
            <w:vAlign w:val="bottom"/>
            <w:hideMark/>
          </w:tcPr>
          <w:p w14:paraId="0F1218A7" w14:textId="0092A8B7" w:rsidR="00A91D8C" w:rsidRPr="0029620F" w:rsidRDefault="00A91D8C" w:rsidP="00F06C81">
            <w:pPr>
              <w:spacing w:after="0" w:line="240" w:lineRule="auto"/>
              <w:jc w:val="center"/>
              <w:rPr>
                <w:rFonts w:ascii="Arial" w:eastAsia="Times New Roman" w:hAnsi="Arial" w:cs="Arial"/>
                <w:color w:val="000000"/>
                <w:sz w:val="20"/>
                <w:szCs w:val="20"/>
              </w:rPr>
            </w:pPr>
            <w:r w:rsidRPr="0029620F">
              <w:rPr>
                <w:rFonts w:ascii="Arial" w:eastAsia="Times New Roman" w:hAnsi="Arial" w:cs="Arial"/>
                <w:color w:val="000000"/>
                <w:sz w:val="20"/>
                <w:szCs w:val="20"/>
              </w:rPr>
              <w:t>0.06*</w:t>
            </w:r>
          </w:p>
        </w:tc>
      </w:tr>
    </w:tbl>
    <w:p w14:paraId="67837A76" w14:textId="3EC90404" w:rsidR="00A43EDE" w:rsidRPr="00351F6B" w:rsidRDefault="00674C34" w:rsidP="00B639C2">
      <w:pPr>
        <w:spacing w:line="480" w:lineRule="auto"/>
        <w:outlineLvl w:val="0"/>
        <w:rPr>
          <w:rFonts w:ascii="Arial" w:hAnsi="Arial" w:cs="Arial"/>
          <w:sz w:val="20"/>
        </w:rPr>
      </w:pPr>
      <w:r w:rsidRPr="00351F6B">
        <w:rPr>
          <w:rFonts w:ascii="Arial" w:hAnsi="Arial" w:cs="Arial"/>
          <w:sz w:val="20"/>
        </w:rPr>
        <w:t>* Standardized differences &lt; 0.1</w:t>
      </w:r>
    </w:p>
    <w:p w14:paraId="16EB0199" w14:textId="77777777" w:rsidR="00A91D8C" w:rsidRDefault="00A91D8C" w:rsidP="00B639C2">
      <w:pPr>
        <w:spacing w:line="480" w:lineRule="auto"/>
        <w:outlineLvl w:val="0"/>
        <w:rPr>
          <w:rFonts w:ascii="Times New Roman" w:hAnsi="Times New Roman" w:cs="Times New Roman"/>
        </w:rPr>
      </w:pPr>
    </w:p>
    <w:p w14:paraId="4671C9E8" w14:textId="79056E3C" w:rsidR="00A91D8C" w:rsidRPr="00B60E74" w:rsidRDefault="00A91D8C" w:rsidP="00B639C2">
      <w:pPr>
        <w:spacing w:line="480" w:lineRule="auto"/>
        <w:outlineLvl w:val="0"/>
        <w:rPr>
          <w:rFonts w:ascii="Times New Roman" w:hAnsi="Times New Roman" w:cs="Times New Roman"/>
        </w:rPr>
      </w:pPr>
      <w:r w:rsidRPr="00B60E74">
        <w:rPr>
          <w:rFonts w:ascii="Times New Roman" w:hAnsi="Times New Roman" w:cs="Times New Roman"/>
        </w:rPr>
        <w:t>To confirm the validity of the neighborhood-level propensity matching process and to maximize the comparability, we evaluated</w:t>
      </w:r>
      <w:r w:rsidR="00686DCB">
        <w:rPr>
          <w:rFonts w:ascii="Times New Roman" w:hAnsi="Times New Roman" w:cs="Times New Roman"/>
        </w:rPr>
        <w:t xml:space="preserve"> all-</w:t>
      </w:r>
      <w:proofErr w:type="spellStart"/>
      <w:r w:rsidR="00686DCB">
        <w:rPr>
          <w:rFonts w:ascii="Times New Roman" w:hAnsi="Times New Roman" w:cs="Times New Roman"/>
        </w:rPr>
        <w:t>casue</w:t>
      </w:r>
      <w:proofErr w:type="spellEnd"/>
      <w:r w:rsidRPr="00B60E74">
        <w:rPr>
          <w:rFonts w:ascii="Times New Roman" w:hAnsi="Times New Roman" w:cs="Times New Roman"/>
        </w:rPr>
        <w:t xml:space="preserve"> hospitalization patterns and socio-economic status of inpatient data between the intervention and comparison groups using SPARCS data</w:t>
      </w:r>
      <w:r w:rsidR="00686DCB">
        <w:rPr>
          <w:rFonts w:ascii="Times New Roman" w:hAnsi="Times New Roman" w:cs="Times New Roman"/>
        </w:rPr>
        <w:t xml:space="preserve"> </w:t>
      </w:r>
      <w:r w:rsidR="00686DCB" w:rsidRPr="00B60E74">
        <w:rPr>
          <w:rFonts w:ascii="Times New Roman" w:hAnsi="Times New Roman" w:cs="Times New Roman"/>
        </w:rPr>
        <w:t>(Table 2)</w:t>
      </w:r>
      <w:r w:rsidRPr="00B60E74">
        <w:rPr>
          <w:rFonts w:ascii="Times New Roman" w:hAnsi="Times New Roman" w:cs="Times New Roman"/>
        </w:rPr>
        <w:t xml:space="preserve">. Despite the balanced neighborhood-level matching results, demographic characteristics of individual inpatient showed differences. This indicated that further adjustment for additional variables in the analysis stage.    </w:t>
      </w:r>
    </w:p>
    <w:p w14:paraId="167FF3E2" w14:textId="08C0BC77" w:rsidR="009C0CB9" w:rsidRPr="00B60E74" w:rsidRDefault="009C0CB9" w:rsidP="00B60E74">
      <w:pPr>
        <w:spacing w:line="240" w:lineRule="auto"/>
        <w:outlineLvl w:val="0"/>
        <w:rPr>
          <w:rFonts w:ascii="Arial" w:hAnsi="Arial" w:cs="Arial"/>
        </w:rPr>
      </w:pPr>
      <w:r w:rsidRPr="00B60E74">
        <w:rPr>
          <w:rFonts w:ascii="Arial" w:hAnsi="Arial" w:cs="Arial"/>
        </w:rPr>
        <w:t xml:space="preserve">Table 2. </w:t>
      </w:r>
      <w:r w:rsidR="00704D01">
        <w:rPr>
          <w:rFonts w:ascii="Arial" w:hAnsi="Arial" w:cs="Arial"/>
        </w:rPr>
        <w:t>All-cause</w:t>
      </w:r>
      <w:r w:rsidR="00704D01" w:rsidRPr="00B60E74">
        <w:rPr>
          <w:rFonts w:ascii="Arial" w:hAnsi="Arial" w:cs="Arial"/>
        </w:rPr>
        <w:t xml:space="preserve"> </w:t>
      </w:r>
      <w:r w:rsidR="001772DA" w:rsidRPr="00B60E74">
        <w:rPr>
          <w:rFonts w:ascii="Arial" w:hAnsi="Arial" w:cs="Arial"/>
        </w:rPr>
        <w:t>Hospitalization Pattern between NYCHA population and comparison group</w:t>
      </w:r>
      <w:r w:rsidR="005D6729">
        <w:rPr>
          <w:rFonts w:ascii="Arial" w:hAnsi="Arial" w:cs="Arial"/>
        </w:rPr>
        <w:t>, SPARCS 2015-2017</w:t>
      </w:r>
      <w:r w:rsidR="00DE0135">
        <w:rPr>
          <w:rFonts w:ascii="Arial" w:hAnsi="Arial" w:cs="Arial"/>
        </w:rPr>
        <w:t xml:space="preserve"> Datasets</w:t>
      </w:r>
    </w:p>
    <w:tbl>
      <w:tblPr>
        <w:tblStyle w:val="TableGrid"/>
        <w:tblW w:w="917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41"/>
        <w:gridCol w:w="641"/>
        <w:gridCol w:w="741"/>
        <w:gridCol w:w="641"/>
        <w:gridCol w:w="741"/>
        <w:gridCol w:w="641"/>
        <w:gridCol w:w="741"/>
        <w:gridCol w:w="641"/>
        <w:gridCol w:w="741"/>
        <w:gridCol w:w="641"/>
        <w:gridCol w:w="741"/>
        <w:gridCol w:w="641"/>
      </w:tblGrid>
      <w:tr w:rsidR="00A91D8C" w:rsidRPr="00A91D8C" w14:paraId="6D28ACD0" w14:textId="77777777" w:rsidTr="00977872">
        <w:trPr>
          <w:trHeight w:val="260"/>
          <w:jc w:val="center"/>
        </w:trPr>
        <w:tc>
          <w:tcPr>
            <w:tcW w:w="990" w:type="dxa"/>
            <w:tcBorders>
              <w:bottom w:val="nil"/>
            </w:tcBorders>
            <w:noWrap/>
            <w:vAlign w:val="center"/>
            <w:hideMark/>
          </w:tcPr>
          <w:p w14:paraId="26B7E3FC" w14:textId="77777777" w:rsidR="00A91D8C" w:rsidRPr="0029620F" w:rsidRDefault="00A91D8C" w:rsidP="00977872">
            <w:pPr>
              <w:jc w:val="center"/>
              <w:rPr>
                <w:rFonts w:ascii="Arial" w:hAnsi="Arial" w:cs="Arial"/>
                <w:sz w:val="20"/>
                <w:szCs w:val="20"/>
              </w:rPr>
            </w:pPr>
          </w:p>
        </w:tc>
        <w:tc>
          <w:tcPr>
            <w:tcW w:w="2657" w:type="dxa"/>
            <w:gridSpan w:val="4"/>
            <w:tcBorders>
              <w:top w:val="single" w:sz="4" w:space="0" w:color="auto"/>
              <w:bottom w:val="single" w:sz="4" w:space="0" w:color="auto"/>
            </w:tcBorders>
            <w:noWrap/>
            <w:vAlign w:val="center"/>
            <w:hideMark/>
          </w:tcPr>
          <w:p w14:paraId="77B209D1" w14:textId="77777777" w:rsidR="00A91D8C" w:rsidRPr="00A91D8C" w:rsidRDefault="00A91D8C" w:rsidP="00977872">
            <w:pPr>
              <w:jc w:val="center"/>
              <w:rPr>
                <w:rFonts w:ascii="Arial" w:hAnsi="Arial" w:cs="Arial"/>
                <w:b/>
                <w:bCs/>
                <w:sz w:val="20"/>
                <w:szCs w:val="20"/>
              </w:rPr>
            </w:pPr>
            <w:r w:rsidRPr="00A91D8C">
              <w:rPr>
                <w:rFonts w:ascii="Arial" w:hAnsi="Arial" w:cs="Arial"/>
                <w:b/>
                <w:bCs/>
                <w:sz w:val="20"/>
                <w:szCs w:val="20"/>
              </w:rPr>
              <w:t>2015</w:t>
            </w:r>
          </w:p>
        </w:tc>
        <w:tc>
          <w:tcPr>
            <w:tcW w:w="2764" w:type="dxa"/>
            <w:gridSpan w:val="4"/>
            <w:tcBorders>
              <w:top w:val="single" w:sz="4" w:space="0" w:color="auto"/>
              <w:bottom w:val="single" w:sz="4" w:space="0" w:color="auto"/>
            </w:tcBorders>
            <w:noWrap/>
            <w:vAlign w:val="center"/>
            <w:hideMark/>
          </w:tcPr>
          <w:p w14:paraId="042F9DE0" w14:textId="77777777" w:rsidR="00A91D8C" w:rsidRPr="00A91D8C" w:rsidRDefault="00A91D8C" w:rsidP="00977872">
            <w:pPr>
              <w:jc w:val="center"/>
              <w:rPr>
                <w:rFonts w:ascii="Arial" w:hAnsi="Arial" w:cs="Arial"/>
                <w:b/>
                <w:bCs/>
                <w:sz w:val="20"/>
                <w:szCs w:val="20"/>
              </w:rPr>
            </w:pPr>
            <w:r w:rsidRPr="00A91D8C">
              <w:rPr>
                <w:rFonts w:ascii="Arial" w:hAnsi="Arial" w:cs="Arial"/>
                <w:b/>
                <w:bCs/>
                <w:sz w:val="20"/>
                <w:szCs w:val="20"/>
              </w:rPr>
              <w:t>2016</w:t>
            </w:r>
          </w:p>
        </w:tc>
        <w:tc>
          <w:tcPr>
            <w:tcW w:w="2764" w:type="dxa"/>
            <w:gridSpan w:val="4"/>
            <w:tcBorders>
              <w:top w:val="single" w:sz="4" w:space="0" w:color="auto"/>
              <w:bottom w:val="single" w:sz="4" w:space="0" w:color="auto"/>
            </w:tcBorders>
            <w:noWrap/>
            <w:vAlign w:val="center"/>
            <w:hideMark/>
          </w:tcPr>
          <w:p w14:paraId="31C85319" w14:textId="77777777" w:rsidR="00A91D8C" w:rsidRPr="00A91D8C" w:rsidRDefault="00A91D8C" w:rsidP="00977872">
            <w:pPr>
              <w:jc w:val="center"/>
              <w:rPr>
                <w:rFonts w:ascii="Arial" w:hAnsi="Arial" w:cs="Arial"/>
                <w:b/>
                <w:bCs/>
                <w:sz w:val="20"/>
                <w:szCs w:val="20"/>
              </w:rPr>
            </w:pPr>
            <w:r w:rsidRPr="00A91D8C">
              <w:rPr>
                <w:rFonts w:ascii="Arial" w:hAnsi="Arial" w:cs="Arial"/>
                <w:b/>
                <w:bCs/>
                <w:sz w:val="20"/>
                <w:szCs w:val="20"/>
              </w:rPr>
              <w:t>2017</w:t>
            </w:r>
          </w:p>
        </w:tc>
      </w:tr>
      <w:tr w:rsidR="00A91D8C" w:rsidRPr="00A91D8C" w14:paraId="7A32718D" w14:textId="77777777" w:rsidTr="00977872">
        <w:trPr>
          <w:trHeight w:val="260"/>
          <w:jc w:val="center"/>
        </w:trPr>
        <w:tc>
          <w:tcPr>
            <w:tcW w:w="990" w:type="dxa"/>
            <w:tcBorders>
              <w:top w:val="nil"/>
              <w:bottom w:val="single" w:sz="4" w:space="0" w:color="auto"/>
            </w:tcBorders>
            <w:noWrap/>
            <w:vAlign w:val="center"/>
            <w:hideMark/>
          </w:tcPr>
          <w:p w14:paraId="4C7A9362" w14:textId="77777777" w:rsidR="00A91D8C" w:rsidRPr="00A91D8C" w:rsidRDefault="00A91D8C" w:rsidP="00977872">
            <w:pPr>
              <w:jc w:val="center"/>
              <w:rPr>
                <w:rFonts w:ascii="Arial" w:hAnsi="Arial" w:cs="Arial"/>
                <w:sz w:val="20"/>
                <w:szCs w:val="20"/>
              </w:rPr>
            </w:pPr>
          </w:p>
        </w:tc>
        <w:tc>
          <w:tcPr>
            <w:tcW w:w="1275" w:type="dxa"/>
            <w:gridSpan w:val="2"/>
            <w:tcBorders>
              <w:top w:val="single" w:sz="4" w:space="0" w:color="auto"/>
              <w:bottom w:val="single" w:sz="4" w:space="0" w:color="auto"/>
            </w:tcBorders>
            <w:noWrap/>
            <w:vAlign w:val="center"/>
            <w:hideMark/>
          </w:tcPr>
          <w:p w14:paraId="1574FF21" w14:textId="77777777" w:rsidR="00A91D8C" w:rsidRPr="00A91D8C" w:rsidRDefault="00A91D8C" w:rsidP="00977872">
            <w:pPr>
              <w:jc w:val="center"/>
              <w:rPr>
                <w:rFonts w:ascii="Arial" w:hAnsi="Arial" w:cs="Arial"/>
                <w:b/>
                <w:bCs/>
                <w:sz w:val="20"/>
                <w:szCs w:val="20"/>
              </w:rPr>
            </w:pPr>
            <w:r w:rsidRPr="00A91D8C">
              <w:rPr>
                <w:rFonts w:ascii="Arial" w:hAnsi="Arial" w:cs="Arial"/>
                <w:b/>
                <w:bCs/>
                <w:sz w:val="20"/>
                <w:szCs w:val="20"/>
              </w:rPr>
              <w:t>NYCHA</w:t>
            </w:r>
          </w:p>
        </w:tc>
        <w:tc>
          <w:tcPr>
            <w:tcW w:w="1382" w:type="dxa"/>
            <w:gridSpan w:val="2"/>
            <w:tcBorders>
              <w:top w:val="single" w:sz="4" w:space="0" w:color="auto"/>
              <w:bottom w:val="single" w:sz="4" w:space="0" w:color="auto"/>
            </w:tcBorders>
            <w:noWrap/>
            <w:vAlign w:val="center"/>
            <w:hideMark/>
          </w:tcPr>
          <w:p w14:paraId="446C5760" w14:textId="6C138326" w:rsidR="00A91D8C" w:rsidRPr="00A91D8C" w:rsidRDefault="00A91D8C" w:rsidP="00977872">
            <w:pPr>
              <w:jc w:val="center"/>
              <w:rPr>
                <w:rFonts w:ascii="Arial" w:hAnsi="Arial" w:cs="Arial"/>
                <w:b/>
                <w:bCs/>
                <w:sz w:val="20"/>
                <w:szCs w:val="20"/>
              </w:rPr>
            </w:pPr>
            <w:r w:rsidRPr="00A91D8C">
              <w:rPr>
                <w:rFonts w:ascii="Arial" w:hAnsi="Arial" w:cs="Arial"/>
                <w:b/>
                <w:bCs/>
                <w:sz w:val="20"/>
                <w:szCs w:val="20"/>
              </w:rPr>
              <w:t>Matched*</w:t>
            </w:r>
          </w:p>
        </w:tc>
        <w:tc>
          <w:tcPr>
            <w:tcW w:w="1382" w:type="dxa"/>
            <w:gridSpan w:val="2"/>
            <w:tcBorders>
              <w:top w:val="single" w:sz="4" w:space="0" w:color="auto"/>
              <w:bottom w:val="single" w:sz="4" w:space="0" w:color="auto"/>
            </w:tcBorders>
            <w:noWrap/>
            <w:vAlign w:val="center"/>
            <w:hideMark/>
          </w:tcPr>
          <w:p w14:paraId="0B60D52C" w14:textId="77777777" w:rsidR="00A91D8C" w:rsidRPr="00A91D8C" w:rsidRDefault="00A91D8C" w:rsidP="00977872">
            <w:pPr>
              <w:jc w:val="center"/>
              <w:rPr>
                <w:rFonts w:ascii="Arial" w:hAnsi="Arial" w:cs="Arial"/>
                <w:b/>
                <w:bCs/>
                <w:sz w:val="20"/>
                <w:szCs w:val="20"/>
              </w:rPr>
            </w:pPr>
            <w:r w:rsidRPr="00A91D8C">
              <w:rPr>
                <w:rFonts w:ascii="Arial" w:hAnsi="Arial" w:cs="Arial"/>
                <w:b/>
                <w:bCs/>
                <w:sz w:val="20"/>
                <w:szCs w:val="20"/>
              </w:rPr>
              <w:t>NYCHA</w:t>
            </w:r>
          </w:p>
        </w:tc>
        <w:tc>
          <w:tcPr>
            <w:tcW w:w="1382" w:type="dxa"/>
            <w:gridSpan w:val="2"/>
            <w:tcBorders>
              <w:top w:val="single" w:sz="4" w:space="0" w:color="auto"/>
              <w:bottom w:val="single" w:sz="4" w:space="0" w:color="auto"/>
            </w:tcBorders>
            <w:noWrap/>
            <w:vAlign w:val="center"/>
            <w:hideMark/>
          </w:tcPr>
          <w:p w14:paraId="1CDE9D8D" w14:textId="439B2963" w:rsidR="00A91D8C" w:rsidRPr="00A91D8C" w:rsidRDefault="00A91D8C" w:rsidP="00977872">
            <w:pPr>
              <w:jc w:val="center"/>
              <w:rPr>
                <w:rFonts w:ascii="Arial" w:hAnsi="Arial" w:cs="Arial"/>
                <w:b/>
                <w:bCs/>
                <w:sz w:val="20"/>
                <w:szCs w:val="20"/>
              </w:rPr>
            </w:pPr>
            <w:r w:rsidRPr="00A91D8C">
              <w:rPr>
                <w:rFonts w:ascii="Arial" w:hAnsi="Arial" w:cs="Arial"/>
                <w:b/>
                <w:bCs/>
                <w:sz w:val="20"/>
                <w:szCs w:val="20"/>
              </w:rPr>
              <w:t>Matched*</w:t>
            </w:r>
          </w:p>
        </w:tc>
        <w:tc>
          <w:tcPr>
            <w:tcW w:w="1382" w:type="dxa"/>
            <w:gridSpan w:val="2"/>
            <w:tcBorders>
              <w:top w:val="single" w:sz="4" w:space="0" w:color="auto"/>
              <w:bottom w:val="single" w:sz="4" w:space="0" w:color="auto"/>
            </w:tcBorders>
            <w:noWrap/>
            <w:vAlign w:val="center"/>
            <w:hideMark/>
          </w:tcPr>
          <w:p w14:paraId="234EF647" w14:textId="77777777" w:rsidR="00A91D8C" w:rsidRPr="00A91D8C" w:rsidRDefault="00A91D8C" w:rsidP="00977872">
            <w:pPr>
              <w:jc w:val="center"/>
              <w:rPr>
                <w:rFonts w:ascii="Arial" w:hAnsi="Arial" w:cs="Arial"/>
                <w:b/>
                <w:bCs/>
                <w:sz w:val="20"/>
                <w:szCs w:val="20"/>
              </w:rPr>
            </w:pPr>
            <w:r w:rsidRPr="00A91D8C">
              <w:rPr>
                <w:rFonts w:ascii="Arial" w:hAnsi="Arial" w:cs="Arial"/>
                <w:b/>
                <w:bCs/>
                <w:sz w:val="20"/>
                <w:szCs w:val="20"/>
              </w:rPr>
              <w:t>NYCHA</w:t>
            </w:r>
          </w:p>
        </w:tc>
        <w:tc>
          <w:tcPr>
            <w:tcW w:w="1382" w:type="dxa"/>
            <w:gridSpan w:val="2"/>
            <w:tcBorders>
              <w:top w:val="single" w:sz="4" w:space="0" w:color="auto"/>
              <w:bottom w:val="single" w:sz="4" w:space="0" w:color="auto"/>
            </w:tcBorders>
            <w:noWrap/>
            <w:vAlign w:val="center"/>
            <w:hideMark/>
          </w:tcPr>
          <w:p w14:paraId="274AC348" w14:textId="328F9A0D" w:rsidR="00A91D8C" w:rsidRPr="00A91D8C" w:rsidRDefault="00A91D8C" w:rsidP="00977872">
            <w:pPr>
              <w:jc w:val="center"/>
              <w:rPr>
                <w:rFonts w:ascii="Arial" w:hAnsi="Arial" w:cs="Arial"/>
                <w:b/>
                <w:bCs/>
                <w:sz w:val="20"/>
                <w:szCs w:val="20"/>
              </w:rPr>
            </w:pPr>
            <w:r w:rsidRPr="00A91D8C">
              <w:rPr>
                <w:rFonts w:ascii="Arial" w:hAnsi="Arial" w:cs="Arial"/>
                <w:b/>
                <w:bCs/>
                <w:sz w:val="20"/>
                <w:szCs w:val="20"/>
              </w:rPr>
              <w:t>Matched*</w:t>
            </w:r>
          </w:p>
        </w:tc>
      </w:tr>
      <w:tr w:rsidR="00A91D8C" w:rsidRPr="00A91D8C" w14:paraId="04DE43DE" w14:textId="77777777" w:rsidTr="00977872">
        <w:trPr>
          <w:trHeight w:val="260"/>
          <w:jc w:val="center"/>
        </w:trPr>
        <w:tc>
          <w:tcPr>
            <w:tcW w:w="9175" w:type="dxa"/>
            <w:gridSpan w:val="13"/>
            <w:tcBorders>
              <w:top w:val="single" w:sz="4" w:space="0" w:color="auto"/>
            </w:tcBorders>
            <w:noWrap/>
            <w:vAlign w:val="center"/>
            <w:hideMark/>
          </w:tcPr>
          <w:p w14:paraId="7C3B2A9A" w14:textId="77777777" w:rsidR="00A91D8C" w:rsidRPr="00A91D8C" w:rsidRDefault="00A91D8C" w:rsidP="00977872">
            <w:pPr>
              <w:rPr>
                <w:rFonts w:ascii="Arial" w:hAnsi="Arial" w:cs="Arial"/>
                <w:sz w:val="20"/>
                <w:szCs w:val="20"/>
              </w:rPr>
            </w:pPr>
            <w:r w:rsidRPr="00A91D8C">
              <w:rPr>
                <w:rFonts w:ascii="Arial" w:hAnsi="Arial" w:cs="Arial"/>
                <w:b/>
                <w:bCs/>
                <w:sz w:val="20"/>
                <w:szCs w:val="20"/>
              </w:rPr>
              <w:t>SEX</w:t>
            </w:r>
          </w:p>
        </w:tc>
      </w:tr>
      <w:tr w:rsidR="00A91D8C" w:rsidRPr="00A91D8C" w14:paraId="55AECC06" w14:textId="77777777" w:rsidTr="00977872">
        <w:trPr>
          <w:trHeight w:val="260"/>
          <w:jc w:val="center"/>
        </w:trPr>
        <w:tc>
          <w:tcPr>
            <w:tcW w:w="990" w:type="dxa"/>
            <w:noWrap/>
            <w:vAlign w:val="center"/>
            <w:hideMark/>
          </w:tcPr>
          <w:p w14:paraId="5DDE611B"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lastRenderedPageBreak/>
              <w:t>Female</w:t>
            </w:r>
          </w:p>
        </w:tc>
        <w:tc>
          <w:tcPr>
            <w:tcW w:w="634" w:type="dxa"/>
            <w:noWrap/>
            <w:tcMar>
              <w:left w:w="115" w:type="dxa"/>
              <w:right w:w="14" w:type="dxa"/>
            </w:tcMar>
            <w:vAlign w:val="center"/>
            <w:hideMark/>
          </w:tcPr>
          <w:p w14:paraId="37403142"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49,794</w:t>
            </w:r>
          </w:p>
        </w:tc>
        <w:tc>
          <w:tcPr>
            <w:tcW w:w="641" w:type="dxa"/>
            <w:noWrap/>
            <w:tcMar>
              <w:left w:w="14" w:type="dxa"/>
              <w:right w:w="115" w:type="dxa"/>
            </w:tcMar>
            <w:vAlign w:val="center"/>
            <w:hideMark/>
          </w:tcPr>
          <w:p w14:paraId="34AE92C2"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62%</w:t>
            </w:r>
          </w:p>
        </w:tc>
        <w:tc>
          <w:tcPr>
            <w:tcW w:w="741" w:type="dxa"/>
            <w:noWrap/>
            <w:tcMar>
              <w:left w:w="115" w:type="dxa"/>
              <w:right w:w="14" w:type="dxa"/>
            </w:tcMar>
            <w:vAlign w:val="center"/>
            <w:hideMark/>
          </w:tcPr>
          <w:p w14:paraId="2840F7E4"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52,972</w:t>
            </w:r>
          </w:p>
        </w:tc>
        <w:tc>
          <w:tcPr>
            <w:tcW w:w="641" w:type="dxa"/>
            <w:noWrap/>
            <w:tcMar>
              <w:left w:w="14" w:type="dxa"/>
              <w:right w:w="115" w:type="dxa"/>
            </w:tcMar>
            <w:vAlign w:val="center"/>
            <w:hideMark/>
          </w:tcPr>
          <w:p w14:paraId="5F72B061"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56%</w:t>
            </w:r>
          </w:p>
        </w:tc>
        <w:tc>
          <w:tcPr>
            <w:tcW w:w="741" w:type="dxa"/>
            <w:noWrap/>
            <w:tcMar>
              <w:left w:w="115" w:type="dxa"/>
              <w:right w:w="14" w:type="dxa"/>
            </w:tcMar>
            <w:vAlign w:val="center"/>
            <w:hideMark/>
          </w:tcPr>
          <w:p w14:paraId="4DE56F2D"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48,957</w:t>
            </w:r>
          </w:p>
        </w:tc>
        <w:tc>
          <w:tcPr>
            <w:tcW w:w="641" w:type="dxa"/>
            <w:noWrap/>
            <w:tcMar>
              <w:left w:w="14" w:type="dxa"/>
              <w:right w:w="115" w:type="dxa"/>
            </w:tcMar>
            <w:vAlign w:val="center"/>
            <w:hideMark/>
          </w:tcPr>
          <w:p w14:paraId="75E6E770"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61%</w:t>
            </w:r>
          </w:p>
        </w:tc>
        <w:tc>
          <w:tcPr>
            <w:tcW w:w="741" w:type="dxa"/>
            <w:noWrap/>
            <w:tcMar>
              <w:left w:w="115" w:type="dxa"/>
              <w:right w:w="14" w:type="dxa"/>
            </w:tcMar>
            <w:vAlign w:val="center"/>
            <w:hideMark/>
          </w:tcPr>
          <w:p w14:paraId="3649A894"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52,729</w:t>
            </w:r>
          </w:p>
        </w:tc>
        <w:tc>
          <w:tcPr>
            <w:tcW w:w="641" w:type="dxa"/>
            <w:noWrap/>
            <w:tcMar>
              <w:left w:w="14" w:type="dxa"/>
              <w:right w:w="115" w:type="dxa"/>
            </w:tcMar>
            <w:vAlign w:val="center"/>
            <w:hideMark/>
          </w:tcPr>
          <w:p w14:paraId="42D4F707"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56%</w:t>
            </w:r>
          </w:p>
        </w:tc>
        <w:tc>
          <w:tcPr>
            <w:tcW w:w="741" w:type="dxa"/>
            <w:noWrap/>
            <w:tcMar>
              <w:left w:w="115" w:type="dxa"/>
              <w:right w:w="14" w:type="dxa"/>
            </w:tcMar>
            <w:vAlign w:val="center"/>
            <w:hideMark/>
          </w:tcPr>
          <w:p w14:paraId="7F15A965"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36,516</w:t>
            </w:r>
          </w:p>
        </w:tc>
        <w:tc>
          <w:tcPr>
            <w:tcW w:w="641" w:type="dxa"/>
            <w:noWrap/>
            <w:tcMar>
              <w:left w:w="14" w:type="dxa"/>
              <w:right w:w="115" w:type="dxa"/>
            </w:tcMar>
            <w:vAlign w:val="center"/>
            <w:hideMark/>
          </w:tcPr>
          <w:p w14:paraId="7D10906F"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61%</w:t>
            </w:r>
          </w:p>
        </w:tc>
        <w:tc>
          <w:tcPr>
            <w:tcW w:w="741" w:type="dxa"/>
            <w:noWrap/>
            <w:tcMar>
              <w:left w:w="115" w:type="dxa"/>
              <w:right w:w="14" w:type="dxa"/>
            </w:tcMar>
            <w:vAlign w:val="center"/>
            <w:hideMark/>
          </w:tcPr>
          <w:p w14:paraId="7F81DF31"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39,990</w:t>
            </w:r>
          </w:p>
        </w:tc>
        <w:tc>
          <w:tcPr>
            <w:tcW w:w="641" w:type="dxa"/>
            <w:noWrap/>
            <w:tcMar>
              <w:left w:w="14" w:type="dxa"/>
              <w:right w:w="115" w:type="dxa"/>
            </w:tcMar>
            <w:vAlign w:val="center"/>
            <w:hideMark/>
          </w:tcPr>
          <w:p w14:paraId="345C582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55%</w:t>
            </w:r>
          </w:p>
        </w:tc>
      </w:tr>
      <w:tr w:rsidR="00A91D8C" w:rsidRPr="00A91D8C" w14:paraId="04BCD19F" w14:textId="77777777" w:rsidTr="00977872">
        <w:trPr>
          <w:trHeight w:val="260"/>
          <w:jc w:val="center"/>
        </w:trPr>
        <w:tc>
          <w:tcPr>
            <w:tcW w:w="990" w:type="dxa"/>
            <w:noWrap/>
            <w:vAlign w:val="center"/>
            <w:hideMark/>
          </w:tcPr>
          <w:p w14:paraId="2DD5E5B0"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Male</w:t>
            </w:r>
          </w:p>
        </w:tc>
        <w:tc>
          <w:tcPr>
            <w:tcW w:w="634" w:type="dxa"/>
            <w:noWrap/>
            <w:tcMar>
              <w:left w:w="115" w:type="dxa"/>
              <w:right w:w="14" w:type="dxa"/>
            </w:tcMar>
            <w:vAlign w:val="center"/>
            <w:hideMark/>
          </w:tcPr>
          <w:p w14:paraId="01D94CCF"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31,082</w:t>
            </w:r>
          </w:p>
        </w:tc>
        <w:tc>
          <w:tcPr>
            <w:tcW w:w="641" w:type="dxa"/>
            <w:noWrap/>
            <w:tcMar>
              <w:left w:w="14" w:type="dxa"/>
              <w:right w:w="115" w:type="dxa"/>
            </w:tcMar>
            <w:vAlign w:val="center"/>
            <w:hideMark/>
          </w:tcPr>
          <w:p w14:paraId="086459B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38%</w:t>
            </w:r>
          </w:p>
        </w:tc>
        <w:tc>
          <w:tcPr>
            <w:tcW w:w="741" w:type="dxa"/>
            <w:noWrap/>
            <w:tcMar>
              <w:left w:w="115" w:type="dxa"/>
              <w:right w:w="14" w:type="dxa"/>
            </w:tcMar>
            <w:vAlign w:val="center"/>
            <w:hideMark/>
          </w:tcPr>
          <w:p w14:paraId="0CD1D9DC"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41,884</w:t>
            </w:r>
          </w:p>
        </w:tc>
        <w:tc>
          <w:tcPr>
            <w:tcW w:w="641" w:type="dxa"/>
            <w:noWrap/>
            <w:tcMar>
              <w:left w:w="14" w:type="dxa"/>
              <w:right w:w="115" w:type="dxa"/>
            </w:tcMar>
            <w:vAlign w:val="center"/>
            <w:hideMark/>
          </w:tcPr>
          <w:p w14:paraId="699F8F5F"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44%</w:t>
            </w:r>
          </w:p>
        </w:tc>
        <w:tc>
          <w:tcPr>
            <w:tcW w:w="741" w:type="dxa"/>
            <w:noWrap/>
            <w:tcMar>
              <w:left w:w="115" w:type="dxa"/>
              <w:right w:w="14" w:type="dxa"/>
            </w:tcMar>
            <w:vAlign w:val="center"/>
            <w:hideMark/>
          </w:tcPr>
          <w:p w14:paraId="294C24E1"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30,711</w:t>
            </w:r>
          </w:p>
        </w:tc>
        <w:tc>
          <w:tcPr>
            <w:tcW w:w="641" w:type="dxa"/>
            <w:noWrap/>
            <w:tcMar>
              <w:left w:w="14" w:type="dxa"/>
              <w:right w:w="115" w:type="dxa"/>
            </w:tcMar>
            <w:vAlign w:val="center"/>
            <w:hideMark/>
          </w:tcPr>
          <w:p w14:paraId="692F97DD"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39%</w:t>
            </w:r>
          </w:p>
        </w:tc>
        <w:tc>
          <w:tcPr>
            <w:tcW w:w="741" w:type="dxa"/>
            <w:noWrap/>
            <w:tcMar>
              <w:left w:w="115" w:type="dxa"/>
              <w:right w:w="14" w:type="dxa"/>
            </w:tcMar>
            <w:vAlign w:val="center"/>
            <w:hideMark/>
          </w:tcPr>
          <w:p w14:paraId="61E1E81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41,654</w:t>
            </w:r>
          </w:p>
        </w:tc>
        <w:tc>
          <w:tcPr>
            <w:tcW w:w="641" w:type="dxa"/>
            <w:noWrap/>
            <w:tcMar>
              <w:left w:w="14" w:type="dxa"/>
              <w:right w:w="115" w:type="dxa"/>
            </w:tcMar>
            <w:vAlign w:val="center"/>
            <w:hideMark/>
          </w:tcPr>
          <w:p w14:paraId="32922016"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44%</w:t>
            </w:r>
          </w:p>
        </w:tc>
        <w:tc>
          <w:tcPr>
            <w:tcW w:w="741" w:type="dxa"/>
            <w:noWrap/>
            <w:tcMar>
              <w:left w:w="115" w:type="dxa"/>
              <w:right w:w="14" w:type="dxa"/>
            </w:tcMar>
            <w:vAlign w:val="center"/>
            <w:hideMark/>
          </w:tcPr>
          <w:p w14:paraId="2AE5C26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23,085</w:t>
            </w:r>
          </w:p>
        </w:tc>
        <w:tc>
          <w:tcPr>
            <w:tcW w:w="641" w:type="dxa"/>
            <w:noWrap/>
            <w:tcMar>
              <w:left w:w="14" w:type="dxa"/>
              <w:right w:w="115" w:type="dxa"/>
            </w:tcMar>
            <w:vAlign w:val="center"/>
            <w:hideMark/>
          </w:tcPr>
          <w:p w14:paraId="4B5F1400"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39%</w:t>
            </w:r>
          </w:p>
        </w:tc>
        <w:tc>
          <w:tcPr>
            <w:tcW w:w="741" w:type="dxa"/>
            <w:noWrap/>
            <w:tcMar>
              <w:left w:w="115" w:type="dxa"/>
              <w:right w:w="14" w:type="dxa"/>
            </w:tcMar>
            <w:vAlign w:val="center"/>
            <w:hideMark/>
          </w:tcPr>
          <w:p w14:paraId="198F1B25"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32,817</w:t>
            </w:r>
          </w:p>
        </w:tc>
        <w:tc>
          <w:tcPr>
            <w:tcW w:w="641" w:type="dxa"/>
            <w:noWrap/>
            <w:tcMar>
              <w:left w:w="14" w:type="dxa"/>
              <w:right w:w="115" w:type="dxa"/>
            </w:tcMar>
            <w:vAlign w:val="center"/>
            <w:hideMark/>
          </w:tcPr>
          <w:p w14:paraId="2211176F"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45%</w:t>
            </w:r>
          </w:p>
        </w:tc>
      </w:tr>
      <w:tr w:rsidR="00A91D8C" w:rsidRPr="00A91D8C" w14:paraId="72EEE2F0" w14:textId="77777777" w:rsidTr="00977872">
        <w:trPr>
          <w:trHeight w:val="260"/>
          <w:jc w:val="center"/>
        </w:trPr>
        <w:tc>
          <w:tcPr>
            <w:tcW w:w="9175" w:type="dxa"/>
            <w:gridSpan w:val="13"/>
            <w:noWrap/>
            <w:tcMar>
              <w:left w:w="14" w:type="dxa"/>
              <w:right w:w="115" w:type="dxa"/>
            </w:tcMar>
            <w:vAlign w:val="center"/>
            <w:hideMark/>
          </w:tcPr>
          <w:p w14:paraId="5AC28180" w14:textId="77777777" w:rsidR="00A91D8C" w:rsidRPr="00A91D8C" w:rsidRDefault="00A91D8C" w:rsidP="00977872">
            <w:pPr>
              <w:rPr>
                <w:rFonts w:ascii="Arial" w:hAnsi="Arial" w:cs="Arial"/>
                <w:sz w:val="20"/>
                <w:szCs w:val="20"/>
              </w:rPr>
            </w:pPr>
            <w:r w:rsidRPr="00A91D8C">
              <w:rPr>
                <w:rFonts w:ascii="Arial" w:hAnsi="Arial" w:cs="Arial"/>
                <w:b/>
                <w:bCs/>
                <w:sz w:val="20"/>
                <w:szCs w:val="20"/>
              </w:rPr>
              <w:t>RACE</w:t>
            </w:r>
          </w:p>
        </w:tc>
      </w:tr>
      <w:tr w:rsidR="00A91D8C" w:rsidRPr="00A91D8C" w14:paraId="22314D37" w14:textId="77777777" w:rsidTr="00977872">
        <w:trPr>
          <w:trHeight w:val="260"/>
          <w:jc w:val="center"/>
        </w:trPr>
        <w:tc>
          <w:tcPr>
            <w:tcW w:w="990" w:type="dxa"/>
            <w:noWrap/>
            <w:vAlign w:val="center"/>
            <w:hideMark/>
          </w:tcPr>
          <w:p w14:paraId="5185106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Asian</w:t>
            </w:r>
          </w:p>
        </w:tc>
        <w:tc>
          <w:tcPr>
            <w:tcW w:w="634" w:type="dxa"/>
            <w:noWrap/>
            <w:tcMar>
              <w:left w:w="115" w:type="dxa"/>
              <w:right w:w="14" w:type="dxa"/>
            </w:tcMar>
            <w:vAlign w:val="center"/>
            <w:hideMark/>
          </w:tcPr>
          <w:p w14:paraId="78D39CD4"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1,267</w:t>
            </w:r>
          </w:p>
        </w:tc>
        <w:tc>
          <w:tcPr>
            <w:tcW w:w="641" w:type="dxa"/>
            <w:noWrap/>
            <w:tcMar>
              <w:left w:w="14" w:type="dxa"/>
              <w:right w:w="115" w:type="dxa"/>
            </w:tcMar>
            <w:vAlign w:val="center"/>
            <w:hideMark/>
          </w:tcPr>
          <w:p w14:paraId="6934678D"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w:t>
            </w:r>
          </w:p>
        </w:tc>
        <w:tc>
          <w:tcPr>
            <w:tcW w:w="741" w:type="dxa"/>
            <w:noWrap/>
            <w:tcMar>
              <w:left w:w="115" w:type="dxa"/>
              <w:right w:w="14" w:type="dxa"/>
            </w:tcMar>
            <w:vAlign w:val="center"/>
            <w:hideMark/>
          </w:tcPr>
          <w:p w14:paraId="1A7573D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1,683</w:t>
            </w:r>
          </w:p>
        </w:tc>
        <w:tc>
          <w:tcPr>
            <w:tcW w:w="641" w:type="dxa"/>
            <w:noWrap/>
            <w:tcMar>
              <w:left w:w="14" w:type="dxa"/>
              <w:right w:w="115" w:type="dxa"/>
            </w:tcMar>
            <w:vAlign w:val="center"/>
            <w:hideMark/>
          </w:tcPr>
          <w:p w14:paraId="26EA2DB1"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w:t>
            </w:r>
          </w:p>
        </w:tc>
        <w:tc>
          <w:tcPr>
            <w:tcW w:w="741" w:type="dxa"/>
            <w:noWrap/>
            <w:tcMar>
              <w:left w:w="115" w:type="dxa"/>
              <w:right w:w="14" w:type="dxa"/>
            </w:tcMar>
            <w:vAlign w:val="center"/>
            <w:hideMark/>
          </w:tcPr>
          <w:p w14:paraId="00E79B5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1,481</w:t>
            </w:r>
          </w:p>
        </w:tc>
        <w:tc>
          <w:tcPr>
            <w:tcW w:w="641" w:type="dxa"/>
            <w:noWrap/>
            <w:tcMar>
              <w:left w:w="14" w:type="dxa"/>
              <w:right w:w="115" w:type="dxa"/>
            </w:tcMar>
            <w:vAlign w:val="center"/>
            <w:hideMark/>
          </w:tcPr>
          <w:p w14:paraId="503E5F39"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w:t>
            </w:r>
          </w:p>
        </w:tc>
        <w:tc>
          <w:tcPr>
            <w:tcW w:w="741" w:type="dxa"/>
            <w:noWrap/>
            <w:tcMar>
              <w:left w:w="115" w:type="dxa"/>
              <w:right w:w="14" w:type="dxa"/>
            </w:tcMar>
            <w:vAlign w:val="center"/>
            <w:hideMark/>
          </w:tcPr>
          <w:p w14:paraId="03D7DDA9"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1,768</w:t>
            </w:r>
          </w:p>
        </w:tc>
        <w:tc>
          <w:tcPr>
            <w:tcW w:w="641" w:type="dxa"/>
            <w:noWrap/>
            <w:tcMar>
              <w:left w:w="14" w:type="dxa"/>
              <w:right w:w="115" w:type="dxa"/>
            </w:tcMar>
            <w:vAlign w:val="center"/>
            <w:hideMark/>
          </w:tcPr>
          <w:p w14:paraId="0B5F5412"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w:t>
            </w:r>
          </w:p>
        </w:tc>
        <w:tc>
          <w:tcPr>
            <w:tcW w:w="741" w:type="dxa"/>
            <w:noWrap/>
            <w:tcMar>
              <w:left w:w="115" w:type="dxa"/>
              <w:right w:w="14" w:type="dxa"/>
            </w:tcMar>
            <w:vAlign w:val="center"/>
            <w:hideMark/>
          </w:tcPr>
          <w:p w14:paraId="6328E871"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1,246</w:t>
            </w:r>
          </w:p>
        </w:tc>
        <w:tc>
          <w:tcPr>
            <w:tcW w:w="641" w:type="dxa"/>
            <w:noWrap/>
            <w:tcMar>
              <w:left w:w="14" w:type="dxa"/>
              <w:right w:w="115" w:type="dxa"/>
            </w:tcMar>
            <w:vAlign w:val="center"/>
            <w:hideMark/>
          </w:tcPr>
          <w:p w14:paraId="336A0FD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w:t>
            </w:r>
          </w:p>
        </w:tc>
        <w:tc>
          <w:tcPr>
            <w:tcW w:w="741" w:type="dxa"/>
            <w:noWrap/>
            <w:tcMar>
              <w:left w:w="115" w:type="dxa"/>
              <w:right w:w="14" w:type="dxa"/>
            </w:tcMar>
            <w:vAlign w:val="center"/>
            <w:hideMark/>
          </w:tcPr>
          <w:p w14:paraId="06EE8E50"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1,489</w:t>
            </w:r>
          </w:p>
        </w:tc>
        <w:tc>
          <w:tcPr>
            <w:tcW w:w="641" w:type="dxa"/>
            <w:noWrap/>
            <w:tcMar>
              <w:left w:w="14" w:type="dxa"/>
              <w:right w:w="115" w:type="dxa"/>
            </w:tcMar>
            <w:vAlign w:val="center"/>
            <w:hideMark/>
          </w:tcPr>
          <w:p w14:paraId="08D6596D"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w:t>
            </w:r>
          </w:p>
        </w:tc>
      </w:tr>
      <w:tr w:rsidR="00A91D8C" w:rsidRPr="00A91D8C" w14:paraId="3F5B2C41" w14:textId="77777777" w:rsidTr="00977872">
        <w:trPr>
          <w:trHeight w:val="260"/>
          <w:jc w:val="center"/>
        </w:trPr>
        <w:tc>
          <w:tcPr>
            <w:tcW w:w="990" w:type="dxa"/>
            <w:noWrap/>
            <w:vAlign w:val="center"/>
            <w:hideMark/>
          </w:tcPr>
          <w:p w14:paraId="586C0DAC"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Black</w:t>
            </w:r>
          </w:p>
        </w:tc>
        <w:tc>
          <w:tcPr>
            <w:tcW w:w="634" w:type="dxa"/>
            <w:noWrap/>
            <w:tcMar>
              <w:left w:w="115" w:type="dxa"/>
              <w:right w:w="14" w:type="dxa"/>
            </w:tcMar>
            <w:vAlign w:val="center"/>
            <w:hideMark/>
          </w:tcPr>
          <w:p w14:paraId="44555F65"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40,816</w:t>
            </w:r>
          </w:p>
        </w:tc>
        <w:tc>
          <w:tcPr>
            <w:tcW w:w="641" w:type="dxa"/>
            <w:noWrap/>
            <w:tcMar>
              <w:left w:w="14" w:type="dxa"/>
              <w:right w:w="115" w:type="dxa"/>
            </w:tcMar>
            <w:vAlign w:val="center"/>
            <w:hideMark/>
          </w:tcPr>
          <w:p w14:paraId="1A396C5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50%</w:t>
            </w:r>
          </w:p>
        </w:tc>
        <w:tc>
          <w:tcPr>
            <w:tcW w:w="741" w:type="dxa"/>
            <w:noWrap/>
            <w:tcMar>
              <w:left w:w="115" w:type="dxa"/>
              <w:right w:w="14" w:type="dxa"/>
            </w:tcMar>
            <w:vAlign w:val="center"/>
            <w:hideMark/>
          </w:tcPr>
          <w:p w14:paraId="27FE7730"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38,539</w:t>
            </w:r>
          </w:p>
        </w:tc>
        <w:tc>
          <w:tcPr>
            <w:tcW w:w="641" w:type="dxa"/>
            <w:noWrap/>
            <w:tcMar>
              <w:left w:w="14" w:type="dxa"/>
              <w:right w:w="115" w:type="dxa"/>
            </w:tcMar>
            <w:vAlign w:val="center"/>
            <w:hideMark/>
          </w:tcPr>
          <w:p w14:paraId="682F32A5"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41%</w:t>
            </w:r>
          </w:p>
        </w:tc>
        <w:tc>
          <w:tcPr>
            <w:tcW w:w="741" w:type="dxa"/>
            <w:noWrap/>
            <w:tcMar>
              <w:left w:w="115" w:type="dxa"/>
              <w:right w:w="14" w:type="dxa"/>
            </w:tcMar>
            <w:vAlign w:val="center"/>
            <w:hideMark/>
          </w:tcPr>
          <w:p w14:paraId="75B6C55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39,556</w:t>
            </w:r>
          </w:p>
        </w:tc>
        <w:tc>
          <w:tcPr>
            <w:tcW w:w="641" w:type="dxa"/>
            <w:noWrap/>
            <w:tcMar>
              <w:left w:w="14" w:type="dxa"/>
              <w:right w:w="115" w:type="dxa"/>
            </w:tcMar>
            <w:vAlign w:val="center"/>
            <w:hideMark/>
          </w:tcPr>
          <w:p w14:paraId="7FBDC64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50%</w:t>
            </w:r>
          </w:p>
        </w:tc>
        <w:tc>
          <w:tcPr>
            <w:tcW w:w="741" w:type="dxa"/>
            <w:noWrap/>
            <w:tcMar>
              <w:left w:w="115" w:type="dxa"/>
              <w:right w:w="14" w:type="dxa"/>
            </w:tcMar>
            <w:vAlign w:val="center"/>
            <w:hideMark/>
          </w:tcPr>
          <w:p w14:paraId="2E6BFDF0"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38,175</w:t>
            </w:r>
          </w:p>
        </w:tc>
        <w:tc>
          <w:tcPr>
            <w:tcW w:w="641" w:type="dxa"/>
            <w:noWrap/>
            <w:tcMar>
              <w:left w:w="14" w:type="dxa"/>
              <w:right w:w="115" w:type="dxa"/>
            </w:tcMar>
            <w:vAlign w:val="center"/>
            <w:hideMark/>
          </w:tcPr>
          <w:p w14:paraId="7FF9B4EE"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40%</w:t>
            </w:r>
          </w:p>
        </w:tc>
        <w:tc>
          <w:tcPr>
            <w:tcW w:w="741" w:type="dxa"/>
            <w:noWrap/>
            <w:tcMar>
              <w:left w:w="115" w:type="dxa"/>
              <w:right w:w="14" w:type="dxa"/>
            </w:tcMar>
            <w:vAlign w:val="center"/>
            <w:hideMark/>
          </w:tcPr>
          <w:p w14:paraId="299EF90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27,950</w:t>
            </w:r>
          </w:p>
        </w:tc>
        <w:tc>
          <w:tcPr>
            <w:tcW w:w="641" w:type="dxa"/>
            <w:noWrap/>
            <w:tcMar>
              <w:left w:w="14" w:type="dxa"/>
              <w:right w:w="115" w:type="dxa"/>
            </w:tcMar>
            <w:vAlign w:val="center"/>
            <w:hideMark/>
          </w:tcPr>
          <w:p w14:paraId="52C3A6F4"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47%</w:t>
            </w:r>
          </w:p>
        </w:tc>
        <w:tc>
          <w:tcPr>
            <w:tcW w:w="741" w:type="dxa"/>
            <w:noWrap/>
            <w:tcMar>
              <w:left w:w="115" w:type="dxa"/>
              <w:right w:w="14" w:type="dxa"/>
            </w:tcMar>
            <w:vAlign w:val="center"/>
            <w:hideMark/>
          </w:tcPr>
          <w:p w14:paraId="36E8C7B1"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29,266</w:t>
            </w:r>
          </w:p>
        </w:tc>
        <w:tc>
          <w:tcPr>
            <w:tcW w:w="641" w:type="dxa"/>
            <w:noWrap/>
            <w:tcMar>
              <w:left w:w="14" w:type="dxa"/>
              <w:right w:w="115" w:type="dxa"/>
            </w:tcMar>
            <w:vAlign w:val="center"/>
            <w:hideMark/>
          </w:tcPr>
          <w:p w14:paraId="1B419E1B"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40%</w:t>
            </w:r>
          </w:p>
        </w:tc>
      </w:tr>
      <w:tr w:rsidR="00A91D8C" w:rsidRPr="00A91D8C" w14:paraId="602272BF" w14:textId="77777777" w:rsidTr="00977872">
        <w:trPr>
          <w:trHeight w:val="260"/>
          <w:jc w:val="center"/>
        </w:trPr>
        <w:tc>
          <w:tcPr>
            <w:tcW w:w="990" w:type="dxa"/>
            <w:noWrap/>
            <w:vAlign w:val="center"/>
            <w:hideMark/>
          </w:tcPr>
          <w:p w14:paraId="27BD872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White</w:t>
            </w:r>
          </w:p>
        </w:tc>
        <w:tc>
          <w:tcPr>
            <w:tcW w:w="634" w:type="dxa"/>
            <w:noWrap/>
            <w:tcMar>
              <w:left w:w="115" w:type="dxa"/>
              <w:right w:w="14" w:type="dxa"/>
            </w:tcMar>
            <w:vAlign w:val="center"/>
            <w:hideMark/>
          </w:tcPr>
          <w:p w14:paraId="2CF73006"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7,645</w:t>
            </w:r>
          </w:p>
        </w:tc>
        <w:tc>
          <w:tcPr>
            <w:tcW w:w="641" w:type="dxa"/>
            <w:noWrap/>
            <w:tcMar>
              <w:left w:w="14" w:type="dxa"/>
              <w:right w:w="115" w:type="dxa"/>
            </w:tcMar>
            <w:vAlign w:val="center"/>
            <w:hideMark/>
          </w:tcPr>
          <w:p w14:paraId="21FA20E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9%</w:t>
            </w:r>
          </w:p>
        </w:tc>
        <w:tc>
          <w:tcPr>
            <w:tcW w:w="741" w:type="dxa"/>
            <w:noWrap/>
            <w:tcMar>
              <w:left w:w="115" w:type="dxa"/>
              <w:right w:w="14" w:type="dxa"/>
            </w:tcMar>
            <w:vAlign w:val="center"/>
            <w:hideMark/>
          </w:tcPr>
          <w:p w14:paraId="13CC5B9D"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13,484</w:t>
            </w:r>
          </w:p>
        </w:tc>
        <w:tc>
          <w:tcPr>
            <w:tcW w:w="641" w:type="dxa"/>
            <w:noWrap/>
            <w:tcMar>
              <w:left w:w="14" w:type="dxa"/>
              <w:right w:w="115" w:type="dxa"/>
            </w:tcMar>
            <w:vAlign w:val="center"/>
            <w:hideMark/>
          </w:tcPr>
          <w:p w14:paraId="21E363E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14%</w:t>
            </w:r>
          </w:p>
        </w:tc>
        <w:tc>
          <w:tcPr>
            <w:tcW w:w="741" w:type="dxa"/>
            <w:noWrap/>
            <w:tcMar>
              <w:left w:w="115" w:type="dxa"/>
              <w:right w:w="14" w:type="dxa"/>
            </w:tcMar>
            <w:vAlign w:val="center"/>
            <w:hideMark/>
          </w:tcPr>
          <w:p w14:paraId="2B7BCABE"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7,466</w:t>
            </w:r>
          </w:p>
        </w:tc>
        <w:tc>
          <w:tcPr>
            <w:tcW w:w="641" w:type="dxa"/>
            <w:noWrap/>
            <w:tcMar>
              <w:left w:w="14" w:type="dxa"/>
              <w:right w:w="115" w:type="dxa"/>
            </w:tcMar>
            <w:vAlign w:val="center"/>
            <w:hideMark/>
          </w:tcPr>
          <w:p w14:paraId="471D953E"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9%</w:t>
            </w:r>
          </w:p>
        </w:tc>
        <w:tc>
          <w:tcPr>
            <w:tcW w:w="741" w:type="dxa"/>
            <w:noWrap/>
            <w:tcMar>
              <w:left w:w="115" w:type="dxa"/>
              <w:right w:w="14" w:type="dxa"/>
            </w:tcMar>
            <w:vAlign w:val="center"/>
            <w:hideMark/>
          </w:tcPr>
          <w:p w14:paraId="54F34A8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13,645</w:t>
            </w:r>
          </w:p>
        </w:tc>
        <w:tc>
          <w:tcPr>
            <w:tcW w:w="641" w:type="dxa"/>
            <w:noWrap/>
            <w:tcMar>
              <w:left w:w="14" w:type="dxa"/>
              <w:right w:w="115" w:type="dxa"/>
            </w:tcMar>
            <w:vAlign w:val="center"/>
            <w:hideMark/>
          </w:tcPr>
          <w:p w14:paraId="147F2989"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14%</w:t>
            </w:r>
          </w:p>
        </w:tc>
        <w:tc>
          <w:tcPr>
            <w:tcW w:w="741" w:type="dxa"/>
            <w:noWrap/>
            <w:tcMar>
              <w:left w:w="115" w:type="dxa"/>
              <w:right w:w="14" w:type="dxa"/>
            </w:tcMar>
            <w:vAlign w:val="center"/>
            <w:hideMark/>
          </w:tcPr>
          <w:p w14:paraId="6D693659"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5,477</w:t>
            </w:r>
          </w:p>
        </w:tc>
        <w:tc>
          <w:tcPr>
            <w:tcW w:w="641" w:type="dxa"/>
            <w:noWrap/>
            <w:tcMar>
              <w:left w:w="14" w:type="dxa"/>
              <w:right w:w="115" w:type="dxa"/>
            </w:tcMar>
            <w:vAlign w:val="center"/>
            <w:hideMark/>
          </w:tcPr>
          <w:p w14:paraId="7856DC6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9%</w:t>
            </w:r>
          </w:p>
        </w:tc>
        <w:tc>
          <w:tcPr>
            <w:tcW w:w="741" w:type="dxa"/>
            <w:noWrap/>
            <w:tcMar>
              <w:left w:w="115" w:type="dxa"/>
              <w:right w:w="14" w:type="dxa"/>
            </w:tcMar>
            <w:vAlign w:val="center"/>
            <w:hideMark/>
          </w:tcPr>
          <w:p w14:paraId="37526729"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9,921</w:t>
            </w:r>
          </w:p>
        </w:tc>
        <w:tc>
          <w:tcPr>
            <w:tcW w:w="641" w:type="dxa"/>
            <w:noWrap/>
            <w:tcMar>
              <w:left w:w="14" w:type="dxa"/>
              <w:right w:w="115" w:type="dxa"/>
            </w:tcMar>
            <w:vAlign w:val="center"/>
            <w:hideMark/>
          </w:tcPr>
          <w:p w14:paraId="6F4C6097"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14%</w:t>
            </w:r>
          </w:p>
        </w:tc>
      </w:tr>
      <w:tr w:rsidR="00A91D8C" w:rsidRPr="00A91D8C" w14:paraId="443A3623" w14:textId="77777777" w:rsidTr="00977872">
        <w:trPr>
          <w:trHeight w:val="260"/>
          <w:jc w:val="center"/>
        </w:trPr>
        <w:tc>
          <w:tcPr>
            <w:tcW w:w="990" w:type="dxa"/>
            <w:noWrap/>
            <w:vAlign w:val="center"/>
            <w:hideMark/>
          </w:tcPr>
          <w:p w14:paraId="2498E6D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Other</w:t>
            </w:r>
          </w:p>
        </w:tc>
        <w:tc>
          <w:tcPr>
            <w:tcW w:w="634" w:type="dxa"/>
            <w:noWrap/>
            <w:tcMar>
              <w:left w:w="115" w:type="dxa"/>
              <w:right w:w="14" w:type="dxa"/>
            </w:tcMar>
            <w:vAlign w:val="center"/>
            <w:hideMark/>
          </w:tcPr>
          <w:p w14:paraId="18DBF38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31,148</w:t>
            </w:r>
          </w:p>
        </w:tc>
        <w:tc>
          <w:tcPr>
            <w:tcW w:w="641" w:type="dxa"/>
            <w:noWrap/>
            <w:tcMar>
              <w:left w:w="14" w:type="dxa"/>
              <w:right w:w="115" w:type="dxa"/>
            </w:tcMar>
            <w:vAlign w:val="center"/>
            <w:hideMark/>
          </w:tcPr>
          <w:p w14:paraId="491AA22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39%</w:t>
            </w:r>
          </w:p>
        </w:tc>
        <w:tc>
          <w:tcPr>
            <w:tcW w:w="741" w:type="dxa"/>
            <w:noWrap/>
            <w:tcMar>
              <w:left w:w="115" w:type="dxa"/>
              <w:right w:w="14" w:type="dxa"/>
            </w:tcMar>
            <w:vAlign w:val="center"/>
            <w:hideMark/>
          </w:tcPr>
          <w:p w14:paraId="1DCC057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41,150</w:t>
            </w:r>
          </w:p>
        </w:tc>
        <w:tc>
          <w:tcPr>
            <w:tcW w:w="641" w:type="dxa"/>
            <w:noWrap/>
            <w:tcMar>
              <w:left w:w="14" w:type="dxa"/>
              <w:right w:w="115" w:type="dxa"/>
            </w:tcMar>
            <w:vAlign w:val="center"/>
            <w:hideMark/>
          </w:tcPr>
          <w:p w14:paraId="36FA88C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43%</w:t>
            </w:r>
          </w:p>
        </w:tc>
        <w:tc>
          <w:tcPr>
            <w:tcW w:w="741" w:type="dxa"/>
            <w:noWrap/>
            <w:tcMar>
              <w:left w:w="115" w:type="dxa"/>
              <w:right w:w="14" w:type="dxa"/>
            </w:tcMar>
            <w:vAlign w:val="center"/>
            <w:hideMark/>
          </w:tcPr>
          <w:p w14:paraId="445D7536"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31,165</w:t>
            </w:r>
          </w:p>
        </w:tc>
        <w:tc>
          <w:tcPr>
            <w:tcW w:w="641" w:type="dxa"/>
            <w:noWrap/>
            <w:tcMar>
              <w:left w:w="14" w:type="dxa"/>
              <w:right w:w="115" w:type="dxa"/>
            </w:tcMar>
            <w:vAlign w:val="center"/>
            <w:hideMark/>
          </w:tcPr>
          <w:p w14:paraId="5066605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39%</w:t>
            </w:r>
          </w:p>
        </w:tc>
        <w:tc>
          <w:tcPr>
            <w:tcW w:w="741" w:type="dxa"/>
            <w:noWrap/>
            <w:tcMar>
              <w:left w:w="115" w:type="dxa"/>
              <w:right w:w="14" w:type="dxa"/>
            </w:tcMar>
            <w:vAlign w:val="center"/>
            <w:hideMark/>
          </w:tcPr>
          <w:p w14:paraId="028A237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40,795</w:t>
            </w:r>
          </w:p>
        </w:tc>
        <w:tc>
          <w:tcPr>
            <w:tcW w:w="641" w:type="dxa"/>
            <w:noWrap/>
            <w:tcMar>
              <w:left w:w="14" w:type="dxa"/>
              <w:right w:w="115" w:type="dxa"/>
            </w:tcMar>
            <w:vAlign w:val="center"/>
            <w:hideMark/>
          </w:tcPr>
          <w:p w14:paraId="087FB23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43%</w:t>
            </w:r>
          </w:p>
        </w:tc>
        <w:tc>
          <w:tcPr>
            <w:tcW w:w="741" w:type="dxa"/>
            <w:noWrap/>
            <w:tcMar>
              <w:left w:w="115" w:type="dxa"/>
              <w:right w:w="14" w:type="dxa"/>
            </w:tcMar>
            <w:vAlign w:val="center"/>
            <w:hideMark/>
          </w:tcPr>
          <w:p w14:paraId="25E40ED2"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24,928</w:t>
            </w:r>
          </w:p>
        </w:tc>
        <w:tc>
          <w:tcPr>
            <w:tcW w:w="641" w:type="dxa"/>
            <w:noWrap/>
            <w:tcMar>
              <w:left w:w="14" w:type="dxa"/>
              <w:right w:w="115" w:type="dxa"/>
            </w:tcMar>
            <w:vAlign w:val="center"/>
            <w:hideMark/>
          </w:tcPr>
          <w:p w14:paraId="391952E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42%</w:t>
            </w:r>
          </w:p>
        </w:tc>
        <w:tc>
          <w:tcPr>
            <w:tcW w:w="741" w:type="dxa"/>
            <w:noWrap/>
            <w:tcMar>
              <w:left w:w="115" w:type="dxa"/>
              <w:right w:w="14" w:type="dxa"/>
            </w:tcMar>
            <w:vAlign w:val="center"/>
            <w:hideMark/>
          </w:tcPr>
          <w:p w14:paraId="1B8EB44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32,131</w:t>
            </w:r>
          </w:p>
        </w:tc>
        <w:tc>
          <w:tcPr>
            <w:tcW w:w="641" w:type="dxa"/>
            <w:noWrap/>
            <w:tcMar>
              <w:left w:w="14" w:type="dxa"/>
              <w:right w:w="115" w:type="dxa"/>
            </w:tcMar>
            <w:vAlign w:val="center"/>
            <w:hideMark/>
          </w:tcPr>
          <w:p w14:paraId="4CA72B70"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44%</w:t>
            </w:r>
          </w:p>
        </w:tc>
      </w:tr>
      <w:tr w:rsidR="00A91D8C" w:rsidRPr="00A91D8C" w14:paraId="76DCCB7C" w14:textId="77777777" w:rsidTr="00977872">
        <w:trPr>
          <w:trHeight w:val="260"/>
          <w:jc w:val="center"/>
        </w:trPr>
        <w:tc>
          <w:tcPr>
            <w:tcW w:w="9175" w:type="dxa"/>
            <w:gridSpan w:val="13"/>
            <w:noWrap/>
            <w:tcMar>
              <w:left w:w="14" w:type="dxa"/>
              <w:right w:w="115" w:type="dxa"/>
            </w:tcMar>
            <w:vAlign w:val="center"/>
            <w:hideMark/>
          </w:tcPr>
          <w:p w14:paraId="083BBD60" w14:textId="77777777" w:rsidR="00A91D8C" w:rsidRPr="00A91D8C" w:rsidRDefault="00A91D8C" w:rsidP="00977872">
            <w:pPr>
              <w:rPr>
                <w:rFonts w:ascii="Arial" w:hAnsi="Arial" w:cs="Arial"/>
                <w:sz w:val="20"/>
                <w:szCs w:val="20"/>
              </w:rPr>
            </w:pPr>
            <w:r w:rsidRPr="00A91D8C">
              <w:rPr>
                <w:rFonts w:ascii="Arial" w:hAnsi="Arial" w:cs="Arial"/>
                <w:b/>
                <w:bCs/>
                <w:sz w:val="20"/>
                <w:szCs w:val="20"/>
              </w:rPr>
              <w:t>ETHNICITY</w:t>
            </w:r>
          </w:p>
        </w:tc>
      </w:tr>
      <w:tr w:rsidR="00A91D8C" w:rsidRPr="00A91D8C" w14:paraId="5100F418" w14:textId="77777777" w:rsidTr="00977872">
        <w:trPr>
          <w:trHeight w:val="260"/>
          <w:jc w:val="center"/>
        </w:trPr>
        <w:tc>
          <w:tcPr>
            <w:tcW w:w="990" w:type="dxa"/>
            <w:noWrap/>
            <w:vAlign w:val="center"/>
            <w:hideMark/>
          </w:tcPr>
          <w:p w14:paraId="0F775C6B"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Non-His</w:t>
            </w:r>
          </w:p>
        </w:tc>
        <w:tc>
          <w:tcPr>
            <w:tcW w:w="634" w:type="dxa"/>
            <w:noWrap/>
            <w:tcMar>
              <w:left w:w="115" w:type="dxa"/>
              <w:right w:w="14" w:type="dxa"/>
            </w:tcMar>
            <w:vAlign w:val="center"/>
            <w:hideMark/>
          </w:tcPr>
          <w:p w14:paraId="71213ED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52,476</w:t>
            </w:r>
          </w:p>
        </w:tc>
        <w:tc>
          <w:tcPr>
            <w:tcW w:w="641" w:type="dxa"/>
            <w:noWrap/>
            <w:tcMar>
              <w:left w:w="14" w:type="dxa"/>
              <w:right w:w="115" w:type="dxa"/>
            </w:tcMar>
            <w:vAlign w:val="center"/>
            <w:hideMark/>
          </w:tcPr>
          <w:p w14:paraId="23740935"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65%</w:t>
            </w:r>
          </w:p>
        </w:tc>
        <w:tc>
          <w:tcPr>
            <w:tcW w:w="741" w:type="dxa"/>
            <w:noWrap/>
            <w:tcMar>
              <w:left w:w="115" w:type="dxa"/>
              <w:right w:w="14" w:type="dxa"/>
            </w:tcMar>
            <w:vAlign w:val="center"/>
            <w:hideMark/>
          </w:tcPr>
          <w:p w14:paraId="3592071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58,672</w:t>
            </w:r>
          </w:p>
        </w:tc>
        <w:tc>
          <w:tcPr>
            <w:tcW w:w="641" w:type="dxa"/>
            <w:noWrap/>
            <w:tcMar>
              <w:left w:w="14" w:type="dxa"/>
              <w:right w:w="115" w:type="dxa"/>
            </w:tcMar>
            <w:vAlign w:val="center"/>
            <w:hideMark/>
          </w:tcPr>
          <w:p w14:paraId="3E2749E9"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62%</w:t>
            </w:r>
          </w:p>
        </w:tc>
        <w:tc>
          <w:tcPr>
            <w:tcW w:w="741" w:type="dxa"/>
            <w:noWrap/>
            <w:tcMar>
              <w:left w:w="115" w:type="dxa"/>
              <w:right w:w="14" w:type="dxa"/>
            </w:tcMar>
            <w:vAlign w:val="center"/>
            <w:hideMark/>
          </w:tcPr>
          <w:p w14:paraId="044B44D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52,707</w:t>
            </w:r>
          </w:p>
        </w:tc>
        <w:tc>
          <w:tcPr>
            <w:tcW w:w="641" w:type="dxa"/>
            <w:noWrap/>
            <w:tcMar>
              <w:left w:w="14" w:type="dxa"/>
              <w:right w:w="115" w:type="dxa"/>
            </w:tcMar>
            <w:vAlign w:val="center"/>
            <w:hideMark/>
          </w:tcPr>
          <w:p w14:paraId="569CB3BC"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66%</w:t>
            </w:r>
          </w:p>
        </w:tc>
        <w:tc>
          <w:tcPr>
            <w:tcW w:w="741" w:type="dxa"/>
            <w:noWrap/>
            <w:tcMar>
              <w:left w:w="115" w:type="dxa"/>
              <w:right w:w="14" w:type="dxa"/>
            </w:tcMar>
            <w:vAlign w:val="center"/>
            <w:hideMark/>
          </w:tcPr>
          <w:p w14:paraId="54A8260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60,176</w:t>
            </w:r>
          </w:p>
        </w:tc>
        <w:tc>
          <w:tcPr>
            <w:tcW w:w="641" w:type="dxa"/>
            <w:noWrap/>
            <w:tcMar>
              <w:left w:w="14" w:type="dxa"/>
              <w:right w:w="115" w:type="dxa"/>
            </w:tcMar>
            <w:vAlign w:val="center"/>
            <w:hideMark/>
          </w:tcPr>
          <w:p w14:paraId="51C71E7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64%</w:t>
            </w:r>
          </w:p>
        </w:tc>
        <w:tc>
          <w:tcPr>
            <w:tcW w:w="741" w:type="dxa"/>
            <w:noWrap/>
            <w:tcMar>
              <w:left w:w="115" w:type="dxa"/>
              <w:right w:w="14" w:type="dxa"/>
            </w:tcMar>
            <w:vAlign w:val="center"/>
            <w:hideMark/>
          </w:tcPr>
          <w:p w14:paraId="5EE8080E"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37,265</w:t>
            </w:r>
          </w:p>
        </w:tc>
        <w:tc>
          <w:tcPr>
            <w:tcW w:w="641" w:type="dxa"/>
            <w:noWrap/>
            <w:tcMar>
              <w:left w:w="14" w:type="dxa"/>
              <w:right w:w="115" w:type="dxa"/>
            </w:tcMar>
            <w:vAlign w:val="center"/>
            <w:hideMark/>
          </w:tcPr>
          <w:p w14:paraId="0689D89B"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63%</w:t>
            </w:r>
          </w:p>
        </w:tc>
        <w:tc>
          <w:tcPr>
            <w:tcW w:w="741" w:type="dxa"/>
            <w:noWrap/>
            <w:tcMar>
              <w:left w:w="115" w:type="dxa"/>
              <w:right w:w="14" w:type="dxa"/>
            </w:tcMar>
            <w:vAlign w:val="center"/>
            <w:hideMark/>
          </w:tcPr>
          <w:p w14:paraId="71476BC7"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42,486</w:t>
            </w:r>
          </w:p>
        </w:tc>
        <w:tc>
          <w:tcPr>
            <w:tcW w:w="641" w:type="dxa"/>
            <w:noWrap/>
            <w:tcMar>
              <w:left w:w="14" w:type="dxa"/>
              <w:right w:w="115" w:type="dxa"/>
            </w:tcMar>
            <w:vAlign w:val="center"/>
            <w:hideMark/>
          </w:tcPr>
          <w:p w14:paraId="5BFE975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58%</w:t>
            </w:r>
          </w:p>
        </w:tc>
      </w:tr>
      <w:tr w:rsidR="00A91D8C" w:rsidRPr="00A91D8C" w14:paraId="3C1A2017" w14:textId="77777777" w:rsidTr="00977872">
        <w:trPr>
          <w:trHeight w:val="260"/>
          <w:jc w:val="center"/>
        </w:trPr>
        <w:tc>
          <w:tcPr>
            <w:tcW w:w="990" w:type="dxa"/>
            <w:noWrap/>
            <w:vAlign w:val="center"/>
            <w:hideMark/>
          </w:tcPr>
          <w:p w14:paraId="2CA1107D"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His</w:t>
            </w:r>
          </w:p>
        </w:tc>
        <w:tc>
          <w:tcPr>
            <w:tcW w:w="634" w:type="dxa"/>
            <w:noWrap/>
            <w:tcMar>
              <w:left w:w="115" w:type="dxa"/>
              <w:right w:w="14" w:type="dxa"/>
            </w:tcMar>
            <w:vAlign w:val="center"/>
            <w:hideMark/>
          </w:tcPr>
          <w:p w14:paraId="3A026819"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22,933</w:t>
            </w:r>
          </w:p>
        </w:tc>
        <w:tc>
          <w:tcPr>
            <w:tcW w:w="641" w:type="dxa"/>
            <w:noWrap/>
            <w:tcMar>
              <w:left w:w="14" w:type="dxa"/>
              <w:right w:w="115" w:type="dxa"/>
            </w:tcMar>
            <w:vAlign w:val="center"/>
            <w:hideMark/>
          </w:tcPr>
          <w:p w14:paraId="0960550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28%</w:t>
            </w:r>
          </w:p>
        </w:tc>
        <w:tc>
          <w:tcPr>
            <w:tcW w:w="741" w:type="dxa"/>
            <w:noWrap/>
            <w:tcMar>
              <w:left w:w="115" w:type="dxa"/>
              <w:right w:w="14" w:type="dxa"/>
            </w:tcMar>
            <w:vAlign w:val="center"/>
            <w:hideMark/>
          </w:tcPr>
          <w:p w14:paraId="4FAA03F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25,913</w:t>
            </w:r>
          </w:p>
        </w:tc>
        <w:tc>
          <w:tcPr>
            <w:tcW w:w="641" w:type="dxa"/>
            <w:noWrap/>
            <w:tcMar>
              <w:left w:w="14" w:type="dxa"/>
              <w:right w:w="115" w:type="dxa"/>
            </w:tcMar>
            <w:vAlign w:val="center"/>
            <w:hideMark/>
          </w:tcPr>
          <w:p w14:paraId="48671D8E"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27%</w:t>
            </w:r>
          </w:p>
        </w:tc>
        <w:tc>
          <w:tcPr>
            <w:tcW w:w="741" w:type="dxa"/>
            <w:noWrap/>
            <w:tcMar>
              <w:left w:w="115" w:type="dxa"/>
              <w:right w:w="14" w:type="dxa"/>
            </w:tcMar>
            <w:vAlign w:val="center"/>
            <w:hideMark/>
          </w:tcPr>
          <w:p w14:paraId="36E5AFF8"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22,352</w:t>
            </w:r>
          </w:p>
        </w:tc>
        <w:tc>
          <w:tcPr>
            <w:tcW w:w="641" w:type="dxa"/>
            <w:noWrap/>
            <w:tcMar>
              <w:left w:w="14" w:type="dxa"/>
              <w:right w:w="115" w:type="dxa"/>
            </w:tcMar>
            <w:vAlign w:val="center"/>
            <w:hideMark/>
          </w:tcPr>
          <w:p w14:paraId="249C9FB4"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28%</w:t>
            </w:r>
          </w:p>
        </w:tc>
        <w:tc>
          <w:tcPr>
            <w:tcW w:w="741" w:type="dxa"/>
            <w:noWrap/>
            <w:tcMar>
              <w:left w:w="115" w:type="dxa"/>
              <w:right w:w="14" w:type="dxa"/>
            </w:tcMar>
            <w:vAlign w:val="center"/>
            <w:hideMark/>
          </w:tcPr>
          <w:p w14:paraId="27A7715E"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26,542</w:t>
            </w:r>
          </w:p>
        </w:tc>
        <w:tc>
          <w:tcPr>
            <w:tcW w:w="641" w:type="dxa"/>
            <w:noWrap/>
            <w:tcMar>
              <w:left w:w="14" w:type="dxa"/>
              <w:right w:w="115" w:type="dxa"/>
            </w:tcMar>
            <w:vAlign w:val="center"/>
            <w:hideMark/>
          </w:tcPr>
          <w:p w14:paraId="5DB4E6BB"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28%</w:t>
            </w:r>
          </w:p>
        </w:tc>
        <w:tc>
          <w:tcPr>
            <w:tcW w:w="741" w:type="dxa"/>
            <w:noWrap/>
            <w:tcMar>
              <w:left w:w="115" w:type="dxa"/>
              <w:right w:w="14" w:type="dxa"/>
            </w:tcMar>
            <w:vAlign w:val="center"/>
            <w:hideMark/>
          </w:tcPr>
          <w:p w14:paraId="00048DFF"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16,084</w:t>
            </w:r>
          </w:p>
        </w:tc>
        <w:tc>
          <w:tcPr>
            <w:tcW w:w="641" w:type="dxa"/>
            <w:noWrap/>
            <w:tcMar>
              <w:left w:w="14" w:type="dxa"/>
              <w:right w:w="115" w:type="dxa"/>
            </w:tcMar>
            <w:vAlign w:val="center"/>
            <w:hideMark/>
          </w:tcPr>
          <w:p w14:paraId="49C81EFE"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27%</w:t>
            </w:r>
          </w:p>
        </w:tc>
        <w:tc>
          <w:tcPr>
            <w:tcW w:w="741" w:type="dxa"/>
            <w:noWrap/>
            <w:tcMar>
              <w:left w:w="115" w:type="dxa"/>
              <w:right w:w="14" w:type="dxa"/>
            </w:tcMar>
            <w:vAlign w:val="center"/>
            <w:hideMark/>
          </w:tcPr>
          <w:p w14:paraId="1D59C85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21,222</w:t>
            </w:r>
          </w:p>
        </w:tc>
        <w:tc>
          <w:tcPr>
            <w:tcW w:w="641" w:type="dxa"/>
            <w:noWrap/>
            <w:tcMar>
              <w:left w:w="14" w:type="dxa"/>
              <w:right w:w="115" w:type="dxa"/>
            </w:tcMar>
            <w:vAlign w:val="center"/>
            <w:hideMark/>
          </w:tcPr>
          <w:p w14:paraId="1866D585"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29%</w:t>
            </w:r>
          </w:p>
        </w:tc>
      </w:tr>
      <w:tr w:rsidR="00A91D8C" w:rsidRPr="00A91D8C" w14:paraId="44AEDCF0" w14:textId="77777777" w:rsidTr="00977872">
        <w:trPr>
          <w:trHeight w:val="260"/>
          <w:jc w:val="center"/>
        </w:trPr>
        <w:tc>
          <w:tcPr>
            <w:tcW w:w="990" w:type="dxa"/>
            <w:noWrap/>
            <w:vAlign w:val="center"/>
            <w:hideMark/>
          </w:tcPr>
          <w:p w14:paraId="514DE4D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Other</w:t>
            </w:r>
          </w:p>
        </w:tc>
        <w:tc>
          <w:tcPr>
            <w:tcW w:w="634" w:type="dxa"/>
            <w:noWrap/>
            <w:tcMar>
              <w:left w:w="115" w:type="dxa"/>
              <w:right w:w="14" w:type="dxa"/>
            </w:tcMar>
            <w:vAlign w:val="center"/>
            <w:hideMark/>
          </w:tcPr>
          <w:p w14:paraId="3451588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5,467</w:t>
            </w:r>
          </w:p>
        </w:tc>
        <w:tc>
          <w:tcPr>
            <w:tcW w:w="641" w:type="dxa"/>
            <w:noWrap/>
            <w:tcMar>
              <w:left w:w="14" w:type="dxa"/>
              <w:right w:w="115" w:type="dxa"/>
            </w:tcMar>
            <w:vAlign w:val="center"/>
            <w:hideMark/>
          </w:tcPr>
          <w:p w14:paraId="2FBD60D9"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7%</w:t>
            </w:r>
          </w:p>
        </w:tc>
        <w:tc>
          <w:tcPr>
            <w:tcW w:w="741" w:type="dxa"/>
            <w:noWrap/>
            <w:tcMar>
              <w:left w:w="115" w:type="dxa"/>
              <w:right w:w="14" w:type="dxa"/>
            </w:tcMar>
            <w:vAlign w:val="center"/>
            <w:hideMark/>
          </w:tcPr>
          <w:p w14:paraId="0F3934B5"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10,271</w:t>
            </w:r>
          </w:p>
        </w:tc>
        <w:tc>
          <w:tcPr>
            <w:tcW w:w="641" w:type="dxa"/>
            <w:noWrap/>
            <w:tcMar>
              <w:left w:w="14" w:type="dxa"/>
              <w:right w:w="115" w:type="dxa"/>
            </w:tcMar>
            <w:vAlign w:val="center"/>
            <w:hideMark/>
          </w:tcPr>
          <w:p w14:paraId="20A7CF5C"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11%</w:t>
            </w:r>
          </w:p>
        </w:tc>
        <w:tc>
          <w:tcPr>
            <w:tcW w:w="741" w:type="dxa"/>
            <w:noWrap/>
            <w:tcMar>
              <w:left w:w="115" w:type="dxa"/>
              <w:right w:w="14" w:type="dxa"/>
            </w:tcMar>
            <w:vAlign w:val="center"/>
            <w:hideMark/>
          </w:tcPr>
          <w:p w14:paraId="60CABA76"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4,609</w:t>
            </w:r>
          </w:p>
        </w:tc>
        <w:tc>
          <w:tcPr>
            <w:tcW w:w="641" w:type="dxa"/>
            <w:noWrap/>
            <w:tcMar>
              <w:left w:w="14" w:type="dxa"/>
              <w:right w:w="115" w:type="dxa"/>
            </w:tcMar>
            <w:vAlign w:val="center"/>
            <w:hideMark/>
          </w:tcPr>
          <w:p w14:paraId="5C6029FD"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w:t>
            </w:r>
          </w:p>
        </w:tc>
        <w:tc>
          <w:tcPr>
            <w:tcW w:w="741" w:type="dxa"/>
            <w:noWrap/>
            <w:tcMar>
              <w:left w:w="115" w:type="dxa"/>
              <w:right w:w="14" w:type="dxa"/>
            </w:tcMar>
            <w:vAlign w:val="center"/>
            <w:hideMark/>
          </w:tcPr>
          <w:p w14:paraId="7037C90A"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7,665</w:t>
            </w:r>
          </w:p>
        </w:tc>
        <w:tc>
          <w:tcPr>
            <w:tcW w:w="641" w:type="dxa"/>
            <w:noWrap/>
            <w:tcMar>
              <w:left w:w="14" w:type="dxa"/>
              <w:right w:w="115" w:type="dxa"/>
            </w:tcMar>
            <w:vAlign w:val="center"/>
            <w:hideMark/>
          </w:tcPr>
          <w:p w14:paraId="272887AF"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8%</w:t>
            </w:r>
          </w:p>
        </w:tc>
        <w:tc>
          <w:tcPr>
            <w:tcW w:w="741" w:type="dxa"/>
            <w:noWrap/>
            <w:tcMar>
              <w:left w:w="115" w:type="dxa"/>
              <w:right w:w="14" w:type="dxa"/>
            </w:tcMar>
            <w:vAlign w:val="center"/>
            <w:hideMark/>
          </w:tcPr>
          <w:p w14:paraId="58EA1293"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6,252</w:t>
            </w:r>
          </w:p>
        </w:tc>
        <w:tc>
          <w:tcPr>
            <w:tcW w:w="641" w:type="dxa"/>
            <w:noWrap/>
            <w:tcMar>
              <w:left w:w="14" w:type="dxa"/>
              <w:right w:w="115" w:type="dxa"/>
            </w:tcMar>
            <w:vAlign w:val="center"/>
            <w:hideMark/>
          </w:tcPr>
          <w:p w14:paraId="26D76E9D"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10%</w:t>
            </w:r>
          </w:p>
        </w:tc>
        <w:tc>
          <w:tcPr>
            <w:tcW w:w="741" w:type="dxa"/>
            <w:noWrap/>
            <w:tcMar>
              <w:left w:w="115" w:type="dxa"/>
              <w:right w:w="14" w:type="dxa"/>
            </w:tcMar>
            <w:vAlign w:val="center"/>
            <w:hideMark/>
          </w:tcPr>
          <w:p w14:paraId="31BB5560"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9,099</w:t>
            </w:r>
          </w:p>
        </w:tc>
        <w:tc>
          <w:tcPr>
            <w:tcW w:w="641" w:type="dxa"/>
            <w:noWrap/>
            <w:tcMar>
              <w:left w:w="14" w:type="dxa"/>
              <w:right w:w="115" w:type="dxa"/>
            </w:tcMar>
            <w:vAlign w:val="center"/>
            <w:hideMark/>
          </w:tcPr>
          <w:p w14:paraId="7AC723A1" w14:textId="77777777" w:rsidR="00A91D8C" w:rsidRPr="00A91D8C" w:rsidRDefault="00A91D8C" w:rsidP="00977872">
            <w:pPr>
              <w:jc w:val="right"/>
              <w:rPr>
                <w:rFonts w:ascii="Arial" w:hAnsi="Arial" w:cs="Arial"/>
                <w:sz w:val="20"/>
                <w:szCs w:val="20"/>
              </w:rPr>
            </w:pPr>
            <w:r w:rsidRPr="00A91D8C">
              <w:rPr>
                <w:rFonts w:ascii="Arial" w:hAnsi="Arial" w:cs="Arial"/>
                <w:sz w:val="20"/>
                <w:szCs w:val="20"/>
              </w:rPr>
              <w:t>12%</w:t>
            </w:r>
          </w:p>
        </w:tc>
      </w:tr>
    </w:tbl>
    <w:p w14:paraId="61DA33E0" w14:textId="3E3278EB" w:rsidR="00A91D8C" w:rsidRDefault="00A91D8C" w:rsidP="00B60E74">
      <w:pPr>
        <w:spacing w:after="0" w:line="480" w:lineRule="auto"/>
        <w:outlineLvl w:val="0"/>
        <w:rPr>
          <w:rFonts w:ascii="Times New Roman" w:hAnsi="Times New Roman" w:cs="Times New Roman"/>
          <w:b/>
          <w:sz w:val="24"/>
        </w:rPr>
      </w:pPr>
      <w:r w:rsidRPr="00B60E74">
        <w:rPr>
          <w:rFonts w:ascii="Arial" w:hAnsi="Arial" w:cs="Arial"/>
          <w:sz w:val="20"/>
          <w:szCs w:val="20"/>
        </w:rPr>
        <w:t xml:space="preserve">* Defined as </w:t>
      </w:r>
      <w:r w:rsidRPr="0029620F">
        <w:rPr>
          <w:rFonts w:ascii="Arial" w:hAnsi="Arial" w:cs="Arial"/>
          <w:sz w:val="20"/>
          <w:szCs w:val="20"/>
        </w:rPr>
        <w:t>inpatients</w:t>
      </w:r>
      <w:r w:rsidRPr="00B60E74">
        <w:rPr>
          <w:rFonts w:ascii="Arial" w:hAnsi="Arial" w:cs="Arial"/>
          <w:sz w:val="20"/>
          <w:szCs w:val="20"/>
        </w:rPr>
        <w:t xml:space="preserve"> who live</w:t>
      </w:r>
      <w:r w:rsidRPr="0029620F">
        <w:rPr>
          <w:rFonts w:ascii="Arial" w:hAnsi="Arial" w:cs="Arial"/>
          <w:sz w:val="20"/>
          <w:szCs w:val="20"/>
        </w:rPr>
        <w:t>d</w:t>
      </w:r>
      <w:r w:rsidRPr="00B60E74">
        <w:rPr>
          <w:rFonts w:ascii="Arial" w:hAnsi="Arial" w:cs="Arial"/>
          <w:sz w:val="20"/>
          <w:szCs w:val="20"/>
        </w:rPr>
        <w:t xml:space="preserve"> in propensity-score-matched census block groups</w:t>
      </w:r>
      <w:r w:rsidR="00DE0135">
        <w:rPr>
          <w:rFonts w:ascii="Arial" w:hAnsi="Arial" w:cs="Arial"/>
          <w:sz w:val="20"/>
          <w:szCs w:val="20"/>
        </w:rPr>
        <w:t>. His: Hispanic</w:t>
      </w:r>
    </w:p>
    <w:p w14:paraId="4695C2C0" w14:textId="77777777" w:rsidR="00C54565" w:rsidRDefault="00C54565">
      <w:pPr>
        <w:spacing w:line="480" w:lineRule="auto"/>
        <w:rPr>
          <w:rFonts w:ascii="Times New Roman" w:hAnsi="Times New Roman" w:cs="Times New Roman"/>
          <w:b/>
          <w:sz w:val="24"/>
        </w:rPr>
      </w:pPr>
    </w:p>
    <w:p w14:paraId="73E073E5" w14:textId="5E503889" w:rsidR="00913712" w:rsidRPr="00A43EDE" w:rsidRDefault="003B3511">
      <w:pPr>
        <w:spacing w:line="480" w:lineRule="auto"/>
        <w:rPr>
          <w:rFonts w:ascii="Times New Roman" w:hAnsi="Times New Roman" w:cs="Times New Roman"/>
          <w:b/>
          <w:sz w:val="24"/>
        </w:rPr>
      </w:pPr>
      <w:r>
        <w:rPr>
          <w:rFonts w:ascii="Times New Roman" w:hAnsi="Times New Roman" w:cs="Times New Roman"/>
          <w:b/>
          <w:sz w:val="24"/>
        </w:rPr>
        <w:t xml:space="preserve">Statistical </w:t>
      </w:r>
      <w:r w:rsidR="00913712" w:rsidRPr="00A43EDE">
        <w:rPr>
          <w:rFonts w:ascii="Times New Roman" w:hAnsi="Times New Roman" w:cs="Times New Roman"/>
          <w:b/>
          <w:sz w:val="24"/>
        </w:rPr>
        <w:t>Analysis Plan</w:t>
      </w:r>
    </w:p>
    <w:p w14:paraId="743C1107" w14:textId="469CC464" w:rsidR="00913712" w:rsidRDefault="006B5B03" w:rsidP="00A57D71">
      <w:pPr>
        <w:spacing w:line="480" w:lineRule="auto"/>
        <w:rPr>
          <w:rFonts w:ascii="Times New Roman" w:hAnsi="Times New Roman" w:cs="Times New Roman"/>
        </w:rPr>
      </w:pPr>
      <w:r>
        <w:rPr>
          <w:rFonts w:ascii="Times New Roman" w:hAnsi="Times New Roman" w:cs="Times New Roman"/>
        </w:rPr>
        <w:t>Residents living in t</w:t>
      </w:r>
      <w:r w:rsidR="00913712" w:rsidRPr="00A57D71">
        <w:rPr>
          <w:rFonts w:ascii="Times New Roman" w:hAnsi="Times New Roman" w:cs="Times New Roman"/>
        </w:rPr>
        <w:t xml:space="preserve">he intervention and </w:t>
      </w:r>
      <w:r>
        <w:rPr>
          <w:rFonts w:ascii="Times New Roman" w:hAnsi="Times New Roman" w:cs="Times New Roman"/>
        </w:rPr>
        <w:t xml:space="preserve">selected </w:t>
      </w:r>
      <w:r w:rsidR="002A4253">
        <w:rPr>
          <w:rFonts w:ascii="Times New Roman" w:hAnsi="Times New Roman" w:cs="Times New Roman"/>
        </w:rPr>
        <w:t>comparison</w:t>
      </w:r>
      <w:r w:rsidR="00F00AB1">
        <w:rPr>
          <w:rFonts w:ascii="Times New Roman" w:hAnsi="Times New Roman" w:cs="Times New Roman"/>
        </w:rPr>
        <w:t xml:space="preserve"> </w:t>
      </w:r>
      <w:r>
        <w:rPr>
          <w:rFonts w:ascii="Times New Roman" w:hAnsi="Times New Roman" w:cs="Times New Roman"/>
        </w:rPr>
        <w:t>settings</w:t>
      </w:r>
      <w:r w:rsidR="00913712" w:rsidRPr="00A57D71">
        <w:rPr>
          <w:rFonts w:ascii="Times New Roman" w:hAnsi="Times New Roman" w:cs="Times New Roman"/>
        </w:rPr>
        <w:t xml:space="preserve"> will be followed for 2 years</w:t>
      </w:r>
      <w:r w:rsidR="00225A4C">
        <w:rPr>
          <w:rFonts w:ascii="Times New Roman" w:hAnsi="Times New Roman" w:cs="Times New Roman"/>
        </w:rPr>
        <w:t xml:space="preserve"> after the </w:t>
      </w:r>
      <w:r w:rsidR="00D0243B">
        <w:rPr>
          <w:rFonts w:ascii="Times New Roman" w:hAnsi="Times New Roman" w:cs="Times New Roman"/>
        </w:rPr>
        <w:t>SFH policy</w:t>
      </w:r>
      <w:r w:rsidR="00913712" w:rsidRPr="00A57D71">
        <w:rPr>
          <w:rFonts w:ascii="Times New Roman" w:hAnsi="Times New Roman" w:cs="Times New Roman"/>
        </w:rPr>
        <w:t xml:space="preserve">, and monthly and semi-annually incidence rates of the three outcomes will </w:t>
      </w:r>
      <w:r w:rsidR="004831D4">
        <w:rPr>
          <w:rFonts w:ascii="Times New Roman" w:hAnsi="Times New Roman" w:cs="Times New Roman"/>
        </w:rPr>
        <w:t xml:space="preserve">be compared using </w:t>
      </w:r>
      <w:r w:rsidR="006342D9">
        <w:rPr>
          <w:rFonts w:ascii="Times New Roman" w:hAnsi="Times New Roman" w:cs="Times New Roman"/>
        </w:rPr>
        <w:t>a difference-in-difference (</w:t>
      </w:r>
      <w:r w:rsidR="00EF0B30">
        <w:rPr>
          <w:rFonts w:ascii="Times New Roman" w:hAnsi="Times New Roman" w:cs="Times New Roman"/>
        </w:rPr>
        <w:t>DID</w:t>
      </w:r>
      <w:r w:rsidR="006342D9">
        <w:rPr>
          <w:rFonts w:ascii="Times New Roman" w:hAnsi="Times New Roman" w:cs="Times New Roman"/>
        </w:rPr>
        <w:t>)</w:t>
      </w:r>
      <w:r w:rsidR="00913712" w:rsidRPr="00A57D71">
        <w:rPr>
          <w:rFonts w:ascii="Times New Roman" w:hAnsi="Times New Roman" w:cs="Times New Roman"/>
        </w:rPr>
        <w:t xml:space="preserve"> approach for repeated measures via Poisson models.</w:t>
      </w:r>
      <w:r w:rsidR="00EF0B30">
        <w:rPr>
          <w:rFonts w:ascii="Times New Roman" w:hAnsi="Times New Roman" w:cs="Times New Roman"/>
        </w:rPr>
        <w:t xml:space="preserve"> </w:t>
      </w:r>
      <w:r>
        <w:rPr>
          <w:rFonts w:ascii="Times New Roman" w:hAnsi="Times New Roman" w:cs="Times New Roman"/>
        </w:rPr>
        <w:t xml:space="preserve">We </w:t>
      </w:r>
      <w:r w:rsidR="00421762">
        <w:rPr>
          <w:rFonts w:ascii="Times New Roman" w:hAnsi="Times New Roman" w:cs="Times New Roman"/>
        </w:rPr>
        <w:t>conducted a preliminary assessment of</w:t>
      </w:r>
      <w:r>
        <w:rPr>
          <w:rFonts w:ascii="Times New Roman" w:hAnsi="Times New Roman" w:cs="Times New Roman"/>
        </w:rPr>
        <w:t xml:space="preserve"> t</w:t>
      </w:r>
      <w:r w:rsidR="00EF0B30">
        <w:rPr>
          <w:rFonts w:ascii="Times New Roman" w:hAnsi="Times New Roman" w:cs="Times New Roman"/>
        </w:rPr>
        <w:t xml:space="preserve">he parallel-trend assumption of DID using </w:t>
      </w:r>
      <w:r w:rsidR="006342D9">
        <w:rPr>
          <w:rFonts w:ascii="Times New Roman" w:hAnsi="Times New Roman" w:cs="Times New Roman"/>
        </w:rPr>
        <w:t>rates of SHS-related conditions in</w:t>
      </w:r>
      <w:r w:rsidR="00B417B7">
        <w:rPr>
          <w:rFonts w:ascii="Times New Roman" w:hAnsi="Times New Roman" w:cs="Times New Roman"/>
        </w:rPr>
        <w:t xml:space="preserve"> intervention and </w:t>
      </w:r>
      <w:r w:rsidR="002A4253">
        <w:rPr>
          <w:rFonts w:ascii="Times New Roman" w:hAnsi="Times New Roman" w:cs="Times New Roman"/>
        </w:rPr>
        <w:t xml:space="preserve">comparison </w:t>
      </w:r>
      <w:r w:rsidR="00F00AB1">
        <w:rPr>
          <w:rFonts w:ascii="Times New Roman" w:hAnsi="Times New Roman" w:cs="Times New Roman"/>
        </w:rPr>
        <w:t>settings</w:t>
      </w:r>
      <w:r w:rsidR="00B417B7">
        <w:rPr>
          <w:rFonts w:ascii="Times New Roman" w:hAnsi="Times New Roman" w:cs="Times New Roman"/>
        </w:rPr>
        <w:t xml:space="preserve"> during </w:t>
      </w:r>
      <w:r w:rsidR="00EF0B30">
        <w:rPr>
          <w:rFonts w:ascii="Times New Roman" w:hAnsi="Times New Roman" w:cs="Times New Roman"/>
        </w:rPr>
        <w:t>2-year pre-policy period</w:t>
      </w:r>
      <w:r w:rsidR="00151D0B">
        <w:rPr>
          <w:rFonts w:ascii="Times New Roman" w:hAnsi="Times New Roman" w:cs="Times New Roman"/>
        </w:rPr>
        <w:t>.</w:t>
      </w:r>
      <w:r w:rsidR="00B417B7">
        <w:rPr>
          <w:rFonts w:ascii="Times New Roman" w:hAnsi="Times New Roman" w:cs="Times New Roman"/>
        </w:rPr>
        <w:fldChar w:fldCharType="begin"/>
      </w:r>
      <w:r w:rsidR="00A5669E">
        <w:rPr>
          <w:rFonts w:ascii="Times New Roman" w:hAnsi="Times New Roman" w:cs="Times New Roman"/>
        </w:rPr>
        <w:instrText xml:space="preserve"> ADDIN EN.CITE &lt;EndNote&gt;&lt;Cite&gt;&lt;Author&gt;Abadie&lt;/Author&gt;&lt;Year&gt;2005&lt;/Year&gt;&lt;RecNum&gt;13&lt;/RecNum&gt;&lt;DisplayText&gt;&lt;style face="superscript"&gt;48&lt;/style&gt;&lt;/DisplayText&gt;&lt;record&gt;&lt;rec-number&gt;13&lt;/rec-number&gt;&lt;foreign-keys&gt;&lt;key app="EN" db-id="tzxzfvw0lwzpvqes2zo5zrvnv9xr9pp2rsw0" timestamp="1553712662"&gt;13&lt;/key&gt;&lt;/foreign-keys&gt;&lt;ref-type name="Journal Article"&gt;17&lt;/ref-type&gt;&lt;contributors&gt;&lt;authors&gt;&lt;author&gt;Abadie, A.&lt;/author&gt;&lt;/authors&gt;&lt;/contributors&gt;&lt;auth-address&gt;Harvard Univ, Cambridge, MA 02138 USA&amp;#xD;NBER, Cambridge, MA 02138 USA&lt;/auth-address&gt;&lt;titles&gt;&lt;title&gt;Semiparametric difference-in-differences estimators&lt;/title&gt;&lt;secondary-title&gt;Review of Economic Studies&lt;/secondary-title&gt;&lt;alt-title&gt;Rev Econ Stud&lt;/alt-title&gt;&lt;/titles&gt;&lt;periodical&gt;&lt;full-title&gt;Review of Economic Studies&lt;/full-title&gt;&lt;abbr-1&gt;Rev Econ Stud&lt;/abbr-1&gt;&lt;/periodical&gt;&lt;alt-periodical&gt;&lt;full-title&gt;Review of Economic Studies&lt;/full-title&gt;&lt;abbr-1&gt;Rev Econ Stud&lt;/abbr-1&gt;&lt;/alt-periodical&gt;&lt;pages&gt;1-19&lt;/pages&gt;&lt;volume&gt;72&lt;/volume&gt;&lt;number&gt;1&lt;/number&gt;&lt;keywords&gt;&lt;keyword&gt;training-programs&lt;/keyword&gt;&lt;keyword&gt;propensity score&lt;/keyword&gt;&lt;keyword&gt;selection bias&lt;/keyword&gt;&lt;keyword&gt;minimum-wages&lt;/keyword&gt;&lt;keyword&gt;models&lt;/keyword&gt;&lt;keyword&gt;consequences&lt;/keyword&gt;&lt;keyword&gt;employment&lt;/keyword&gt;&lt;keyword&gt;earnings&lt;/keyword&gt;&lt;/keywords&gt;&lt;dates&gt;&lt;year&gt;2005&lt;/year&gt;&lt;pub-dates&gt;&lt;date&gt;Jan&lt;/date&gt;&lt;/pub-dates&gt;&lt;/dates&gt;&lt;publisher&gt;[Oxford University Press, Review of Economic Studies, Ltd.]&lt;/publisher&gt;&lt;isbn&gt;0034-6527&lt;/isbn&gt;&lt;accession-num&gt;WOS:000226913800001&lt;/accession-num&gt;&lt;urls&gt;&lt;related-urls&gt;&lt;url&gt;&amp;lt;Go to ISI&amp;gt;://WOS:000226913800001&lt;/url&gt;&lt;/related-urls&gt;&lt;/urls&gt;&lt;custom1&gt;Full publication date: Jan., 2005&lt;/custom1&gt;&lt;electronic-resource-num&gt;Doi 10.1111/0034-6527.00321&lt;/electronic-resource-num&gt;&lt;language&gt;English&lt;/language&gt;&lt;/record&gt;&lt;/Cite&gt;&lt;/EndNote&gt;</w:instrText>
      </w:r>
      <w:r w:rsidR="00B417B7">
        <w:rPr>
          <w:rFonts w:ascii="Times New Roman" w:hAnsi="Times New Roman" w:cs="Times New Roman"/>
        </w:rPr>
        <w:fldChar w:fldCharType="separate"/>
      </w:r>
      <w:r w:rsidR="00A5669E" w:rsidRPr="00A5669E">
        <w:rPr>
          <w:rFonts w:ascii="Times New Roman" w:hAnsi="Times New Roman" w:cs="Times New Roman"/>
          <w:noProof/>
          <w:vertAlign w:val="superscript"/>
        </w:rPr>
        <w:t>48</w:t>
      </w:r>
      <w:r w:rsidR="00B417B7">
        <w:rPr>
          <w:rFonts w:ascii="Times New Roman" w:hAnsi="Times New Roman" w:cs="Times New Roman"/>
        </w:rPr>
        <w:fldChar w:fldCharType="end"/>
      </w:r>
      <w:r w:rsidR="004831D4">
        <w:rPr>
          <w:rFonts w:ascii="Times New Roman" w:hAnsi="Times New Roman" w:cs="Times New Roman"/>
        </w:rPr>
        <w:t xml:space="preserve"> The </w:t>
      </w:r>
      <w:r w:rsidR="006342D9">
        <w:rPr>
          <w:rFonts w:ascii="Times New Roman" w:hAnsi="Times New Roman" w:cs="Times New Roman"/>
        </w:rPr>
        <w:t xml:space="preserve">final </w:t>
      </w:r>
      <w:r w:rsidR="00EF0B30">
        <w:rPr>
          <w:rFonts w:ascii="Times New Roman" w:hAnsi="Times New Roman" w:cs="Times New Roman"/>
        </w:rPr>
        <w:t>DID</w:t>
      </w:r>
      <w:r w:rsidR="004831D4">
        <w:rPr>
          <w:rFonts w:ascii="Times New Roman" w:hAnsi="Times New Roman" w:cs="Times New Roman"/>
        </w:rPr>
        <w:t xml:space="preserve"> model will include fixed-effect for: (1) intervention vs. </w:t>
      </w:r>
      <w:r w:rsidR="002A4253">
        <w:rPr>
          <w:rFonts w:ascii="Times New Roman" w:hAnsi="Times New Roman" w:cs="Times New Roman"/>
        </w:rPr>
        <w:t xml:space="preserve">comparison </w:t>
      </w:r>
      <w:r w:rsidR="004831D4">
        <w:rPr>
          <w:rFonts w:ascii="Times New Roman" w:hAnsi="Times New Roman" w:cs="Times New Roman"/>
        </w:rPr>
        <w:t>sites, (2) post-implementation time-periods, a</w:t>
      </w:r>
      <w:r w:rsidR="003B3511">
        <w:rPr>
          <w:rFonts w:ascii="Times New Roman" w:hAnsi="Times New Roman" w:cs="Times New Roman"/>
        </w:rPr>
        <w:t xml:space="preserve">nd (3) intervention and </w:t>
      </w:r>
      <w:r w:rsidR="004831D4">
        <w:rPr>
          <w:rFonts w:ascii="Times New Roman" w:hAnsi="Times New Roman" w:cs="Times New Roman"/>
        </w:rPr>
        <w:t>time interaction, adjusting for within-building, within development, and seasonality.</w:t>
      </w:r>
      <w:r w:rsidR="00EF0B30">
        <w:rPr>
          <w:rFonts w:ascii="Times New Roman" w:hAnsi="Times New Roman" w:cs="Times New Roman"/>
        </w:rPr>
        <w:fldChar w:fldCharType="begin">
          <w:fldData xml:space="preserve">PEVuZE5vdGU+PENpdGU+PEF1dGhvcj5CZXJ0cmFuZDwvQXV0aG9yPjxZZWFyPjIwMDQ8L1llYXI+
PFJlY051bT4zMDwvUmVjTnVtPjxEaXNwbGF5VGV4dD48c3R5bGUgZmFjZT0ic3VwZXJzY3JpcHQi
PjQ5LTUxPC9zdHlsZT48L0Rpc3BsYXlUZXh0PjxyZWNvcmQ+PHJlYy1udW1iZXI+MzA8L3JlYy1u
dW1iZXI+PGZvcmVpZ24ta2V5cz48a2V5IGFwcD0iRU4iIGRiLWlkPSJ0enh6ZnZ3MGx3enB2cWVz
MnpvNXpydm52OXhyOXBwMnJzdzAiIHRpbWVzdGFtcD0iMTU1MzcxMjY2MiI+MzA8L2tleT48L2Zv
cmVpZ24ta2V5cz48cmVmLXR5cGUgbmFtZT0iSm91cm5hbCBBcnRpY2xlIj4xNzwvcmVmLXR5cGU+
PGNvbnRyaWJ1dG9ycz48YXV0aG9ycz48YXV0aG9yPkJlcnRyYW5kLCBNLjwvYXV0aG9yPjxhdXRo
b3I+RHVmbG8sIEUuPC9hdXRob3I+PGF1dGhvcj5NdWxsYWluYXRoYW4sIFMuPC9hdXRob3I+PC9h
dXRob3JzPjwvY29udHJpYnV0b3JzPjx0aXRsZXM+PHRpdGxlPkhvdyBNdWNoIFNob3VsZCBXZSBU
cnVzdCBEaWZmZXJlbmNlcy1Jbi1EaWZmZXJlbmNlcyBFc3RpbWF0ZXM/PC90aXRsZT48c2Vjb25k
YXJ5LXRpdGxlPlRoZSBRdWFydGVybHkgSm91cm5hbCBvZiBFY29ub21pY3M8L3NlY29uZGFyeS10
aXRsZT48L3RpdGxlcz48cGVyaW9kaWNhbD48ZnVsbC10aXRsZT5UaGUgUXVhcnRlcmx5IEpvdXJu
YWwgb2YgRWNvbm9taWNzPC9mdWxsLXRpdGxlPjwvcGVyaW9kaWNhbD48cGFnZXM+MjQ5LTI3NTwv
cGFnZXM+PHZvbHVtZT4xMTk8L3ZvbHVtZT48bnVtYmVyPjE8L251bWJlcj48ZGF0ZXM+PHllYXI+
MjAwNDwveWVhcj48cHViLWRhdGVzPjxkYXRlPkZlYnJ1YXJ5IDEsIDIwMDQ8L2RhdGU+PC9wdWIt
ZGF0ZXM+PC9kYXRlcz48aXNibj4wMDMzLTU1MzMmI3hEOzE1MzEtNDY1MDwvaXNibj48dXJscz48
cmVsYXRlZC11cmxzPjx1cmw+aHR0cDovL3FqZS5veGZvcmRqb3VybmFscy5vcmcvY29udGVudC8x
MTkvMS8yNDkuYWJzdHJhY3Q8L3VybD48L3JlbGF0ZWQtdXJscz48L3VybHM+PGVsZWN0cm9uaWMt
cmVzb3VyY2UtbnVtPjEwLjExNjIvMDAzMzU1MzA0NzcyODM5NTg4PC9lbGVjdHJvbmljLXJlc291
cmNlLW51bT48L3JlY29yZD48L0NpdGU+PENpdGU+PEF1dGhvcj5QZXRlcnNlbjwvQXV0aG9yPjxZ
ZWFyPjIwMDk8L1llYXI+PFJlY051bT4xNTA8L1JlY051bT48cmVjb3JkPjxyZWMtbnVtYmVyPjE1
MDwvcmVjLW51bWJlcj48Zm9yZWlnbi1rZXlzPjxrZXkgYXBwPSJFTiIgZGItaWQ9InR6eHpmdncw
bHd6cHZxZXMyem81enJ2bnY5eHI5cHAycnN3MCIgdGltZXN0YW1wPSIxNTUzNzEyNjYyIj4xNTA8
L2tleT48L2ZvcmVpZ24ta2V5cz48cmVmLXR5cGUgbmFtZT0iSm91cm5hbCBBcnRpY2xlIj4xNzwv
cmVmLXR5cGU+PGNvbnRyaWJ1dG9ycz48YXV0aG9ycz48YXV0aG9yPlBldGVyc2VuLCBNLiBBLjwv
YXV0aG9yPjwvYXV0aG9ycz48L2NvbnRyaWJ1dG9ycz48YXV0aC1hZGRyZXNzPk5vcnRod2VzdGVy
biBVbml2LCBLZWxsb2dnIFNjaCBNYW5hZ2VtZW50LCBFdmFuc3RvbiwgSUwgNjAyMDggVVNBPC9h
dXRoLWFkZHJlc3M+PHRpdGxlcz48dGl0bGU+RXN0aW1hdGluZyBTdGFuZGFyZCBFcnJvcnMgaW4g
RmluYW5jZSBQYW5lbCBEYXRhIFNldHM6IENvbXBhcmluZyBBcHByb2FjaGVzPC90aXRsZT48c2Vj
b25kYXJ5LXRpdGxlPlJldmlldyBvZiBGaW5hbmNpYWwgU3R1ZGllczwvc2Vjb25kYXJ5LXRpdGxl
PjxhbHQtdGl0bGU+UmV2IEZpbmFuYyBTdHVkPC9hbHQtdGl0bGU+PC90aXRsZXM+PHBlcmlvZGlj
YWw+PGZ1bGwtdGl0bGU+UmV2aWV3IG9mIEZpbmFuY2lhbCBTdHVkaWVzPC9mdWxsLXRpdGxlPjxh
YmJyLTE+UmV2IEZpbmFuYyBTdHVkPC9hYmJyLTE+PC9wZXJpb2RpY2FsPjxhbHQtcGVyaW9kaWNh
bD48ZnVsbC10aXRsZT5SZXZpZXcgb2YgRmluYW5jaWFsIFN0dWRpZXM8L2Z1bGwtdGl0bGU+PGFi
YnItMT5SZXYgRmluYW5jIFN0dWQ8L2FiYnItMT48L2FsdC1wZXJpb2RpY2FsPjxwYWdlcz40MzUt
NDgwPC9wYWdlcz48dm9sdW1lPjIyPC92b2x1bWU+PG51bWJlcj4xPC9udW1iZXI+PGtleXdvcmRz
PjxrZXl3b3JkPmNvbnNpc3RlbnQgY292YXJpYW5jZS1tYXRyaXg8L2tleXdvcmQ+PGtleXdvcmQ+
Y2FwaXRhbCBzdHJ1Y3R1cmU8L2tleXdvcmQ+PGtleXdvcmQ+aW4tZGlmZmVyZW5jZXM8L2tleXdv
cmQ+PGtleXdvcmQ+c3RvY2stcHJpY2VzPC9rZXl3b3JkPjxrZXl3b3JkPmZpcm1zPC9rZXl3b3Jk
PjxrZXl3b3JkPmRlYnQ8L2tleXdvcmQ+PGtleXdvcmQ+aGV0ZXJvc2tlZGFzdGljaXR5PC9rZXl3
b3JkPjxrZXl3b3JkPmxpcXVpZGl0eTwva2V5d29yZD48a2V5d29yZD5lY29ub21ldHJpY3M8L2tl
eXdvcmQ+PGtleXdvcmQ+aW5mb3JtYXRpb248L2tleXdvcmQ+PC9rZXl3b3Jkcz48ZGF0ZXM+PHll
YXI+MjAwOTwveWVhcj48cHViLWRhdGVzPjxkYXRlPkphbjwvZGF0ZT48L3B1Yi1kYXRlcz48L2Rh
dGVzPjxpc2JuPjA4OTMtOTQ1NDwvaXNibj48YWNjZXNzaW9uLW51bT5XT1M6MDAwMjYxOTEzNDAw
MDEzPC9hY2Nlc3Npb24tbnVtPjx1cmxzPjxyZWxhdGVkLXVybHM+PHVybD4mbHQ7R28gdG8gSVNJ
Jmd0OzovL1dPUzowMDAyNjE5MTM0MDAwMTM8L3VybD48L3JlbGF0ZWQtdXJscz48L3VybHM+PGVs
ZWN0cm9uaWMtcmVzb3VyY2UtbnVtPjEwLjEwOTMvcmZzL2hobjA1MzwvZWxlY3Ryb25pYy1yZXNv
dXJjZS1udW0+PGxhbmd1YWdlPkVuZ2xpc2g8L2xhbmd1YWdlPjwvcmVjb3JkPjwvQ2l0ZT48Q2l0
ZT48QXV0aG9yPkRvbmFsZDwvQXV0aG9yPjxZZWFyPjIwMDc8L1llYXI+PFJlY051bT41NTwvUmVj
TnVtPjxyZWNvcmQ+PHJlYy1udW1iZXI+NTU8L3JlYy1udW1iZXI+PGZvcmVpZ24ta2V5cz48a2V5
IGFwcD0iRU4iIGRiLWlkPSJ0enh6ZnZ3MGx3enB2cWVzMnpvNXpydm52OXhyOXBwMnJzdzAiIHRp
bWVzdGFtcD0iMTU1MzcxMjY2MiI+NTU8L2tleT48L2ZvcmVpZ24ta2V5cz48cmVmLXR5cGUgbmFt
ZT0iSm91cm5hbCBBcnRpY2xlIj4xNzwvcmVmLXR5cGU+PGNvbnRyaWJ1dG9ycz48YXV0aG9ycz48
YXV0aG9yPkRvbmFsZCwgUy4gRy48L2F1dGhvcj48YXV0aG9yPkxhbmcsIEsuPC9hdXRob3I+PC9h
dXRob3JzPjwvY29udHJpYnV0b3JzPjxhdXRoLWFkZHJlc3M+VW5pdiBUZXhhcywgQXVzdGluLCBU
WCA3ODcxMiBVU0EmI3hEO0Jvc3RvbiBVbml2LCBCb3N0b24sIE1BIDAyMjE1IFVTQSYjeEQ7TkJF
UiwgQ2FtYnJpZGdlLCBNQSAwMjEzOCBVU0E8L2F1dGgtYWRkcmVzcz48dGl0bGVzPjx0aXRsZT5J
bmZlcmVuY2Ugd2l0aCBkaWZmZXJlbmNlLWluLWRpZmZlcmVuY2VzIGFuZCBvdGhlciBwYW5lbCBk
YXRhPC90aXRsZT48c2Vjb25kYXJ5LXRpdGxlPlJldmlldyBvZiBFY29ub21pY3MgYW5kIFN0YXRp
c3RpY3M8L3NlY29uZGFyeS10aXRsZT48YWx0LXRpdGxlPlJldiBFY29uIFN0YXQ8L2FsdC10aXRs
ZT48L3RpdGxlcz48cGVyaW9kaWNhbD48ZnVsbC10aXRsZT5SZXZpZXcgb2YgRWNvbm9taWNzIGFu
ZCBTdGF0aXN0aWNzPC9mdWxsLXRpdGxlPjxhYmJyLTE+UmV2IEVjb24gU3RhdDwvYWJici0xPjwv
cGVyaW9kaWNhbD48YWx0LXBlcmlvZGljYWw+PGZ1bGwtdGl0bGU+UmV2aWV3IG9mIEVjb25vbWlj
cyBhbmQgU3RhdGlzdGljczwvZnVsbC10aXRsZT48YWJici0xPlJldiBFY29uIFN0YXQ8L2FiYnIt
MT48L2FsdC1wZXJpb2RpY2FsPjxwYWdlcz4yMjEtMjMzPC9wYWdlcz48dm9sdW1lPjg5PC92b2x1
bWU+PG51bWJlcj4yPC9udW1iZXI+PGtleXdvcmRzPjxrZXl3b3JkPmhlYWx0aC1pbnN1cmFuY2U8
L2tleXdvcmQ+PGtleXdvcmQ+aW5jZW50aXZlczwva2V5d29yZD48a2V5d29yZD5lc3RpbWF0b3Jz
PC9rZXl3b3JkPjxrZXl3b3JkPnJlZ3Jlc3Npb248L2tleXdvcmQ+PGtleXdvcmQ+aW5jb21lPC9r
ZXl3b3JkPjxrZXl3b3JkPm1vZGVsPC9rZXl3b3JkPjwva2V5d29yZHM+PGRhdGVzPjx5ZWFyPjIw
MDc8L3llYXI+PHB1Yi1kYXRlcz48ZGF0ZT5NYXk8L2RhdGU+PC9wdWItZGF0ZXM+PC9kYXRlcz48
aXNibj4wMDM0LTY1MzU8L2lzYm4+PGFjY2Vzc2lvbi1udW0+V09TOjAwMDI0NjIwNjAwMDAwMzwv
YWNjZXNzaW9uLW51bT48d29yay10eXBlPkFydGljbGU8L3dvcmstdHlwZT48dXJscz48cmVsYXRl
ZC11cmxzPjx1cmw+Jmx0O0dvIHRvIElTSSZndDs6Ly9XT1M6MDAwMjQ2MjA2MDAwMDAzPC91cmw+
PC9yZWxhdGVkLXVybHM+PC91cmxzPjxlbGVjdHJvbmljLXJlc291cmNlLW51bT5ET0kgMTAuMTE2
Mi9yZXN0Ljg5LjIuMjIxPC9lbGVjdHJvbmljLXJlc291cmNlLW51bT48cmVtb3RlLWRhdGFiYXNl
LW5hbWU+U2NvcHVzPC9yZW1vdGUtZGF0YWJhc2UtbmFtZT48bGFuZ3VhZ2U+RW5nbGlzaDwvbGFu
Z3VhZ2U+PC9yZWNvcmQ+PC9DaXRlPjwvRW5kTm90ZT5=
</w:fldData>
        </w:fldChar>
      </w:r>
      <w:r w:rsidR="00A5669E">
        <w:rPr>
          <w:rFonts w:ascii="Times New Roman" w:hAnsi="Times New Roman" w:cs="Times New Roman"/>
        </w:rPr>
        <w:instrText xml:space="preserve"> ADDIN EN.CITE </w:instrText>
      </w:r>
      <w:r w:rsidR="00A5669E">
        <w:rPr>
          <w:rFonts w:ascii="Times New Roman" w:hAnsi="Times New Roman" w:cs="Times New Roman"/>
        </w:rPr>
        <w:fldChar w:fldCharType="begin">
          <w:fldData xml:space="preserve">PEVuZE5vdGU+PENpdGU+PEF1dGhvcj5CZXJ0cmFuZDwvQXV0aG9yPjxZZWFyPjIwMDQ8L1llYXI+
PFJlY051bT4zMDwvUmVjTnVtPjxEaXNwbGF5VGV4dD48c3R5bGUgZmFjZT0ic3VwZXJzY3JpcHQi
PjQ5LTUxPC9zdHlsZT48L0Rpc3BsYXlUZXh0PjxyZWNvcmQ+PHJlYy1udW1iZXI+MzA8L3JlYy1u
dW1iZXI+PGZvcmVpZ24ta2V5cz48a2V5IGFwcD0iRU4iIGRiLWlkPSJ0enh6ZnZ3MGx3enB2cWVz
MnpvNXpydm52OXhyOXBwMnJzdzAiIHRpbWVzdGFtcD0iMTU1MzcxMjY2MiI+MzA8L2tleT48L2Zv
cmVpZ24ta2V5cz48cmVmLXR5cGUgbmFtZT0iSm91cm5hbCBBcnRpY2xlIj4xNzwvcmVmLXR5cGU+
PGNvbnRyaWJ1dG9ycz48YXV0aG9ycz48YXV0aG9yPkJlcnRyYW5kLCBNLjwvYXV0aG9yPjxhdXRo
b3I+RHVmbG8sIEUuPC9hdXRob3I+PGF1dGhvcj5NdWxsYWluYXRoYW4sIFMuPC9hdXRob3I+PC9h
dXRob3JzPjwvY29udHJpYnV0b3JzPjx0aXRsZXM+PHRpdGxlPkhvdyBNdWNoIFNob3VsZCBXZSBU
cnVzdCBEaWZmZXJlbmNlcy1Jbi1EaWZmZXJlbmNlcyBFc3RpbWF0ZXM/PC90aXRsZT48c2Vjb25k
YXJ5LXRpdGxlPlRoZSBRdWFydGVybHkgSm91cm5hbCBvZiBFY29ub21pY3M8L3NlY29uZGFyeS10
aXRsZT48L3RpdGxlcz48cGVyaW9kaWNhbD48ZnVsbC10aXRsZT5UaGUgUXVhcnRlcmx5IEpvdXJu
YWwgb2YgRWNvbm9taWNzPC9mdWxsLXRpdGxlPjwvcGVyaW9kaWNhbD48cGFnZXM+MjQ5LTI3NTwv
cGFnZXM+PHZvbHVtZT4xMTk8L3ZvbHVtZT48bnVtYmVyPjE8L251bWJlcj48ZGF0ZXM+PHllYXI+
MjAwNDwveWVhcj48cHViLWRhdGVzPjxkYXRlPkZlYnJ1YXJ5IDEsIDIwMDQ8L2RhdGU+PC9wdWIt
ZGF0ZXM+PC9kYXRlcz48aXNibj4wMDMzLTU1MzMmI3hEOzE1MzEtNDY1MDwvaXNibj48dXJscz48
cmVsYXRlZC11cmxzPjx1cmw+aHR0cDovL3FqZS5veGZvcmRqb3VybmFscy5vcmcvY29udGVudC8x
MTkvMS8yNDkuYWJzdHJhY3Q8L3VybD48L3JlbGF0ZWQtdXJscz48L3VybHM+PGVsZWN0cm9uaWMt
cmVzb3VyY2UtbnVtPjEwLjExNjIvMDAzMzU1MzA0NzcyODM5NTg4PC9lbGVjdHJvbmljLXJlc291
cmNlLW51bT48L3JlY29yZD48L0NpdGU+PENpdGU+PEF1dGhvcj5QZXRlcnNlbjwvQXV0aG9yPjxZ
ZWFyPjIwMDk8L1llYXI+PFJlY051bT4xNTA8L1JlY051bT48cmVjb3JkPjxyZWMtbnVtYmVyPjE1
MDwvcmVjLW51bWJlcj48Zm9yZWlnbi1rZXlzPjxrZXkgYXBwPSJFTiIgZGItaWQ9InR6eHpmdncw
bHd6cHZxZXMyem81enJ2bnY5eHI5cHAycnN3MCIgdGltZXN0YW1wPSIxNTUzNzEyNjYyIj4xNTA8
L2tleT48L2ZvcmVpZ24ta2V5cz48cmVmLXR5cGUgbmFtZT0iSm91cm5hbCBBcnRpY2xlIj4xNzwv
cmVmLXR5cGU+PGNvbnRyaWJ1dG9ycz48YXV0aG9ycz48YXV0aG9yPlBldGVyc2VuLCBNLiBBLjwv
YXV0aG9yPjwvYXV0aG9ycz48L2NvbnRyaWJ1dG9ycz48YXV0aC1hZGRyZXNzPk5vcnRod2VzdGVy
biBVbml2LCBLZWxsb2dnIFNjaCBNYW5hZ2VtZW50LCBFdmFuc3RvbiwgSUwgNjAyMDggVVNBPC9h
dXRoLWFkZHJlc3M+PHRpdGxlcz48dGl0bGU+RXN0aW1hdGluZyBTdGFuZGFyZCBFcnJvcnMgaW4g
RmluYW5jZSBQYW5lbCBEYXRhIFNldHM6IENvbXBhcmluZyBBcHByb2FjaGVzPC90aXRsZT48c2Vj
b25kYXJ5LXRpdGxlPlJldmlldyBvZiBGaW5hbmNpYWwgU3R1ZGllczwvc2Vjb25kYXJ5LXRpdGxl
PjxhbHQtdGl0bGU+UmV2IEZpbmFuYyBTdHVkPC9hbHQtdGl0bGU+PC90aXRsZXM+PHBlcmlvZGlj
YWw+PGZ1bGwtdGl0bGU+UmV2aWV3IG9mIEZpbmFuY2lhbCBTdHVkaWVzPC9mdWxsLXRpdGxlPjxh
YmJyLTE+UmV2IEZpbmFuYyBTdHVkPC9hYmJyLTE+PC9wZXJpb2RpY2FsPjxhbHQtcGVyaW9kaWNh
bD48ZnVsbC10aXRsZT5SZXZpZXcgb2YgRmluYW5jaWFsIFN0dWRpZXM8L2Z1bGwtdGl0bGU+PGFi
YnItMT5SZXYgRmluYW5jIFN0dWQ8L2FiYnItMT48L2FsdC1wZXJpb2RpY2FsPjxwYWdlcz40MzUt
NDgwPC9wYWdlcz48dm9sdW1lPjIyPC92b2x1bWU+PG51bWJlcj4xPC9udW1iZXI+PGtleXdvcmRz
PjxrZXl3b3JkPmNvbnNpc3RlbnQgY292YXJpYW5jZS1tYXRyaXg8L2tleXdvcmQ+PGtleXdvcmQ+
Y2FwaXRhbCBzdHJ1Y3R1cmU8L2tleXdvcmQ+PGtleXdvcmQ+aW4tZGlmZmVyZW5jZXM8L2tleXdv
cmQ+PGtleXdvcmQ+c3RvY2stcHJpY2VzPC9rZXl3b3JkPjxrZXl3b3JkPmZpcm1zPC9rZXl3b3Jk
PjxrZXl3b3JkPmRlYnQ8L2tleXdvcmQ+PGtleXdvcmQ+aGV0ZXJvc2tlZGFzdGljaXR5PC9rZXl3
b3JkPjxrZXl3b3JkPmxpcXVpZGl0eTwva2V5d29yZD48a2V5d29yZD5lY29ub21ldHJpY3M8L2tl
eXdvcmQ+PGtleXdvcmQ+aW5mb3JtYXRpb248L2tleXdvcmQ+PC9rZXl3b3Jkcz48ZGF0ZXM+PHll
YXI+MjAwOTwveWVhcj48cHViLWRhdGVzPjxkYXRlPkphbjwvZGF0ZT48L3B1Yi1kYXRlcz48L2Rh
dGVzPjxpc2JuPjA4OTMtOTQ1NDwvaXNibj48YWNjZXNzaW9uLW51bT5XT1M6MDAwMjYxOTEzNDAw
MDEzPC9hY2Nlc3Npb24tbnVtPjx1cmxzPjxyZWxhdGVkLXVybHM+PHVybD4mbHQ7R28gdG8gSVNJ
Jmd0OzovL1dPUzowMDAyNjE5MTM0MDAwMTM8L3VybD48L3JlbGF0ZWQtdXJscz48L3VybHM+PGVs
ZWN0cm9uaWMtcmVzb3VyY2UtbnVtPjEwLjEwOTMvcmZzL2hobjA1MzwvZWxlY3Ryb25pYy1yZXNv
dXJjZS1udW0+PGxhbmd1YWdlPkVuZ2xpc2g8L2xhbmd1YWdlPjwvcmVjb3JkPjwvQ2l0ZT48Q2l0
ZT48QXV0aG9yPkRvbmFsZDwvQXV0aG9yPjxZZWFyPjIwMDc8L1llYXI+PFJlY051bT41NTwvUmVj
TnVtPjxyZWNvcmQ+PHJlYy1udW1iZXI+NTU8L3JlYy1udW1iZXI+PGZvcmVpZ24ta2V5cz48a2V5
IGFwcD0iRU4iIGRiLWlkPSJ0enh6ZnZ3MGx3enB2cWVzMnpvNXpydm52OXhyOXBwMnJzdzAiIHRp
bWVzdGFtcD0iMTU1MzcxMjY2MiI+NTU8L2tleT48L2ZvcmVpZ24ta2V5cz48cmVmLXR5cGUgbmFt
ZT0iSm91cm5hbCBBcnRpY2xlIj4xNzwvcmVmLXR5cGU+PGNvbnRyaWJ1dG9ycz48YXV0aG9ycz48
YXV0aG9yPkRvbmFsZCwgUy4gRy48L2F1dGhvcj48YXV0aG9yPkxhbmcsIEsuPC9hdXRob3I+PC9h
dXRob3JzPjwvY29udHJpYnV0b3JzPjxhdXRoLWFkZHJlc3M+VW5pdiBUZXhhcywgQXVzdGluLCBU
WCA3ODcxMiBVU0EmI3hEO0Jvc3RvbiBVbml2LCBCb3N0b24sIE1BIDAyMjE1IFVTQSYjeEQ7TkJF
UiwgQ2FtYnJpZGdlLCBNQSAwMjEzOCBVU0E8L2F1dGgtYWRkcmVzcz48dGl0bGVzPjx0aXRsZT5J
bmZlcmVuY2Ugd2l0aCBkaWZmZXJlbmNlLWluLWRpZmZlcmVuY2VzIGFuZCBvdGhlciBwYW5lbCBk
YXRhPC90aXRsZT48c2Vjb25kYXJ5LXRpdGxlPlJldmlldyBvZiBFY29ub21pY3MgYW5kIFN0YXRp
c3RpY3M8L3NlY29uZGFyeS10aXRsZT48YWx0LXRpdGxlPlJldiBFY29uIFN0YXQ8L2FsdC10aXRs
ZT48L3RpdGxlcz48cGVyaW9kaWNhbD48ZnVsbC10aXRsZT5SZXZpZXcgb2YgRWNvbm9taWNzIGFu
ZCBTdGF0aXN0aWNzPC9mdWxsLXRpdGxlPjxhYmJyLTE+UmV2IEVjb24gU3RhdDwvYWJici0xPjwv
cGVyaW9kaWNhbD48YWx0LXBlcmlvZGljYWw+PGZ1bGwtdGl0bGU+UmV2aWV3IG9mIEVjb25vbWlj
cyBhbmQgU3RhdGlzdGljczwvZnVsbC10aXRsZT48YWJici0xPlJldiBFY29uIFN0YXQ8L2FiYnIt
MT48L2FsdC1wZXJpb2RpY2FsPjxwYWdlcz4yMjEtMjMzPC9wYWdlcz48dm9sdW1lPjg5PC92b2x1
bWU+PG51bWJlcj4yPC9udW1iZXI+PGtleXdvcmRzPjxrZXl3b3JkPmhlYWx0aC1pbnN1cmFuY2U8
L2tleXdvcmQ+PGtleXdvcmQ+aW5jZW50aXZlczwva2V5d29yZD48a2V5d29yZD5lc3RpbWF0b3Jz
PC9rZXl3b3JkPjxrZXl3b3JkPnJlZ3Jlc3Npb248L2tleXdvcmQ+PGtleXdvcmQ+aW5jb21lPC9r
ZXl3b3JkPjxrZXl3b3JkPm1vZGVsPC9rZXl3b3JkPjwva2V5d29yZHM+PGRhdGVzPjx5ZWFyPjIw
MDc8L3llYXI+PHB1Yi1kYXRlcz48ZGF0ZT5NYXk8L2RhdGU+PC9wdWItZGF0ZXM+PC9kYXRlcz48
aXNibj4wMDM0LTY1MzU8L2lzYm4+PGFjY2Vzc2lvbi1udW0+V09TOjAwMDI0NjIwNjAwMDAwMzwv
YWNjZXNzaW9uLW51bT48d29yay10eXBlPkFydGljbGU8L3dvcmstdHlwZT48dXJscz48cmVsYXRl
ZC11cmxzPjx1cmw+Jmx0O0dvIHRvIElTSSZndDs6Ly9XT1M6MDAwMjQ2MjA2MDAwMDAzPC91cmw+
PC9yZWxhdGVkLXVybHM+PC91cmxzPjxlbGVjdHJvbmljLXJlc291cmNlLW51bT5ET0kgMTAuMTE2
Mi9yZXN0Ljg5LjIuMjIxPC9lbGVjdHJvbmljLXJlc291cmNlLW51bT48cmVtb3RlLWRhdGFiYXNl
LW5hbWU+U2NvcHVzPC9yZW1vdGUtZGF0YWJhc2UtbmFtZT48bGFuZ3VhZ2U+RW5nbGlzaDwvbGFu
Z3VhZ2U+PC9yZWNvcmQ+PC9DaXRlPjwvRW5kTm90ZT5=
</w:fldData>
        </w:fldChar>
      </w:r>
      <w:r w:rsidR="00A5669E">
        <w:rPr>
          <w:rFonts w:ascii="Times New Roman" w:hAnsi="Times New Roman" w:cs="Times New Roman"/>
        </w:rPr>
        <w:instrText xml:space="preserve"> ADDIN EN.CITE.DATA </w:instrText>
      </w:r>
      <w:r w:rsidR="00A5669E">
        <w:rPr>
          <w:rFonts w:ascii="Times New Roman" w:hAnsi="Times New Roman" w:cs="Times New Roman"/>
        </w:rPr>
      </w:r>
      <w:r w:rsidR="00A5669E">
        <w:rPr>
          <w:rFonts w:ascii="Times New Roman" w:hAnsi="Times New Roman" w:cs="Times New Roman"/>
        </w:rPr>
        <w:fldChar w:fldCharType="end"/>
      </w:r>
      <w:r w:rsidR="00EF0B30">
        <w:rPr>
          <w:rFonts w:ascii="Times New Roman" w:hAnsi="Times New Roman" w:cs="Times New Roman"/>
        </w:rPr>
      </w:r>
      <w:r w:rsidR="00EF0B30">
        <w:rPr>
          <w:rFonts w:ascii="Times New Roman" w:hAnsi="Times New Roman" w:cs="Times New Roman"/>
        </w:rPr>
        <w:fldChar w:fldCharType="separate"/>
      </w:r>
      <w:r w:rsidR="00A5669E" w:rsidRPr="00A5669E">
        <w:rPr>
          <w:rFonts w:ascii="Times New Roman" w:hAnsi="Times New Roman" w:cs="Times New Roman"/>
          <w:noProof/>
          <w:vertAlign w:val="superscript"/>
        </w:rPr>
        <w:t>49-51</w:t>
      </w:r>
      <w:r w:rsidR="00EF0B30">
        <w:rPr>
          <w:rFonts w:ascii="Times New Roman" w:hAnsi="Times New Roman" w:cs="Times New Roman"/>
        </w:rPr>
        <w:fldChar w:fldCharType="end"/>
      </w:r>
      <w:r w:rsidR="004831D4">
        <w:rPr>
          <w:rFonts w:ascii="Times New Roman" w:hAnsi="Times New Roman" w:cs="Times New Roman"/>
        </w:rPr>
        <w:t xml:space="preserve"> </w:t>
      </w:r>
      <w:r w:rsidR="00B417B7" w:rsidRPr="00D6294C">
        <w:rPr>
          <w:rFonts w:ascii="Times New Roman" w:hAnsi="Times New Roman" w:cs="Times New Roman"/>
        </w:rPr>
        <w:t>Finally,</w:t>
      </w:r>
      <w:r w:rsidR="00DA40C4" w:rsidRPr="00D6294C">
        <w:rPr>
          <w:rFonts w:ascii="Times New Roman" w:hAnsi="Times New Roman" w:cs="Times New Roman"/>
        </w:rPr>
        <w:t xml:space="preserve"> </w:t>
      </w:r>
      <w:r w:rsidR="00B417B7" w:rsidRPr="00D6294C">
        <w:rPr>
          <w:rFonts w:ascii="Times New Roman" w:hAnsi="Times New Roman" w:cs="Times New Roman"/>
        </w:rPr>
        <w:t>a</w:t>
      </w:r>
      <w:r w:rsidR="00890688" w:rsidRPr="00D6294C">
        <w:rPr>
          <w:rFonts w:ascii="Times New Roman" w:hAnsi="Times New Roman" w:cs="Times New Roman"/>
        </w:rPr>
        <w:t>dditional covariates</w:t>
      </w:r>
      <w:r w:rsidR="00DA40C4" w:rsidRPr="00D6294C">
        <w:rPr>
          <w:rFonts w:ascii="Times New Roman" w:hAnsi="Times New Roman" w:cs="Times New Roman"/>
        </w:rPr>
        <w:t>, such as sex and race,</w:t>
      </w:r>
      <w:r w:rsidR="00890688" w:rsidRPr="00D6294C">
        <w:rPr>
          <w:rFonts w:ascii="Times New Roman" w:hAnsi="Times New Roman" w:cs="Times New Roman"/>
        </w:rPr>
        <w:t xml:space="preserve"> will be further adjusted in the models</w:t>
      </w:r>
      <w:r w:rsidR="003B3511" w:rsidRPr="00D6294C">
        <w:rPr>
          <w:rFonts w:ascii="Times New Roman" w:hAnsi="Times New Roman" w:cs="Times New Roman"/>
        </w:rPr>
        <w:t xml:space="preserve"> </w:t>
      </w:r>
      <w:r w:rsidR="00DA40C4" w:rsidRPr="00D6294C">
        <w:rPr>
          <w:rFonts w:ascii="Times New Roman" w:hAnsi="Times New Roman" w:cs="Times New Roman"/>
        </w:rPr>
        <w:t>based on the review of hospitalization pattern abovementioned (Table 2)</w:t>
      </w:r>
      <w:r w:rsidR="00890688" w:rsidRPr="00D6294C">
        <w:rPr>
          <w:rFonts w:ascii="Times New Roman" w:hAnsi="Times New Roman" w:cs="Times New Roman"/>
        </w:rPr>
        <w:t>.</w:t>
      </w:r>
    </w:p>
    <w:p w14:paraId="3EFC7E8F" w14:textId="71E29AB8" w:rsidR="00DA40C4" w:rsidRDefault="00504D5A" w:rsidP="00DB6790">
      <w:pPr>
        <w:spacing w:after="0" w:line="480" w:lineRule="auto"/>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test the robustness of study findings from the propensity score matching</w:t>
      </w:r>
      <w:r w:rsidR="00F00AB1">
        <w:rPr>
          <w:rFonts w:ascii="Times New Roman" w:hAnsi="Times New Roman" w:cs="Times New Roman"/>
        </w:rPr>
        <w:t>,</w:t>
      </w:r>
      <w:r w:rsidR="00A12BBB">
        <w:rPr>
          <w:rFonts w:ascii="Times New Roman" w:hAnsi="Times New Roman" w:cs="Times New Roman"/>
        </w:rPr>
        <w:t xml:space="preserve"> </w:t>
      </w:r>
      <w:r w:rsidR="00F00AB1">
        <w:rPr>
          <w:rFonts w:ascii="Times New Roman" w:hAnsi="Times New Roman" w:cs="Times New Roman"/>
        </w:rPr>
        <w:t xml:space="preserve">we will also compare </w:t>
      </w:r>
      <w:r w:rsidR="00F95B1F">
        <w:rPr>
          <w:rFonts w:ascii="Times New Roman" w:hAnsi="Times New Roman" w:cs="Times New Roman"/>
        </w:rPr>
        <w:t xml:space="preserve">health outcomes in </w:t>
      </w:r>
      <w:r w:rsidR="00F00AB1">
        <w:rPr>
          <w:rFonts w:ascii="Times New Roman" w:hAnsi="Times New Roman" w:cs="Times New Roman"/>
        </w:rPr>
        <w:t>the</w:t>
      </w:r>
      <w:r w:rsidR="00C36601">
        <w:rPr>
          <w:rFonts w:ascii="Times New Roman" w:hAnsi="Times New Roman" w:cs="Times New Roman"/>
        </w:rPr>
        <w:t xml:space="preserve"> </w:t>
      </w:r>
      <w:r w:rsidR="000F5B2C">
        <w:rPr>
          <w:rFonts w:ascii="Times New Roman" w:hAnsi="Times New Roman" w:cs="Times New Roman"/>
        </w:rPr>
        <w:t xml:space="preserve">census-based proxy intervention group </w:t>
      </w:r>
      <w:r w:rsidR="000954A2">
        <w:rPr>
          <w:rFonts w:ascii="Times New Roman" w:hAnsi="Times New Roman" w:cs="Times New Roman"/>
        </w:rPr>
        <w:t>(160 CBGs)</w:t>
      </w:r>
      <w:r w:rsidR="005537DF">
        <w:rPr>
          <w:rFonts w:ascii="Times New Roman" w:hAnsi="Times New Roman" w:cs="Times New Roman"/>
        </w:rPr>
        <w:t xml:space="preserve"> </w:t>
      </w:r>
      <w:r w:rsidR="00F95B1F">
        <w:rPr>
          <w:rFonts w:ascii="Times New Roman" w:hAnsi="Times New Roman" w:cs="Times New Roman"/>
        </w:rPr>
        <w:t>to</w:t>
      </w:r>
      <w:r w:rsidR="00E3717E">
        <w:rPr>
          <w:rFonts w:ascii="Times New Roman" w:hAnsi="Times New Roman" w:cs="Times New Roman"/>
        </w:rPr>
        <w:t xml:space="preserve"> </w:t>
      </w:r>
      <w:r w:rsidR="00F00AB1">
        <w:rPr>
          <w:rFonts w:ascii="Times New Roman" w:hAnsi="Times New Roman" w:cs="Times New Roman"/>
        </w:rPr>
        <w:t>official NYCHA resident</w:t>
      </w:r>
      <w:r w:rsidR="00F95B1F">
        <w:rPr>
          <w:rFonts w:ascii="Times New Roman" w:hAnsi="Times New Roman" w:cs="Times New Roman"/>
        </w:rPr>
        <w:t>s</w:t>
      </w:r>
      <w:r w:rsidR="00F00AB1">
        <w:rPr>
          <w:rFonts w:ascii="Times New Roman" w:hAnsi="Times New Roman" w:cs="Times New Roman"/>
        </w:rPr>
        <w:t xml:space="preserve"> </w:t>
      </w:r>
      <w:r w:rsidR="00533108">
        <w:rPr>
          <w:rFonts w:ascii="Times New Roman" w:hAnsi="Times New Roman" w:cs="Times New Roman"/>
        </w:rPr>
        <w:t>from</w:t>
      </w:r>
      <w:r w:rsidR="00F95B1F">
        <w:rPr>
          <w:rFonts w:ascii="Times New Roman" w:hAnsi="Times New Roman" w:cs="Times New Roman"/>
        </w:rPr>
        <w:t xml:space="preserve"> NYCHA Tenant Database</w:t>
      </w:r>
      <w:r w:rsidR="00C36601">
        <w:rPr>
          <w:rFonts w:ascii="Times New Roman" w:hAnsi="Times New Roman" w:cs="Times New Roman"/>
        </w:rPr>
        <w:t xml:space="preserve">.  </w:t>
      </w:r>
    </w:p>
    <w:p w14:paraId="1C730BFD" w14:textId="29806DAE" w:rsidR="003B3511" w:rsidRPr="004331AA" w:rsidRDefault="003B3511">
      <w:pPr>
        <w:spacing w:line="480" w:lineRule="auto"/>
        <w:rPr>
          <w:rFonts w:ascii="Times New Roman" w:hAnsi="Times New Roman"/>
          <w:b/>
          <w:sz w:val="32"/>
        </w:rPr>
      </w:pPr>
    </w:p>
    <w:p w14:paraId="1F99CF41" w14:textId="3825B03A" w:rsidR="00ED093F" w:rsidRDefault="00600D53">
      <w:pPr>
        <w:spacing w:line="480" w:lineRule="auto"/>
        <w:rPr>
          <w:rFonts w:ascii="Times New Roman" w:hAnsi="Times New Roman" w:cs="Times New Roman"/>
          <w:b/>
          <w:sz w:val="24"/>
          <w:szCs w:val="24"/>
        </w:rPr>
      </w:pPr>
      <w:r w:rsidRPr="00A43EDE">
        <w:rPr>
          <w:rFonts w:ascii="Times New Roman" w:hAnsi="Times New Roman" w:cs="Times New Roman"/>
          <w:b/>
          <w:sz w:val="24"/>
          <w:szCs w:val="24"/>
        </w:rPr>
        <w:t>Result</w:t>
      </w:r>
      <w:r w:rsidR="00ED093F" w:rsidRPr="00A43EDE">
        <w:rPr>
          <w:rFonts w:ascii="Times New Roman" w:hAnsi="Times New Roman" w:cs="Times New Roman"/>
          <w:b/>
          <w:sz w:val="24"/>
          <w:szCs w:val="24"/>
        </w:rPr>
        <w:t>s</w:t>
      </w:r>
    </w:p>
    <w:p w14:paraId="6751FA88" w14:textId="5DB3061C" w:rsidR="00F20140" w:rsidRDefault="00F20140" w:rsidP="00A57D71">
      <w:pPr>
        <w:spacing w:line="480" w:lineRule="auto"/>
        <w:rPr>
          <w:rFonts w:ascii="Times New Roman" w:hAnsi="Times New Roman" w:cs="Times New Roman"/>
        </w:rPr>
      </w:pPr>
      <w:r>
        <w:rPr>
          <w:rFonts w:ascii="Times New Roman" w:hAnsi="Times New Roman" w:cs="Times New Roman"/>
        </w:rPr>
        <w:lastRenderedPageBreak/>
        <w:t xml:space="preserve">Descriptive statistics by treatment assignment </w:t>
      </w:r>
      <w:r w:rsidR="00380C30">
        <w:rPr>
          <w:rFonts w:ascii="Times New Roman" w:hAnsi="Times New Roman" w:cs="Times New Roman"/>
        </w:rPr>
        <w:t>are</w:t>
      </w:r>
      <w:r w:rsidR="00CA4CE1">
        <w:rPr>
          <w:rFonts w:ascii="Times New Roman" w:hAnsi="Times New Roman" w:cs="Times New Roman"/>
        </w:rPr>
        <w:t xml:space="preserve"> provided </w:t>
      </w:r>
      <w:r w:rsidR="00380C30">
        <w:rPr>
          <w:rFonts w:ascii="Times New Roman" w:hAnsi="Times New Roman" w:cs="Times New Roman"/>
        </w:rPr>
        <w:t>i</w:t>
      </w:r>
      <w:r w:rsidR="00CA4CE1">
        <w:rPr>
          <w:rFonts w:ascii="Times New Roman" w:hAnsi="Times New Roman" w:cs="Times New Roman"/>
        </w:rPr>
        <w:t xml:space="preserve">n table </w:t>
      </w:r>
      <w:r w:rsidR="00DA40C4">
        <w:rPr>
          <w:rFonts w:ascii="Times New Roman" w:hAnsi="Times New Roman" w:cs="Times New Roman"/>
        </w:rPr>
        <w:t>3</w:t>
      </w:r>
      <w:r>
        <w:rPr>
          <w:rFonts w:ascii="Times New Roman" w:hAnsi="Times New Roman" w:cs="Times New Roman"/>
        </w:rPr>
        <w:t>.</w:t>
      </w:r>
      <w:r w:rsidR="004004F4">
        <w:rPr>
          <w:rFonts w:ascii="Times New Roman" w:hAnsi="Times New Roman" w:cs="Times New Roman" w:hint="eastAsia"/>
          <w:lang w:eastAsia="ko-KR"/>
        </w:rPr>
        <w:t xml:space="preserve"> </w:t>
      </w:r>
      <w:r w:rsidR="004004F4">
        <w:rPr>
          <w:rFonts w:ascii="Times New Roman" w:hAnsi="Times New Roman" w:cs="Times New Roman"/>
          <w:lang w:eastAsia="ko-KR"/>
        </w:rPr>
        <w:t xml:space="preserve">Compared to the matched control group, </w:t>
      </w:r>
      <w:r w:rsidR="00CA4CE1" w:rsidRPr="00CA4CE1">
        <w:rPr>
          <w:rFonts w:ascii="Times New Roman" w:hAnsi="Times New Roman" w:cs="Times New Roman"/>
        </w:rPr>
        <w:t xml:space="preserve">NYCHA residents </w:t>
      </w:r>
      <w:r w:rsidR="00943588">
        <w:rPr>
          <w:rFonts w:ascii="Times New Roman" w:hAnsi="Times New Roman" w:cs="Times New Roman"/>
        </w:rPr>
        <w:t xml:space="preserve">had a greater </w:t>
      </w:r>
      <w:r w:rsidR="004004F4">
        <w:rPr>
          <w:rFonts w:ascii="Times New Roman" w:hAnsi="Times New Roman" w:cs="Times New Roman"/>
        </w:rPr>
        <w:t>share of</w:t>
      </w:r>
      <w:r w:rsidR="00CA4CE1" w:rsidRPr="00CA4CE1">
        <w:rPr>
          <w:rFonts w:ascii="Times New Roman" w:hAnsi="Times New Roman" w:cs="Times New Roman"/>
        </w:rPr>
        <w:t xml:space="preserve"> non-Hispanic black (45%</w:t>
      </w:r>
      <w:r w:rsidR="004004F4">
        <w:rPr>
          <w:rFonts w:ascii="Times New Roman" w:hAnsi="Times New Roman" w:cs="Times New Roman"/>
        </w:rPr>
        <w:t xml:space="preserve"> vs. 38%</w:t>
      </w:r>
      <w:r w:rsidR="00CA4CE1" w:rsidRPr="00CA4CE1">
        <w:rPr>
          <w:rFonts w:ascii="Times New Roman" w:hAnsi="Times New Roman" w:cs="Times New Roman"/>
        </w:rPr>
        <w:t>)</w:t>
      </w:r>
      <w:r w:rsidR="004004F4">
        <w:rPr>
          <w:rFonts w:ascii="Times New Roman" w:hAnsi="Times New Roman" w:cs="Times New Roman"/>
        </w:rPr>
        <w:t>, less</w:t>
      </w:r>
      <w:r w:rsidR="00CA4CE1" w:rsidRPr="00CA4CE1">
        <w:rPr>
          <w:rFonts w:ascii="Times New Roman" w:hAnsi="Times New Roman" w:cs="Times New Roman"/>
        </w:rPr>
        <w:t xml:space="preserve"> Hispanic (45%</w:t>
      </w:r>
      <w:r w:rsidR="004004F4">
        <w:rPr>
          <w:rFonts w:ascii="Times New Roman" w:hAnsi="Times New Roman" w:cs="Times New Roman"/>
        </w:rPr>
        <w:t xml:space="preserve"> vs. 52%</w:t>
      </w:r>
      <w:r w:rsidR="00CA4CE1" w:rsidRPr="00CA4CE1">
        <w:rPr>
          <w:rFonts w:ascii="Times New Roman" w:hAnsi="Times New Roman" w:cs="Times New Roman"/>
        </w:rPr>
        <w:t xml:space="preserve">), </w:t>
      </w:r>
      <w:r w:rsidR="00380C30">
        <w:rPr>
          <w:rFonts w:ascii="Times New Roman" w:hAnsi="Times New Roman" w:cs="Times New Roman"/>
        </w:rPr>
        <w:t xml:space="preserve">and </w:t>
      </w:r>
      <w:r w:rsidR="004004F4">
        <w:rPr>
          <w:rFonts w:ascii="Times New Roman" w:hAnsi="Times New Roman" w:cs="Times New Roman"/>
        </w:rPr>
        <w:t>higher poverty rates (</w:t>
      </w:r>
      <w:r w:rsidR="00CA4CE1" w:rsidRPr="004331AA">
        <w:rPr>
          <w:rFonts w:ascii="Times New Roman" w:hAnsi="Times New Roman" w:cs="Times New Roman"/>
        </w:rPr>
        <w:t>100% federal poverty level</w:t>
      </w:r>
      <w:r w:rsidR="004004F4">
        <w:rPr>
          <w:rFonts w:ascii="Times New Roman" w:hAnsi="Times New Roman" w:cs="Times New Roman"/>
        </w:rPr>
        <w:t>: 49% vs. 44%; 150% federal poverty level:</w:t>
      </w:r>
      <w:r w:rsidR="001E3EE1">
        <w:rPr>
          <w:rFonts w:ascii="Times New Roman" w:hAnsi="Times New Roman" w:cs="Times New Roman"/>
        </w:rPr>
        <w:t xml:space="preserve"> </w:t>
      </w:r>
      <w:r w:rsidR="004004F4">
        <w:rPr>
          <w:rFonts w:ascii="Times New Roman" w:hAnsi="Times New Roman" w:cs="Times New Roman"/>
        </w:rPr>
        <w:t>12% vs. 10%</w:t>
      </w:r>
      <w:r w:rsidR="001E3EE1">
        <w:rPr>
          <w:rFonts w:ascii="Times New Roman" w:hAnsi="Times New Roman" w:cs="Times New Roman"/>
        </w:rPr>
        <w:t>)</w:t>
      </w:r>
      <w:r w:rsidR="00CA4CE1" w:rsidRPr="00CA4CE1">
        <w:rPr>
          <w:rFonts w:ascii="Times New Roman" w:hAnsi="Times New Roman" w:cs="Times New Roman"/>
        </w:rPr>
        <w:t xml:space="preserve">. </w:t>
      </w:r>
      <w:r w:rsidR="00241836">
        <w:rPr>
          <w:rFonts w:ascii="Times New Roman" w:hAnsi="Times New Roman" w:cs="Times New Roman"/>
        </w:rPr>
        <w:t xml:space="preserve"> </w:t>
      </w:r>
    </w:p>
    <w:p w14:paraId="63E79096" w14:textId="7F79F013" w:rsidR="00ED1A23" w:rsidRPr="00ED1A23" w:rsidRDefault="00ED1A23" w:rsidP="00DB6790">
      <w:pPr>
        <w:spacing w:line="240" w:lineRule="auto"/>
        <w:rPr>
          <w:rFonts w:ascii="Arial" w:hAnsi="Arial" w:cs="Arial"/>
        </w:rPr>
      </w:pPr>
      <w:r w:rsidRPr="00ED1A23">
        <w:rPr>
          <w:rFonts w:ascii="Arial" w:hAnsi="Arial" w:cs="Arial"/>
        </w:rPr>
        <w:t xml:space="preserve">Table </w:t>
      </w:r>
      <w:r w:rsidR="00DA40C4">
        <w:rPr>
          <w:rFonts w:ascii="Arial" w:hAnsi="Arial" w:cs="Arial"/>
        </w:rPr>
        <w:t>3</w:t>
      </w:r>
      <w:r w:rsidR="00C54565">
        <w:rPr>
          <w:rFonts w:ascii="Arial" w:hAnsi="Arial" w:cs="Arial"/>
        </w:rPr>
        <w:t>.</w:t>
      </w:r>
      <w:r w:rsidRPr="00ED1A23">
        <w:rPr>
          <w:rFonts w:ascii="Arial" w:hAnsi="Arial" w:cs="Arial"/>
        </w:rPr>
        <w:t xml:space="preserve"> Descriptive statistics of </w:t>
      </w:r>
      <w:r w:rsidR="00886518">
        <w:rPr>
          <w:rFonts w:ascii="Arial" w:hAnsi="Arial" w:cs="Arial"/>
        </w:rPr>
        <w:t>NYCHA</w:t>
      </w:r>
      <w:r w:rsidR="00886518" w:rsidRPr="00ED1A23">
        <w:rPr>
          <w:rFonts w:ascii="Arial" w:hAnsi="Arial" w:cs="Arial"/>
        </w:rPr>
        <w:t xml:space="preserve"> </w:t>
      </w:r>
      <w:r w:rsidR="00CC08D6">
        <w:rPr>
          <w:rFonts w:ascii="Arial" w:hAnsi="Arial" w:cs="Arial"/>
        </w:rPr>
        <w:t xml:space="preserve">population </w:t>
      </w:r>
      <w:r w:rsidRPr="00ED1A23">
        <w:rPr>
          <w:rFonts w:ascii="Arial" w:hAnsi="Arial" w:cs="Arial"/>
        </w:rPr>
        <w:t xml:space="preserve">and </w:t>
      </w:r>
      <w:r w:rsidR="002A4253">
        <w:rPr>
          <w:rFonts w:ascii="Arial" w:hAnsi="Arial" w:cs="Arial"/>
        </w:rPr>
        <w:t>comparison</w:t>
      </w:r>
      <w:r w:rsidR="002A4253" w:rsidRPr="00ED1A23">
        <w:rPr>
          <w:rFonts w:ascii="Arial" w:hAnsi="Arial" w:cs="Arial"/>
        </w:rPr>
        <w:t xml:space="preserve"> </w:t>
      </w:r>
      <w:r w:rsidRPr="00ED1A23">
        <w:rPr>
          <w:rFonts w:ascii="Arial" w:hAnsi="Arial" w:cs="Arial"/>
        </w:rPr>
        <w:t>groups</w:t>
      </w:r>
      <w:r w:rsidR="00125B23">
        <w:rPr>
          <w:rFonts w:ascii="Arial" w:hAnsi="Arial" w:cs="Arial"/>
        </w:rPr>
        <w:t>, NYC</w:t>
      </w:r>
      <w:r w:rsidR="00BF05CB">
        <w:rPr>
          <w:rFonts w:ascii="Arial" w:hAnsi="Arial" w:cs="Arial"/>
        </w:rPr>
        <w:t>H</w:t>
      </w:r>
      <w:r w:rsidR="00125B23">
        <w:rPr>
          <w:rFonts w:ascii="Arial" w:hAnsi="Arial" w:cs="Arial"/>
        </w:rPr>
        <w:t>A</w:t>
      </w:r>
      <w:r w:rsidR="00BF05CB">
        <w:rPr>
          <w:rFonts w:ascii="Arial" w:hAnsi="Arial" w:cs="Arial"/>
        </w:rPr>
        <w:t xml:space="preserve"> Tenant Database and 2016 5-year estimate American Community Survey</w:t>
      </w:r>
    </w:p>
    <w:tbl>
      <w:tblPr>
        <w:tblW w:w="4646" w:type="dxa"/>
        <w:tblLook w:val="04A0" w:firstRow="1" w:lastRow="0" w:firstColumn="1" w:lastColumn="0" w:noHBand="0" w:noVBand="1"/>
      </w:tblPr>
      <w:tblGrid>
        <w:gridCol w:w="1999"/>
        <w:gridCol w:w="1003"/>
        <w:gridCol w:w="1644"/>
      </w:tblGrid>
      <w:tr w:rsidR="00ED1A23" w:rsidRPr="00DA40C4" w14:paraId="1FEE68F5" w14:textId="77777777" w:rsidTr="00DB6790">
        <w:trPr>
          <w:trHeight w:val="483"/>
        </w:trPr>
        <w:tc>
          <w:tcPr>
            <w:tcW w:w="1999" w:type="dxa"/>
            <w:tcBorders>
              <w:top w:val="single" w:sz="4" w:space="0" w:color="auto"/>
              <w:left w:val="nil"/>
              <w:bottom w:val="single" w:sz="4" w:space="0" w:color="auto"/>
              <w:right w:val="nil"/>
            </w:tcBorders>
            <w:shd w:val="clear" w:color="auto" w:fill="auto"/>
            <w:noWrap/>
            <w:vAlign w:val="bottom"/>
            <w:hideMark/>
          </w:tcPr>
          <w:p w14:paraId="7DF9ED63" w14:textId="77777777" w:rsidR="00ED1A23" w:rsidRPr="00DB6790" w:rsidRDefault="00ED1A23" w:rsidP="00ED1A23">
            <w:pPr>
              <w:spacing w:after="0" w:line="240" w:lineRule="auto"/>
              <w:rPr>
                <w:rFonts w:ascii="Arial" w:eastAsia="Times New Roman" w:hAnsi="Arial" w:cs="Arial"/>
                <w:color w:val="000000"/>
                <w:sz w:val="20"/>
                <w:szCs w:val="20"/>
              </w:rPr>
            </w:pPr>
            <w:r w:rsidRPr="00DB6790">
              <w:rPr>
                <w:rFonts w:ascii="Arial" w:eastAsia="Times New Roman" w:hAnsi="Arial" w:cs="Arial"/>
                <w:color w:val="000000"/>
                <w:sz w:val="20"/>
                <w:szCs w:val="20"/>
              </w:rPr>
              <w:t> </w:t>
            </w:r>
          </w:p>
        </w:tc>
        <w:tc>
          <w:tcPr>
            <w:tcW w:w="1003" w:type="dxa"/>
            <w:tcBorders>
              <w:top w:val="single" w:sz="4" w:space="0" w:color="auto"/>
              <w:left w:val="nil"/>
              <w:bottom w:val="single" w:sz="4" w:space="0" w:color="auto"/>
              <w:right w:val="nil"/>
            </w:tcBorders>
            <w:shd w:val="clear" w:color="auto" w:fill="auto"/>
            <w:noWrap/>
            <w:vAlign w:val="center"/>
            <w:hideMark/>
          </w:tcPr>
          <w:p w14:paraId="7814EC2B" w14:textId="2E947A1D" w:rsidR="00ED1A23" w:rsidRPr="00DB6790" w:rsidRDefault="00ED1A23" w:rsidP="0029620F">
            <w:pPr>
              <w:spacing w:after="0" w:line="240" w:lineRule="auto"/>
              <w:jc w:val="center"/>
              <w:rPr>
                <w:rFonts w:ascii="Arial" w:eastAsia="Times New Roman" w:hAnsi="Arial" w:cs="Arial"/>
                <w:b/>
                <w:bCs/>
                <w:color w:val="000000"/>
                <w:sz w:val="20"/>
                <w:szCs w:val="20"/>
              </w:rPr>
            </w:pPr>
            <w:r w:rsidRPr="00DB6790">
              <w:rPr>
                <w:rFonts w:ascii="Arial" w:eastAsia="Times New Roman" w:hAnsi="Arial" w:cs="Arial"/>
                <w:b/>
                <w:bCs/>
                <w:color w:val="000000"/>
                <w:sz w:val="20"/>
                <w:szCs w:val="20"/>
              </w:rPr>
              <w:t>NYCHA</w:t>
            </w:r>
          </w:p>
        </w:tc>
        <w:tc>
          <w:tcPr>
            <w:tcW w:w="1644" w:type="dxa"/>
            <w:tcBorders>
              <w:top w:val="single" w:sz="4" w:space="0" w:color="auto"/>
              <w:left w:val="nil"/>
              <w:bottom w:val="single" w:sz="4" w:space="0" w:color="auto"/>
              <w:right w:val="nil"/>
            </w:tcBorders>
            <w:shd w:val="clear" w:color="auto" w:fill="auto"/>
            <w:vAlign w:val="center"/>
            <w:hideMark/>
          </w:tcPr>
          <w:p w14:paraId="55B51B8A" w14:textId="6C7D71C0" w:rsidR="00ED1A23" w:rsidRPr="00DB6790" w:rsidRDefault="00DA40C4" w:rsidP="0029620F">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Matched</w:t>
            </w:r>
          </w:p>
        </w:tc>
      </w:tr>
      <w:tr w:rsidR="00ED1A23" w:rsidRPr="00DA40C4" w14:paraId="0151678C" w14:textId="77777777" w:rsidTr="00DB6790">
        <w:trPr>
          <w:trHeight w:val="240"/>
        </w:trPr>
        <w:tc>
          <w:tcPr>
            <w:tcW w:w="1999" w:type="dxa"/>
            <w:tcBorders>
              <w:top w:val="nil"/>
              <w:left w:val="nil"/>
              <w:bottom w:val="nil"/>
              <w:right w:val="nil"/>
            </w:tcBorders>
            <w:shd w:val="clear" w:color="auto" w:fill="auto"/>
            <w:noWrap/>
            <w:vAlign w:val="bottom"/>
            <w:hideMark/>
          </w:tcPr>
          <w:p w14:paraId="183D4118" w14:textId="77777777" w:rsidR="00ED1A23" w:rsidRPr="00DB6790" w:rsidRDefault="00ED1A23" w:rsidP="00ED1A23">
            <w:pPr>
              <w:spacing w:after="0" w:line="240" w:lineRule="auto"/>
              <w:rPr>
                <w:rFonts w:ascii="Arial" w:eastAsia="Times New Roman" w:hAnsi="Arial" w:cs="Arial"/>
                <w:b/>
                <w:bCs/>
                <w:color w:val="000000"/>
                <w:sz w:val="20"/>
                <w:szCs w:val="20"/>
              </w:rPr>
            </w:pPr>
            <w:r w:rsidRPr="00DB6790">
              <w:rPr>
                <w:rFonts w:ascii="Arial" w:eastAsia="Times New Roman" w:hAnsi="Arial" w:cs="Arial"/>
                <w:b/>
                <w:bCs/>
                <w:color w:val="000000"/>
                <w:sz w:val="20"/>
                <w:szCs w:val="20"/>
              </w:rPr>
              <w:t>Total Population</w:t>
            </w:r>
          </w:p>
        </w:tc>
        <w:tc>
          <w:tcPr>
            <w:tcW w:w="1003" w:type="dxa"/>
            <w:tcBorders>
              <w:top w:val="nil"/>
              <w:left w:val="nil"/>
              <w:bottom w:val="nil"/>
              <w:right w:val="nil"/>
            </w:tcBorders>
            <w:shd w:val="clear" w:color="auto" w:fill="auto"/>
            <w:noWrap/>
            <w:vAlign w:val="bottom"/>
            <w:hideMark/>
          </w:tcPr>
          <w:p w14:paraId="00F6F124"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390,978</w:t>
            </w:r>
          </w:p>
        </w:tc>
        <w:tc>
          <w:tcPr>
            <w:tcW w:w="1644" w:type="dxa"/>
            <w:tcBorders>
              <w:top w:val="nil"/>
              <w:left w:val="nil"/>
              <w:bottom w:val="nil"/>
              <w:right w:val="nil"/>
            </w:tcBorders>
            <w:shd w:val="clear" w:color="auto" w:fill="auto"/>
            <w:noWrap/>
            <w:vAlign w:val="bottom"/>
            <w:hideMark/>
          </w:tcPr>
          <w:p w14:paraId="1C8DA721"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619,092</w:t>
            </w:r>
          </w:p>
        </w:tc>
      </w:tr>
      <w:tr w:rsidR="00ED1A23" w:rsidRPr="00DA40C4" w14:paraId="12F551DA" w14:textId="77777777" w:rsidTr="00DB6790">
        <w:trPr>
          <w:trHeight w:val="240"/>
        </w:trPr>
        <w:tc>
          <w:tcPr>
            <w:tcW w:w="1999" w:type="dxa"/>
            <w:tcBorders>
              <w:top w:val="nil"/>
              <w:left w:val="nil"/>
              <w:bottom w:val="nil"/>
              <w:right w:val="nil"/>
            </w:tcBorders>
            <w:shd w:val="clear" w:color="auto" w:fill="auto"/>
            <w:noWrap/>
            <w:vAlign w:val="bottom"/>
            <w:hideMark/>
          </w:tcPr>
          <w:p w14:paraId="2AFE1A93" w14:textId="77777777" w:rsidR="00ED1A23" w:rsidRPr="00DB6790" w:rsidRDefault="00ED1A23" w:rsidP="00ED1A23">
            <w:pPr>
              <w:spacing w:after="0" w:line="240" w:lineRule="auto"/>
              <w:rPr>
                <w:rFonts w:ascii="Arial" w:eastAsia="Times New Roman" w:hAnsi="Arial" w:cs="Arial"/>
                <w:b/>
                <w:bCs/>
                <w:color w:val="000000"/>
                <w:sz w:val="20"/>
                <w:szCs w:val="20"/>
              </w:rPr>
            </w:pPr>
            <w:r w:rsidRPr="00DB6790">
              <w:rPr>
                <w:rFonts w:ascii="Arial" w:eastAsia="Times New Roman" w:hAnsi="Arial" w:cs="Arial"/>
                <w:b/>
                <w:bCs/>
                <w:color w:val="000000"/>
                <w:sz w:val="20"/>
                <w:szCs w:val="20"/>
              </w:rPr>
              <w:t>Age Distribution</w:t>
            </w:r>
          </w:p>
        </w:tc>
        <w:tc>
          <w:tcPr>
            <w:tcW w:w="1003" w:type="dxa"/>
            <w:tcBorders>
              <w:top w:val="nil"/>
              <w:left w:val="nil"/>
              <w:bottom w:val="nil"/>
              <w:right w:val="nil"/>
            </w:tcBorders>
            <w:shd w:val="clear" w:color="auto" w:fill="auto"/>
            <w:noWrap/>
            <w:vAlign w:val="bottom"/>
            <w:hideMark/>
          </w:tcPr>
          <w:p w14:paraId="714E37C7" w14:textId="77777777" w:rsidR="00ED1A23" w:rsidRPr="00DB6790" w:rsidRDefault="00ED1A23" w:rsidP="00ED1A23">
            <w:pPr>
              <w:spacing w:after="0" w:line="240" w:lineRule="auto"/>
              <w:rPr>
                <w:rFonts w:ascii="Arial" w:eastAsia="Times New Roman" w:hAnsi="Arial" w:cs="Arial"/>
                <w:b/>
                <w:bCs/>
                <w:color w:val="000000"/>
                <w:sz w:val="20"/>
                <w:szCs w:val="20"/>
              </w:rPr>
            </w:pPr>
          </w:p>
        </w:tc>
        <w:tc>
          <w:tcPr>
            <w:tcW w:w="1644" w:type="dxa"/>
            <w:tcBorders>
              <w:top w:val="nil"/>
              <w:left w:val="nil"/>
              <w:bottom w:val="nil"/>
              <w:right w:val="nil"/>
            </w:tcBorders>
            <w:shd w:val="clear" w:color="auto" w:fill="auto"/>
            <w:noWrap/>
            <w:vAlign w:val="bottom"/>
            <w:hideMark/>
          </w:tcPr>
          <w:p w14:paraId="60BECE18" w14:textId="77777777" w:rsidR="00ED1A23" w:rsidRPr="0029620F" w:rsidRDefault="00ED1A23" w:rsidP="00ED1A23">
            <w:pPr>
              <w:spacing w:after="0" w:line="240" w:lineRule="auto"/>
              <w:jc w:val="center"/>
              <w:rPr>
                <w:rFonts w:ascii="Times New Roman" w:eastAsia="Times New Roman" w:hAnsi="Times New Roman" w:cs="Times New Roman"/>
                <w:sz w:val="20"/>
                <w:szCs w:val="20"/>
              </w:rPr>
            </w:pPr>
          </w:p>
        </w:tc>
      </w:tr>
      <w:tr w:rsidR="00ED1A23" w:rsidRPr="00DA40C4" w14:paraId="420E6633" w14:textId="77777777" w:rsidTr="00DB6790">
        <w:trPr>
          <w:trHeight w:val="240"/>
        </w:trPr>
        <w:tc>
          <w:tcPr>
            <w:tcW w:w="1999" w:type="dxa"/>
            <w:tcBorders>
              <w:top w:val="nil"/>
              <w:left w:val="nil"/>
              <w:bottom w:val="nil"/>
              <w:right w:val="nil"/>
            </w:tcBorders>
            <w:shd w:val="clear" w:color="auto" w:fill="auto"/>
            <w:noWrap/>
            <w:vAlign w:val="bottom"/>
            <w:hideMark/>
          </w:tcPr>
          <w:p w14:paraId="6851D795" w14:textId="77777777" w:rsidR="00ED1A23" w:rsidRPr="00DB6790" w:rsidRDefault="00ED1A23" w:rsidP="00ED1A23">
            <w:pPr>
              <w:spacing w:after="0" w:line="240" w:lineRule="auto"/>
              <w:rPr>
                <w:rFonts w:ascii="Arial" w:eastAsia="Times New Roman" w:hAnsi="Arial" w:cs="Arial"/>
                <w:color w:val="000000"/>
                <w:sz w:val="20"/>
                <w:szCs w:val="20"/>
              </w:rPr>
            </w:pPr>
            <w:r w:rsidRPr="00DB6790">
              <w:rPr>
                <w:rFonts w:ascii="Arial" w:eastAsia="Times New Roman" w:hAnsi="Arial" w:cs="Arial"/>
                <w:color w:val="000000"/>
                <w:sz w:val="20"/>
                <w:szCs w:val="20"/>
              </w:rPr>
              <w:t>0-17</w:t>
            </w:r>
          </w:p>
        </w:tc>
        <w:tc>
          <w:tcPr>
            <w:tcW w:w="1003" w:type="dxa"/>
            <w:tcBorders>
              <w:top w:val="nil"/>
              <w:left w:val="nil"/>
              <w:bottom w:val="nil"/>
              <w:right w:val="nil"/>
            </w:tcBorders>
            <w:shd w:val="clear" w:color="auto" w:fill="auto"/>
            <w:noWrap/>
            <w:vAlign w:val="bottom"/>
            <w:hideMark/>
          </w:tcPr>
          <w:p w14:paraId="26C86298"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26.9%</w:t>
            </w:r>
          </w:p>
        </w:tc>
        <w:tc>
          <w:tcPr>
            <w:tcW w:w="1644" w:type="dxa"/>
            <w:tcBorders>
              <w:top w:val="nil"/>
              <w:left w:val="nil"/>
              <w:bottom w:val="nil"/>
              <w:right w:val="nil"/>
            </w:tcBorders>
            <w:shd w:val="clear" w:color="auto" w:fill="auto"/>
            <w:noWrap/>
            <w:vAlign w:val="bottom"/>
            <w:hideMark/>
          </w:tcPr>
          <w:p w14:paraId="707B3789"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26.5%</w:t>
            </w:r>
          </w:p>
        </w:tc>
      </w:tr>
      <w:tr w:rsidR="00ED1A23" w:rsidRPr="00DA40C4" w14:paraId="2A88AD7E" w14:textId="77777777" w:rsidTr="00DB6790">
        <w:trPr>
          <w:trHeight w:val="240"/>
        </w:trPr>
        <w:tc>
          <w:tcPr>
            <w:tcW w:w="1999" w:type="dxa"/>
            <w:tcBorders>
              <w:top w:val="nil"/>
              <w:left w:val="nil"/>
              <w:bottom w:val="nil"/>
              <w:right w:val="nil"/>
            </w:tcBorders>
            <w:shd w:val="clear" w:color="auto" w:fill="auto"/>
            <w:noWrap/>
            <w:vAlign w:val="bottom"/>
            <w:hideMark/>
          </w:tcPr>
          <w:p w14:paraId="3D738DDE" w14:textId="77777777" w:rsidR="00ED1A23" w:rsidRPr="00DB6790" w:rsidRDefault="00ED1A23" w:rsidP="00ED1A23">
            <w:pPr>
              <w:spacing w:after="0" w:line="240" w:lineRule="auto"/>
              <w:rPr>
                <w:rFonts w:ascii="Arial" w:eastAsia="Times New Roman" w:hAnsi="Arial" w:cs="Arial"/>
                <w:color w:val="000000"/>
                <w:sz w:val="20"/>
                <w:szCs w:val="20"/>
              </w:rPr>
            </w:pPr>
            <w:r w:rsidRPr="00DB6790">
              <w:rPr>
                <w:rFonts w:ascii="Arial" w:eastAsia="Times New Roman" w:hAnsi="Arial" w:cs="Arial"/>
                <w:color w:val="000000"/>
                <w:sz w:val="20"/>
                <w:szCs w:val="20"/>
              </w:rPr>
              <w:t>18-49</w:t>
            </w:r>
          </w:p>
        </w:tc>
        <w:tc>
          <w:tcPr>
            <w:tcW w:w="1003" w:type="dxa"/>
            <w:tcBorders>
              <w:top w:val="nil"/>
              <w:left w:val="nil"/>
              <w:bottom w:val="nil"/>
              <w:right w:val="nil"/>
            </w:tcBorders>
            <w:shd w:val="clear" w:color="auto" w:fill="auto"/>
            <w:noWrap/>
            <w:vAlign w:val="bottom"/>
            <w:hideMark/>
          </w:tcPr>
          <w:p w14:paraId="1516413D"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39.2%</w:t>
            </w:r>
          </w:p>
        </w:tc>
        <w:tc>
          <w:tcPr>
            <w:tcW w:w="1644" w:type="dxa"/>
            <w:tcBorders>
              <w:top w:val="nil"/>
              <w:left w:val="nil"/>
              <w:bottom w:val="nil"/>
              <w:right w:val="nil"/>
            </w:tcBorders>
            <w:shd w:val="clear" w:color="auto" w:fill="auto"/>
            <w:noWrap/>
            <w:vAlign w:val="bottom"/>
            <w:hideMark/>
          </w:tcPr>
          <w:p w14:paraId="11D16E7F"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42.8%</w:t>
            </w:r>
          </w:p>
        </w:tc>
      </w:tr>
      <w:tr w:rsidR="00ED1A23" w:rsidRPr="00DA40C4" w14:paraId="26F53595" w14:textId="77777777" w:rsidTr="00DB6790">
        <w:trPr>
          <w:trHeight w:val="240"/>
        </w:trPr>
        <w:tc>
          <w:tcPr>
            <w:tcW w:w="1999" w:type="dxa"/>
            <w:tcBorders>
              <w:top w:val="nil"/>
              <w:left w:val="nil"/>
              <w:bottom w:val="nil"/>
              <w:right w:val="nil"/>
            </w:tcBorders>
            <w:shd w:val="clear" w:color="auto" w:fill="auto"/>
            <w:noWrap/>
            <w:vAlign w:val="bottom"/>
            <w:hideMark/>
          </w:tcPr>
          <w:p w14:paraId="58748CD2" w14:textId="77777777" w:rsidR="00ED1A23" w:rsidRPr="00DB6790" w:rsidRDefault="00ED1A23" w:rsidP="00ED1A23">
            <w:pPr>
              <w:spacing w:after="0" w:line="240" w:lineRule="auto"/>
              <w:rPr>
                <w:rFonts w:ascii="Arial" w:eastAsia="Times New Roman" w:hAnsi="Arial" w:cs="Arial"/>
                <w:color w:val="000000"/>
                <w:sz w:val="20"/>
                <w:szCs w:val="20"/>
              </w:rPr>
            </w:pPr>
            <w:r w:rsidRPr="00DB6790">
              <w:rPr>
                <w:rFonts w:ascii="Arial" w:eastAsia="Times New Roman" w:hAnsi="Arial" w:cs="Arial"/>
                <w:color w:val="000000"/>
                <w:sz w:val="20"/>
                <w:szCs w:val="20"/>
              </w:rPr>
              <w:t>50+</w:t>
            </w:r>
          </w:p>
        </w:tc>
        <w:tc>
          <w:tcPr>
            <w:tcW w:w="1003" w:type="dxa"/>
            <w:tcBorders>
              <w:top w:val="nil"/>
              <w:left w:val="nil"/>
              <w:bottom w:val="nil"/>
              <w:right w:val="nil"/>
            </w:tcBorders>
            <w:shd w:val="clear" w:color="auto" w:fill="auto"/>
            <w:noWrap/>
            <w:vAlign w:val="bottom"/>
            <w:hideMark/>
          </w:tcPr>
          <w:p w14:paraId="0A4B2A29"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33.9%</w:t>
            </w:r>
          </w:p>
        </w:tc>
        <w:tc>
          <w:tcPr>
            <w:tcW w:w="1644" w:type="dxa"/>
            <w:tcBorders>
              <w:top w:val="nil"/>
              <w:left w:val="nil"/>
              <w:bottom w:val="nil"/>
              <w:right w:val="nil"/>
            </w:tcBorders>
            <w:shd w:val="clear" w:color="auto" w:fill="auto"/>
            <w:noWrap/>
            <w:vAlign w:val="bottom"/>
            <w:hideMark/>
          </w:tcPr>
          <w:p w14:paraId="009D2085"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30.7%</w:t>
            </w:r>
          </w:p>
        </w:tc>
      </w:tr>
      <w:tr w:rsidR="00ED1A23" w:rsidRPr="00DA40C4" w14:paraId="29B70F8A" w14:textId="77777777" w:rsidTr="00DB6790">
        <w:trPr>
          <w:trHeight w:val="240"/>
        </w:trPr>
        <w:tc>
          <w:tcPr>
            <w:tcW w:w="1999" w:type="dxa"/>
            <w:tcBorders>
              <w:top w:val="nil"/>
              <w:left w:val="nil"/>
              <w:bottom w:val="nil"/>
              <w:right w:val="nil"/>
            </w:tcBorders>
            <w:shd w:val="clear" w:color="auto" w:fill="auto"/>
            <w:noWrap/>
            <w:vAlign w:val="bottom"/>
            <w:hideMark/>
          </w:tcPr>
          <w:p w14:paraId="28154F80" w14:textId="77777777" w:rsidR="00ED1A23" w:rsidRPr="00DB6790" w:rsidRDefault="00ED1A23" w:rsidP="00ED1A23">
            <w:pPr>
              <w:spacing w:after="0" w:line="240" w:lineRule="auto"/>
              <w:rPr>
                <w:rFonts w:ascii="Arial" w:eastAsia="Times New Roman" w:hAnsi="Arial" w:cs="Arial"/>
                <w:b/>
                <w:bCs/>
                <w:color w:val="000000"/>
                <w:sz w:val="20"/>
                <w:szCs w:val="20"/>
              </w:rPr>
            </w:pPr>
            <w:r w:rsidRPr="00DB6790">
              <w:rPr>
                <w:rFonts w:ascii="Arial" w:eastAsia="Times New Roman" w:hAnsi="Arial" w:cs="Arial"/>
                <w:b/>
                <w:bCs/>
                <w:color w:val="000000"/>
                <w:sz w:val="20"/>
                <w:szCs w:val="20"/>
              </w:rPr>
              <w:t>Race/Ethnicity</w:t>
            </w:r>
          </w:p>
        </w:tc>
        <w:tc>
          <w:tcPr>
            <w:tcW w:w="1003" w:type="dxa"/>
            <w:tcBorders>
              <w:top w:val="nil"/>
              <w:left w:val="nil"/>
              <w:bottom w:val="nil"/>
              <w:right w:val="nil"/>
            </w:tcBorders>
            <w:shd w:val="clear" w:color="auto" w:fill="auto"/>
            <w:noWrap/>
            <w:vAlign w:val="bottom"/>
            <w:hideMark/>
          </w:tcPr>
          <w:p w14:paraId="5497B395" w14:textId="77777777" w:rsidR="00ED1A23" w:rsidRPr="00DB6790" w:rsidRDefault="00ED1A23" w:rsidP="00ED1A23">
            <w:pPr>
              <w:spacing w:after="0" w:line="240" w:lineRule="auto"/>
              <w:rPr>
                <w:rFonts w:ascii="Arial" w:eastAsia="Times New Roman" w:hAnsi="Arial" w:cs="Arial"/>
                <w:b/>
                <w:bCs/>
                <w:color w:val="000000"/>
                <w:sz w:val="20"/>
                <w:szCs w:val="20"/>
              </w:rPr>
            </w:pPr>
          </w:p>
        </w:tc>
        <w:tc>
          <w:tcPr>
            <w:tcW w:w="1644" w:type="dxa"/>
            <w:tcBorders>
              <w:top w:val="nil"/>
              <w:left w:val="nil"/>
              <w:bottom w:val="nil"/>
              <w:right w:val="nil"/>
            </w:tcBorders>
            <w:shd w:val="clear" w:color="auto" w:fill="auto"/>
            <w:noWrap/>
            <w:vAlign w:val="bottom"/>
            <w:hideMark/>
          </w:tcPr>
          <w:p w14:paraId="5AD147A9" w14:textId="77777777" w:rsidR="00ED1A23" w:rsidRPr="0029620F" w:rsidRDefault="00ED1A23" w:rsidP="00ED1A23">
            <w:pPr>
              <w:spacing w:after="0" w:line="240" w:lineRule="auto"/>
              <w:jc w:val="center"/>
              <w:rPr>
                <w:rFonts w:ascii="Times New Roman" w:eastAsia="Times New Roman" w:hAnsi="Times New Roman" w:cs="Times New Roman"/>
                <w:sz w:val="20"/>
                <w:szCs w:val="20"/>
              </w:rPr>
            </w:pPr>
          </w:p>
        </w:tc>
      </w:tr>
      <w:tr w:rsidR="00ED1A23" w:rsidRPr="00DA40C4" w14:paraId="1F7ABF71" w14:textId="77777777" w:rsidTr="00DB6790">
        <w:trPr>
          <w:trHeight w:val="240"/>
        </w:trPr>
        <w:tc>
          <w:tcPr>
            <w:tcW w:w="1999" w:type="dxa"/>
            <w:tcBorders>
              <w:top w:val="nil"/>
              <w:left w:val="nil"/>
              <w:bottom w:val="nil"/>
              <w:right w:val="nil"/>
            </w:tcBorders>
            <w:shd w:val="clear" w:color="auto" w:fill="auto"/>
            <w:noWrap/>
            <w:vAlign w:val="bottom"/>
            <w:hideMark/>
          </w:tcPr>
          <w:p w14:paraId="6EDBDF3F" w14:textId="678E2BB0" w:rsidR="00ED1A23" w:rsidRPr="00DB6790" w:rsidRDefault="00ED1A23" w:rsidP="001C7087">
            <w:pPr>
              <w:spacing w:after="0" w:line="240" w:lineRule="auto"/>
              <w:rPr>
                <w:rFonts w:ascii="Arial" w:eastAsia="Times New Roman" w:hAnsi="Arial" w:cs="Arial"/>
                <w:color w:val="000000"/>
                <w:sz w:val="20"/>
                <w:szCs w:val="20"/>
              </w:rPr>
            </w:pPr>
            <w:r w:rsidRPr="00DB6790">
              <w:rPr>
                <w:rFonts w:ascii="Arial" w:eastAsia="Times New Roman" w:hAnsi="Arial" w:cs="Arial"/>
                <w:color w:val="000000"/>
                <w:sz w:val="20"/>
                <w:szCs w:val="20"/>
              </w:rPr>
              <w:t>Hispanic</w:t>
            </w:r>
          </w:p>
        </w:tc>
        <w:tc>
          <w:tcPr>
            <w:tcW w:w="1003" w:type="dxa"/>
            <w:tcBorders>
              <w:top w:val="nil"/>
              <w:left w:val="nil"/>
              <w:bottom w:val="nil"/>
              <w:right w:val="nil"/>
            </w:tcBorders>
            <w:shd w:val="clear" w:color="auto" w:fill="auto"/>
            <w:noWrap/>
            <w:vAlign w:val="bottom"/>
            <w:hideMark/>
          </w:tcPr>
          <w:p w14:paraId="041063FC"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44.8%</w:t>
            </w:r>
          </w:p>
        </w:tc>
        <w:tc>
          <w:tcPr>
            <w:tcW w:w="1644" w:type="dxa"/>
            <w:tcBorders>
              <w:top w:val="nil"/>
              <w:left w:val="nil"/>
              <w:bottom w:val="nil"/>
              <w:right w:val="nil"/>
            </w:tcBorders>
            <w:shd w:val="clear" w:color="auto" w:fill="auto"/>
            <w:noWrap/>
            <w:vAlign w:val="bottom"/>
            <w:hideMark/>
          </w:tcPr>
          <w:p w14:paraId="03D863D6"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51.6%</w:t>
            </w:r>
          </w:p>
        </w:tc>
      </w:tr>
      <w:tr w:rsidR="00ED1A23" w:rsidRPr="00DA40C4" w14:paraId="3546AD49" w14:textId="77777777" w:rsidTr="00DB6790">
        <w:trPr>
          <w:trHeight w:val="240"/>
        </w:trPr>
        <w:tc>
          <w:tcPr>
            <w:tcW w:w="1999" w:type="dxa"/>
            <w:tcBorders>
              <w:top w:val="nil"/>
              <w:left w:val="nil"/>
              <w:bottom w:val="nil"/>
              <w:right w:val="nil"/>
            </w:tcBorders>
            <w:shd w:val="clear" w:color="auto" w:fill="auto"/>
            <w:noWrap/>
            <w:vAlign w:val="bottom"/>
            <w:hideMark/>
          </w:tcPr>
          <w:p w14:paraId="430F1C74" w14:textId="77777777" w:rsidR="00ED1A23" w:rsidRPr="00DB6790" w:rsidRDefault="00ED1A23" w:rsidP="00ED1A23">
            <w:pPr>
              <w:spacing w:after="0" w:line="240" w:lineRule="auto"/>
              <w:rPr>
                <w:rFonts w:ascii="Arial" w:eastAsia="Times New Roman" w:hAnsi="Arial" w:cs="Arial"/>
                <w:color w:val="000000"/>
                <w:sz w:val="20"/>
                <w:szCs w:val="20"/>
              </w:rPr>
            </w:pPr>
            <w:r w:rsidRPr="00DB6790">
              <w:rPr>
                <w:rFonts w:ascii="Arial" w:eastAsia="Times New Roman" w:hAnsi="Arial" w:cs="Arial"/>
                <w:color w:val="000000"/>
                <w:sz w:val="20"/>
                <w:szCs w:val="20"/>
              </w:rPr>
              <w:t>Non-Hispanic Black</w:t>
            </w:r>
          </w:p>
        </w:tc>
        <w:tc>
          <w:tcPr>
            <w:tcW w:w="1003" w:type="dxa"/>
            <w:tcBorders>
              <w:top w:val="nil"/>
              <w:left w:val="nil"/>
              <w:bottom w:val="nil"/>
              <w:right w:val="nil"/>
            </w:tcBorders>
            <w:shd w:val="clear" w:color="auto" w:fill="auto"/>
            <w:noWrap/>
            <w:vAlign w:val="bottom"/>
            <w:hideMark/>
          </w:tcPr>
          <w:p w14:paraId="35C37624"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45.1%</w:t>
            </w:r>
          </w:p>
        </w:tc>
        <w:tc>
          <w:tcPr>
            <w:tcW w:w="1644" w:type="dxa"/>
            <w:tcBorders>
              <w:top w:val="nil"/>
              <w:left w:val="nil"/>
              <w:bottom w:val="nil"/>
              <w:right w:val="nil"/>
            </w:tcBorders>
            <w:shd w:val="clear" w:color="auto" w:fill="auto"/>
            <w:noWrap/>
            <w:vAlign w:val="bottom"/>
            <w:hideMark/>
          </w:tcPr>
          <w:p w14:paraId="2698216A"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38.3%</w:t>
            </w:r>
          </w:p>
        </w:tc>
      </w:tr>
      <w:tr w:rsidR="00ED1A23" w:rsidRPr="00DA40C4" w14:paraId="181CFCF4" w14:textId="77777777" w:rsidTr="00DB6790">
        <w:trPr>
          <w:trHeight w:val="240"/>
        </w:trPr>
        <w:tc>
          <w:tcPr>
            <w:tcW w:w="1999" w:type="dxa"/>
            <w:tcBorders>
              <w:top w:val="nil"/>
              <w:left w:val="nil"/>
              <w:bottom w:val="nil"/>
              <w:right w:val="nil"/>
            </w:tcBorders>
            <w:shd w:val="clear" w:color="auto" w:fill="auto"/>
            <w:noWrap/>
            <w:vAlign w:val="bottom"/>
            <w:hideMark/>
          </w:tcPr>
          <w:p w14:paraId="737291D3" w14:textId="77777777" w:rsidR="00ED1A23" w:rsidRPr="00DB6790" w:rsidRDefault="00ED1A23" w:rsidP="00ED1A23">
            <w:pPr>
              <w:spacing w:after="0" w:line="240" w:lineRule="auto"/>
              <w:rPr>
                <w:rFonts w:ascii="Arial" w:eastAsia="Times New Roman" w:hAnsi="Arial" w:cs="Arial"/>
                <w:b/>
                <w:bCs/>
                <w:color w:val="000000"/>
                <w:sz w:val="20"/>
                <w:szCs w:val="20"/>
              </w:rPr>
            </w:pPr>
            <w:r w:rsidRPr="00DB6790">
              <w:rPr>
                <w:rFonts w:ascii="Arial" w:eastAsia="Times New Roman" w:hAnsi="Arial" w:cs="Arial"/>
                <w:b/>
                <w:bCs/>
                <w:color w:val="000000"/>
                <w:sz w:val="20"/>
                <w:szCs w:val="20"/>
              </w:rPr>
              <w:t>Poverty</w:t>
            </w:r>
          </w:p>
        </w:tc>
        <w:tc>
          <w:tcPr>
            <w:tcW w:w="1003" w:type="dxa"/>
            <w:tcBorders>
              <w:top w:val="nil"/>
              <w:left w:val="nil"/>
              <w:bottom w:val="nil"/>
              <w:right w:val="nil"/>
            </w:tcBorders>
            <w:shd w:val="clear" w:color="auto" w:fill="auto"/>
            <w:noWrap/>
            <w:vAlign w:val="bottom"/>
            <w:hideMark/>
          </w:tcPr>
          <w:p w14:paraId="0D51305C" w14:textId="77777777" w:rsidR="00ED1A23" w:rsidRPr="00DB6790" w:rsidRDefault="00ED1A23" w:rsidP="00ED1A23">
            <w:pPr>
              <w:spacing w:after="0" w:line="240" w:lineRule="auto"/>
              <w:rPr>
                <w:rFonts w:ascii="Arial" w:eastAsia="Times New Roman" w:hAnsi="Arial" w:cs="Arial"/>
                <w:b/>
                <w:bCs/>
                <w:color w:val="000000"/>
                <w:sz w:val="20"/>
                <w:szCs w:val="20"/>
              </w:rPr>
            </w:pPr>
          </w:p>
        </w:tc>
        <w:tc>
          <w:tcPr>
            <w:tcW w:w="1644" w:type="dxa"/>
            <w:tcBorders>
              <w:top w:val="nil"/>
              <w:left w:val="nil"/>
              <w:bottom w:val="nil"/>
              <w:right w:val="nil"/>
            </w:tcBorders>
            <w:shd w:val="clear" w:color="auto" w:fill="auto"/>
            <w:noWrap/>
            <w:vAlign w:val="bottom"/>
            <w:hideMark/>
          </w:tcPr>
          <w:p w14:paraId="7EB8F1B1" w14:textId="77777777" w:rsidR="00ED1A23" w:rsidRPr="0029620F" w:rsidRDefault="00ED1A23" w:rsidP="00ED1A23">
            <w:pPr>
              <w:spacing w:after="0" w:line="240" w:lineRule="auto"/>
              <w:jc w:val="center"/>
              <w:rPr>
                <w:rFonts w:ascii="Times New Roman" w:eastAsia="Times New Roman" w:hAnsi="Times New Roman" w:cs="Times New Roman"/>
                <w:sz w:val="20"/>
                <w:szCs w:val="20"/>
              </w:rPr>
            </w:pPr>
          </w:p>
        </w:tc>
      </w:tr>
      <w:tr w:rsidR="00ED1A23" w:rsidRPr="00DA40C4" w14:paraId="0705885B" w14:textId="77777777" w:rsidTr="00DB6790">
        <w:trPr>
          <w:trHeight w:val="240"/>
        </w:trPr>
        <w:tc>
          <w:tcPr>
            <w:tcW w:w="1999" w:type="dxa"/>
            <w:tcBorders>
              <w:top w:val="nil"/>
              <w:left w:val="nil"/>
              <w:bottom w:val="nil"/>
              <w:right w:val="nil"/>
            </w:tcBorders>
            <w:shd w:val="clear" w:color="auto" w:fill="auto"/>
            <w:noWrap/>
            <w:vAlign w:val="bottom"/>
            <w:hideMark/>
          </w:tcPr>
          <w:p w14:paraId="2B20D49D" w14:textId="77777777" w:rsidR="00ED1A23" w:rsidRPr="00DB6790" w:rsidRDefault="00ED1A23" w:rsidP="00ED1A23">
            <w:pPr>
              <w:spacing w:after="0" w:line="240" w:lineRule="auto"/>
              <w:rPr>
                <w:rFonts w:ascii="Arial" w:eastAsia="Times New Roman" w:hAnsi="Arial" w:cs="Arial"/>
                <w:color w:val="000000"/>
                <w:sz w:val="20"/>
                <w:szCs w:val="20"/>
              </w:rPr>
            </w:pPr>
            <w:r w:rsidRPr="00DB6790">
              <w:rPr>
                <w:rFonts w:ascii="Arial" w:eastAsia="Times New Roman" w:hAnsi="Arial" w:cs="Arial"/>
                <w:color w:val="000000"/>
                <w:sz w:val="20"/>
                <w:szCs w:val="20"/>
              </w:rPr>
              <w:t>below 100% FPL</w:t>
            </w:r>
          </w:p>
        </w:tc>
        <w:tc>
          <w:tcPr>
            <w:tcW w:w="1003" w:type="dxa"/>
            <w:tcBorders>
              <w:top w:val="nil"/>
              <w:left w:val="nil"/>
              <w:bottom w:val="nil"/>
              <w:right w:val="nil"/>
            </w:tcBorders>
            <w:shd w:val="clear" w:color="auto" w:fill="auto"/>
            <w:noWrap/>
            <w:vAlign w:val="bottom"/>
            <w:hideMark/>
          </w:tcPr>
          <w:p w14:paraId="258958D0" w14:textId="5949A794" w:rsidR="00ED1A23" w:rsidRPr="001F5ED7" w:rsidRDefault="006846F8" w:rsidP="00ED1A23">
            <w:pPr>
              <w:spacing w:after="0" w:line="240" w:lineRule="auto"/>
              <w:jc w:val="center"/>
              <w:rPr>
                <w:rFonts w:ascii="Arial" w:eastAsia="Times New Roman" w:hAnsi="Arial" w:cs="Arial"/>
                <w:color w:val="000000"/>
                <w:sz w:val="20"/>
                <w:szCs w:val="20"/>
              </w:rPr>
            </w:pPr>
            <w:r w:rsidRPr="001F5ED7">
              <w:rPr>
                <w:rFonts w:ascii="Arial" w:eastAsia="Times New Roman" w:hAnsi="Arial" w:cs="Arial"/>
                <w:color w:val="000000"/>
                <w:sz w:val="20"/>
                <w:szCs w:val="20"/>
              </w:rPr>
              <w:t>48.9%</w:t>
            </w:r>
          </w:p>
        </w:tc>
        <w:tc>
          <w:tcPr>
            <w:tcW w:w="1644" w:type="dxa"/>
            <w:tcBorders>
              <w:top w:val="nil"/>
              <w:left w:val="nil"/>
              <w:bottom w:val="nil"/>
              <w:right w:val="nil"/>
            </w:tcBorders>
            <w:shd w:val="clear" w:color="auto" w:fill="auto"/>
            <w:noWrap/>
            <w:vAlign w:val="bottom"/>
            <w:hideMark/>
          </w:tcPr>
          <w:p w14:paraId="2120EBDF"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43.8%</w:t>
            </w:r>
          </w:p>
        </w:tc>
      </w:tr>
      <w:tr w:rsidR="00ED1A23" w:rsidRPr="00DA40C4" w14:paraId="788CC911" w14:textId="77777777" w:rsidTr="00DB6790">
        <w:trPr>
          <w:trHeight w:val="240"/>
        </w:trPr>
        <w:tc>
          <w:tcPr>
            <w:tcW w:w="1999" w:type="dxa"/>
            <w:tcBorders>
              <w:top w:val="nil"/>
              <w:left w:val="nil"/>
              <w:bottom w:val="single" w:sz="4" w:space="0" w:color="auto"/>
              <w:right w:val="nil"/>
            </w:tcBorders>
            <w:shd w:val="clear" w:color="auto" w:fill="auto"/>
            <w:noWrap/>
            <w:vAlign w:val="bottom"/>
            <w:hideMark/>
          </w:tcPr>
          <w:p w14:paraId="7A4CC354" w14:textId="5158CBE9" w:rsidR="00ED1A23" w:rsidRPr="00DB6790" w:rsidRDefault="001C7087" w:rsidP="00ED1A23">
            <w:pPr>
              <w:spacing w:after="0" w:line="240" w:lineRule="auto"/>
              <w:rPr>
                <w:rFonts w:ascii="Arial" w:eastAsia="Times New Roman" w:hAnsi="Arial" w:cs="Arial"/>
                <w:color w:val="000000"/>
                <w:sz w:val="20"/>
                <w:szCs w:val="20"/>
              </w:rPr>
            </w:pPr>
            <w:r w:rsidRPr="00DB6790">
              <w:rPr>
                <w:rFonts w:ascii="Arial" w:eastAsia="Times New Roman" w:hAnsi="Arial" w:cs="Arial"/>
                <w:color w:val="000000"/>
                <w:sz w:val="20"/>
                <w:szCs w:val="20"/>
              </w:rPr>
              <w:t>100%</w:t>
            </w:r>
            <w:r w:rsidR="00ED1A23" w:rsidRPr="00DB6790">
              <w:rPr>
                <w:rFonts w:ascii="Arial" w:eastAsia="Times New Roman" w:hAnsi="Arial" w:cs="Arial"/>
                <w:color w:val="000000"/>
                <w:sz w:val="20"/>
                <w:szCs w:val="20"/>
              </w:rPr>
              <w:t xml:space="preserve"> - 125% FPL</w:t>
            </w:r>
          </w:p>
        </w:tc>
        <w:tc>
          <w:tcPr>
            <w:tcW w:w="1003" w:type="dxa"/>
            <w:tcBorders>
              <w:top w:val="nil"/>
              <w:left w:val="nil"/>
              <w:bottom w:val="single" w:sz="4" w:space="0" w:color="auto"/>
              <w:right w:val="nil"/>
            </w:tcBorders>
            <w:shd w:val="clear" w:color="auto" w:fill="auto"/>
            <w:noWrap/>
            <w:vAlign w:val="bottom"/>
            <w:hideMark/>
          </w:tcPr>
          <w:p w14:paraId="6DEE5729" w14:textId="79AEBC91" w:rsidR="00ED1A23" w:rsidRPr="001F5ED7" w:rsidRDefault="005523DB" w:rsidP="00ED1A23">
            <w:pPr>
              <w:spacing w:after="0" w:line="240" w:lineRule="auto"/>
              <w:jc w:val="center"/>
              <w:rPr>
                <w:rFonts w:ascii="Arial" w:eastAsia="Times New Roman" w:hAnsi="Arial" w:cs="Arial"/>
                <w:color w:val="000000"/>
                <w:sz w:val="20"/>
                <w:szCs w:val="20"/>
              </w:rPr>
            </w:pPr>
            <w:r w:rsidRPr="001F5ED7">
              <w:rPr>
                <w:rFonts w:ascii="Arial" w:eastAsia="Times New Roman" w:hAnsi="Arial" w:cs="Arial"/>
                <w:color w:val="000000"/>
                <w:sz w:val="20"/>
                <w:szCs w:val="20"/>
              </w:rPr>
              <w:t>11.9%</w:t>
            </w:r>
          </w:p>
        </w:tc>
        <w:tc>
          <w:tcPr>
            <w:tcW w:w="1644" w:type="dxa"/>
            <w:tcBorders>
              <w:top w:val="nil"/>
              <w:left w:val="nil"/>
              <w:bottom w:val="single" w:sz="4" w:space="0" w:color="auto"/>
              <w:right w:val="nil"/>
            </w:tcBorders>
            <w:shd w:val="clear" w:color="auto" w:fill="auto"/>
            <w:noWrap/>
            <w:vAlign w:val="bottom"/>
            <w:hideMark/>
          </w:tcPr>
          <w:p w14:paraId="6B92C497" w14:textId="77777777" w:rsidR="00ED1A23" w:rsidRPr="00DB6790" w:rsidRDefault="00ED1A23" w:rsidP="00ED1A23">
            <w:pPr>
              <w:spacing w:after="0" w:line="240" w:lineRule="auto"/>
              <w:jc w:val="center"/>
              <w:rPr>
                <w:rFonts w:ascii="Arial" w:eastAsia="Times New Roman" w:hAnsi="Arial" w:cs="Arial"/>
                <w:color w:val="000000"/>
                <w:sz w:val="20"/>
                <w:szCs w:val="20"/>
              </w:rPr>
            </w:pPr>
            <w:r w:rsidRPr="00DB6790">
              <w:rPr>
                <w:rFonts w:ascii="Arial" w:eastAsia="Times New Roman" w:hAnsi="Arial" w:cs="Arial"/>
                <w:color w:val="000000"/>
                <w:sz w:val="20"/>
                <w:szCs w:val="20"/>
              </w:rPr>
              <w:t>9.5%</w:t>
            </w:r>
          </w:p>
        </w:tc>
      </w:tr>
    </w:tbl>
    <w:p w14:paraId="3B648322" w14:textId="77777777" w:rsidR="00ED1A23" w:rsidRDefault="00ED1A23" w:rsidP="00A57D71">
      <w:pPr>
        <w:spacing w:line="480" w:lineRule="auto"/>
        <w:rPr>
          <w:rFonts w:ascii="Times New Roman" w:hAnsi="Times New Roman" w:cs="Times New Roman"/>
        </w:rPr>
      </w:pPr>
    </w:p>
    <w:p w14:paraId="1F845542" w14:textId="4499626B" w:rsidR="002811E7" w:rsidRDefault="00F20140" w:rsidP="00A57D71">
      <w:pPr>
        <w:spacing w:line="480" w:lineRule="auto"/>
        <w:rPr>
          <w:rFonts w:ascii="Times New Roman" w:hAnsi="Times New Roman" w:cs="Times New Roman"/>
        </w:rPr>
      </w:pPr>
      <w:r w:rsidRPr="001F5ED7">
        <w:rPr>
          <w:rFonts w:ascii="Times New Roman" w:hAnsi="Times New Roman" w:cs="Times New Roman"/>
        </w:rPr>
        <w:t xml:space="preserve"> </w:t>
      </w:r>
      <w:r w:rsidR="00DA40C4" w:rsidRPr="001F5ED7">
        <w:rPr>
          <w:rFonts w:ascii="Times New Roman" w:hAnsi="Times New Roman" w:cs="Times New Roman"/>
        </w:rPr>
        <w:t>Table 4</w:t>
      </w:r>
      <w:r w:rsidR="002C0E39" w:rsidRPr="001F5ED7">
        <w:rPr>
          <w:rFonts w:ascii="Times New Roman" w:hAnsi="Times New Roman" w:cs="Times New Roman"/>
        </w:rPr>
        <w:t xml:space="preserve"> </w:t>
      </w:r>
      <w:r w:rsidR="00351F6B" w:rsidRPr="001F5ED7">
        <w:rPr>
          <w:rFonts w:ascii="Times New Roman" w:hAnsi="Times New Roman" w:cs="Times New Roman"/>
        </w:rPr>
        <w:t>show</w:t>
      </w:r>
      <w:r w:rsidR="004E10C9" w:rsidRPr="001F5ED7">
        <w:rPr>
          <w:rFonts w:ascii="Times New Roman" w:hAnsi="Times New Roman" w:cs="Times New Roman"/>
        </w:rPr>
        <w:t xml:space="preserve">s </w:t>
      </w:r>
      <w:r w:rsidR="00DA40C4" w:rsidRPr="001F5ED7">
        <w:rPr>
          <w:rFonts w:ascii="Times New Roman" w:hAnsi="Times New Roman" w:cs="Times New Roman"/>
        </w:rPr>
        <w:t xml:space="preserve">rates of the </w:t>
      </w:r>
      <w:r w:rsidR="00943588">
        <w:rPr>
          <w:rFonts w:ascii="Times New Roman" w:hAnsi="Times New Roman" w:cs="Times New Roman"/>
        </w:rPr>
        <w:t xml:space="preserve">selected health </w:t>
      </w:r>
      <w:r w:rsidR="00DA40C4" w:rsidRPr="001F5ED7">
        <w:rPr>
          <w:rFonts w:ascii="Times New Roman" w:hAnsi="Times New Roman" w:cs="Times New Roman"/>
        </w:rPr>
        <w:t xml:space="preserve">outcomes during </w:t>
      </w:r>
      <w:r w:rsidR="00943588">
        <w:rPr>
          <w:rFonts w:ascii="Times New Roman" w:hAnsi="Times New Roman" w:cs="Times New Roman"/>
        </w:rPr>
        <w:t>the</w:t>
      </w:r>
      <w:r w:rsidR="00A92111" w:rsidRPr="001F5ED7">
        <w:rPr>
          <w:rFonts w:ascii="Times New Roman" w:hAnsi="Times New Roman" w:cs="Times New Roman"/>
        </w:rPr>
        <w:t xml:space="preserve"> </w:t>
      </w:r>
      <w:r w:rsidR="00351F6B" w:rsidRPr="001F5ED7">
        <w:rPr>
          <w:rFonts w:ascii="Times New Roman" w:hAnsi="Times New Roman" w:cs="Times New Roman"/>
        </w:rPr>
        <w:t xml:space="preserve">pre-policy </w:t>
      </w:r>
      <w:r w:rsidR="00DA40C4" w:rsidRPr="001F5ED7">
        <w:rPr>
          <w:rFonts w:ascii="Times New Roman" w:hAnsi="Times New Roman" w:cs="Times New Roman"/>
        </w:rPr>
        <w:t xml:space="preserve">year </w:t>
      </w:r>
      <w:r w:rsidR="00943588">
        <w:rPr>
          <w:rFonts w:ascii="Times New Roman" w:hAnsi="Times New Roman" w:cs="Times New Roman"/>
        </w:rPr>
        <w:t>(</w:t>
      </w:r>
      <w:r w:rsidR="00DA40C4" w:rsidRPr="001F5ED7">
        <w:rPr>
          <w:rFonts w:ascii="Times New Roman" w:hAnsi="Times New Roman" w:cs="Times New Roman"/>
        </w:rPr>
        <w:t>2016)</w:t>
      </w:r>
      <w:r w:rsidR="0029620F" w:rsidRPr="001F5ED7">
        <w:rPr>
          <w:rFonts w:ascii="Times New Roman" w:hAnsi="Times New Roman" w:cs="Times New Roman"/>
        </w:rPr>
        <w:t>.</w:t>
      </w:r>
      <w:r w:rsidR="00351F6B" w:rsidRPr="001F5ED7">
        <w:rPr>
          <w:rFonts w:ascii="Times New Roman" w:hAnsi="Times New Roman" w:cs="Times New Roman"/>
        </w:rPr>
        <w:t xml:space="preserve"> </w:t>
      </w:r>
      <w:r w:rsidR="00380C30" w:rsidRPr="00DB6790">
        <w:rPr>
          <w:rFonts w:ascii="Times New Roman" w:hAnsi="Times New Roman" w:cs="Times New Roman"/>
        </w:rPr>
        <w:t>Prior to policy implementation, t</w:t>
      </w:r>
      <w:r w:rsidR="00916569" w:rsidRPr="00DB6790">
        <w:rPr>
          <w:rFonts w:ascii="Times New Roman" w:hAnsi="Times New Roman" w:cs="Times New Roman"/>
        </w:rPr>
        <w:t xml:space="preserve">he asthma ED visit rate among </w:t>
      </w:r>
      <w:r w:rsidR="00380C30" w:rsidRPr="00DB6790">
        <w:rPr>
          <w:rFonts w:ascii="Times New Roman" w:hAnsi="Times New Roman" w:cs="Times New Roman"/>
        </w:rPr>
        <w:t>children</w:t>
      </w:r>
      <w:r w:rsidR="00916569" w:rsidRPr="00DB6790">
        <w:rPr>
          <w:rFonts w:ascii="Times New Roman" w:hAnsi="Times New Roman" w:cs="Times New Roman"/>
        </w:rPr>
        <w:t xml:space="preserve"> under </w:t>
      </w:r>
      <w:r w:rsidR="00380C30" w:rsidRPr="00DB6790">
        <w:rPr>
          <w:rFonts w:ascii="Times New Roman" w:hAnsi="Times New Roman" w:cs="Times New Roman"/>
        </w:rPr>
        <w:t xml:space="preserve">the age of </w:t>
      </w:r>
      <w:r w:rsidR="00916569" w:rsidRPr="00DB6790">
        <w:rPr>
          <w:rFonts w:ascii="Times New Roman" w:hAnsi="Times New Roman" w:cs="Times New Roman"/>
        </w:rPr>
        <w:t xml:space="preserve">18 </w:t>
      </w:r>
      <w:r w:rsidR="00380C30" w:rsidRPr="00DB6790">
        <w:rPr>
          <w:rFonts w:ascii="Times New Roman" w:hAnsi="Times New Roman" w:cs="Times New Roman"/>
        </w:rPr>
        <w:t xml:space="preserve">living in NYCHA </w:t>
      </w:r>
      <w:r w:rsidR="004E10C9" w:rsidRPr="00DB6790">
        <w:rPr>
          <w:rFonts w:ascii="Times New Roman" w:hAnsi="Times New Roman" w:cs="Times New Roman"/>
        </w:rPr>
        <w:t xml:space="preserve">communities </w:t>
      </w:r>
      <w:r w:rsidR="00916569" w:rsidRPr="00DB6790">
        <w:rPr>
          <w:rFonts w:ascii="Times New Roman" w:hAnsi="Times New Roman" w:cs="Times New Roman"/>
        </w:rPr>
        <w:t>was higher</w:t>
      </w:r>
      <w:r w:rsidR="00E9044C" w:rsidRPr="00DB6790">
        <w:rPr>
          <w:rFonts w:ascii="Times New Roman" w:hAnsi="Times New Roman" w:cs="Times New Roman"/>
        </w:rPr>
        <w:t xml:space="preserve"> (</w:t>
      </w:r>
      <w:r w:rsidR="00935473" w:rsidRPr="00DB6790">
        <w:rPr>
          <w:rFonts w:ascii="Times New Roman" w:hAnsi="Times New Roman" w:cs="Times New Roman"/>
        </w:rPr>
        <w:t>annual average of 7</w:t>
      </w:r>
      <w:r w:rsidR="0029620F" w:rsidRPr="00DB6790">
        <w:rPr>
          <w:rFonts w:ascii="Times New Roman" w:hAnsi="Times New Roman" w:cs="Times New Roman"/>
        </w:rPr>
        <w:t>3</w:t>
      </w:r>
      <w:r w:rsidR="00C54565" w:rsidRPr="00DB6790">
        <w:rPr>
          <w:rFonts w:ascii="Times New Roman" w:hAnsi="Times New Roman" w:cs="Times New Roman"/>
        </w:rPr>
        <w:t>.5</w:t>
      </w:r>
      <w:r w:rsidR="00E9044C" w:rsidRPr="00DB6790">
        <w:rPr>
          <w:rFonts w:ascii="Times New Roman" w:hAnsi="Times New Roman" w:cs="Times New Roman"/>
        </w:rPr>
        <w:t xml:space="preserve"> </w:t>
      </w:r>
      <w:r w:rsidR="00935473" w:rsidRPr="00DB6790">
        <w:rPr>
          <w:rFonts w:ascii="Times New Roman" w:hAnsi="Times New Roman" w:cs="Times New Roman"/>
        </w:rPr>
        <w:t xml:space="preserve">vs. </w:t>
      </w:r>
      <w:r w:rsidR="0029620F" w:rsidRPr="00DB6790">
        <w:rPr>
          <w:rFonts w:ascii="Times New Roman" w:hAnsi="Times New Roman" w:cs="Times New Roman"/>
        </w:rPr>
        <w:t>40</w:t>
      </w:r>
      <w:r w:rsidR="00C54565" w:rsidRPr="00DB6790">
        <w:rPr>
          <w:rFonts w:ascii="Times New Roman" w:hAnsi="Times New Roman" w:cs="Times New Roman"/>
        </w:rPr>
        <w:t>.0</w:t>
      </w:r>
      <w:r w:rsidR="00E9044C" w:rsidRPr="00DB6790">
        <w:rPr>
          <w:rFonts w:ascii="Times New Roman" w:hAnsi="Times New Roman" w:cs="Times New Roman"/>
        </w:rPr>
        <w:t xml:space="preserve"> cases</w:t>
      </w:r>
      <w:r w:rsidR="00855827">
        <w:rPr>
          <w:rFonts w:ascii="Times New Roman" w:hAnsi="Times New Roman" w:cs="Times New Roman"/>
        </w:rPr>
        <w:t xml:space="preserve"> per </w:t>
      </w:r>
      <w:r w:rsidR="00E9044C" w:rsidRPr="00DB6790">
        <w:rPr>
          <w:rFonts w:ascii="Times New Roman" w:hAnsi="Times New Roman" w:cs="Times New Roman"/>
        </w:rPr>
        <w:t>1,000</w:t>
      </w:r>
      <w:r w:rsidR="00855827">
        <w:rPr>
          <w:rFonts w:ascii="Times New Roman" w:hAnsi="Times New Roman" w:cs="Times New Roman"/>
        </w:rPr>
        <w:t xml:space="preserve"> population</w:t>
      </w:r>
      <w:r w:rsidR="00E9044C" w:rsidRPr="00DB6790">
        <w:rPr>
          <w:rFonts w:ascii="Times New Roman" w:hAnsi="Times New Roman" w:cs="Times New Roman"/>
        </w:rPr>
        <w:t>)</w:t>
      </w:r>
      <w:r w:rsidR="00916569" w:rsidRPr="00DB6790">
        <w:rPr>
          <w:rFonts w:ascii="Times New Roman" w:hAnsi="Times New Roman" w:cs="Times New Roman"/>
        </w:rPr>
        <w:t xml:space="preserve"> in </w:t>
      </w:r>
      <w:r w:rsidR="00A043B8" w:rsidRPr="00DB6790">
        <w:rPr>
          <w:rFonts w:ascii="Times New Roman" w:hAnsi="Times New Roman" w:cs="Times New Roman"/>
        </w:rPr>
        <w:t xml:space="preserve">the NYCHA </w:t>
      </w:r>
      <w:r w:rsidR="00916569" w:rsidRPr="00DB6790">
        <w:rPr>
          <w:rFonts w:ascii="Times New Roman" w:hAnsi="Times New Roman" w:cs="Times New Roman"/>
        </w:rPr>
        <w:t xml:space="preserve">group. MI and stroke ED hospitalizations among people aged over 50 showed also higher </w:t>
      </w:r>
      <w:r w:rsidR="0029620F" w:rsidRPr="00DB6790">
        <w:rPr>
          <w:rFonts w:ascii="Times New Roman" w:hAnsi="Times New Roman" w:cs="Times New Roman"/>
        </w:rPr>
        <w:t xml:space="preserve">rates </w:t>
      </w:r>
      <w:r w:rsidR="00916569" w:rsidRPr="00DB6790">
        <w:rPr>
          <w:rFonts w:ascii="Times New Roman" w:hAnsi="Times New Roman" w:cs="Times New Roman"/>
        </w:rPr>
        <w:t>in intervention group</w:t>
      </w:r>
      <w:r w:rsidR="00E9044C" w:rsidRPr="00DB6790">
        <w:rPr>
          <w:rFonts w:ascii="Times New Roman" w:hAnsi="Times New Roman" w:cs="Times New Roman"/>
        </w:rPr>
        <w:t xml:space="preserve"> (</w:t>
      </w:r>
      <w:r w:rsidR="00935473" w:rsidRPr="00DB6790">
        <w:rPr>
          <w:rFonts w:ascii="Times New Roman" w:hAnsi="Times New Roman" w:cs="Times New Roman"/>
        </w:rPr>
        <w:t xml:space="preserve">MI: annual average of </w:t>
      </w:r>
      <w:r w:rsidR="0029620F" w:rsidRPr="00DB6790">
        <w:rPr>
          <w:rFonts w:ascii="Times New Roman" w:hAnsi="Times New Roman" w:cs="Times New Roman"/>
        </w:rPr>
        <w:t>6.7</w:t>
      </w:r>
      <w:r w:rsidR="00935473" w:rsidRPr="00DB6790">
        <w:rPr>
          <w:rFonts w:ascii="Times New Roman" w:hAnsi="Times New Roman" w:cs="Times New Roman"/>
        </w:rPr>
        <w:t xml:space="preserve"> vs. </w:t>
      </w:r>
      <w:r w:rsidR="0029620F" w:rsidRPr="00DB6790">
        <w:rPr>
          <w:rFonts w:ascii="Times New Roman" w:hAnsi="Times New Roman" w:cs="Times New Roman"/>
        </w:rPr>
        <w:t>4.6</w:t>
      </w:r>
      <w:r w:rsidR="00935473" w:rsidRPr="00DB6790">
        <w:rPr>
          <w:rFonts w:ascii="Times New Roman" w:hAnsi="Times New Roman" w:cs="Times New Roman"/>
        </w:rPr>
        <w:t xml:space="preserve"> cases/1,000, st</w:t>
      </w:r>
      <w:r w:rsidR="00824EC9">
        <w:rPr>
          <w:rFonts w:ascii="Times New Roman" w:hAnsi="Times New Roman" w:cs="Times New Roman"/>
        </w:rPr>
        <w:t>r</w:t>
      </w:r>
      <w:r w:rsidR="00935473" w:rsidRPr="00DB6790">
        <w:rPr>
          <w:rFonts w:ascii="Times New Roman" w:hAnsi="Times New Roman" w:cs="Times New Roman"/>
        </w:rPr>
        <w:t xml:space="preserve">oke: </w:t>
      </w:r>
      <w:r w:rsidR="0029620F" w:rsidRPr="00DB6790">
        <w:rPr>
          <w:rFonts w:ascii="Times New Roman" w:hAnsi="Times New Roman" w:cs="Times New Roman"/>
        </w:rPr>
        <w:t>7.2</w:t>
      </w:r>
      <w:r w:rsidR="00935473" w:rsidRPr="00DB6790">
        <w:rPr>
          <w:rFonts w:ascii="Times New Roman" w:hAnsi="Times New Roman" w:cs="Times New Roman"/>
        </w:rPr>
        <w:t xml:space="preserve"> vs. </w:t>
      </w:r>
      <w:r w:rsidR="0029620F" w:rsidRPr="00DB6790">
        <w:rPr>
          <w:rFonts w:ascii="Times New Roman" w:hAnsi="Times New Roman" w:cs="Times New Roman"/>
        </w:rPr>
        <w:t>5.9</w:t>
      </w:r>
      <w:r w:rsidR="00935473" w:rsidRPr="00DB6790">
        <w:rPr>
          <w:rFonts w:ascii="Times New Roman" w:hAnsi="Times New Roman" w:cs="Times New Roman"/>
        </w:rPr>
        <w:t xml:space="preserve"> cases/1,000</w:t>
      </w:r>
      <w:r w:rsidR="00E9044C" w:rsidRPr="00DB6790">
        <w:rPr>
          <w:rFonts w:ascii="Times New Roman" w:hAnsi="Times New Roman" w:cs="Times New Roman"/>
        </w:rPr>
        <w:t>).</w:t>
      </w:r>
    </w:p>
    <w:p w14:paraId="204DAD5A" w14:textId="53C9309A" w:rsidR="00C54565" w:rsidRDefault="00A44AFE" w:rsidP="00A57D71">
      <w:pPr>
        <w:spacing w:line="480" w:lineRule="auto"/>
        <w:rPr>
          <w:rFonts w:ascii="Times New Roman" w:hAnsi="Times New Roman" w:cs="Times New Roman"/>
        </w:rPr>
      </w:pPr>
      <w:r w:rsidRPr="00A44AFE">
        <w:rPr>
          <w:rFonts w:ascii="Times New Roman" w:hAnsi="Times New Roman" w:cs="Times New Roman"/>
        </w:rPr>
        <w:t>Given these pre-policy rates</w:t>
      </w:r>
      <w:r>
        <w:rPr>
          <w:rFonts w:ascii="Times New Roman" w:hAnsi="Times New Roman" w:cs="Times New Roman"/>
        </w:rPr>
        <w:t xml:space="preserve"> and </w:t>
      </w:r>
      <w:r w:rsidRPr="00A44AFE">
        <w:rPr>
          <w:rFonts w:ascii="Times New Roman" w:hAnsi="Times New Roman" w:cs="Times New Roman"/>
        </w:rPr>
        <w:t xml:space="preserve">a sample size of </w:t>
      </w:r>
      <w:r>
        <w:rPr>
          <w:rFonts w:ascii="Times New Roman" w:hAnsi="Times New Roman" w:cs="Times New Roman"/>
        </w:rPr>
        <w:t xml:space="preserve">390,987 </w:t>
      </w:r>
      <w:r w:rsidR="00F640C9">
        <w:rPr>
          <w:rFonts w:ascii="Times New Roman" w:hAnsi="Times New Roman" w:cs="Times New Roman"/>
        </w:rPr>
        <w:t xml:space="preserve">residents in the </w:t>
      </w:r>
      <w:r>
        <w:rPr>
          <w:rFonts w:ascii="Times New Roman" w:hAnsi="Times New Roman" w:cs="Times New Roman"/>
        </w:rPr>
        <w:t xml:space="preserve">NYCHA </w:t>
      </w:r>
      <w:r w:rsidR="00F640C9">
        <w:rPr>
          <w:rFonts w:ascii="Times New Roman" w:hAnsi="Times New Roman" w:cs="Times New Roman"/>
        </w:rPr>
        <w:t>group</w:t>
      </w:r>
      <w:r>
        <w:rPr>
          <w:rFonts w:ascii="Times New Roman" w:hAnsi="Times New Roman" w:cs="Times New Roman"/>
        </w:rPr>
        <w:t xml:space="preserve"> and 619, 092 residents in the </w:t>
      </w:r>
      <w:r w:rsidR="00F640C9" w:rsidRPr="00F640C9">
        <w:rPr>
          <w:rFonts w:ascii="Times New Roman" w:hAnsi="Times New Roman" w:cs="Times New Roman"/>
        </w:rPr>
        <w:t xml:space="preserve">non-NYCHA </w:t>
      </w:r>
      <w:r w:rsidR="00F640C9">
        <w:rPr>
          <w:rFonts w:ascii="Times New Roman" w:hAnsi="Times New Roman" w:cs="Times New Roman"/>
        </w:rPr>
        <w:t xml:space="preserve">matched </w:t>
      </w:r>
      <w:r w:rsidR="00F640C9" w:rsidRPr="00F640C9">
        <w:rPr>
          <w:rFonts w:ascii="Times New Roman" w:hAnsi="Times New Roman" w:cs="Times New Roman"/>
        </w:rPr>
        <w:t>comparison group</w:t>
      </w:r>
      <w:r w:rsidR="00007695">
        <w:rPr>
          <w:rFonts w:ascii="Times New Roman" w:hAnsi="Times New Roman" w:cs="Times New Roman"/>
        </w:rPr>
        <w:t xml:space="preserve">, this study will have sufficient power </w:t>
      </w:r>
      <w:r w:rsidR="00007695" w:rsidRPr="00007695">
        <w:rPr>
          <w:rFonts w:ascii="Times New Roman" w:hAnsi="Times New Roman" w:cs="Times New Roman"/>
        </w:rPr>
        <w:t xml:space="preserve">(80% at alpha level of 0.05) to detect a </w:t>
      </w:r>
      <w:r w:rsidR="00007695">
        <w:rPr>
          <w:rFonts w:ascii="Times New Roman" w:hAnsi="Times New Roman" w:cs="Times New Roman"/>
        </w:rPr>
        <w:t xml:space="preserve">relatively </w:t>
      </w:r>
      <w:r w:rsidR="00007695" w:rsidRPr="00007695">
        <w:rPr>
          <w:rFonts w:ascii="Times New Roman" w:hAnsi="Times New Roman" w:cs="Times New Roman"/>
        </w:rPr>
        <w:t xml:space="preserve">small risk ratio difference between </w:t>
      </w:r>
      <w:r w:rsidR="00721C59">
        <w:rPr>
          <w:rFonts w:ascii="Times New Roman" w:hAnsi="Times New Roman" w:cs="Times New Roman"/>
        </w:rPr>
        <w:t>the intervention and comparison groups</w:t>
      </w:r>
      <w:r w:rsidR="00007695">
        <w:rPr>
          <w:rFonts w:ascii="Times New Roman" w:hAnsi="Times New Roman" w:cs="Times New Roman"/>
        </w:rPr>
        <w:t xml:space="preserve">. Specifically, </w:t>
      </w:r>
      <w:r w:rsidR="00982217">
        <w:rPr>
          <w:rFonts w:ascii="Times New Roman" w:hAnsi="Times New Roman" w:cs="Times New Roman"/>
        </w:rPr>
        <w:t xml:space="preserve">we estimated </w:t>
      </w:r>
      <w:r w:rsidR="000824B8">
        <w:rPr>
          <w:rFonts w:ascii="Times New Roman" w:hAnsi="Times New Roman" w:cs="Times New Roman"/>
        </w:rPr>
        <w:t xml:space="preserve">the smallest detectable risk ratio </w:t>
      </w:r>
      <w:r w:rsidR="00564EE4">
        <w:rPr>
          <w:rFonts w:ascii="Times New Roman" w:hAnsi="Times New Roman" w:cs="Times New Roman"/>
        </w:rPr>
        <w:t xml:space="preserve">difference </w:t>
      </w:r>
      <w:r w:rsidR="000824B8">
        <w:rPr>
          <w:rFonts w:ascii="Times New Roman" w:hAnsi="Times New Roman" w:cs="Times New Roman"/>
        </w:rPr>
        <w:t xml:space="preserve">is </w:t>
      </w:r>
      <w:r w:rsidR="009F4E8A">
        <w:rPr>
          <w:rFonts w:ascii="Times New Roman" w:hAnsi="Times New Roman" w:cs="Times New Roman"/>
        </w:rPr>
        <w:t xml:space="preserve">.03 </w:t>
      </w:r>
      <w:r w:rsidR="000824B8">
        <w:rPr>
          <w:rFonts w:ascii="Times New Roman" w:hAnsi="Times New Roman" w:cs="Times New Roman"/>
        </w:rPr>
        <w:t xml:space="preserve">for pediatric asthma ED visits, </w:t>
      </w:r>
      <w:r w:rsidR="009F4E8A">
        <w:rPr>
          <w:rFonts w:ascii="Times New Roman" w:hAnsi="Times New Roman" w:cs="Times New Roman"/>
        </w:rPr>
        <w:t>.004</w:t>
      </w:r>
      <w:r w:rsidR="000824B8">
        <w:rPr>
          <w:rFonts w:ascii="Times New Roman" w:hAnsi="Times New Roman" w:cs="Times New Roman"/>
        </w:rPr>
        <w:t xml:space="preserve"> for stroke and </w:t>
      </w:r>
      <w:r w:rsidR="009F4E8A">
        <w:rPr>
          <w:rFonts w:ascii="Times New Roman" w:hAnsi="Times New Roman" w:cs="Times New Roman"/>
        </w:rPr>
        <w:t>.003</w:t>
      </w:r>
      <w:r w:rsidR="000824B8">
        <w:rPr>
          <w:rFonts w:ascii="Times New Roman" w:hAnsi="Times New Roman" w:cs="Times New Roman"/>
        </w:rPr>
        <w:t xml:space="preserve"> for MI</w:t>
      </w:r>
      <w:r w:rsidR="00007695" w:rsidRPr="00007695">
        <w:rPr>
          <w:rFonts w:ascii="Times New Roman" w:hAnsi="Times New Roman" w:cs="Times New Roman"/>
        </w:rPr>
        <w:t xml:space="preserve"> from baseline to 2 years post-</w:t>
      </w:r>
      <w:r w:rsidR="000824B8">
        <w:rPr>
          <w:rFonts w:ascii="Times New Roman" w:hAnsi="Times New Roman" w:cs="Times New Roman"/>
        </w:rPr>
        <w:t xml:space="preserve">policy </w:t>
      </w:r>
      <w:r w:rsidR="00007695" w:rsidRPr="00007695">
        <w:rPr>
          <w:rFonts w:ascii="Times New Roman" w:hAnsi="Times New Roman" w:cs="Times New Roman"/>
        </w:rPr>
        <w:t>implementation</w:t>
      </w:r>
      <w:r w:rsidR="000824B8">
        <w:rPr>
          <w:rFonts w:ascii="Times New Roman" w:hAnsi="Times New Roman" w:cs="Times New Roman"/>
        </w:rPr>
        <w:t xml:space="preserve">. </w:t>
      </w:r>
    </w:p>
    <w:p w14:paraId="6D5C4E9D" w14:textId="6444C317" w:rsidR="00C54565" w:rsidRPr="00D93410" w:rsidRDefault="00C54565" w:rsidP="00151D0B">
      <w:pPr>
        <w:spacing w:line="240" w:lineRule="auto"/>
        <w:rPr>
          <w:rFonts w:ascii="Arial" w:hAnsi="Arial" w:cs="Arial"/>
        </w:rPr>
      </w:pPr>
      <w:r w:rsidRPr="00D93410">
        <w:rPr>
          <w:rFonts w:ascii="Arial" w:hAnsi="Arial" w:cs="Arial"/>
        </w:rPr>
        <w:lastRenderedPageBreak/>
        <w:t xml:space="preserve">Table 4. Rates of health outcomes in 2016 between NYCHA </w:t>
      </w:r>
      <w:r w:rsidR="00506D53">
        <w:rPr>
          <w:rFonts w:ascii="Arial" w:hAnsi="Arial" w:cs="Arial"/>
        </w:rPr>
        <w:t xml:space="preserve">population </w:t>
      </w:r>
      <w:r w:rsidRPr="00D93410">
        <w:rPr>
          <w:rFonts w:ascii="Arial" w:hAnsi="Arial" w:cs="Arial"/>
        </w:rPr>
        <w:t xml:space="preserve">and </w:t>
      </w:r>
      <w:r w:rsidR="00506D53">
        <w:rPr>
          <w:rFonts w:ascii="Arial" w:hAnsi="Arial" w:cs="Arial"/>
        </w:rPr>
        <w:t>c</w:t>
      </w:r>
      <w:r w:rsidRPr="00D93410">
        <w:rPr>
          <w:rFonts w:ascii="Arial" w:hAnsi="Arial" w:cs="Arial"/>
        </w:rPr>
        <w:t xml:space="preserve">omparison </w:t>
      </w:r>
      <w:r w:rsidR="00506D53">
        <w:rPr>
          <w:rFonts w:ascii="Arial" w:hAnsi="Arial" w:cs="Arial"/>
        </w:rPr>
        <w:t>g</w:t>
      </w:r>
      <w:r w:rsidRPr="00D93410">
        <w:rPr>
          <w:rFonts w:ascii="Arial" w:hAnsi="Arial" w:cs="Arial"/>
        </w:rPr>
        <w:t>roup</w:t>
      </w:r>
      <w:r w:rsidR="00506D53">
        <w:rPr>
          <w:rFonts w:ascii="Arial" w:hAnsi="Arial" w:cs="Arial"/>
        </w:rPr>
        <w:t>, SPARCS 2016 Dataset</w:t>
      </w:r>
    </w:p>
    <w:tbl>
      <w:tblPr>
        <w:tblW w:w="8252"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659"/>
        <w:gridCol w:w="662"/>
        <w:gridCol w:w="1083"/>
        <w:gridCol w:w="1033"/>
        <w:gridCol w:w="651"/>
        <w:gridCol w:w="1064"/>
        <w:gridCol w:w="1100"/>
      </w:tblGrid>
      <w:tr w:rsidR="0029620F" w:rsidRPr="0029620F" w14:paraId="227B5D96" w14:textId="77777777" w:rsidTr="001F5ED7">
        <w:trPr>
          <w:trHeight w:val="83"/>
        </w:trPr>
        <w:tc>
          <w:tcPr>
            <w:tcW w:w="2659" w:type="dxa"/>
            <w:tcBorders>
              <w:bottom w:val="nil"/>
            </w:tcBorders>
            <w:shd w:val="clear" w:color="auto" w:fill="auto"/>
            <w:noWrap/>
            <w:tcMar>
              <w:top w:w="15" w:type="dxa"/>
              <w:left w:w="15" w:type="dxa"/>
              <w:bottom w:w="0" w:type="dxa"/>
              <w:right w:w="15" w:type="dxa"/>
            </w:tcMar>
            <w:vAlign w:val="center"/>
            <w:hideMark/>
          </w:tcPr>
          <w:p w14:paraId="52BABD77" w14:textId="77777777" w:rsidR="0029620F" w:rsidRPr="00D93410" w:rsidRDefault="0029620F" w:rsidP="00D93410">
            <w:pPr>
              <w:spacing w:after="0"/>
              <w:jc w:val="center"/>
              <w:rPr>
                <w:rFonts w:ascii="Arial" w:hAnsi="Arial" w:cs="Arial"/>
                <w:sz w:val="20"/>
                <w:szCs w:val="20"/>
              </w:rPr>
            </w:pPr>
          </w:p>
        </w:tc>
        <w:tc>
          <w:tcPr>
            <w:tcW w:w="2778" w:type="dxa"/>
            <w:gridSpan w:val="3"/>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6103590B" w14:textId="77777777" w:rsidR="0029620F" w:rsidRPr="00D93410" w:rsidRDefault="0029620F" w:rsidP="00D93410">
            <w:pPr>
              <w:spacing w:after="0" w:line="240" w:lineRule="auto"/>
              <w:jc w:val="center"/>
              <w:rPr>
                <w:rFonts w:ascii="Arial" w:hAnsi="Arial" w:cs="Arial"/>
                <w:b/>
                <w:bCs/>
                <w:color w:val="000000"/>
                <w:sz w:val="20"/>
                <w:szCs w:val="20"/>
              </w:rPr>
            </w:pPr>
            <w:r w:rsidRPr="00D93410">
              <w:rPr>
                <w:rFonts w:ascii="Arial" w:hAnsi="Arial" w:cs="Arial"/>
                <w:b/>
                <w:bCs/>
                <w:color w:val="000000"/>
                <w:sz w:val="20"/>
                <w:szCs w:val="20"/>
              </w:rPr>
              <w:t>NYCHA</w:t>
            </w:r>
          </w:p>
        </w:tc>
        <w:tc>
          <w:tcPr>
            <w:tcW w:w="2815" w:type="dxa"/>
            <w:gridSpan w:val="3"/>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587BDA87" w14:textId="77777777" w:rsidR="0029620F" w:rsidRPr="00D93410" w:rsidRDefault="0029620F" w:rsidP="00D93410">
            <w:pPr>
              <w:spacing w:after="0" w:line="240" w:lineRule="auto"/>
              <w:jc w:val="center"/>
              <w:rPr>
                <w:rFonts w:ascii="Arial" w:hAnsi="Arial" w:cs="Arial"/>
                <w:b/>
                <w:bCs/>
                <w:color w:val="000000"/>
                <w:sz w:val="20"/>
                <w:szCs w:val="20"/>
              </w:rPr>
            </w:pPr>
            <w:r w:rsidRPr="00D93410">
              <w:rPr>
                <w:rFonts w:ascii="Arial" w:hAnsi="Arial" w:cs="Arial"/>
                <w:b/>
                <w:bCs/>
                <w:color w:val="000000"/>
                <w:sz w:val="20"/>
                <w:szCs w:val="20"/>
              </w:rPr>
              <w:t>Matched</w:t>
            </w:r>
          </w:p>
        </w:tc>
      </w:tr>
      <w:tr w:rsidR="00C54565" w:rsidRPr="0029620F" w14:paraId="79E7054C" w14:textId="77777777" w:rsidTr="001F5ED7">
        <w:trPr>
          <w:trHeight w:val="131"/>
        </w:trPr>
        <w:tc>
          <w:tcPr>
            <w:tcW w:w="0" w:type="auto"/>
            <w:tcBorders>
              <w:top w:val="nil"/>
              <w:bottom w:val="single" w:sz="4" w:space="0" w:color="auto"/>
            </w:tcBorders>
            <w:shd w:val="clear" w:color="auto" w:fill="auto"/>
            <w:noWrap/>
            <w:tcMar>
              <w:top w:w="15" w:type="dxa"/>
              <w:left w:w="15" w:type="dxa"/>
              <w:bottom w:w="0" w:type="dxa"/>
              <w:right w:w="15" w:type="dxa"/>
            </w:tcMar>
            <w:vAlign w:val="center"/>
            <w:hideMark/>
          </w:tcPr>
          <w:p w14:paraId="71C21696" w14:textId="77777777" w:rsidR="0029620F" w:rsidRPr="00D93410" w:rsidRDefault="0029620F" w:rsidP="00D93410">
            <w:pPr>
              <w:spacing w:after="0"/>
              <w:jc w:val="center"/>
              <w:rPr>
                <w:rFonts w:ascii="Arial" w:hAnsi="Arial" w:cs="Arial"/>
                <w:bCs/>
                <w:color w:val="000000"/>
                <w:sz w:val="20"/>
                <w:szCs w:val="20"/>
              </w:rPr>
            </w:pPr>
          </w:p>
        </w:tc>
        <w:tc>
          <w:tcPr>
            <w:tcW w:w="0" w:type="auto"/>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3DE96331"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Cases</w:t>
            </w:r>
          </w:p>
        </w:tc>
        <w:tc>
          <w:tcPr>
            <w:tcW w:w="0" w:type="auto"/>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3D8F1B74"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Population</w:t>
            </w:r>
          </w:p>
        </w:tc>
        <w:tc>
          <w:tcPr>
            <w:tcW w:w="0" w:type="auto"/>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361D0403"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rate/1,000</w:t>
            </w:r>
          </w:p>
        </w:tc>
        <w:tc>
          <w:tcPr>
            <w:tcW w:w="0" w:type="auto"/>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122FBCE3"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Cases</w:t>
            </w:r>
          </w:p>
        </w:tc>
        <w:tc>
          <w:tcPr>
            <w:tcW w:w="0" w:type="auto"/>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4C6E031E"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Population</w:t>
            </w:r>
          </w:p>
        </w:tc>
        <w:tc>
          <w:tcPr>
            <w:tcW w:w="0" w:type="auto"/>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337A67A5"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Rate/1,000</w:t>
            </w:r>
          </w:p>
        </w:tc>
      </w:tr>
      <w:tr w:rsidR="00C54565" w:rsidRPr="0029620F" w14:paraId="0D7B78A5" w14:textId="77777777" w:rsidTr="001F5ED7">
        <w:trPr>
          <w:trHeight w:val="131"/>
        </w:trPr>
        <w:tc>
          <w:tcPr>
            <w:tcW w:w="0" w:type="auto"/>
            <w:tcBorders>
              <w:top w:val="single" w:sz="4" w:space="0" w:color="auto"/>
            </w:tcBorders>
            <w:shd w:val="clear" w:color="auto" w:fill="auto"/>
            <w:noWrap/>
            <w:tcMar>
              <w:top w:w="15" w:type="dxa"/>
              <w:left w:w="15" w:type="dxa"/>
              <w:bottom w:w="0" w:type="dxa"/>
              <w:right w:w="15" w:type="dxa"/>
            </w:tcMar>
            <w:vAlign w:val="center"/>
            <w:hideMark/>
          </w:tcPr>
          <w:p w14:paraId="2EC32514" w14:textId="77777777" w:rsidR="0029620F" w:rsidRPr="00D93410" w:rsidRDefault="0029620F" w:rsidP="00D93410">
            <w:pPr>
              <w:spacing w:after="0"/>
              <w:rPr>
                <w:rFonts w:ascii="Arial" w:hAnsi="Arial" w:cs="Arial"/>
                <w:b/>
                <w:color w:val="000000"/>
                <w:sz w:val="20"/>
                <w:szCs w:val="20"/>
              </w:rPr>
            </w:pPr>
            <w:r w:rsidRPr="00D93410">
              <w:rPr>
                <w:rFonts w:ascii="Arial" w:hAnsi="Arial" w:cs="Arial"/>
                <w:b/>
                <w:color w:val="000000"/>
                <w:sz w:val="20"/>
                <w:szCs w:val="20"/>
              </w:rPr>
              <w:t>Asthma ED (under 18)</w:t>
            </w:r>
          </w:p>
        </w:tc>
        <w:tc>
          <w:tcPr>
            <w:tcW w:w="0" w:type="auto"/>
            <w:tcBorders>
              <w:top w:val="single" w:sz="4" w:space="0" w:color="auto"/>
            </w:tcBorders>
            <w:shd w:val="clear" w:color="auto" w:fill="auto"/>
            <w:noWrap/>
            <w:tcMar>
              <w:top w:w="15" w:type="dxa"/>
              <w:left w:w="15" w:type="dxa"/>
              <w:bottom w:w="0" w:type="dxa"/>
              <w:right w:w="15" w:type="dxa"/>
            </w:tcMar>
            <w:vAlign w:val="center"/>
            <w:hideMark/>
          </w:tcPr>
          <w:p w14:paraId="0F723C79"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7,723</w:t>
            </w:r>
          </w:p>
        </w:tc>
        <w:tc>
          <w:tcPr>
            <w:tcW w:w="0" w:type="auto"/>
            <w:tcBorders>
              <w:top w:val="single" w:sz="4" w:space="0" w:color="auto"/>
            </w:tcBorders>
            <w:shd w:val="clear" w:color="auto" w:fill="auto"/>
            <w:noWrap/>
            <w:tcMar>
              <w:top w:w="15" w:type="dxa"/>
              <w:left w:w="15" w:type="dxa"/>
              <w:bottom w:w="0" w:type="dxa"/>
              <w:right w:w="15" w:type="dxa"/>
            </w:tcMar>
            <w:vAlign w:val="center"/>
            <w:hideMark/>
          </w:tcPr>
          <w:p w14:paraId="2C869705"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105,131</w:t>
            </w:r>
          </w:p>
        </w:tc>
        <w:tc>
          <w:tcPr>
            <w:tcW w:w="0" w:type="auto"/>
            <w:tcBorders>
              <w:top w:val="single" w:sz="4" w:space="0" w:color="auto"/>
            </w:tcBorders>
            <w:shd w:val="clear" w:color="auto" w:fill="auto"/>
            <w:noWrap/>
            <w:tcMar>
              <w:top w:w="15" w:type="dxa"/>
              <w:left w:w="15" w:type="dxa"/>
              <w:bottom w:w="0" w:type="dxa"/>
              <w:right w:w="15" w:type="dxa"/>
            </w:tcMar>
            <w:vAlign w:val="center"/>
            <w:hideMark/>
          </w:tcPr>
          <w:p w14:paraId="425C62F9" w14:textId="77777777" w:rsidR="0029620F" w:rsidRPr="00D93410" w:rsidRDefault="0029620F" w:rsidP="00D93410">
            <w:pPr>
              <w:spacing w:after="0"/>
              <w:jc w:val="center"/>
              <w:rPr>
                <w:rFonts w:ascii="Arial" w:hAnsi="Arial" w:cs="Arial"/>
                <w:bCs/>
                <w:color w:val="000000"/>
                <w:sz w:val="20"/>
                <w:szCs w:val="20"/>
              </w:rPr>
            </w:pPr>
            <w:r w:rsidRPr="00D93410">
              <w:rPr>
                <w:rFonts w:ascii="Arial" w:hAnsi="Arial" w:cs="Arial"/>
                <w:bCs/>
                <w:color w:val="000000"/>
                <w:sz w:val="20"/>
                <w:szCs w:val="20"/>
              </w:rPr>
              <w:t>73.46</w:t>
            </w:r>
          </w:p>
        </w:tc>
        <w:tc>
          <w:tcPr>
            <w:tcW w:w="0" w:type="auto"/>
            <w:tcBorders>
              <w:top w:val="single" w:sz="4" w:space="0" w:color="auto"/>
            </w:tcBorders>
            <w:shd w:val="clear" w:color="auto" w:fill="auto"/>
            <w:noWrap/>
            <w:tcMar>
              <w:top w:w="15" w:type="dxa"/>
              <w:left w:w="15" w:type="dxa"/>
              <w:bottom w:w="0" w:type="dxa"/>
              <w:right w:w="15" w:type="dxa"/>
            </w:tcMar>
            <w:vAlign w:val="center"/>
            <w:hideMark/>
          </w:tcPr>
          <w:p w14:paraId="6D4DC139"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6,691</w:t>
            </w:r>
          </w:p>
        </w:tc>
        <w:tc>
          <w:tcPr>
            <w:tcW w:w="0" w:type="auto"/>
            <w:tcBorders>
              <w:top w:val="single" w:sz="4" w:space="0" w:color="auto"/>
            </w:tcBorders>
            <w:shd w:val="clear" w:color="auto" w:fill="auto"/>
            <w:noWrap/>
            <w:tcMar>
              <w:top w:w="15" w:type="dxa"/>
              <w:left w:w="15" w:type="dxa"/>
              <w:bottom w:w="0" w:type="dxa"/>
              <w:right w:w="15" w:type="dxa"/>
            </w:tcMar>
            <w:vAlign w:val="center"/>
            <w:hideMark/>
          </w:tcPr>
          <w:p w14:paraId="5AFA8E95"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167,106</w:t>
            </w:r>
          </w:p>
        </w:tc>
        <w:tc>
          <w:tcPr>
            <w:tcW w:w="0" w:type="auto"/>
            <w:tcBorders>
              <w:top w:val="single" w:sz="4" w:space="0" w:color="auto"/>
            </w:tcBorders>
            <w:shd w:val="clear" w:color="auto" w:fill="auto"/>
            <w:noWrap/>
            <w:tcMar>
              <w:top w:w="15" w:type="dxa"/>
              <w:left w:w="15" w:type="dxa"/>
              <w:bottom w:w="0" w:type="dxa"/>
              <w:right w:w="15" w:type="dxa"/>
            </w:tcMar>
            <w:vAlign w:val="center"/>
            <w:hideMark/>
          </w:tcPr>
          <w:p w14:paraId="593CD31A" w14:textId="77777777" w:rsidR="0029620F" w:rsidRPr="00D93410" w:rsidRDefault="0029620F" w:rsidP="00D93410">
            <w:pPr>
              <w:spacing w:after="0"/>
              <w:jc w:val="center"/>
              <w:rPr>
                <w:rFonts w:ascii="Arial" w:hAnsi="Arial" w:cs="Arial"/>
                <w:bCs/>
                <w:color w:val="000000"/>
                <w:sz w:val="20"/>
                <w:szCs w:val="20"/>
              </w:rPr>
            </w:pPr>
            <w:r w:rsidRPr="00D93410">
              <w:rPr>
                <w:rFonts w:ascii="Arial" w:hAnsi="Arial" w:cs="Arial"/>
                <w:bCs/>
                <w:color w:val="000000"/>
                <w:sz w:val="20"/>
                <w:szCs w:val="20"/>
              </w:rPr>
              <w:t>40.04</w:t>
            </w:r>
          </w:p>
        </w:tc>
      </w:tr>
      <w:tr w:rsidR="00C54565" w:rsidRPr="0029620F" w14:paraId="3E3C9CCE" w14:textId="77777777" w:rsidTr="001F5ED7">
        <w:trPr>
          <w:trHeight w:val="131"/>
        </w:trPr>
        <w:tc>
          <w:tcPr>
            <w:tcW w:w="0" w:type="auto"/>
            <w:shd w:val="clear" w:color="auto" w:fill="auto"/>
            <w:noWrap/>
            <w:tcMar>
              <w:top w:w="15" w:type="dxa"/>
              <w:left w:w="15" w:type="dxa"/>
              <w:bottom w:w="0" w:type="dxa"/>
              <w:right w:w="15" w:type="dxa"/>
            </w:tcMar>
            <w:vAlign w:val="center"/>
            <w:hideMark/>
          </w:tcPr>
          <w:p w14:paraId="54D01081" w14:textId="77777777" w:rsidR="0029620F" w:rsidRPr="00D93410" w:rsidRDefault="0029620F" w:rsidP="00D93410">
            <w:pPr>
              <w:spacing w:after="0"/>
              <w:rPr>
                <w:rFonts w:ascii="Arial" w:hAnsi="Arial" w:cs="Arial"/>
                <w:b/>
                <w:color w:val="000000"/>
                <w:sz w:val="20"/>
                <w:szCs w:val="20"/>
              </w:rPr>
            </w:pPr>
            <w:r w:rsidRPr="00D93410">
              <w:rPr>
                <w:rFonts w:ascii="Arial" w:hAnsi="Arial" w:cs="Arial"/>
                <w:b/>
                <w:color w:val="000000"/>
                <w:sz w:val="20"/>
                <w:szCs w:val="20"/>
              </w:rPr>
              <w:t>MI Hospitalization (50+)</w:t>
            </w:r>
          </w:p>
        </w:tc>
        <w:tc>
          <w:tcPr>
            <w:tcW w:w="0" w:type="auto"/>
            <w:shd w:val="clear" w:color="auto" w:fill="auto"/>
            <w:noWrap/>
            <w:tcMar>
              <w:top w:w="15" w:type="dxa"/>
              <w:left w:w="15" w:type="dxa"/>
              <w:bottom w:w="0" w:type="dxa"/>
              <w:right w:w="15" w:type="dxa"/>
            </w:tcMar>
            <w:vAlign w:val="center"/>
            <w:hideMark/>
          </w:tcPr>
          <w:p w14:paraId="4D161867" w14:textId="31C6F545"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891</w:t>
            </w:r>
          </w:p>
        </w:tc>
        <w:tc>
          <w:tcPr>
            <w:tcW w:w="0" w:type="auto"/>
            <w:shd w:val="clear" w:color="auto" w:fill="auto"/>
            <w:noWrap/>
            <w:tcMar>
              <w:top w:w="15" w:type="dxa"/>
              <w:left w:w="15" w:type="dxa"/>
              <w:bottom w:w="0" w:type="dxa"/>
              <w:right w:w="15" w:type="dxa"/>
            </w:tcMar>
            <w:vAlign w:val="center"/>
            <w:hideMark/>
          </w:tcPr>
          <w:p w14:paraId="63B304B4"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132,462</w:t>
            </w:r>
          </w:p>
        </w:tc>
        <w:tc>
          <w:tcPr>
            <w:tcW w:w="0" w:type="auto"/>
            <w:shd w:val="clear" w:color="auto" w:fill="auto"/>
            <w:noWrap/>
            <w:tcMar>
              <w:top w:w="15" w:type="dxa"/>
              <w:left w:w="15" w:type="dxa"/>
              <w:bottom w:w="0" w:type="dxa"/>
              <w:right w:w="15" w:type="dxa"/>
            </w:tcMar>
            <w:vAlign w:val="center"/>
            <w:hideMark/>
          </w:tcPr>
          <w:p w14:paraId="65C84CB3" w14:textId="77777777" w:rsidR="0029620F" w:rsidRPr="00D93410" w:rsidRDefault="0029620F" w:rsidP="00D93410">
            <w:pPr>
              <w:spacing w:after="0"/>
              <w:jc w:val="center"/>
              <w:rPr>
                <w:rFonts w:ascii="Arial" w:hAnsi="Arial" w:cs="Arial"/>
                <w:bCs/>
                <w:color w:val="000000"/>
                <w:sz w:val="20"/>
                <w:szCs w:val="20"/>
              </w:rPr>
            </w:pPr>
            <w:r w:rsidRPr="00D93410">
              <w:rPr>
                <w:rFonts w:ascii="Arial" w:hAnsi="Arial" w:cs="Arial"/>
                <w:bCs/>
                <w:color w:val="000000"/>
                <w:sz w:val="20"/>
                <w:szCs w:val="20"/>
              </w:rPr>
              <w:t>6.73</w:t>
            </w:r>
          </w:p>
        </w:tc>
        <w:tc>
          <w:tcPr>
            <w:tcW w:w="0" w:type="auto"/>
            <w:shd w:val="clear" w:color="auto" w:fill="auto"/>
            <w:noWrap/>
            <w:tcMar>
              <w:top w:w="15" w:type="dxa"/>
              <w:left w:w="15" w:type="dxa"/>
              <w:bottom w:w="0" w:type="dxa"/>
              <w:right w:w="15" w:type="dxa"/>
            </w:tcMar>
            <w:vAlign w:val="center"/>
            <w:hideMark/>
          </w:tcPr>
          <w:p w14:paraId="50334AAA" w14:textId="272F5ED1"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802</w:t>
            </w:r>
          </w:p>
        </w:tc>
        <w:tc>
          <w:tcPr>
            <w:tcW w:w="0" w:type="auto"/>
            <w:shd w:val="clear" w:color="auto" w:fill="auto"/>
            <w:noWrap/>
            <w:tcMar>
              <w:top w:w="15" w:type="dxa"/>
              <w:left w:w="15" w:type="dxa"/>
              <w:bottom w:w="0" w:type="dxa"/>
              <w:right w:w="15" w:type="dxa"/>
            </w:tcMar>
            <w:vAlign w:val="center"/>
            <w:hideMark/>
          </w:tcPr>
          <w:p w14:paraId="5AC43B37"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175,233</w:t>
            </w:r>
          </w:p>
        </w:tc>
        <w:tc>
          <w:tcPr>
            <w:tcW w:w="0" w:type="auto"/>
            <w:shd w:val="clear" w:color="auto" w:fill="auto"/>
            <w:noWrap/>
            <w:tcMar>
              <w:top w:w="15" w:type="dxa"/>
              <w:left w:w="15" w:type="dxa"/>
              <w:bottom w:w="0" w:type="dxa"/>
              <w:right w:w="15" w:type="dxa"/>
            </w:tcMar>
            <w:vAlign w:val="center"/>
            <w:hideMark/>
          </w:tcPr>
          <w:p w14:paraId="3520968E" w14:textId="77777777" w:rsidR="0029620F" w:rsidRPr="00D93410" w:rsidRDefault="0029620F" w:rsidP="00D93410">
            <w:pPr>
              <w:spacing w:after="0"/>
              <w:jc w:val="center"/>
              <w:rPr>
                <w:rFonts w:ascii="Arial" w:hAnsi="Arial" w:cs="Arial"/>
                <w:bCs/>
                <w:color w:val="000000"/>
                <w:sz w:val="20"/>
                <w:szCs w:val="20"/>
              </w:rPr>
            </w:pPr>
            <w:r w:rsidRPr="00D93410">
              <w:rPr>
                <w:rFonts w:ascii="Arial" w:hAnsi="Arial" w:cs="Arial"/>
                <w:bCs/>
                <w:color w:val="000000"/>
                <w:sz w:val="20"/>
                <w:szCs w:val="20"/>
              </w:rPr>
              <w:t>4.58</w:t>
            </w:r>
          </w:p>
        </w:tc>
      </w:tr>
      <w:tr w:rsidR="00C54565" w:rsidRPr="0029620F" w14:paraId="0DCDBCA0" w14:textId="77777777" w:rsidTr="001F5ED7">
        <w:trPr>
          <w:trHeight w:val="131"/>
        </w:trPr>
        <w:tc>
          <w:tcPr>
            <w:tcW w:w="0" w:type="auto"/>
            <w:shd w:val="clear" w:color="auto" w:fill="auto"/>
            <w:noWrap/>
            <w:tcMar>
              <w:top w:w="15" w:type="dxa"/>
              <w:left w:w="15" w:type="dxa"/>
              <w:bottom w:w="0" w:type="dxa"/>
              <w:right w:w="15" w:type="dxa"/>
            </w:tcMar>
            <w:vAlign w:val="center"/>
            <w:hideMark/>
          </w:tcPr>
          <w:p w14:paraId="36584ECC" w14:textId="77777777" w:rsidR="0029620F" w:rsidRPr="00D93410" w:rsidRDefault="0029620F" w:rsidP="00D93410">
            <w:pPr>
              <w:spacing w:after="0"/>
              <w:rPr>
                <w:rFonts w:ascii="Arial" w:hAnsi="Arial" w:cs="Arial"/>
                <w:b/>
                <w:color w:val="000000"/>
                <w:sz w:val="20"/>
                <w:szCs w:val="20"/>
              </w:rPr>
            </w:pPr>
            <w:r w:rsidRPr="00D93410">
              <w:rPr>
                <w:rFonts w:ascii="Arial" w:hAnsi="Arial" w:cs="Arial"/>
                <w:b/>
                <w:color w:val="000000"/>
                <w:sz w:val="20"/>
                <w:szCs w:val="20"/>
              </w:rPr>
              <w:t>Stroke Hospitalization (50+)</w:t>
            </w:r>
          </w:p>
        </w:tc>
        <w:tc>
          <w:tcPr>
            <w:tcW w:w="0" w:type="auto"/>
            <w:shd w:val="clear" w:color="auto" w:fill="auto"/>
            <w:noWrap/>
            <w:tcMar>
              <w:top w:w="15" w:type="dxa"/>
              <w:left w:w="15" w:type="dxa"/>
              <w:bottom w:w="0" w:type="dxa"/>
              <w:right w:w="15" w:type="dxa"/>
            </w:tcMar>
            <w:vAlign w:val="center"/>
            <w:hideMark/>
          </w:tcPr>
          <w:p w14:paraId="74D3B848" w14:textId="64997B9E"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953</w:t>
            </w:r>
          </w:p>
        </w:tc>
        <w:tc>
          <w:tcPr>
            <w:tcW w:w="0" w:type="auto"/>
            <w:shd w:val="clear" w:color="auto" w:fill="auto"/>
            <w:noWrap/>
            <w:tcMar>
              <w:top w:w="15" w:type="dxa"/>
              <w:left w:w="15" w:type="dxa"/>
              <w:bottom w:w="0" w:type="dxa"/>
              <w:right w:w="15" w:type="dxa"/>
            </w:tcMar>
            <w:vAlign w:val="center"/>
            <w:hideMark/>
          </w:tcPr>
          <w:p w14:paraId="795189A1"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132,462</w:t>
            </w:r>
          </w:p>
        </w:tc>
        <w:tc>
          <w:tcPr>
            <w:tcW w:w="0" w:type="auto"/>
            <w:shd w:val="clear" w:color="auto" w:fill="auto"/>
            <w:noWrap/>
            <w:tcMar>
              <w:top w:w="15" w:type="dxa"/>
              <w:left w:w="15" w:type="dxa"/>
              <w:bottom w:w="0" w:type="dxa"/>
              <w:right w:w="15" w:type="dxa"/>
            </w:tcMar>
            <w:vAlign w:val="center"/>
            <w:hideMark/>
          </w:tcPr>
          <w:p w14:paraId="4819DFD9" w14:textId="77777777" w:rsidR="0029620F" w:rsidRPr="00D93410" w:rsidRDefault="0029620F" w:rsidP="00D93410">
            <w:pPr>
              <w:spacing w:after="0"/>
              <w:jc w:val="center"/>
              <w:rPr>
                <w:rFonts w:ascii="Arial" w:hAnsi="Arial" w:cs="Arial"/>
                <w:bCs/>
                <w:color w:val="000000"/>
                <w:sz w:val="20"/>
                <w:szCs w:val="20"/>
              </w:rPr>
            </w:pPr>
            <w:r w:rsidRPr="00D93410">
              <w:rPr>
                <w:rFonts w:ascii="Arial" w:hAnsi="Arial" w:cs="Arial"/>
                <w:bCs/>
                <w:color w:val="000000"/>
                <w:sz w:val="20"/>
                <w:szCs w:val="20"/>
              </w:rPr>
              <w:t>7.19</w:t>
            </w:r>
          </w:p>
        </w:tc>
        <w:tc>
          <w:tcPr>
            <w:tcW w:w="0" w:type="auto"/>
            <w:shd w:val="clear" w:color="auto" w:fill="auto"/>
            <w:noWrap/>
            <w:tcMar>
              <w:top w:w="15" w:type="dxa"/>
              <w:left w:w="15" w:type="dxa"/>
              <w:bottom w:w="0" w:type="dxa"/>
              <w:right w:w="15" w:type="dxa"/>
            </w:tcMar>
            <w:vAlign w:val="center"/>
            <w:hideMark/>
          </w:tcPr>
          <w:p w14:paraId="23AD5323"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1,028</w:t>
            </w:r>
          </w:p>
        </w:tc>
        <w:tc>
          <w:tcPr>
            <w:tcW w:w="0" w:type="auto"/>
            <w:shd w:val="clear" w:color="auto" w:fill="auto"/>
            <w:noWrap/>
            <w:tcMar>
              <w:top w:w="15" w:type="dxa"/>
              <w:left w:w="15" w:type="dxa"/>
              <w:bottom w:w="0" w:type="dxa"/>
              <w:right w:w="15" w:type="dxa"/>
            </w:tcMar>
            <w:vAlign w:val="center"/>
            <w:hideMark/>
          </w:tcPr>
          <w:p w14:paraId="4B5B2E3F" w14:textId="77777777" w:rsidR="0029620F" w:rsidRPr="00D93410" w:rsidRDefault="0029620F" w:rsidP="00D93410">
            <w:pPr>
              <w:spacing w:after="0"/>
              <w:jc w:val="center"/>
              <w:rPr>
                <w:rFonts w:ascii="Arial" w:hAnsi="Arial" w:cs="Arial"/>
                <w:color w:val="000000"/>
                <w:sz w:val="20"/>
                <w:szCs w:val="20"/>
              </w:rPr>
            </w:pPr>
            <w:r w:rsidRPr="00D93410">
              <w:rPr>
                <w:rFonts w:ascii="Arial" w:hAnsi="Arial" w:cs="Arial"/>
                <w:color w:val="000000"/>
                <w:sz w:val="20"/>
                <w:szCs w:val="20"/>
              </w:rPr>
              <w:t>175,233</w:t>
            </w:r>
          </w:p>
        </w:tc>
        <w:tc>
          <w:tcPr>
            <w:tcW w:w="0" w:type="auto"/>
            <w:shd w:val="clear" w:color="auto" w:fill="auto"/>
            <w:noWrap/>
            <w:tcMar>
              <w:top w:w="15" w:type="dxa"/>
              <w:left w:w="15" w:type="dxa"/>
              <w:bottom w:w="0" w:type="dxa"/>
              <w:right w:w="15" w:type="dxa"/>
            </w:tcMar>
            <w:vAlign w:val="center"/>
            <w:hideMark/>
          </w:tcPr>
          <w:p w14:paraId="0409FA23" w14:textId="77777777" w:rsidR="0029620F" w:rsidRPr="00D93410" w:rsidRDefault="0029620F" w:rsidP="00D93410">
            <w:pPr>
              <w:spacing w:after="0"/>
              <w:jc w:val="center"/>
              <w:rPr>
                <w:rFonts w:ascii="Arial" w:hAnsi="Arial" w:cs="Arial"/>
                <w:bCs/>
                <w:color w:val="000000"/>
                <w:sz w:val="20"/>
                <w:szCs w:val="20"/>
              </w:rPr>
            </w:pPr>
            <w:r w:rsidRPr="00D93410">
              <w:rPr>
                <w:rFonts w:ascii="Arial" w:hAnsi="Arial" w:cs="Arial"/>
                <w:bCs/>
                <w:color w:val="000000"/>
                <w:sz w:val="20"/>
                <w:szCs w:val="20"/>
              </w:rPr>
              <w:t>5.87</w:t>
            </w:r>
          </w:p>
        </w:tc>
      </w:tr>
    </w:tbl>
    <w:p w14:paraId="1BBD0150" w14:textId="77777777" w:rsidR="009427E4" w:rsidRPr="00E9044C" w:rsidRDefault="009427E4" w:rsidP="00E9044C">
      <w:pPr>
        <w:spacing w:line="480" w:lineRule="auto"/>
        <w:rPr>
          <w:rFonts w:ascii="Times New Roman" w:hAnsi="Times New Roman" w:cs="Times New Roman"/>
          <w:b/>
          <w:sz w:val="24"/>
          <w:szCs w:val="24"/>
        </w:rPr>
      </w:pPr>
    </w:p>
    <w:p w14:paraId="2068BB1F" w14:textId="53BC430D" w:rsidR="00600D53" w:rsidRDefault="00600D53" w:rsidP="00A57D71">
      <w:pPr>
        <w:spacing w:line="480" w:lineRule="auto"/>
        <w:rPr>
          <w:rFonts w:ascii="Times New Roman" w:hAnsi="Times New Roman" w:cs="Times New Roman"/>
          <w:b/>
          <w:sz w:val="24"/>
          <w:szCs w:val="24"/>
        </w:rPr>
      </w:pPr>
      <w:r w:rsidRPr="00A43EDE">
        <w:rPr>
          <w:rFonts w:ascii="Times New Roman" w:hAnsi="Times New Roman" w:cs="Times New Roman"/>
          <w:b/>
          <w:sz w:val="24"/>
          <w:szCs w:val="24"/>
        </w:rPr>
        <w:t>Discussion</w:t>
      </w:r>
    </w:p>
    <w:p w14:paraId="1FD6B7A5" w14:textId="2530F8E1" w:rsidR="00A5023C" w:rsidRDefault="00943588" w:rsidP="004331AA">
      <w:pPr>
        <w:spacing w:line="480" w:lineRule="auto"/>
        <w:rPr>
          <w:rFonts w:ascii="Times New Roman" w:hAnsi="Times New Roman" w:cs="Times New Roman"/>
          <w:szCs w:val="24"/>
        </w:rPr>
      </w:pPr>
      <w:r>
        <w:rPr>
          <w:rFonts w:ascii="Times New Roman" w:hAnsi="Times New Roman" w:cs="Times New Roman"/>
          <w:szCs w:val="24"/>
        </w:rPr>
        <w:t>T</w:t>
      </w:r>
      <w:r w:rsidRPr="00E8750E">
        <w:rPr>
          <w:rFonts w:ascii="Times New Roman" w:hAnsi="Times New Roman" w:cs="Times New Roman"/>
          <w:szCs w:val="24"/>
          <w:highlight w:val="yellow"/>
        </w:rPr>
        <w:t xml:space="preserve">his paper describes the methodological approach designed to evaluate whether a federal policy to ban smoking in PHAs </w:t>
      </w:r>
      <w:r w:rsidR="001F4187" w:rsidRPr="00E8750E">
        <w:rPr>
          <w:rFonts w:ascii="Times New Roman" w:hAnsi="Times New Roman" w:cs="Times New Roman"/>
          <w:szCs w:val="24"/>
          <w:highlight w:val="yellow"/>
        </w:rPr>
        <w:t>results in</w:t>
      </w:r>
      <w:r w:rsidRPr="00E8750E">
        <w:rPr>
          <w:rFonts w:ascii="Times New Roman" w:hAnsi="Times New Roman" w:cs="Times New Roman"/>
          <w:szCs w:val="24"/>
          <w:highlight w:val="yellow"/>
        </w:rPr>
        <w:t xml:space="preserve"> health outcome improvements using a natural experiment design and geocoded hospital encounters obtained from large administrative datasets.</w:t>
      </w:r>
      <w:r w:rsidRPr="004B51DD">
        <w:rPr>
          <w:rFonts w:cstheme="minorHAnsi"/>
          <w:sz w:val="24"/>
          <w:szCs w:val="24"/>
        </w:rPr>
        <w:t xml:space="preserve"> </w:t>
      </w:r>
      <w:r>
        <w:rPr>
          <w:rFonts w:cstheme="minorHAnsi"/>
          <w:sz w:val="24"/>
          <w:szCs w:val="24"/>
        </w:rPr>
        <w:t xml:space="preserve"> </w:t>
      </w:r>
      <w:r w:rsidR="00AE4C37">
        <w:rPr>
          <w:rFonts w:ascii="Times New Roman" w:hAnsi="Times New Roman" w:cs="Times New Roman"/>
          <w:szCs w:val="24"/>
        </w:rPr>
        <w:t xml:space="preserve">This </w:t>
      </w:r>
      <w:r>
        <w:rPr>
          <w:rFonts w:ascii="Times New Roman" w:hAnsi="Times New Roman" w:cs="Times New Roman"/>
          <w:szCs w:val="24"/>
        </w:rPr>
        <w:t>design</w:t>
      </w:r>
      <w:r w:rsidR="00AE4C37">
        <w:rPr>
          <w:rFonts w:ascii="Times New Roman" w:hAnsi="Times New Roman" w:cs="Times New Roman"/>
          <w:szCs w:val="24"/>
        </w:rPr>
        <w:t xml:space="preserve"> offers a</w:t>
      </w:r>
      <w:r w:rsidR="001F4187">
        <w:rPr>
          <w:rFonts w:ascii="Times New Roman" w:hAnsi="Times New Roman" w:cs="Times New Roman"/>
          <w:szCs w:val="24"/>
        </w:rPr>
        <w:t xml:space="preserve"> unique</w:t>
      </w:r>
      <w:r w:rsidR="00AE4C37">
        <w:rPr>
          <w:rFonts w:ascii="Times New Roman" w:hAnsi="Times New Roman" w:cs="Times New Roman"/>
          <w:szCs w:val="24"/>
        </w:rPr>
        <w:t xml:space="preserve"> opportunity to investigate the impact of SFH policy on SHS-related health outcomes</w:t>
      </w:r>
      <w:r w:rsidR="001F4187" w:rsidRPr="00E8750E">
        <w:rPr>
          <w:rFonts w:ascii="Times New Roman" w:hAnsi="Times New Roman" w:cs="Times New Roman"/>
          <w:szCs w:val="24"/>
          <w:highlight w:val="yellow"/>
        </w:rPr>
        <w:t>, which to date has only been assess by self-report in small samples</w:t>
      </w:r>
      <w:r w:rsidR="00AE4C37" w:rsidRPr="00E8750E">
        <w:rPr>
          <w:rFonts w:ascii="Times New Roman" w:hAnsi="Times New Roman" w:cs="Times New Roman"/>
          <w:szCs w:val="24"/>
          <w:highlight w:val="yellow"/>
        </w:rPr>
        <w:t>.</w:t>
      </w:r>
      <w:r w:rsidR="008E3396">
        <w:rPr>
          <w:rFonts w:ascii="Times New Roman" w:hAnsi="Times New Roman" w:cs="Times New Roman"/>
          <w:szCs w:val="24"/>
          <w:highlight w:val="yellow"/>
        </w:rPr>
        <w:fldChar w:fldCharType="begin"/>
      </w:r>
      <w:r w:rsidR="008E3396">
        <w:rPr>
          <w:rFonts w:ascii="Times New Roman" w:hAnsi="Times New Roman" w:cs="Times New Roman"/>
          <w:szCs w:val="24"/>
          <w:highlight w:val="yellow"/>
        </w:rPr>
        <w:instrText xml:space="preserve"> ADDIN EN.CITE &lt;EndNote&gt;&lt;Cite&gt;&lt;Author&gt;Young&lt;/Author&gt;&lt;Year&gt;2016&lt;/Year&gt;&lt;RecNum&gt;199&lt;/RecNum&gt;&lt;DisplayText&gt;&lt;style face="superscript"&gt;24&lt;/style&gt;&lt;/DisplayText&gt;&lt;record&gt;&lt;rec-number&gt;199&lt;/rec-number&gt;&lt;foreign-keys&gt;&lt;key app="EN" db-id="tzxzfvw0lwzpvqes2zo5zrvnv9xr9pp2rsw0" timestamp="1553712662"&gt;199&lt;/key&gt;&lt;/foreign-keys&gt;&lt;ref-type name="Journal Article"&gt;17&lt;/ref-type&gt;&lt;contributors&gt;&lt;authors&gt;&lt;author&gt;Young, W.&lt;/author&gt;&lt;author&gt;Karp, S.&lt;/author&gt;&lt;author&gt;Bialick, P.&lt;/author&gt;&lt;author&gt;Liverance, C.&lt;/author&gt;&lt;author&gt;Seder, A.&lt;/author&gt;&lt;author&gt;Berg, E.&lt;/author&gt;&lt;author&gt;Karp, L.&lt;/author&gt;&lt;/authors&gt;&lt;/contributors&gt;&lt;auth-address&gt;Advanced Health Directions, 14945 Foothill Rd, Golden, CO 80401. Email: walter.young@comcast.net.&amp;#xD;Abacus Statistical Consultants, Portland, Oregon.&amp;#xD;GASP of Colorado, Boulder, Colorado.&amp;#xD;American Lung Association in Colorado, Centennial, Colorado.&amp;#xD;Denver Health and Hospital Authority, Denver, Colorado.&amp;#xD;research consultant, Portland, Oregon.&lt;/auth-address&gt;&lt;titles&gt;&lt;title&gt;Health, Secondhand Smoke Exposure, and Smoking Behavior Impacts of No-Smoking Policies in Public Housing, Colorado, 2014-2015&lt;/title&gt;&lt;secondary-title&gt;Prev Chronic Dis&lt;/secondary-title&gt;&lt;alt-title&gt;Preventing chronic disease&lt;/alt-title&gt;&lt;/titles&gt;&lt;periodical&gt;&lt;full-title&gt;Prev Chronic Dis&lt;/full-title&gt;&lt;abbr-1&gt;Preventing chronic disease&lt;/abbr-1&gt;&lt;/periodical&gt;&lt;alt-periodical&gt;&lt;full-title&gt;Prev Chronic Dis&lt;/full-title&gt;&lt;abbr-1&gt;Preventing chronic disease&lt;/abbr-1&gt;&lt;/alt-periodical&gt;&lt;pages&gt;E148&lt;/pages&gt;&lt;volume&gt;13&lt;/volume&gt;&lt;edition&gt;2016/10/21&lt;/edition&gt;&lt;dates&gt;&lt;year&gt;2016&lt;/year&gt;&lt;pub-dates&gt;&lt;date&gt;Oct 20&lt;/date&gt;&lt;/pub-dates&gt;&lt;/dates&gt;&lt;isbn&gt;1545-1151 (Electronic)&amp;#xD;1545-1151 (Linking)&lt;/isbn&gt;&lt;accession-num&gt;27763830&lt;/accession-num&gt;&lt;urls&gt;&lt;related-urls&gt;&lt;url&gt;http://www.ncbi.nlm.nih.gov/pubmed/27763830&lt;/url&gt;&lt;/related-urls&gt;&lt;/urls&gt;&lt;custom2&gt;PMC5072752&lt;/custom2&gt;&lt;electronic-resource-num&gt;10.5888/pcd13.160008&lt;/electronic-resource-num&gt;&lt;remote-database-provider&gt;NLM&lt;/remote-database-provider&gt;&lt;language&gt;eng&lt;/language&gt;&lt;/record&gt;&lt;/Cite&gt;&lt;/EndNote&gt;</w:instrText>
      </w:r>
      <w:r w:rsidR="008E3396">
        <w:rPr>
          <w:rFonts w:ascii="Times New Roman" w:hAnsi="Times New Roman" w:cs="Times New Roman"/>
          <w:szCs w:val="24"/>
          <w:highlight w:val="yellow"/>
        </w:rPr>
        <w:fldChar w:fldCharType="separate"/>
      </w:r>
      <w:r w:rsidR="008E3396" w:rsidRPr="008E3396">
        <w:rPr>
          <w:rFonts w:ascii="Times New Roman" w:hAnsi="Times New Roman" w:cs="Times New Roman"/>
          <w:noProof/>
          <w:szCs w:val="24"/>
          <w:highlight w:val="yellow"/>
          <w:vertAlign w:val="superscript"/>
        </w:rPr>
        <w:t>24</w:t>
      </w:r>
      <w:r w:rsidR="008E3396">
        <w:rPr>
          <w:rFonts w:ascii="Times New Roman" w:hAnsi="Times New Roman" w:cs="Times New Roman"/>
          <w:szCs w:val="24"/>
          <w:highlight w:val="yellow"/>
        </w:rPr>
        <w:fldChar w:fldCharType="end"/>
      </w:r>
      <w:r w:rsidR="00AE4C37" w:rsidRPr="00E8750E">
        <w:rPr>
          <w:rFonts w:ascii="Times New Roman" w:hAnsi="Times New Roman" w:cs="Times New Roman"/>
          <w:szCs w:val="24"/>
          <w:highlight w:val="yellow"/>
        </w:rPr>
        <w:t xml:space="preserve"> </w:t>
      </w:r>
      <w:r w:rsidR="00AE4C37">
        <w:rPr>
          <w:rFonts w:ascii="Times New Roman" w:hAnsi="Times New Roman" w:cs="Times New Roman"/>
          <w:szCs w:val="24"/>
        </w:rPr>
        <w:t xml:space="preserve">A set of study design features, including </w:t>
      </w:r>
      <w:r w:rsidR="0096594C">
        <w:rPr>
          <w:rFonts w:ascii="Times New Roman" w:hAnsi="Times New Roman" w:cs="Times New Roman"/>
          <w:szCs w:val="24"/>
        </w:rPr>
        <w:t xml:space="preserve">propensity score matching, </w:t>
      </w:r>
      <w:r w:rsidR="00AE4C37">
        <w:rPr>
          <w:rFonts w:ascii="Times New Roman" w:hAnsi="Times New Roman" w:cs="Times New Roman"/>
          <w:szCs w:val="24"/>
        </w:rPr>
        <w:t xml:space="preserve">multiple baseline design and DID approach, </w:t>
      </w:r>
      <w:r>
        <w:rPr>
          <w:rFonts w:ascii="Times New Roman" w:hAnsi="Times New Roman" w:cs="Times New Roman"/>
          <w:szCs w:val="24"/>
        </w:rPr>
        <w:t xml:space="preserve">were selected to </w:t>
      </w:r>
      <w:r w:rsidR="0096594C">
        <w:rPr>
          <w:rFonts w:ascii="Times New Roman" w:hAnsi="Times New Roman" w:cs="Times New Roman"/>
          <w:szCs w:val="24"/>
        </w:rPr>
        <w:t xml:space="preserve">address </w:t>
      </w:r>
      <w:r w:rsidR="00AE4C37">
        <w:rPr>
          <w:rFonts w:ascii="Times New Roman" w:hAnsi="Times New Roman" w:cs="Times New Roman"/>
          <w:szCs w:val="24"/>
        </w:rPr>
        <w:t>inherent</w:t>
      </w:r>
      <w:r w:rsidR="0096594C">
        <w:rPr>
          <w:rFonts w:ascii="Times New Roman" w:hAnsi="Times New Roman" w:cs="Times New Roman"/>
          <w:szCs w:val="24"/>
        </w:rPr>
        <w:t xml:space="preserve"> bias</w:t>
      </w:r>
      <w:r>
        <w:rPr>
          <w:rFonts w:ascii="Times New Roman" w:hAnsi="Times New Roman" w:cs="Times New Roman"/>
          <w:szCs w:val="24"/>
        </w:rPr>
        <w:t>es</w:t>
      </w:r>
      <w:r w:rsidR="0096594C">
        <w:rPr>
          <w:rFonts w:ascii="Times New Roman" w:hAnsi="Times New Roman" w:cs="Times New Roman"/>
          <w:szCs w:val="24"/>
        </w:rPr>
        <w:t xml:space="preserve"> </w:t>
      </w:r>
      <w:r>
        <w:rPr>
          <w:rFonts w:ascii="Times New Roman" w:hAnsi="Times New Roman" w:cs="Times New Roman"/>
          <w:szCs w:val="24"/>
        </w:rPr>
        <w:t>in</w:t>
      </w:r>
      <w:r w:rsidR="0096594C">
        <w:rPr>
          <w:rFonts w:ascii="Times New Roman" w:hAnsi="Times New Roman" w:cs="Times New Roman"/>
          <w:szCs w:val="24"/>
        </w:rPr>
        <w:t xml:space="preserve"> the observational study design. </w:t>
      </w:r>
      <w:r w:rsidR="001F4187" w:rsidRPr="001E09AD">
        <w:rPr>
          <w:rFonts w:ascii="Times New Roman" w:hAnsi="Times New Roman" w:cs="Times New Roman"/>
          <w:szCs w:val="24"/>
          <w:highlight w:val="yellow"/>
        </w:rPr>
        <w:t xml:space="preserve">Despite stark differences in population demographics between NYCHA residents and </w:t>
      </w:r>
      <w:r w:rsidR="001F4187" w:rsidRPr="001E09AD">
        <w:rPr>
          <w:rFonts w:ascii="Times New Roman" w:hAnsi="Times New Roman" w:cs="Times New Roman"/>
          <w:highlight w:val="yellow"/>
        </w:rPr>
        <w:t xml:space="preserve">NYC residents living in census block groups containing no public housing units, propensity score matching allowed for selection of an appropriate comparison group, with low standardized differences between comparison groups.  While NYCHA residents had higher rates of </w:t>
      </w:r>
      <w:r w:rsidR="004D621A">
        <w:rPr>
          <w:rFonts w:ascii="Times New Roman" w:hAnsi="Times New Roman" w:cs="Times New Roman"/>
          <w:highlight w:val="yellow"/>
        </w:rPr>
        <w:t xml:space="preserve">adverse </w:t>
      </w:r>
      <w:r w:rsidR="001F4187" w:rsidRPr="001E09AD">
        <w:rPr>
          <w:rFonts w:ascii="Times New Roman" w:hAnsi="Times New Roman" w:cs="Times New Roman"/>
          <w:highlight w:val="yellow"/>
        </w:rPr>
        <w:t xml:space="preserve">health outcomes than the comparison group, DID designs require parallel trends rather than comparable outcomes between groups, thus higher outcomes prior to policy enactment can be accommodated. </w:t>
      </w:r>
      <w:r w:rsidR="001F4187" w:rsidRPr="001E09AD">
        <w:rPr>
          <w:rFonts w:ascii="Times New Roman" w:hAnsi="Times New Roman" w:cs="Times New Roman"/>
          <w:szCs w:val="24"/>
          <w:highlight w:val="yellow"/>
        </w:rPr>
        <w:t xml:space="preserve">Such study designs can be </w:t>
      </w:r>
      <w:r w:rsidR="0096594C" w:rsidRPr="001E09AD">
        <w:rPr>
          <w:rFonts w:ascii="Times New Roman" w:hAnsi="Times New Roman" w:cs="Times New Roman"/>
          <w:szCs w:val="24"/>
          <w:highlight w:val="yellow"/>
        </w:rPr>
        <w:t>useful for other policy evaluation studies where information on comparison group</w:t>
      </w:r>
      <w:r w:rsidR="001F4187" w:rsidRPr="001E09AD">
        <w:rPr>
          <w:rFonts w:ascii="Times New Roman" w:hAnsi="Times New Roman" w:cs="Times New Roman"/>
          <w:szCs w:val="24"/>
          <w:highlight w:val="yellow"/>
        </w:rPr>
        <w:t>s</w:t>
      </w:r>
      <w:r w:rsidR="0096594C" w:rsidRPr="001E09AD">
        <w:rPr>
          <w:rFonts w:ascii="Times New Roman" w:hAnsi="Times New Roman" w:cs="Times New Roman"/>
          <w:szCs w:val="24"/>
          <w:highlight w:val="yellow"/>
        </w:rPr>
        <w:t xml:space="preserve"> </w:t>
      </w:r>
      <w:proofErr w:type="gramStart"/>
      <w:r w:rsidR="001F4187" w:rsidRPr="001E09AD">
        <w:rPr>
          <w:rFonts w:ascii="Times New Roman" w:hAnsi="Times New Roman" w:cs="Times New Roman"/>
          <w:szCs w:val="24"/>
          <w:highlight w:val="yellow"/>
        </w:rPr>
        <w:t>are</w:t>
      </w:r>
      <w:proofErr w:type="gramEnd"/>
      <w:r w:rsidR="0096594C" w:rsidRPr="001E09AD">
        <w:rPr>
          <w:rFonts w:ascii="Times New Roman" w:hAnsi="Times New Roman" w:cs="Times New Roman"/>
          <w:szCs w:val="24"/>
          <w:highlight w:val="yellow"/>
        </w:rPr>
        <w:t xml:space="preserve"> limited.</w:t>
      </w:r>
    </w:p>
    <w:p w14:paraId="19BEE1CB" w14:textId="7743CBF4" w:rsidR="00E8750E" w:rsidRDefault="00E8750E" w:rsidP="004331AA">
      <w:pPr>
        <w:spacing w:line="480" w:lineRule="auto"/>
        <w:rPr>
          <w:rFonts w:ascii="Times New Roman" w:hAnsi="Times New Roman" w:cs="Times New Roman"/>
          <w:szCs w:val="24"/>
        </w:rPr>
      </w:pPr>
      <w:r>
        <w:rPr>
          <w:rFonts w:ascii="Times New Roman" w:hAnsi="Times New Roman" w:cs="Times New Roman"/>
          <w:szCs w:val="24"/>
        </w:rPr>
        <w:tab/>
      </w:r>
    </w:p>
    <w:p w14:paraId="566546CD" w14:textId="1B5AC137" w:rsidR="00A5023C" w:rsidRDefault="00A5023C" w:rsidP="004331AA">
      <w:pPr>
        <w:spacing w:line="480" w:lineRule="auto"/>
        <w:rPr>
          <w:rFonts w:ascii="Times New Roman" w:hAnsi="Times New Roman" w:cs="Times New Roman"/>
          <w:b/>
          <w:sz w:val="24"/>
          <w:szCs w:val="24"/>
        </w:rPr>
      </w:pPr>
      <w:r w:rsidRPr="00A5023C">
        <w:rPr>
          <w:rFonts w:ascii="Times New Roman" w:hAnsi="Times New Roman" w:cs="Times New Roman"/>
          <w:b/>
          <w:sz w:val="24"/>
          <w:szCs w:val="24"/>
        </w:rPr>
        <w:t>Conclusion</w:t>
      </w:r>
    </w:p>
    <w:p w14:paraId="1315C610" w14:textId="017D76DF" w:rsidR="00EF43FE" w:rsidRPr="00EF43FE" w:rsidRDefault="001E09AD" w:rsidP="004331AA">
      <w:pPr>
        <w:spacing w:line="480" w:lineRule="auto"/>
        <w:rPr>
          <w:rFonts w:ascii="Times New Roman" w:hAnsi="Times New Roman" w:cs="Times New Roman"/>
          <w:szCs w:val="24"/>
        </w:rPr>
      </w:pPr>
      <w:r>
        <w:rPr>
          <w:rFonts w:ascii="Times New Roman" w:hAnsi="Times New Roman" w:cs="Times New Roman"/>
          <w:szCs w:val="24"/>
        </w:rPr>
        <w:t>Findings from</w:t>
      </w:r>
      <w:r w:rsidR="00A5023C">
        <w:rPr>
          <w:rFonts w:ascii="Times New Roman" w:hAnsi="Times New Roman" w:cs="Times New Roman"/>
          <w:szCs w:val="24"/>
        </w:rPr>
        <w:t xml:space="preserve"> this study may inform the design and implementation of future SFH policies in multi-unit housing.</w:t>
      </w:r>
    </w:p>
    <w:p w14:paraId="52E6C739" w14:textId="5A10ED1D" w:rsidR="00954E08" w:rsidRDefault="00954E08" w:rsidP="004331AA">
      <w:pPr>
        <w:spacing w:line="480" w:lineRule="auto"/>
        <w:rPr>
          <w:rFonts w:ascii="Times New Roman" w:hAnsi="Times New Roman" w:cs="Times New Roman"/>
          <w:b/>
          <w:sz w:val="24"/>
        </w:rPr>
      </w:pPr>
      <w:r>
        <w:rPr>
          <w:rFonts w:ascii="Times New Roman" w:hAnsi="Times New Roman" w:cs="Times New Roman"/>
          <w:b/>
          <w:sz w:val="24"/>
        </w:rPr>
        <w:lastRenderedPageBreak/>
        <w:br w:type="page"/>
      </w:r>
    </w:p>
    <w:p w14:paraId="5AB369CF" w14:textId="740D9D52" w:rsidR="00EF43FE" w:rsidRDefault="00EF43FE" w:rsidP="00954E08">
      <w:pPr>
        <w:spacing w:line="480" w:lineRule="auto"/>
        <w:rPr>
          <w:rFonts w:ascii="Times New Roman" w:hAnsi="Times New Roman" w:cs="Times New Roman"/>
          <w:b/>
          <w:sz w:val="24"/>
        </w:rPr>
      </w:pPr>
      <w:r>
        <w:rPr>
          <w:rFonts w:ascii="Times New Roman" w:hAnsi="Times New Roman" w:cs="Times New Roman"/>
          <w:b/>
          <w:sz w:val="24"/>
        </w:rPr>
        <w:lastRenderedPageBreak/>
        <w:t>Abbreviations</w:t>
      </w:r>
    </w:p>
    <w:p w14:paraId="49595623" w14:textId="0C44E29D"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BBL</w:t>
      </w:r>
      <w:r w:rsidRPr="00125B23">
        <w:rPr>
          <w:rFonts w:ascii="Times New Roman" w:hAnsi="Times New Roman" w:cs="Times New Roman"/>
          <w:sz w:val="24"/>
        </w:rPr>
        <w:tab/>
      </w:r>
      <w:r w:rsidRPr="00125B23">
        <w:rPr>
          <w:rFonts w:ascii="Times New Roman" w:hAnsi="Times New Roman" w:cs="Times New Roman"/>
          <w:sz w:val="24"/>
        </w:rPr>
        <w:tab/>
        <w:t>Building Block Lot</w:t>
      </w:r>
    </w:p>
    <w:p w14:paraId="49B668F7" w14:textId="2AC52D4D"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CBG</w:t>
      </w:r>
      <w:r w:rsidRPr="00125B23">
        <w:rPr>
          <w:rFonts w:ascii="Times New Roman" w:hAnsi="Times New Roman" w:cs="Times New Roman"/>
          <w:sz w:val="24"/>
        </w:rPr>
        <w:tab/>
      </w:r>
      <w:r w:rsidRPr="00125B23">
        <w:rPr>
          <w:rFonts w:ascii="Times New Roman" w:hAnsi="Times New Roman" w:cs="Times New Roman"/>
          <w:sz w:val="24"/>
        </w:rPr>
        <w:tab/>
        <w:t>Census block group</w:t>
      </w:r>
    </w:p>
    <w:p w14:paraId="6967B59E" w14:textId="080C740F"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DID</w:t>
      </w:r>
      <w:r w:rsidRPr="00125B23">
        <w:rPr>
          <w:rFonts w:ascii="Times New Roman" w:hAnsi="Times New Roman" w:cs="Times New Roman"/>
          <w:sz w:val="24"/>
        </w:rPr>
        <w:tab/>
      </w:r>
      <w:r w:rsidRPr="00125B23">
        <w:rPr>
          <w:rFonts w:ascii="Times New Roman" w:hAnsi="Times New Roman" w:cs="Times New Roman"/>
          <w:sz w:val="24"/>
        </w:rPr>
        <w:tab/>
        <w:t>Difference-in-differences analysis</w:t>
      </w:r>
    </w:p>
    <w:p w14:paraId="60CD168C" w14:textId="13727248"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ED</w:t>
      </w:r>
      <w:r w:rsidRPr="00125B23">
        <w:rPr>
          <w:rFonts w:ascii="Times New Roman" w:hAnsi="Times New Roman" w:cs="Times New Roman"/>
          <w:sz w:val="24"/>
        </w:rPr>
        <w:tab/>
      </w:r>
      <w:r w:rsidRPr="00125B23">
        <w:rPr>
          <w:rFonts w:ascii="Times New Roman" w:hAnsi="Times New Roman" w:cs="Times New Roman"/>
          <w:sz w:val="24"/>
        </w:rPr>
        <w:tab/>
        <w:t>Emergency Department</w:t>
      </w:r>
    </w:p>
    <w:p w14:paraId="2896FDAA" w14:textId="0EF67189"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HUD</w:t>
      </w:r>
      <w:r w:rsidRPr="00125B23">
        <w:rPr>
          <w:rFonts w:ascii="Times New Roman" w:hAnsi="Times New Roman" w:cs="Times New Roman"/>
          <w:sz w:val="24"/>
        </w:rPr>
        <w:tab/>
      </w:r>
      <w:r w:rsidRPr="00125B23">
        <w:rPr>
          <w:rFonts w:ascii="Times New Roman" w:hAnsi="Times New Roman" w:cs="Times New Roman"/>
          <w:sz w:val="24"/>
        </w:rPr>
        <w:tab/>
        <w:t>Housing and Urban Development</w:t>
      </w:r>
    </w:p>
    <w:p w14:paraId="42DC5C5E" w14:textId="162F1EAB"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NCI</w:t>
      </w:r>
      <w:r w:rsidRPr="00125B23">
        <w:rPr>
          <w:rFonts w:ascii="Times New Roman" w:hAnsi="Times New Roman" w:cs="Times New Roman"/>
          <w:sz w:val="24"/>
        </w:rPr>
        <w:tab/>
      </w:r>
      <w:r w:rsidRPr="00125B23">
        <w:rPr>
          <w:rFonts w:ascii="Times New Roman" w:hAnsi="Times New Roman" w:cs="Times New Roman"/>
          <w:sz w:val="24"/>
        </w:rPr>
        <w:tab/>
        <w:t>National Cancer Institute</w:t>
      </w:r>
    </w:p>
    <w:p w14:paraId="1F6E5C7A" w14:textId="1639CF8F"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NYC</w:t>
      </w:r>
      <w:r w:rsidRPr="00125B23">
        <w:rPr>
          <w:rFonts w:ascii="Times New Roman" w:hAnsi="Times New Roman" w:cs="Times New Roman"/>
          <w:sz w:val="24"/>
        </w:rPr>
        <w:tab/>
      </w:r>
      <w:r w:rsidRPr="00125B23">
        <w:rPr>
          <w:rFonts w:ascii="Times New Roman" w:hAnsi="Times New Roman" w:cs="Times New Roman"/>
          <w:sz w:val="24"/>
        </w:rPr>
        <w:tab/>
        <w:t>New York City</w:t>
      </w:r>
    </w:p>
    <w:p w14:paraId="034E245D" w14:textId="564A1513" w:rsid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NYCHA</w:t>
      </w:r>
      <w:r w:rsidRPr="00125B23">
        <w:rPr>
          <w:rFonts w:ascii="Times New Roman" w:hAnsi="Times New Roman" w:cs="Times New Roman"/>
          <w:sz w:val="24"/>
        </w:rPr>
        <w:tab/>
        <w:t>New York City Housing Authority</w:t>
      </w:r>
    </w:p>
    <w:p w14:paraId="73175F81" w14:textId="3214BF2F" w:rsidR="00A60CDE" w:rsidRPr="00125B23" w:rsidRDefault="00A60CDE" w:rsidP="00954E08">
      <w:pPr>
        <w:spacing w:line="480" w:lineRule="auto"/>
        <w:rPr>
          <w:rFonts w:ascii="Times New Roman" w:hAnsi="Times New Roman" w:cs="Times New Roman"/>
          <w:sz w:val="24"/>
        </w:rPr>
      </w:pPr>
      <w:r>
        <w:rPr>
          <w:rFonts w:ascii="Times New Roman" w:hAnsi="Times New Roman" w:cs="Times New Roman"/>
          <w:sz w:val="24"/>
        </w:rPr>
        <w:t>PHA</w:t>
      </w:r>
      <w:r>
        <w:rPr>
          <w:rFonts w:ascii="Times New Roman" w:hAnsi="Times New Roman" w:cs="Times New Roman"/>
          <w:sz w:val="24"/>
        </w:rPr>
        <w:tab/>
      </w:r>
      <w:r>
        <w:rPr>
          <w:rFonts w:ascii="Times New Roman" w:hAnsi="Times New Roman" w:cs="Times New Roman"/>
          <w:sz w:val="24"/>
        </w:rPr>
        <w:tab/>
        <w:t>Public Housing Authority</w:t>
      </w:r>
    </w:p>
    <w:p w14:paraId="52DDF227" w14:textId="3C04D4B4"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SFH</w:t>
      </w:r>
      <w:r w:rsidRPr="00125B23">
        <w:rPr>
          <w:rFonts w:ascii="Times New Roman" w:hAnsi="Times New Roman" w:cs="Times New Roman"/>
          <w:sz w:val="24"/>
        </w:rPr>
        <w:tab/>
      </w:r>
      <w:r w:rsidRPr="00125B23">
        <w:rPr>
          <w:rFonts w:ascii="Times New Roman" w:hAnsi="Times New Roman" w:cs="Times New Roman"/>
          <w:sz w:val="24"/>
        </w:rPr>
        <w:tab/>
        <w:t>Smoke-free housing</w:t>
      </w:r>
    </w:p>
    <w:p w14:paraId="2060C39A" w14:textId="7C02524D"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SHS</w:t>
      </w:r>
      <w:r w:rsidRPr="00125B23">
        <w:rPr>
          <w:rFonts w:ascii="Times New Roman" w:hAnsi="Times New Roman" w:cs="Times New Roman"/>
          <w:sz w:val="24"/>
        </w:rPr>
        <w:tab/>
      </w:r>
      <w:r w:rsidRPr="00125B23">
        <w:rPr>
          <w:rFonts w:ascii="Times New Roman" w:hAnsi="Times New Roman" w:cs="Times New Roman"/>
          <w:sz w:val="24"/>
        </w:rPr>
        <w:tab/>
        <w:t>Secondhand smoke</w:t>
      </w:r>
    </w:p>
    <w:p w14:paraId="001C4006" w14:textId="260AD4F1"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SPARCS</w:t>
      </w:r>
      <w:r w:rsidRPr="00125B23">
        <w:rPr>
          <w:rFonts w:ascii="Times New Roman" w:hAnsi="Times New Roman" w:cs="Times New Roman"/>
          <w:sz w:val="24"/>
        </w:rPr>
        <w:tab/>
        <w:t>Statewide Policy Analysis and Research Computing System</w:t>
      </w:r>
    </w:p>
    <w:p w14:paraId="0897E404" w14:textId="5EA0CCFB" w:rsidR="00125B23" w:rsidRPr="00125B23" w:rsidRDefault="00125B23" w:rsidP="00954E08">
      <w:pPr>
        <w:spacing w:line="480" w:lineRule="auto"/>
        <w:rPr>
          <w:rFonts w:ascii="Times New Roman" w:hAnsi="Times New Roman" w:cs="Times New Roman"/>
          <w:sz w:val="24"/>
        </w:rPr>
      </w:pPr>
      <w:r w:rsidRPr="00125B23">
        <w:rPr>
          <w:rFonts w:ascii="Times New Roman" w:hAnsi="Times New Roman" w:cs="Times New Roman"/>
          <w:sz w:val="24"/>
        </w:rPr>
        <w:t>U.S.</w:t>
      </w:r>
      <w:r w:rsidRPr="00125B23">
        <w:rPr>
          <w:rFonts w:ascii="Times New Roman" w:hAnsi="Times New Roman" w:cs="Times New Roman"/>
          <w:sz w:val="24"/>
        </w:rPr>
        <w:tab/>
      </w:r>
      <w:r w:rsidRPr="00125B23">
        <w:rPr>
          <w:rFonts w:ascii="Times New Roman" w:hAnsi="Times New Roman" w:cs="Times New Roman"/>
          <w:sz w:val="24"/>
        </w:rPr>
        <w:tab/>
        <w:t>United States</w:t>
      </w:r>
    </w:p>
    <w:p w14:paraId="3D5C20CF" w14:textId="77777777" w:rsidR="00CF010E" w:rsidRDefault="00CF010E">
      <w:pPr>
        <w:rPr>
          <w:rFonts w:ascii="Times New Roman" w:hAnsi="Times New Roman" w:cs="Times New Roman"/>
          <w:b/>
          <w:sz w:val="24"/>
        </w:rPr>
      </w:pPr>
      <w:r>
        <w:rPr>
          <w:rFonts w:ascii="Times New Roman" w:hAnsi="Times New Roman" w:cs="Times New Roman"/>
          <w:b/>
          <w:sz w:val="24"/>
        </w:rPr>
        <w:br w:type="page"/>
      </w:r>
    </w:p>
    <w:p w14:paraId="02D53310" w14:textId="77777777" w:rsidR="00CF010E" w:rsidRDefault="00CF010E" w:rsidP="00954E08">
      <w:pPr>
        <w:spacing w:line="480" w:lineRule="auto"/>
        <w:rPr>
          <w:rFonts w:ascii="Times New Roman" w:hAnsi="Times New Roman" w:cs="Times New Roman"/>
          <w:b/>
          <w:sz w:val="24"/>
        </w:rPr>
      </w:pPr>
      <w:r>
        <w:rPr>
          <w:rFonts w:ascii="Times New Roman" w:hAnsi="Times New Roman" w:cs="Times New Roman"/>
          <w:b/>
          <w:sz w:val="24"/>
        </w:rPr>
        <w:lastRenderedPageBreak/>
        <w:t>DECLARATIONS</w:t>
      </w:r>
    </w:p>
    <w:p w14:paraId="33849CCD" w14:textId="7A575141" w:rsidR="00A5023C" w:rsidRPr="00A5023C" w:rsidRDefault="00A5023C" w:rsidP="00954E08">
      <w:pPr>
        <w:spacing w:line="480" w:lineRule="auto"/>
        <w:rPr>
          <w:rFonts w:ascii="Times New Roman" w:hAnsi="Times New Roman" w:cs="Times New Roman"/>
          <w:b/>
          <w:sz w:val="24"/>
        </w:rPr>
      </w:pPr>
      <w:r w:rsidRPr="00A5023C">
        <w:rPr>
          <w:rFonts w:ascii="Times New Roman" w:hAnsi="Times New Roman" w:cs="Times New Roman"/>
          <w:b/>
          <w:sz w:val="24"/>
        </w:rPr>
        <w:t xml:space="preserve">Ethics Approval and Consent to Participate </w:t>
      </w:r>
    </w:p>
    <w:p w14:paraId="2612A8B0" w14:textId="756EB78D" w:rsidR="00954E08" w:rsidRDefault="00954E08" w:rsidP="00954E08">
      <w:pPr>
        <w:spacing w:line="480" w:lineRule="auto"/>
        <w:rPr>
          <w:rFonts w:ascii="Times New Roman" w:hAnsi="Times New Roman" w:cs="Times New Roman"/>
          <w:sz w:val="24"/>
        </w:rPr>
      </w:pPr>
      <w:r w:rsidRPr="00954E08">
        <w:rPr>
          <w:rFonts w:ascii="Times New Roman" w:hAnsi="Times New Roman" w:cs="Times New Roman"/>
          <w:sz w:val="24"/>
        </w:rPr>
        <w:t>The study protocol and procedures were approved by the Institutional Review Board at the New York University School of Medicine on July 20, 2017. IRB number: S17-0968.</w:t>
      </w:r>
    </w:p>
    <w:p w14:paraId="20500430" w14:textId="4DBFCDE6" w:rsidR="00954E08" w:rsidRPr="00CF010E" w:rsidRDefault="00CF010E" w:rsidP="00954E08">
      <w:pPr>
        <w:spacing w:line="480" w:lineRule="auto"/>
        <w:rPr>
          <w:rFonts w:ascii="Times New Roman" w:hAnsi="Times New Roman" w:cs="Times New Roman"/>
          <w:b/>
          <w:sz w:val="24"/>
        </w:rPr>
      </w:pPr>
      <w:r w:rsidRPr="00CF010E">
        <w:rPr>
          <w:rFonts w:ascii="Times New Roman" w:hAnsi="Times New Roman" w:cs="Times New Roman"/>
          <w:b/>
          <w:sz w:val="24"/>
        </w:rPr>
        <w:t>Consent for Publication</w:t>
      </w:r>
    </w:p>
    <w:p w14:paraId="524AD987" w14:textId="090C25F9" w:rsidR="00CF010E" w:rsidRPr="00954E08" w:rsidRDefault="00CF010E" w:rsidP="00954E08">
      <w:pPr>
        <w:spacing w:line="480" w:lineRule="auto"/>
        <w:rPr>
          <w:rFonts w:ascii="Times New Roman" w:hAnsi="Times New Roman" w:cs="Times New Roman"/>
          <w:sz w:val="24"/>
        </w:rPr>
      </w:pPr>
      <w:r>
        <w:rPr>
          <w:rFonts w:ascii="Times New Roman" w:hAnsi="Times New Roman" w:cs="Times New Roman"/>
          <w:sz w:val="24"/>
        </w:rPr>
        <w:t>Not applicable</w:t>
      </w:r>
    </w:p>
    <w:p w14:paraId="524743A7" w14:textId="3ACBF640" w:rsidR="00125B23" w:rsidRDefault="00CF010E" w:rsidP="00954E08">
      <w:pPr>
        <w:spacing w:line="480" w:lineRule="auto"/>
        <w:rPr>
          <w:rFonts w:ascii="Times New Roman" w:hAnsi="Times New Roman" w:cs="Times New Roman"/>
          <w:b/>
          <w:sz w:val="24"/>
        </w:rPr>
      </w:pPr>
      <w:r>
        <w:rPr>
          <w:rFonts w:ascii="Times New Roman" w:hAnsi="Times New Roman" w:cs="Times New Roman"/>
          <w:b/>
          <w:sz w:val="24"/>
        </w:rPr>
        <w:t>Availability of Data and Materials</w:t>
      </w:r>
    </w:p>
    <w:p w14:paraId="3DB2BF94" w14:textId="26A2B0A5" w:rsidR="00CF010E" w:rsidRDefault="00CF010E" w:rsidP="00954E08">
      <w:pPr>
        <w:spacing w:line="480" w:lineRule="auto"/>
        <w:rPr>
          <w:rFonts w:ascii="Times New Roman" w:hAnsi="Times New Roman" w:cs="Times New Roman"/>
          <w:sz w:val="24"/>
        </w:rPr>
      </w:pPr>
      <w:r w:rsidRPr="00CF010E">
        <w:rPr>
          <w:rFonts w:ascii="Times New Roman" w:hAnsi="Times New Roman" w:cs="Times New Roman"/>
          <w:sz w:val="24"/>
        </w:rPr>
        <w:t>Th</w:t>
      </w:r>
      <w:r>
        <w:rPr>
          <w:rFonts w:ascii="Times New Roman" w:hAnsi="Times New Roman" w:cs="Times New Roman"/>
          <w:sz w:val="24"/>
        </w:rPr>
        <w:t xml:space="preserve">e datasets used </w:t>
      </w:r>
      <w:r w:rsidRPr="00CF010E">
        <w:rPr>
          <w:rFonts w:ascii="Times New Roman" w:hAnsi="Times New Roman" w:cs="Times New Roman"/>
          <w:sz w:val="24"/>
        </w:rPr>
        <w:t>during the current study are available from the corresponding author on reasonable request.</w:t>
      </w:r>
    </w:p>
    <w:p w14:paraId="03888099" w14:textId="79BEF3AD" w:rsidR="00CF010E" w:rsidRPr="00CF010E" w:rsidRDefault="00CF010E" w:rsidP="00954E08">
      <w:pPr>
        <w:spacing w:line="480" w:lineRule="auto"/>
        <w:rPr>
          <w:rFonts w:ascii="Times New Roman" w:hAnsi="Times New Roman" w:cs="Times New Roman"/>
          <w:b/>
          <w:sz w:val="24"/>
        </w:rPr>
      </w:pPr>
      <w:r w:rsidRPr="00CF010E">
        <w:rPr>
          <w:rFonts w:ascii="Times New Roman" w:hAnsi="Times New Roman" w:cs="Times New Roman"/>
          <w:b/>
          <w:sz w:val="24"/>
        </w:rPr>
        <w:t>Competing Interests</w:t>
      </w:r>
    </w:p>
    <w:p w14:paraId="2D973566" w14:textId="54C921C7" w:rsidR="00CF010E" w:rsidRPr="00CF010E" w:rsidRDefault="00CF010E" w:rsidP="00954E08">
      <w:pPr>
        <w:spacing w:line="480" w:lineRule="auto"/>
        <w:rPr>
          <w:rFonts w:ascii="Times New Roman" w:hAnsi="Times New Roman" w:cs="Times New Roman"/>
          <w:sz w:val="24"/>
        </w:rPr>
      </w:pPr>
      <w:r w:rsidRPr="00CF010E">
        <w:rPr>
          <w:rFonts w:ascii="Times New Roman" w:hAnsi="Times New Roman" w:cs="Times New Roman"/>
          <w:sz w:val="24"/>
        </w:rPr>
        <w:t>The authors declare that they have no competing interests</w:t>
      </w:r>
    </w:p>
    <w:p w14:paraId="45140B58" w14:textId="6AF96277" w:rsidR="00125B23" w:rsidRDefault="00CF010E" w:rsidP="00954E08">
      <w:pPr>
        <w:spacing w:line="480" w:lineRule="auto"/>
        <w:rPr>
          <w:rFonts w:ascii="Times New Roman" w:hAnsi="Times New Roman" w:cs="Times New Roman"/>
          <w:b/>
          <w:sz w:val="24"/>
        </w:rPr>
      </w:pPr>
      <w:r>
        <w:rPr>
          <w:rFonts w:ascii="Times New Roman" w:hAnsi="Times New Roman" w:cs="Times New Roman"/>
          <w:b/>
          <w:sz w:val="24"/>
        </w:rPr>
        <w:t>Funding</w:t>
      </w:r>
    </w:p>
    <w:p w14:paraId="04F4927A" w14:textId="5F63E6D5" w:rsidR="00954E08" w:rsidRPr="00954E08" w:rsidRDefault="00954E08" w:rsidP="00954E08">
      <w:pPr>
        <w:spacing w:line="480" w:lineRule="auto"/>
        <w:rPr>
          <w:rFonts w:ascii="Times New Roman" w:hAnsi="Times New Roman" w:cs="Times New Roman"/>
          <w:sz w:val="24"/>
        </w:rPr>
      </w:pPr>
      <w:r w:rsidRPr="00954E08">
        <w:rPr>
          <w:rFonts w:ascii="Times New Roman" w:hAnsi="Times New Roman" w:cs="Times New Roman"/>
          <w:sz w:val="24"/>
        </w:rPr>
        <w:t>This work is supported by the National Cancer Institute (NC</w:t>
      </w:r>
      <w:r w:rsidR="00125B23">
        <w:rPr>
          <w:rFonts w:ascii="Times New Roman" w:hAnsi="Times New Roman" w:cs="Times New Roman"/>
          <w:sz w:val="24"/>
        </w:rPr>
        <w:t>I</w:t>
      </w:r>
      <w:r w:rsidRPr="00954E08">
        <w:rPr>
          <w:rFonts w:ascii="Times New Roman" w:hAnsi="Times New Roman" w:cs="Times New Roman"/>
          <w:sz w:val="24"/>
        </w:rPr>
        <w:t xml:space="preserve">), National Institutes of Health (NIH) </w:t>
      </w:r>
      <w:r>
        <w:rPr>
          <w:rFonts w:ascii="Times New Roman" w:hAnsi="Times New Roman" w:cs="Times New Roman"/>
          <w:sz w:val="24"/>
        </w:rPr>
        <w:t>grant number 1R01CA220591-01A1</w:t>
      </w:r>
      <w:r w:rsidRPr="00954E08">
        <w:rPr>
          <w:rFonts w:ascii="Times New Roman" w:hAnsi="Times New Roman" w:cs="Times New Roman"/>
          <w:sz w:val="24"/>
        </w:rPr>
        <w:t>.The content is solely the responsibility of the authors and does not necessarily represent the official views of the NCA-NIH.</w:t>
      </w:r>
    </w:p>
    <w:p w14:paraId="35A3F7DC" w14:textId="1C47E43A" w:rsidR="00954E08" w:rsidRDefault="00CF010E" w:rsidP="00954E08">
      <w:pPr>
        <w:spacing w:line="480" w:lineRule="auto"/>
        <w:rPr>
          <w:rFonts w:ascii="Times New Roman" w:hAnsi="Times New Roman" w:cs="Times New Roman"/>
          <w:b/>
          <w:sz w:val="24"/>
        </w:rPr>
      </w:pPr>
      <w:r>
        <w:rPr>
          <w:rFonts w:ascii="Times New Roman" w:hAnsi="Times New Roman" w:cs="Times New Roman"/>
          <w:b/>
          <w:sz w:val="24"/>
        </w:rPr>
        <w:t>Authors’ Contributions</w:t>
      </w:r>
    </w:p>
    <w:p w14:paraId="5E206BF8" w14:textId="5DE901F1" w:rsidR="00CF010E" w:rsidRPr="000C26E2" w:rsidRDefault="000C26E2" w:rsidP="00954E08">
      <w:pPr>
        <w:spacing w:line="480" w:lineRule="auto"/>
        <w:rPr>
          <w:rFonts w:ascii="Times New Roman" w:hAnsi="Times New Roman" w:cs="Times New Roman"/>
          <w:sz w:val="24"/>
        </w:rPr>
      </w:pPr>
      <w:r w:rsidRPr="000C26E2">
        <w:rPr>
          <w:rFonts w:ascii="Times New Roman" w:hAnsi="Times New Roman" w:cs="Times New Roman"/>
          <w:sz w:val="24"/>
        </w:rPr>
        <w:t>LT, DS and BE conceptualized the approach to assess health impacts of the SFH housing policy. LT, BE and AF prepared the initial propensity scores. BK refined and finalized propensity score approach and led the writing of the man</w:t>
      </w:r>
      <w:r w:rsidR="007F636F">
        <w:rPr>
          <w:rFonts w:ascii="Times New Roman" w:hAnsi="Times New Roman" w:cs="Times New Roman"/>
          <w:sz w:val="24"/>
        </w:rPr>
        <w:t>u</w:t>
      </w:r>
      <w:r w:rsidRPr="000C26E2">
        <w:rPr>
          <w:rFonts w:ascii="Times New Roman" w:hAnsi="Times New Roman" w:cs="Times New Roman"/>
          <w:sz w:val="24"/>
        </w:rPr>
        <w:t xml:space="preserve">script. </w:t>
      </w:r>
      <w:r w:rsidR="00DC333E">
        <w:rPr>
          <w:rFonts w:ascii="Times New Roman" w:hAnsi="Times New Roman" w:cs="Times New Roman"/>
          <w:sz w:val="24"/>
        </w:rPr>
        <w:t xml:space="preserve">LT </w:t>
      </w:r>
      <w:r w:rsidRPr="000C26E2">
        <w:rPr>
          <w:rFonts w:ascii="Times New Roman" w:hAnsi="Times New Roman" w:cs="Times New Roman"/>
          <w:sz w:val="24"/>
        </w:rPr>
        <w:t xml:space="preserve">provided ongoing scientific input and multiple rounds of edits on the draft manuscript.  </w:t>
      </w:r>
      <w:r w:rsidR="00DC333E">
        <w:rPr>
          <w:rFonts w:ascii="Times New Roman" w:hAnsi="Times New Roman" w:cs="Times New Roman"/>
          <w:sz w:val="24"/>
        </w:rPr>
        <w:t xml:space="preserve">KW provided statistical input and edits to the </w:t>
      </w:r>
      <w:r w:rsidR="00DC333E">
        <w:rPr>
          <w:rFonts w:ascii="Times New Roman" w:hAnsi="Times New Roman" w:cs="Times New Roman"/>
          <w:sz w:val="24"/>
        </w:rPr>
        <w:lastRenderedPageBreak/>
        <w:t xml:space="preserve">manuscript. </w:t>
      </w:r>
      <w:r w:rsidRPr="000C26E2">
        <w:rPr>
          <w:rFonts w:ascii="Times New Roman" w:hAnsi="Times New Roman" w:cs="Times New Roman"/>
          <w:sz w:val="24"/>
        </w:rPr>
        <w:t>DS, BE</w:t>
      </w:r>
      <w:r w:rsidR="007F636F">
        <w:rPr>
          <w:rFonts w:ascii="Times New Roman" w:hAnsi="Times New Roman" w:cs="Times New Roman"/>
          <w:sz w:val="24"/>
        </w:rPr>
        <w:t>,</w:t>
      </w:r>
      <w:r w:rsidRPr="000C26E2">
        <w:rPr>
          <w:rFonts w:ascii="Times New Roman" w:hAnsi="Times New Roman" w:cs="Times New Roman"/>
          <w:sz w:val="24"/>
        </w:rPr>
        <w:t xml:space="preserve"> </w:t>
      </w:r>
      <w:proofErr w:type="gramStart"/>
      <w:r w:rsidR="007F636F">
        <w:rPr>
          <w:rFonts w:ascii="Times New Roman" w:hAnsi="Times New Roman" w:cs="Times New Roman"/>
          <w:sz w:val="24"/>
        </w:rPr>
        <w:t>TJ</w:t>
      </w:r>
      <w:proofErr w:type="gramEnd"/>
      <w:r w:rsidR="007F636F">
        <w:rPr>
          <w:rFonts w:ascii="Times New Roman" w:hAnsi="Times New Roman" w:cs="Times New Roman"/>
          <w:sz w:val="24"/>
        </w:rPr>
        <w:t xml:space="preserve"> </w:t>
      </w:r>
      <w:r w:rsidRPr="000C26E2">
        <w:rPr>
          <w:rFonts w:ascii="Times New Roman" w:hAnsi="Times New Roman" w:cs="Times New Roman"/>
          <w:sz w:val="24"/>
        </w:rPr>
        <w:t xml:space="preserve">and AF provided editorial and scientific comments to the </w:t>
      </w:r>
      <w:r w:rsidR="00DC333E">
        <w:rPr>
          <w:rFonts w:ascii="Times New Roman" w:hAnsi="Times New Roman" w:cs="Times New Roman"/>
          <w:sz w:val="24"/>
        </w:rPr>
        <w:t>draft manuscript</w:t>
      </w:r>
      <w:r>
        <w:rPr>
          <w:rFonts w:ascii="Times New Roman" w:hAnsi="Times New Roman" w:cs="Times New Roman"/>
          <w:sz w:val="24"/>
        </w:rPr>
        <w:t>.</w:t>
      </w:r>
      <w:r w:rsidR="007F636F">
        <w:rPr>
          <w:rFonts w:ascii="Times New Roman" w:hAnsi="Times New Roman" w:cs="Times New Roman"/>
          <w:sz w:val="24"/>
        </w:rPr>
        <w:t xml:space="preserve"> All authors have read and approved the manuscript.</w:t>
      </w:r>
    </w:p>
    <w:p w14:paraId="6E688CD5" w14:textId="77777777" w:rsidR="00954E08" w:rsidRPr="00954E08" w:rsidRDefault="00954E08" w:rsidP="00954E08">
      <w:pPr>
        <w:spacing w:line="480" w:lineRule="auto"/>
        <w:rPr>
          <w:rFonts w:ascii="Times New Roman" w:hAnsi="Times New Roman" w:cs="Times New Roman"/>
          <w:b/>
          <w:sz w:val="24"/>
        </w:rPr>
      </w:pPr>
      <w:r w:rsidRPr="00954E08">
        <w:rPr>
          <w:rFonts w:ascii="Times New Roman" w:hAnsi="Times New Roman" w:cs="Times New Roman"/>
          <w:b/>
          <w:sz w:val="24"/>
        </w:rPr>
        <w:t>Conflicts of Interest</w:t>
      </w:r>
    </w:p>
    <w:p w14:paraId="543748D0" w14:textId="3BEFC662" w:rsidR="00A57D71" w:rsidRPr="00954E08" w:rsidRDefault="00954E08" w:rsidP="00954E08">
      <w:pPr>
        <w:spacing w:line="480" w:lineRule="auto"/>
        <w:rPr>
          <w:rFonts w:ascii="Times New Roman" w:hAnsi="Times New Roman" w:cs="Times New Roman"/>
          <w:szCs w:val="24"/>
        </w:rPr>
      </w:pPr>
      <w:r w:rsidRPr="00954E08">
        <w:rPr>
          <w:rFonts w:ascii="Times New Roman" w:hAnsi="Times New Roman" w:cs="Times New Roman"/>
          <w:sz w:val="24"/>
        </w:rPr>
        <w:t>The authors have no potential conflicts of interest to report.</w:t>
      </w:r>
      <w:r w:rsidR="00A57D71" w:rsidRPr="00954E08">
        <w:rPr>
          <w:rFonts w:ascii="Times New Roman" w:hAnsi="Times New Roman" w:cs="Times New Roman"/>
          <w:sz w:val="24"/>
        </w:rPr>
        <w:br w:type="page"/>
      </w:r>
    </w:p>
    <w:p w14:paraId="6EC55186" w14:textId="43920785" w:rsidR="00256EE6" w:rsidRPr="00A57D71" w:rsidRDefault="00A57D71" w:rsidP="00A57D71">
      <w:pPr>
        <w:spacing w:line="480" w:lineRule="auto"/>
        <w:rPr>
          <w:rFonts w:ascii="Times New Roman" w:hAnsi="Times New Roman" w:cs="Times New Roman"/>
          <w:b/>
          <w:sz w:val="24"/>
        </w:rPr>
      </w:pPr>
      <w:r w:rsidRPr="00A57D71">
        <w:rPr>
          <w:rFonts w:ascii="Times New Roman" w:hAnsi="Times New Roman" w:cs="Times New Roman"/>
          <w:b/>
          <w:sz w:val="24"/>
        </w:rPr>
        <w:lastRenderedPageBreak/>
        <w:t>Reference</w:t>
      </w:r>
    </w:p>
    <w:p w14:paraId="27092150" w14:textId="77777777" w:rsidR="00FC46B1" w:rsidRPr="00FC46B1" w:rsidRDefault="00256EE6" w:rsidP="00FC46B1">
      <w:pPr>
        <w:pStyle w:val="EndNoteBibliography"/>
        <w:spacing w:after="0"/>
        <w:ind w:left="720" w:hanging="720"/>
      </w:pPr>
      <w:r>
        <w:fldChar w:fldCharType="begin"/>
      </w:r>
      <w:r>
        <w:instrText xml:space="preserve"> ADDIN EN.REFLIST </w:instrText>
      </w:r>
      <w:r>
        <w:fldChar w:fldCharType="separate"/>
      </w:r>
      <w:r w:rsidR="00FC46B1" w:rsidRPr="00FC46B1">
        <w:t>1.</w:t>
      </w:r>
      <w:r w:rsidR="00FC46B1" w:rsidRPr="00FC46B1">
        <w:tab/>
        <w:t xml:space="preserve">National Center for Chronic Disease Prevention Health Promotion Office on Smoking Health. </w:t>
      </w:r>
      <w:r w:rsidR="00FC46B1" w:rsidRPr="00FC46B1">
        <w:rPr>
          <w:i/>
        </w:rPr>
        <w:t>The Health Consequences of Smoking-50 Years of Progress: A Report of the Surgeon General.</w:t>
      </w:r>
      <w:r w:rsidR="00FC46B1" w:rsidRPr="00FC46B1">
        <w:t xml:space="preserve"> Atlanta (GA): Centers for Disease Control and Prevention (US); 2014.</w:t>
      </w:r>
    </w:p>
    <w:p w14:paraId="6077886B" w14:textId="77777777" w:rsidR="00FC46B1" w:rsidRPr="00FC46B1" w:rsidRDefault="00FC46B1" w:rsidP="00FC46B1">
      <w:pPr>
        <w:pStyle w:val="EndNoteBibliography"/>
        <w:spacing w:after="0"/>
        <w:ind w:left="720" w:hanging="720"/>
      </w:pPr>
      <w:r w:rsidRPr="00FC46B1">
        <w:t>2.</w:t>
      </w:r>
      <w:r w:rsidRPr="00FC46B1">
        <w:tab/>
        <w:t xml:space="preserve">National Center for Chronic Disease Prevention Health Promotion Office on Smoking Health. </w:t>
      </w:r>
      <w:r w:rsidRPr="00FC46B1">
        <w:rPr>
          <w:i/>
        </w:rPr>
        <w:t>The Health Consequences of Involuntary Exposure to Tobacco Smoke: A Report of the Surgeon General.</w:t>
      </w:r>
      <w:r w:rsidRPr="00FC46B1">
        <w:t xml:space="preserve"> Atlanta (GA): Centers for Disease Control and Prevention (US); 2006.</w:t>
      </w:r>
    </w:p>
    <w:p w14:paraId="3656B88E" w14:textId="77777777" w:rsidR="00FC46B1" w:rsidRPr="00FC46B1" w:rsidRDefault="00FC46B1" w:rsidP="00FC46B1">
      <w:pPr>
        <w:pStyle w:val="EndNoteBibliography"/>
        <w:spacing w:after="0"/>
        <w:ind w:left="720" w:hanging="720"/>
      </w:pPr>
      <w:r w:rsidRPr="00FC46B1">
        <w:t>3.</w:t>
      </w:r>
      <w:r w:rsidRPr="00FC46B1">
        <w:tab/>
        <w:t xml:space="preserve">Homa DM, Neff LJ, King BA, et al. Vital signs: disparities in nonsmokers' exposure to secondhand smoke--United States, 1999-2012. </w:t>
      </w:r>
      <w:r w:rsidRPr="00FC46B1">
        <w:rPr>
          <w:i/>
        </w:rPr>
        <w:t xml:space="preserve">MMWR Morbidity and mortality weekly report. </w:t>
      </w:r>
      <w:r w:rsidRPr="00FC46B1">
        <w:t>2015;64(4):103-108.</w:t>
      </w:r>
    </w:p>
    <w:p w14:paraId="51E1BD1D" w14:textId="77777777" w:rsidR="00FC46B1" w:rsidRPr="00FC46B1" w:rsidRDefault="00FC46B1" w:rsidP="00FC46B1">
      <w:pPr>
        <w:pStyle w:val="EndNoteBibliography"/>
        <w:spacing w:after="0"/>
        <w:ind w:left="720" w:hanging="720"/>
      </w:pPr>
      <w:r w:rsidRPr="00FC46B1">
        <w:t>4.</w:t>
      </w:r>
      <w:r w:rsidRPr="00FC46B1">
        <w:tab/>
        <w:t xml:space="preserve">Pirkle JL, Bernert JT, Caudill SP, Sosnoff CS, Pechacek TF. Trends in the exposure of nonsmokers in the U.S. population to secondhand smoke: 1988-2002. </w:t>
      </w:r>
      <w:r w:rsidRPr="00FC46B1">
        <w:rPr>
          <w:i/>
        </w:rPr>
        <w:t xml:space="preserve">Environmental health perspectives. </w:t>
      </w:r>
      <w:r w:rsidRPr="00FC46B1">
        <w:t>2006;114(6):853-858.</w:t>
      </w:r>
    </w:p>
    <w:p w14:paraId="26EE1193" w14:textId="77777777" w:rsidR="00FC46B1" w:rsidRPr="00FC46B1" w:rsidRDefault="00FC46B1" w:rsidP="00FC46B1">
      <w:pPr>
        <w:pStyle w:val="EndNoteBibliography"/>
        <w:spacing w:after="0"/>
        <w:ind w:left="720" w:hanging="720"/>
      </w:pPr>
      <w:r w:rsidRPr="00FC46B1">
        <w:t>5.</w:t>
      </w:r>
      <w:r w:rsidRPr="00FC46B1">
        <w:tab/>
        <w:t xml:space="preserve">International Agency for Research on Cancer World Health Organization. </w:t>
      </w:r>
      <w:r w:rsidRPr="00FC46B1">
        <w:rPr>
          <w:i/>
        </w:rPr>
        <w:t>IARC Handbooks of Cancer Prevention, Tobacco Control, Vol. 13: Evaluating the effectiveness of smoke-free policies.</w:t>
      </w:r>
      <w:r w:rsidRPr="00FC46B1">
        <w:t xml:space="preserve"> Vol 13. Lyon, France: IARC; 2009.</w:t>
      </w:r>
    </w:p>
    <w:p w14:paraId="4D7075F4" w14:textId="70CBE6AF" w:rsidR="00FC46B1" w:rsidRPr="00FC46B1" w:rsidRDefault="00FC46B1" w:rsidP="00FC46B1">
      <w:pPr>
        <w:pStyle w:val="EndNoteBibliography"/>
        <w:spacing w:after="0"/>
        <w:ind w:left="720" w:hanging="720"/>
      </w:pPr>
      <w:r w:rsidRPr="00FC46B1">
        <w:t>6.</w:t>
      </w:r>
      <w:r w:rsidRPr="00FC46B1">
        <w:tab/>
        <w:t xml:space="preserve">American Nonsmokers’ Rights Foundation. Chronological Table of U.S. Population Protected by 100% Smokefree State or Local Laws. </w:t>
      </w:r>
      <w:hyperlink r:id="rId12" w:history="1">
        <w:r w:rsidRPr="00FC46B1">
          <w:rPr>
            <w:rStyle w:val="Hyperlink"/>
          </w:rPr>
          <w:t>http://www.no-smoke.org/pdf/EffectivePopulationList.pdf</w:t>
        </w:r>
      </w:hyperlink>
      <w:r w:rsidRPr="00FC46B1">
        <w:t>. Published 2016. Updated October 1, 2016 Accessed.</w:t>
      </w:r>
    </w:p>
    <w:p w14:paraId="14587884" w14:textId="4C85138B" w:rsidR="00FC46B1" w:rsidRPr="00FC46B1" w:rsidRDefault="00FC46B1" w:rsidP="00FC46B1">
      <w:pPr>
        <w:pStyle w:val="EndNoteBibliography"/>
        <w:spacing w:after="0"/>
        <w:ind w:left="720" w:hanging="720"/>
      </w:pPr>
      <w:r w:rsidRPr="00FC46B1">
        <w:t>7.</w:t>
      </w:r>
      <w:r w:rsidRPr="00FC46B1">
        <w:tab/>
        <w:t xml:space="preserve">National Center for Health in Public Housing. Demographic Facts Residents Living in Public Housing. National Center for Health in Public Housing. </w:t>
      </w:r>
      <w:hyperlink r:id="rId13" w:history="1">
        <w:r w:rsidRPr="00FC46B1">
          <w:rPr>
            <w:rStyle w:val="Hyperlink"/>
          </w:rPr>
          <w:t>https://nchph.org/wp-content/uploads/2016/07/Demographics-Fact-Sheet-2016.pdf</w:t>
        </w:r>
      </w:hyperlink>
      <w:r w:rsidRPr="00FC46B1">
        <w:t>. Published 2016. Accessed 1/15, 2018.</w:t>
      </w:r>
    </w:p>
    <w:p w14:paraId="400F1DD6" w14:textId="77777777" w:rsidR="00FC46B1" w:rsidRPr="00FC46B1" w:rsidRDefault="00FC46B1" w:rsidP="00FC46B1">
      <w:pPr>
        <w:pStyle w:val="EndNoteBibliography"/>
        <w:spacing w:after="0"/>
        <w:ind w:left="720" w:hanging="720"/>
      </w:pPr>
      <w:r w:rsidRPr="00FC46B1">
        <w:t>8.</w:t>
      </w:r>
      <w:r w:rsidRPr="00FC46B1">
        <w:tab/>
        <w:t xml:space="preserve">Jamal A, Homa DM, O'Connor E, et al. Current cigarette smoking among adults - United States, 2005-2014. </w:t>
      </w:r>
      <w:r w:rsidRPr="00FC46B1">
        <w:rPr>
          <w:i/>
        </w:rPr>
        <w:t xml:space="preserve">MMWR Morbidity and mortality weekly report. </w:t>
      </w:r>
      <w:r w:rsidRPr="00FC46B1">
        <w:t>2015;64(44):1233-1240.</w:t>
      </w:r>
    </w:p>
    <w:p w14:paraId="3C1BEF9F" w14:textId="77777777" w:rsidR="00FC46B1" w:rsidRPr="00FC46B1" w:rsidRDefault="00FC46B1" w:rsidP="00FC46B1">
      <w:pPr>
        <w:pStyle w:val="EndNoteBibliography"/>
        <w:spacing w:after="0"/>
        <w:ind w:left="720" w:hanging="720"/>
      </w:pPr>
      <w:r w:rsidRPr="00FC46B1">
        <w:t>9.</w:t>
      </w:r>
      <w:r w:rsidRPr="00FC46B1">
        <w:tab/>
        <w:t xml:space="preserve">King BA, Peck RM, Babb SD. National and state cost savings associated with prohibiting smoking in subsidized and public housing in the United States. </w:t>
      </w:r>
      <w:r w:rsidRPr="00FC46B1">
        <w:rPr>
          <w:i/>
        </w:rPr>
        <w:t xml:space="preserve">Preventing chronic disease. </w:t>
      </w:r>
      <w:r w:rsidRPr="00FC46B1">
        <w:t>2014;11:E171.</w:t>
      </w:r>
    </w:p>
    <w:p w14:paraId="0AED93BE" w14:textId="77777777" w:rsidR="00FC46B1" w:rsidRPr="00FC46B1" w:rsidRDefault="00FC46B1" w:rsidP="00FC46B1">
      <w:pPr>
        <w:pStyle w:val="EndNoteBibliography"/>
        <w:spacing w:after="0"/>
        <w:ind w:left="720" w:hanging="720"/>
      </w:pPr>
      <w:r w:rsidRPr="00FC46B1">
        <w:t>10.</w:t>
      </w:r>
      <w:r w:rsidRPr="00FC46B1">
        <w:tab/>
        <w:t xml:space="preserve">Stein AH, Baker LE, Agans RP, Xue W, Collins NM, Suttie JL. The Experience With Smoke-Free Policies in Affordable Multiunit Housing in North Carolina: A Statewide Survey. </w:t>
      </w:r>
      <w:r w:rsidRPr="00FC46B1">
        <w:rPr>
          <w:i/>
        </w:rPr>
        <w:t xml:space="preserve">American journal of health promotion : AJHP. </w:t>
      </w:r>
      <w:r w:rsidRPr="00FC46B1">
        <w:t>2015.</w:t>
      </w:r>
    </w:p>
    <w:p w14:paraId="060A5318" w14:textId="77777777" w:rsidR="00FC46B1" w:rsidRPr="00FC46B1" w:rsidRDefault="00FC46B1" w:rsidP="00FC46B1">
      <w:pPr>
        <w:pStyle w:val="EndNoteBibliography"/>
        <w:spacing w:after="0"/>
        <w:ind w:left="720" w:hanging="720"/>
      </w:pPr>
      <w:r w:rsidRPr="00FC46B1">
        <w:t>11.</w:t>
      </w:r>
      <w:r w:rsidRPr="00FC46B1">
        <w:tab/>
        <w:t xml:space="preserve">Lopez PM, Islam N, Feinberg A, et al. A Place-Based Community Health Worker Program: Feasibility and Early Outcomes, New York City, 2015. </w:t>
      </w:r>
      <w:r w:rsidRPr="00FC46B1">
        <w:rPr>
          <w:i/>
        </w:rPr>
        <w:t xml:space="preserve">American journal of preventive medicine. </w:t>
      </w:r>
      <w:r w:rsidRPr="00FC46B1">
        <w:t>2017;52(3s3):S284-s289.</w:t>
      </w:r>
    </w:p>
    <w:p w14:paraId="3EA5E5AD" w14:textId="77777777" w:rsidR="00FC46B1" w:rsidRPr="00FC46B1" w:rsidRDefault="00FC46B1" w:rsidP="00FC46B1">
      <w:pPr>
        <w:pStyle w:val="EndNoteBibliography"/>
        <w:spacing w:after="0"/>
        <w:ind w:left="720" w:hanging="720"/>
      </w:pPr>
      <w:r w:rsidRPr="00FC46B1">
        <w:t>12.</w:t>
      </w:r>
      <w:r w:rsidRPr="00FC46B1">
        <w:tab/>
        <w:t xml:space="preserve">Berg CJ, Haardorfer R, Windle M, Solomon M, Kegler MC. Smoke-Free Policies in Multiunit Housing: Smoking Behavior and Reactions to Messaging Strategies in Support or in Opposition. </w:t>
      </w:r>
      <w:r w:rsidRPr="00FC46B1">
        <w:rPr>
          <w:i/>
        </w:rPr>
        <w:t xml:space="preserve">Preventing chronic disease. </w:t>
      </w:r>
      <w:r w:rsidRPr="00FC46B1">
        <w:t>2015;12:E98.</w:t>
      </w:r>
    </w:p>
    <w:p w14:paraId="5BB48FE3" w14:textId="77777777" w:rsidR="00FC46B1" w:rsidRPr="00FC46B1" w:rsidRDefault="00FC46B1" w:rsidP="00FC46B1">
      <w:pPr>
        <w:pStyle w:val="EndNoteBibliography"/>
        <w:spacing w:after="0"/>
        <w:ind w:left="720" w:hanging="720"/>
      </w:pPr>
      <w:r w:rsidRPr="00FC46B1">
        <w:t>13.</w:t>
      </w:r>
      <w:r w:rsidRPr="00FC46B1">
        <w:tab/>
        <w:t xml:space="preserve">Helms VE, King BA, Ashley PJ. Cigarette smoking and adverse health outcomes among adults receiving federal housing assistance. </w:t>
      </w:r>
      <w:r w:rsidRPr="00FC46B1">
        <w:rPr>
          <w:i/>
        </w:rPr>
        <w:t xml:space="preserve">Preventive medicine. </w:t>
      </w:r>
      <w:r w:rsidRPr="00FC46B1">
        <w:t>2017;99:171-177.</w:t>
      </w:r>
    </w:p>
    <w:p w14:paraId="6FB80B83" w14:textId="77777777" w:rsidR="00FC46B1" w:rsidRPr="00FC46B1" w:rsidRDefault="00FC46B1" w:rsidP="00FC46B1">
      <w:pPr>
        <w:pStyle w:val="EndNoteBibliography"/>
        <w:spacing w:after="0"/>
        <w:ind w:left="720" w:hanging="720"/>
      </w:pPr>
      <w:r w:rsidRPr="00FC46B1">
        <w:t>14.</w:t>
      </w:r>
      <w:r w:rsidRPr="00FC46B1">
        <w:tab/>
        <w:t xml:space="preserve">Nguyen KH, Gomez Y, Homa DM, King BA. Tobacco Use, Secondhand Smoke, and Smoke-Free Home Rules in Multiunit Housing. </w:t>
      </w:r>
      <w:r w:rsidRPr="00FC46B1">
        <w:rPr>
          <w:i/>
        </w:rPr>
        <w:t xml:space="preserve">American journal of preventive medicine. </w:t>
      </w:r>
      <w:r w:rsidRPr="00FC46B1">
        <w:t>2016;51(5):682-692.</w:t>
      </w:r>
    </w:p>
    <w:p w14:paraId="51EC4858" w14:textId="77777777" w:rsidR="00FC46B1" w:rsidRPr="00FC46B1" w:rsidRDefault="00FC46B1" w:rsidP="00FC46B1">
      <w:pPr>
        <w:pStyle w:val="EndNoteBibliography"/>
        <w:spacing w:after="0"/>
        <w:ind w:left="720" w:hanging="720"/>
      </w:pPr>
      <w:r w:rsidRPr="00FC46B1">
        <w:t>15.</w:t>
      </w:r>
      <w:r w:rsidRPr="00FC46B1">
        <w:tab/>
        <w:t xml:space="preserve">Wilson KM, Klein JD, Blumkin AK, Gottlieb M, Winickoff JP. Tobacco-smoke exposure in children who live in multiunit housing. </w:t>
      </w:r>
      <w:r w:rsidRPr="00FC46B1">
        <w:rPr>
          <w:i/>
        </w:rPr>
        <w:t xml:space="preserve">Pediatrics. </w:t>
      </w:r>
      <w:r w:rsidRPr="00FC46B1">
        <w:t>2011;127(1):85-92.</w:t>
      </w:r>
    </w:p>
    <w:p w14:paraId="15B0A43D" w14:textId="77777777" w:rsidR="00FC46B1" w:rsidRPr="00FC46B1" w:rsidRDefault="00FC46B1" w:rsidP="00FC46B1">
      <w:pPr>
        <w:pStyle w:val="EndNoteBibliography"/>
        <w:spacing w:after="0"/>
        <w:ind w:left="720" w:hanging="720"/>
      </w:pPr>
      <w:r w:rsidRPr="00FC46B1">
        <w:t>16.</w:t>
      </w:r>
      <w:r w:rsidRPr="00FC46B1">
        <w:tab/>
        <w:t xml:space="preserve">King BA, Cummings KM, Mahoney MC, Juster HR, Hyland AJ. Multiunit housing residents' experiences and attitudes toward smoke-free policies. </w:t>
      </w:r>
      <w:r w:rsidRPr="00FC46B1">
        <w:rPr>
          <w:i/>
        </w:rPr>
        <w:t xml:space="preserve">Nicotine Tob Res. </w:t>
      </w:r>
      <w:r w:rsidRPr="00FC46B1">
        <w:t>2010;12(6):598-605.</w:t>
      </w:r>
    </w:p>
    <w:p w14:paraId="054F1D7B" w14:textId="77777777" w:rsidR="00FC46B1" w:rsidRPr="00FC46B1" w:rsidRDefault="00FC46B1" w:rsidP="00FC46B1">
      <w:pPr>
        <w:pStyle w:val="EndNoteBibliography"/>
        <w:spacing w:after="0"/>
        <w:ind w:left="720" w:hanging="720"/>
      </w:pPr>
      <w:r w:rsidRPr="00FC46B1">
        <w:lastRenderedPageBreak/>
        <w:t>17.</w:t>
      </w:r>
      <w:r w:rsidRPr="00FC46B1">
        <w:tab/>
        <w:t xml:space="preserve">Kraev TA, Adamkiewicz G, Hammond SK, Spengler JD. Indoor concentrations of nicotine in low-income, multi-unit housing: associations with smoking behaviours and housing characteristics. </w:t>
      </w:r>
      <w:r w:rsidRPr="00FC46B1">
        <w:rPr>
          <w:i/>
        </w:rPr>
        <w:t xml:space="preserve">Tob Control. </w:t>
      </w:r>
      <w:r w:rsidRPr="00FC46B1">
        <w:t>2009;18(6):438-444.</w:t>
      </w:r>
    </w:p>
    <w:p w14:paraId="481536AC" w14:textId="20B706DC" w:rsidR="00FC46B1" w:rsidRPr="00FC46B1" w:rsidRDefault="00FC46B1" w:rsidP="00FC46B1">
      <w:pPr>
        <w:pStyle w:val="EndNoteBibliography"/>
        <w:spacing w:after="0"/>
        <w:ind w:left="720" w:hanging="720"/>
      </w:pPr>
      <w:r w:rsidRPr="00FC46B1">
        <w:t>18.</w:t>
      </w:r>
      <w:r w:rsidRPr="00FC46B1">
        <w:tab/>
        <w:t xml:space="preserve">U.S. Department of Housing and Urban Development (HUD). Instituting Smoke-Free Public Housing. </w:t>
      </w:r>
      <w:hyperlink r:id="rId14" w:history="1">
        <w:r w:rsidRPr="00FC46B1">
          <w:rPr>
            <w:rStyle w:val="Hyperlink"/>
          </w:rPr>
          <w:t>https://www.federalregister.gov/documents/2016/12/05/2016-28986/instituting-smoke-free-public-housing</w:t>
        </w:r>
      </w:hyperlink>
      <w:r w:rsidRPr="00FC46B1">
        <w:t>. Published 2016. Accessed.</w:t>
      </w:r>
    </w:p>
    <w:p w14:paraId="15D02BB6" w14:textId="77777777" w:rsidR="00FC46B1" w:rsidRPr="00FC46B1" w:rsidRDefault="00FC46B1" w:rsidP="00FC46B1">
      <w:pPr>
        <w:pStyle w:val="EndNoteBibliography"/>
        <w:spacing w:after="0"/>
        <w:ind w:left="720" w:hanging="720"/>
      </w:pPr>
      <w:r w:rsidRPr="00FC46B1">
        <w:t>19.</w:t>
      </w:r>
      <w:r w:rsidRPr="00FC46B1">
        <w:tab/>
        <w:t xml:space="preserve">Tan CE, Glantz SA. Association between smoke-free legislation and hospitalizations for cardiac, cerebrovascular, and respiratory diseases: a meta-analysis. </w:t>
      </w:r>
      <w:r w:rsidRPr="00FC46B1">
        <w:rPr>
          <w:i/>
        </w:rPr>
        <w:t xml:space="preserve">Circulation. </w:t>
      </w:r>
      <w:r w:rsidRPr="00FC46B1">
        <w:t>2012;126(18):2177-2183.</w:t>
      </w:r>
    </w:p>
    <w:p w14:paraId="7114F287" w14:textId="77777777" w:rsidR="00FC46B1" w:rsidRPr="00FC46B1" w:rsidRDefault="00FC46B1" w:rsidP="00FC46B1">
      <w:pPr>
        <w:pStyle w:val="EndNoteBibliography"/>
        <w:spacing w:after="0"/>
        <w:ind w:left="720" w:hanging="720"/>
      </w:pPr>
      <w:r w:rsidRPr="00FC46B1">
        <w:t>20.</w:t>
      </w:r>
      <w:r w:rsidRPr="00FC46B1">
        <w:tab/>
        <w:t xml:space="preserve">Pechacek TF, Babb S. How acute and reversible are the cardiovascular risks of secondhand smoke? </w:t>
      </w:r>
      <w:r w:rsidRPr="00FC46B1">
        <w:rPr>
          <w:i/>
        </w:rPr>
        <w:t xml:space="preserve">BMJ (Clinical research ed). </w:t>
      </w:r>
      <w:r w:rsidRPr="00FC46B1">
        <w:t>2004;328(7446):980-983.</w:t>
      </w:r>
    </w:p>
    <w:p w14:paraId="4CE6B848" w14:textId="77777777" w:rsidR="00FC46B1" w:rsidRPr="00FC46B1" w:rsidRDefault="00FC46B1" w:rsidP="00FC46B1">
      <w:pPr>
        <w:pStyle w:val="EndNoteBibliography"/>
        <w:spacing w:after="0"/>
        <w:ind w:left="720" w:hanging="720"/>
      </w:pPr>
      <w:r w:rsidRPr="00FC46B1">
        <w:t>21.</w:t>
      </w:r>
      <w:r w:rsidRPr="00FC46B1">
        <w:tab/>
        <w:t xml:space="preserve">Juster HR, Loomis BR, Hinman TM, et al. Declines in hospital admissions for acute myocardial infarction in New York state after implementation of a comprehensive smoking ban. </w:t>
      </w:r>
      <w:r w:rsidRPr="00FC46B1">
        <w:rPr>
          <w:i/>
        </w:rPr>
        <w:t xml:space="preserve">American journal of public health. </w:t>
      </w:r>
      <w:r w:rsidRPr="00FC46B1">
        <w:t>2007;97(11):2035-2039.</w:t>
      </w:r>
    </w:p>
    <w:p w14:paraId="772FD251" w14:textId="77777777" w:rsidR="00FC46B1" w:rsidRPr="00FC46B1" w:rsidRDefault="00FC46B1" w:rsidP="00FC46B1">
      <w:pPr>
        <w:pStyle w:val="EndNoteBibliography"/>
        <w:spacing w:after="0"/>
        <w:ind w:left="720" w:hanging="720"/>
      </w:pPr>
      <w:r w:rsidRPr="00FC46B1">
        <w:t>22.</w:t>
      </w:r>
      <w:r w:rsidRPr="00FC46B1">
        <w:tab/>
        <w:t xml:space="preserve">Mackay D, Haw S, Ayres JG, Fischbacher C, Pell JP. Smoke-free legislation and hospitalizations for childhood asthma. </w:t>
      </w:r>
      <w:r w:rsidRPr="00FC46B1">
        <w:rPr>
          <w:i/>
        </w:rPr>
        <w:t xml:space="preserve">The New England journal of medicine. </w:t>
      </w:r>
      <w:r w:rsidRPr="00FC46B1">
        <w:t>2010;363(12):1139-1145.</w:t>
      </w:r>
    </w:p>
    <w:p w14:paraId="41689E49" w14:textId="77777777" w:rsidR="00FC46B1" w:rsidRPr="00FC46B1" w:rsidRDefault="00FC46B1" w:rsidP="00FC46B1">
      <w:pPr>
        <w:pStyle w:val="EndNoteBibliography"/>
        <w:spacing w:after="0"/>
        <w:ind w:left="720" w:hanging="720"/>
      </w:pPr>
      <w:r w:rsidRPr="00FC46B1">
        <w:t>23.</w:t>
      </w:r>
      <w:r w:rsidRPr="00FC46B1">
        <w:tab/>
        <w:t xml:space="preserve">Rayens MK, Burkhart PV, Zhang M, et al. Reduction in asthma-related emergency department visits after implementation of a smoke-free law. </w:t>
      </w:r>
      <w:r w:rsidRPr="00FC46B1">
        <w:rPr>
          <w:i/>
        </w:rPr>
        <w:t xml:space="preserve">The Journal of allergy and clinical immunology. </w:t>
      </w:r>
      <w:r w:rsidRPr="00FC46B1">
        <w:t>2008;122(3):537-541 e533.</w:t>
      </w:r>
    </w:p>
    <w:p w14:paraId="7F8F5AF8" w14:textId="77777777" w:rsidR="00FC46B1" w:rsidRPr="00FC46B1" w:rsidRDefault="00FC46B1" w:rsidP="00FC46B1">
      <w:pPr>
        <w:pStyle w:val="EndNoteBibliography"/>
        <w:spacing w:after="0"/>
        <w:ind w:left="720" w:hanging="720"/>
      </w:pPr>
      <w:r w:rsidRPr="00FC46B1">
        <w:t>24.</w:t>
      </w:r>
      <w:r w:rsidRPr="00FC46B1">
        <w:tab/>
        <w:t xml:space="preserve">Young W, Karp S, Bialick P, et al. Health, Secondhand Smoke Exposure, and Smoking Behavior Impacts of No-Smoking Policies in Public Housing, Colorado, 2014-2015. </w:t>
      </w:r>
      <w:r w:rsidRPr="00FC46B1">
        <w:rPr>
          <w:i/>
        </w:rPr>
        <w:t xml:space="preserve">Preventing chronic disease. </w:t>
      </w:r>
      <w:r w:rsidRPr="00FC46B1">
        <w:t>2016;13:E148.</w:t>
      </w:r>
    </w:p>
    <w:p w14:paraId="2F772CAA" w14:textId="021D4EBB" w:rsidR="00FC46B1" w:rsidRPr="00FC46B1" w:rsidRDefault="00FC46B1" w:rsidP="00FC46B1">
      <w:pPr>
        <w:pStyle w:val="EndNoteBibliography"/>
        <w:spacing w:after="0"/>
        <w:ind w:left="720" w:hanging="720"/>
      </w:pPr>
      <w:r w:rsidRPr="00FC46B1">
        <w:t>25.</w:t>
      </w:r>
      <w:r w:rsidRPr="00FC46B1">
        <w:tab/>
        <w:t>New York City Housing Authority (NYCHA). Facts About NYCHA. [</w:t>
      </w:r>
      <w:hyperlink r:id="rId15" w:history="1">
        <w:r w:rsidRPr="00FC46B1">
          <w:rPr>
            <w:rStyle w:val="Hyperlink"/>
          </w:rPr>
          <w:t>http://www1.nyc.gov/assets/nycha/downloads/pdf/factsheet.pdf</w:t>
        </w:r>
      </w:hyperlink>
      <w:r w:rsidRPr="00FC46B1">
        <w:t>]. Updated April 11, 2016. Accessed.</w:t>
      </w:r>
    </w:p>
    <w:p w14:paraId="77884935" w14:textId="77777777" w:rsidR="00FC46B1" w:rsidRPr="00FC46B1" w:rsidRDefault="00FC46B1" w:rsidP="00FC46B1">
      <w:pPr>
        <w:pStyle w:val="EndNoteBibliography"/>
        <w:spacing w:after="0"/>
        <w:ind w:left="720" w:hanging="720"/>
      </w:pPr>
      <w:r w:rsidRPr="00FC46B1">
        <w:t>26.</w:t>
      </w:r>
      <w:r w:rsidRPr="00FC46B1">
        <w:tab/>
        <w:t xml:space="preserve">Craig P, Cooper C, Gunnell D, et al. Using natural experiments to evaluate population health interventions: new Medical Research Council guidance. </w:t>
      </w:r>
      <w:r w:rsidRPr="00FC46B1">
        <w:rPr>
          <w:i/>
        </w:rPr>
        <w:t xml:space="preserve">Journal of epidemiology and community health. </w:t>
      </w:r>
      <w:r w:rsidRPr="00FC46B1">
        <w:t>2012;66(12):1182-1186.</w:t>
      </w:r>
    </w:p>
    <w:p w14:paraId="2B935388" w14:textId="77777777" w:rsidR="00FC46B1" w:rsidRPr="00FC46B1" w:rsidRDefault="00FC46B1" w:rsidP="00FC46B1">
      <w:pPr>
        <w:pStyle w:val="EndNoteBibliography"/>
        <w:spacing w:after="0"/>
        <w:ind w:left="720" w:hanging="720"/>
      </w:pPr>
      <w:r w:rsidRPr="00FC46B1">
        <w:t>27.</w:t>
      </w:r>
      <w:r w:rsidRPr="00FC46B1">
        <w:tab/>
        <w:t xml:space="preserve">Thorpe LE, Anastasiou E, Wyka K, et al. Evaluation of Secondhand Smoke Exposure in New York City Public Housing After Implementation of the 2018 Federal Smoke-Free Housing Policy. </w:t>
      </w:r>
      <w:r w:rsidRPr="00FC46B1">
        <w:rPr>
          <w:i/>
        </w:rPr>
        <w:t xml:space="preserve">JAMA Netw Open. </w:t>
      </w:r>
      <w:r w:rsidRPr="00FC46B1">
        <w:t>2020;3(11):e2024385.</w:t>
      </w:r>
    </w:p>
    <w:p w14:paraId="1E5ED654" w14:textId="77777777" w:rsidR="00FC46B1" w:rsidRPr="00FC46B1" w:rsidRDefault="00FC46B1" w:rsidP="00FC46B1">
      <w:pPr>
        <w:pStyle w:val="EndNoteBibliography"/>
        <w:spacing w:after="0"/>
        <w:ind w:left="720" w:hanging="720"/>
      </w:pPr>
      <w:r w:rsidRPr="00FC46B1">
        <w:t>28.</w:t>
      </w:r>
      <w:r w:rsidRPr="00FC46B1">
        <w:tab/>
        <w:t xml:space="preserve">Anastasiou E, Feinberg A, Tovar A, et al. Secondhand smoke exposure in public and private high-rise multiunit housing serving low-income residents in New York City prior to federal smoking ban in public housing, 2018. </w:t>
      </w:r>
      <w:r w:rsidRPr="00FC46B1">
        <w:rPr>
          <w:i/>
        </w:rPr>
        <w:t xml:space="preserve">The Science of the total environment. </w:t>
      </w:r>
      <w:r w:rsidRPr="00FC46B1">
        <w:t>2020;704:135322.</w:t>
      </w:r>
    </w:p>
    <w:p w14:paraId="3DF6A70E" w14:textId="77777777" w:rsidR="00FC46B1" w:rsidRPr="00FC46B1" w:rsidRDefault="00FC46B1" w:rsidP="00FC46B1">
      <w:pPr>
        <w:pStyle w:val="EndNoteBibliography"/>
        <w:spacing w:after="0"/>
        <w:ind w:left="720" w:hanging="720"/>
      </w:pPr>
      <w:r w:rsidRPr="00FC46B1">
        <w:t>29.</w:t>
      </w:r>
      <w:r w:rsidRPr="00FC46B1">
        <w:tab/>
        <w:t xml:space="preserve">Hernandez D, Swope CB, Azuogu C, Siegel E, Giovenco DP. 'If I pay rent, I'm gonna smoke': Insights on the social contract of smokefree housing policy in affordable housing settings. </w:t>
      </w:r>
      <w:r w:rsidRPr="00FC46B1">
        <w:rPr>
          <w:i/>
        </w:rPr>
        <w:t xml:space="preserve">Health Place. </w:t>
      </w:r>
      <w:r w:rsidRPr="00FC46B1">
        <w:t>2019;56:106-117.</w:t>
      </w:r>
    </w:p>
    <w:p w14:paraId="4889862E" w14:textId="77777777" w:rsidR="00FC46B1" w:rsidRPr="00FC46B1" w:rsidRDefault="00FC46B1" w:rsidP="00FC46B1">
      <w:pPr>
        <w:pStyle w:val="EndNoteBibliography"/>
        <w:spacing w:after="0"/>
        <w:ind w:left="720" w:hanging="720"/>
      </w:pPr>
      <w:r w:rsidRPr="00FC46B1">
        <w:t>30.</w:t>
      </w:r>
      <w:r w:rsidRPr="00FC46B1">
        <w:tab/>
        <w:t xml:space="preserve">Jiang N, Thorpe L, Kaplan S, Shelley D. Perceptions about the Federally Mandated Smoke-Free Housing Policy among Residents Living in Public Housing in New York City. </w:t>
      </w:r>
      <w:r w:rsidRPr="00FC46B1">
        <w:rPr>
          <w:i/>
        </w:rPr>
        <w:t xml:space="preserve">International journal of environmental research and public health. </w:t>
      </w:r>
      <w:r w:rsidRPr="00FC46B1">
        <w:t>2018;15(10):2062.</w:t>
      </w:r>
    </w:p>
    <w:p w14:paraId="7AFE21B5" w14:textId="77777777" w:rsidR="00FC46B1" w:rsidRPr="00FC46B1" w:rsidRDefault="00FC46B1" w:rsidP="00FC46B1">
      <w:pPr>
        <w:pStyle w:val="EndNoteBibliography"/>
        <w:spacing w:after="0"/>
        <w:ind w:left="720" w:hanging="720"/>
      </w:pPr>
      <w:r w:rsidRPr="00FC46B1">
        <w:t>31.</w:t>
      </w:r>
      <w:r w:rsidRPr="00FC46B1">
        <w:tab/>
        <w:t xml:space="preserve">Austin PC. A critical appraisal of propensity‐score matching in the medical literature between 1996 and 2003. </w:t>
      </w:r>
      <w:r w:rsidRPr="00FC46B1">
        <w:rPr>
          <w:i/>
        </w:rPr>
        <w:t xml:space="preserve">Statistics in medicine. </w:t>
      </w:r>
      <w:r w:rsidRPr="00FC46B1">
        <w:t>2008;27(12):2037-2049.</w:t>
      </w:r>
    </w:p>
    <w:p w14:paraId="260A8AD2" w14:textId="77777777" w:rsidR="00FC46B1" w:rsidRPr="00FC46B1" w:rsidRDefault="00FC46B1" w:rsidP="00FC46B1">
      <w:pPr>
        <w:pStyle w:val="EndNoteBibliography"/>
        <w:spacing w:after="0"/>
        <w:ind w:left="720" w:hanging="720"/>
      </w:pPr>
      <w:r w:rsidRPr="00FC46B1">
        <w:t>32.</w:t>
      </w:r>
      <w:r w:rsidRPr="00FC46B1">
        <w:tab/>
        <w:t xml:space="preserve">Rosenbaum PR, Rubin DB. Reducing bias in observational studies using subclassification on the propensity score. </w:t>
      </w:r>
      <w:r w:rsidRPr="00FC46B1">
        <w:rPr>
          <w:i/>
        </w:rPr>
        <w:t xml:space="preserve">Journal of the American statistical Association. </w:t>
      </w:r>
      <w:r w:rsidRPr="00FC46B1">
        <w:t>1984;79(387):516-524.</w:t>
      </w:r>
    </w:p>
    <w:p w14:paraId="272FEDD0" w14:textId="77777777" w:rsidR="00FC46B1" w:rsidRPr="00FC46B1" w:rsidRDefault="00FC46B1" w:rsidP="00FC46B1">
      <w:pPr>
        <w:pStyle w:val="EndNoteBibliography"/>
        <w:spacing w:after="0"/>
        <w:ind w:left="720" w:hanging="720"/>
      </w:pPr>
      <w:r w:rsidRPr="00FC46B1">
        <w:t>33.</w:t>
      </w:r>
      <w:r w:rsidRPr="00FC46B1">
        <w:tab/>
        <w:t xml:space="preserve">Rosenbaum PR, Rubin DB. The central role of the propensity score in observational studies for causal effects. </w:t>
      </w:r>
      <w:r w:rsidRPr="00FC46B1">
        <w:rPr>
          <w:i/>
        </w:rPr>
        <w:t xml:space="preserve">Biometrika. </w:t>
      </w:r>
      <w:r w:rsidRPr="00FC46B1">
        <w:t>1983;70(1):41-55.</w:t>
      </w:r>
    </w:p>
    <w:p w14:paraId="1D36A0D4" w14:textId="77777777" w:rsidR="00FC46B1" w:rsidRPr="00FC46B1" w:rsidRDefault="00FC46B1" w:rsidP="00FC46B1">
      <w:pPr>
        <w:pStyle w:val="EndNoteBibliography"/>
        <w:spacing w:after="0"/>
        <w:ind w:left="720" w:hanging="720"/>
      </w:pPr>
      <w:r w:rsidRPr="00FC46B1">
        <w:t>34.</w:t>
      </w:r>
      <w:r w:rsidRPr="00FC46B1">
        <w:tab/>
        <w:t xml:space="preserve">Lipsitch M, Tchetgen Tchetgen E, Cohen T. Negative controls: a tool for detecting confounding and bias in observational studies. </w:t>
      </w:r>
      <w:r w:rsidRPr="00FC46B1">
        <w:rPr>
          <w:i/>
        </w:rPr>
        <w:t xml:space="preserve">Epidemiology (Cambridge, Mass). </w:t>
      </w:r>
      <w:r w:rsidRPr="00FC46B1">
        <w:t>2010;21(3):383-388.</w:t>
      </w:r>
    </w:p>
    <w:p w14:paraId="24B0EC01" w14:textId="77777777" w:rsidR="00FC46B1" w:rsidRPr="00FC46B1" w:rsidRDefault="00FC46B1" w:rsidP="00FC46B1">
      <w:pPr>
        <w:pStyle w:val="EndNoteBibliography"/>
        <w:spacing w:after="0"/>
        <w:ind w:left="720" w:hanging="720"/>
      </w:pPr>
      <w:r w:rsidRPr="00FC46B1">
        <w:lastRenderedPageBreak/>
        <w:t>35.</w:t>
      </w:r>
      <w:r w:rsidRPr="00FC46B1">
        <w:tab/>
        <w:t xml:space="preserve">Loeb MB. Use of a broader determinants of health model for community-acquired pneumonia in seniors. </w:t>
      </w:r>
      <w:r w:rsidRPr="00FC46B1">
        <w:rPr>
          <w:i/>
        </w:rPr>
        <w:t xml:space="preserve">Clin Infect Dis. </w:t>
      </w:r>
      <w:r w:rsidRPr="00FC46B1">
        <w:t>2004;38(9):1293-1297.</w:t>
      </w:r>
    </w:p>
    <w:p w14:paraId="58360AA6" w14:textId="77777777" w:rsidR="00FC46B1" w:rsidRPr="00FC46B1" w:rsidRDefault="00FC46B1" w:rsidP="00FC46B1">
      <w:pPr>
        <w:pStyle w:val="EndNoteBibliography"/>
        <w:spacing w:after="0"/>
        <w:ind w:left="720" w:hanging="720"/>
      </w:pPr>
      <w:r w:rsidRPr="00FC46B1">
        <w:t>36.</w:t>
      </w:r>
      <w:r w:rsidRPr="00FC46B1">
        <w:tab/>
        <w:t xml:space="preserve">Loeb M, Neupane B, Walter SD, et al. Environmental risk factors for community-acquired pneumonia hospitalization in older adults. </w:t>
      </w:r>
      <w:r w:rsidRPr="00FC46B1">
        <w:rPr>
          <w:i/>
        </w:rPr>
        <w:t xml:space="preserve">J Am Geriatr Soc. </w:t>
      </w:r>
      <w:r w:rsidRPr="00FC46B1">
        <w:t>2009;57(6):1036-1040.</w:t>
      </w:r>
    </w:p>
    <w:p w14:paraId="0392FB99" w14:textId="77777777" w:rsidR="00FC46B1" w:rsidRPr="00FC46B1" w:rsidRDefault="00FC46B1" w:rsidP="00FC46B1">
      <w:pPr>
        <w:pStyle w:val="EndNoteBibliography"/>
        <w:spacing w:after="0"/>
        <w:ind w:left="720" w:hanging="720"/>
      </w:pPr>
      <w:r w:rsidRPr="00FC46B1">
        <w:t>37.</w:t>
      </w:r>
      <w:r w:rsidRPr="00FC46B1">
        <w:tab/>
        <w:t xml:space="preserve">Almirall J, Bolibar I, Serra-Prat M, et al. New evidence of risk factors for community-acquired pneumonia: a population-based study. </w:t>
      </w:r>
      <w:r w:rsidRPr="00FC46B1">
        <w:rPr>
          <w:i/>
        </w:rPr>
        <w:t xml:space="preserve">The European respiratory journal. </w:t>
      </w:r>
      <w:r w:rsidRPr="00FC46B1">
        <w:t>2008;31(6):1274-1284.</w:t>
      </w:r>
    </w:p>
    <w:p w14:paraId="152B7DF8" w14:textId="77777777" w:rsidR="00FC46B1" w:rsidRPr="00FC46B1" w:rsidRDefault="00FC46B1" w:rsidP="00FC46B1">
      <w:pPr>
        <w:pStyle w:val="EndNoteBibliography"/>
        <w:spacing w:after="0"/>
        <w:ind w:left="720" w:hanging="720"/>
      </w:pPr>
      <w:r w:rsidRPr="00FC46B1">
        <w:t>38.</w:t>
      </w:r>
      <w:r w:rsidRPr="00FC46B1">
        <w:tab/>
        <w:t xml:space="preserve">Celermajer DS, Adams MR, Clarkson P, et al. Passive smoking and impaired endothelium-dependent arterial dilatation in healthy young adults. </w:t>
      </w:r>
      <w:r w:rsidRPr="00FC46B1">
        <w:rPr>
          <w:i/>
        </w:rPr>
        <w:t xml:space="preserve">The New England journal of medicine. </w:t>
      </w:r>
      <w:r w:rsidRPr="00FC46B1">
        <w:t>1996;334(3):150-154.</w:t>
      </w:r>
    </w:p>
    <w:p w14:paraId="61A9F321" w14:textId="77777777" w:rsidR="00FC46B1" w:rsidRPr="00FC46B1" w:rsidRDefault="00FC46B1" w:rsidP="00FC46B1">
      <w:pPr>
        <w:pStyle w:val="EndNoteBibliography"/>
        <w:spacing w:after="0"/>
        <w:ind w:left="720" w:hanging="720"/>
      </w:pPr>
      <w:r w:rsidRPr="00FC46B1">
        <w:t>39.</w:t>
      </w:r>
      <w:r w:rsidRPr="00FC46B1">
        <w:tab/>
        <w:t xml:space="preserve">Huttunen R, Heikkinen T, Syrjanen J. Smoking and the outcome of infection. </w:t>
      </w:r>
      <w:r w:rsidRPr="00FC46B1">
        <w:rPr>
          <w:i/>
        </w:rPr>
        <w:t xml:space="preserve">J Intern Med. </w:t>
      </w:r>
      <w:r w:rsidRPr="00FC46B1">
        <w:t>2011;269(3):258-269.</w:t>
      </w:r>
    </w:p>
    <w:p w14:paraId="4676FFA3" w14:textId="77777777" w:rsidR="00FC46B1" w:rsidRPr="00FC46B1" w:rsidRDefault="00FC46B1" w:rsidP="00FC46B1">
      <w:pPr>
        <w:pStyle w:val="EndNoteBibliography"/>
        <w:spacing w:after="0"/>
        <w:ind w:left="720" w:hanging="720"/>
      </w:pPr>
      <w:r w:rsidRPr="00FC46B1">
        <w:t>40.</w:t>
      </w:r>
      <w:r w:rsidRPr="00FC46B1">
        <w:tab/>
        <w:t xml:space="preserve">Jaddoe VW, Troe EJ, Hofman A, et al. Active and passive maternal smoking during pregnancy and the risks of low birthweight and preterm birth: the Generation R Study. </w:t>
      </w:r>
      <w:r w:rsidRPr="00FC46B1">
        <w:rPr>
          <w:i/>
        </w:rPr>
        <w:t xml:space="preserve">Paediatr Perinat Epidemiol. </w:t>
      </w:r>
      <w:r w:rsidRPr="00FC46B1">
        <w:t>2008;22(2):162-171.</w:t>
      </w:r>
    </w:p>
    <w:p w14:paraId="63A6F24E" w14:textId="77777777" w:rsidR="00FC46B1" w:rsidRPr="00FC46B1" w:rsidRDefault="00FC46B1" w:rsidP="00FC46B1">
      <w:pPr>
        <w:pStyle w:val="EndNoteBibliography"/>
        <w:spacing w:after="0"/>
        <w:ind w:left="720" w:hanging="720"/>
      </w:pPr>
      <w:r w:rsidRPr="00FC46B1">
        <w:t>41.</w:t>
      </w:r>
      <w:r w:rsidRPr="00FC46B1">
        <w:tab/>
        <w:t xml:space="preserve">Dejmek J, Solansk y I, Podrazilova K, Sram RJ. The exposure of nonsmoking and smoking mothers to environmental tobacco smoke during different gestational phases and fetal growth. </w:t>
      </w:r>
      <w:r w:rsidRPr="00FC46B1">
        <w:rPr>
          <w:i/>
        </w:rPr>
        <w:t xml:space="preserve">Environmental health perspectives. </w:t>
      </w:r>
      <w:r w:rsidRPr="00FC46B1">
        <w:t>2002;110(6):601-606.</w:t>
      </w:r>
    </w:p>
    <w:p w14:paraId="442EBE41" w14:textId="77777777" w:rsidR="00FC46B1" w:rsidRPr="00FC46B1" w:rsidRDefault="00FC46B1" w:rsidP="00FC46B1">
      <w:pPr>
        <w:pStyle w:val="EndNoteBibliography"/>
        <w:spacing w:after="0"/>
        <w:ind w:left="720" w:hanging="720"/>
      </w:pPr>
      <w:r w:rsidRPr="00FC46B1">
        <w:t>42.</w:t>
      </w:r>
      <w:r w:rsidRPr="00FC46B1">
        <w:tab/>
        <w:t xml:space="preserve">Martin TR, Bracken MB. Association of low birth weight with passive smoke exposure in pregnancy. </w:t>
      </w:r>
      <w:r w:rsidRPr="00FC46B1">
        <w:rPr>
          <w:i/>
        </w:rPr>
        <w:t xml:space="preserve">Am J Epidemiol. </w:t>
      </w:r>
      <w:r w:rsidRPr="00FC46B1">
        <w:t>1986;124(4):633-642.</w:t>
      </w:r>
    </w:p>
    <w:p w14:paraId="1B234C64" w14:textId="77777777" w:rsidR="00FC46B1" w:rsidRPr="00FC46B1" w:rsidRDefault="00FC46B1" w:rsidP="00FC46B1">
      <w:pPr>
        <w:pStyle w:val="EndNoteBibliography"/>
        <w:spacing w:after="0"/>
        <w:ind w:left="720" w:hanging="720"/>
      </w:pPr>
      <w:r w:rsidRPr="00FC46B1">
        <w:t>43.</w:t>
      </w:r>
      <w:r w:rsidRPr="00FC46B1">
        <w:tab/>
        <w:t xml:space="preserve">Hope KG, Merritt TD, Durrheim DN, et al. Evaluating the utility of emergency department syndromic surveillance for a regional public health service. </w:t>
      </w:r>
      <w:r w:rsidRPr="00FC46B1">
        <w:rPr>
          <w:i/>
        </w:rPr>
        <w:t xml:space="preserve">Commun Dis Intell Q Rep. </w:t>
      </w:r>
      <w:r w:rsidRPr="00FC46B1">
        <w:t>2010;34(3):310-318.</w:t>
      </w:r>
    </w:p>
    <w:p w14:paraId="3DCE5E44" w14:textId="77777777" w:rsidR="00FC46B1" w:rsidRPr="00FC46B1" w:rsidRDefault="00FC46B1" w:rsidP="00FC46B1">
      <w:pPr>
        <w:pStyle w:val="EndNoteBibliography"/>
        <w:spacing w:after="0"/>
        <w:ind w:left="720" w:hanging="720"/>
      </w:pPr>
      <w:r w:rsidRPr="00FC46B1">
        <w:t>44.</w:t>
      </w:r>
      <w:r w:rsidRPr="00FC46B1">
        <w:tab/>
        <w:t xml:space="preserve">Lee DC, Long JA, Wall SP, et al. Determining Chronic Disease Prevalence in Local Populations Using Emergency Department Surveillance. </w:t>
      </w:r>
      <w:r w:rsidRPr="00FC46B1">
        <w:rPr>
          <w:i/>
        </w:rPr>
        <w:t xml:space="preserve">American journal of public health. </w:t>
      </w:r>
      <w:r w:rsidRPr="00FC46B1">
        <w:t>2015;105(9):e67-74.</w:t>
      </w:r>
    </w:p>
    <w:p w14:paraId="7603AD27" w14:textId="77777777" w:rsidR="00FC46B1" w:rsidRPr="00FC46B1" w:rsidRDefault="00FC46B1" w:rsidP="00FC46B1">
      <w:pPr>
        <w:pStyle w:val="EndNoteBibliography"/>
        <w:spacing w:after="0"/>
        <w:ind w:left="720" w:hanging="720"/>
      </w:pPr>
      <w:r w:rsidRPr="00FC46B1">
        <w:t>45.</w:t>
      </w:r>
      <w:r w:rsidRPr="00FC46B1">
        <w:tab/>
        <w:t xml:space="preserve">Austin PC, Mamdani MM, Stukel TA, Anderson GM, Tu JV. The use of the propensity score for estimating treatment effects: administrative versus clinical data. </w:t>
      </w:r>
      <w:r w:rsidRPr="00FC46B1">
        <w:rPr>
          <w:i/>
        </w:rPr>
        <w:t xml:space="preserve">Statistics in medicine. </w:t>
      </w:r>
      <w:r w:rsidRPr="00FC46B1">
        <w:t>2005;24(10):1563-1578.</w:t>
      </w:r>
    </w:p>
    <w:p w14:paraId="3904E2F0" w14:textId="77777777" w:rsidR="00FC46B1" w:rsidRPr="00FC46B1" w:rsidRDefault="00FC46B1" w:rsidP="00FC46B1">
      <w:pPr>
        <w:pStyle w:val="EndNoteBibliography"/>
        <w:spacing w:after="0"/>
        <w:ind w:left="720" w:hanging="720"/>
      </w:pPr>
      <w:r w:rsidRPr="00FC46B1">
        <w:t>46.</w:t>
      </w:r>
      <w:r w:rsidRPr="00FC46B1">
        <w:tab/>
        <w:t xml:space="preserve">Austin PC. Optimal caliper widths for propensity-score matching when estimating differences in means and differences in proportions in observational studies. </w:t>
      </w:r>
      <w:r w:rsidRPr="00FC46B1">
        <w:rPr>
          <w:i/>
        </w:rPr>
        <w:t xml:space="preserve">Pharm Stat. </w:t>
      </w:r>
      <w:r w:rsidRPr="00FC46B1">
        <w:t>2011;10(2):150-161.</w:t>
      </w:r>
    </w:p>
    <w:p w14:paraId="39E65A05" w14:textId="77777777" w:rsidR="00FC46B1" w:rsidRPr="00FC46B1" w:rsidRDefault="00FC46B1" w:rsidP="00FC46B1">
      <w:pPr>
        <w:pStyle w:val="EndNoteBibliography"/>
        <w:spacing w:after="0"/>
        <w:ind w:left="720" w:hanging="720"/>
      </w:pPr>
      <w:r w:rsidRPr="00FC46B1">
        <w:t>47.</w:t>
      </w:r>
      <w:r w:rsidRPr="00FC46B1">
        <w:tab/>
        <w:t xml:space="preserve">Austin PC. Balance diagnostics for comparing the distribution of baseline covariates between treatment groups in propensity-score matched samples. </w:t>
      </w:r>
      <w:r w:rsidRPr="00FC46B1">
        <w:rPr>
          <w:i/>
        </w:rPr>
        <w:t xml:space="preserve">Statistics in medicine. </w:t>
      </w:r>
      <w:r w:rsidRPr="00FC46B1">
        <w:t>2009;28(25):3083-3107.</w:t>
      </w:r>
    </w:p>
    <w:p w14:paraId="1EBF6D5B" w14:textId="77777777" w:rsidR="00FC46B1" w:rsidRPr="00FC46B1" w:rsidRDefault="00FC46B1" w:rsidP="00FC46B1">
      <w:pPr>
        <w:pStyle w:val="EndNoteBibliography"/>
        <w:spacing w:after="0"/>
        <w:ind w:left="720" w:hanging="720"/>
      </w:pPr>
      <w:r w:rsidRPr="00FC46B1">
        <w:t>48.</w:t>
      </w:r>
      <w:r w:rsidRPr="00FC46B1">
        <w:tab/>
        <w:t xml:space="preserve">Abadie A. Semiparametric difference-in-differences estimators. </w:t>
      </w:r>
      <w:r w:rsidRPr="00FC46B1">
        <w:rPr>
          <w:i/>
        </w:rPr>
        <w:t xml:space="preserve">Rev Econ Stud. </w:t>
      </w:r>
      <w:r w:rsidRPr="00FC46B1">
        <w:t>2005;72(1):1-19.</w:t>
      </w:r>
    </w:p>
    <w:p w14:paraId="4694DF35" w14:textId="77777777" w:rsidR="00FC46B1" w:rsidRPr="00FC46B1" w:rsidRDefault="00FC46B1" w:rsidP="00FC46B1">
      <w:pPr>
        <w:pStyle w:val="EndNoteBibliography"/>
        <w:spacing w:after="0"/>
        <w:ind w:left="720" w:hanging="720"/>
      </w:pPr>
      <w:r w:rsidRPr="00FC46B1">
        <w:t>49.</w:t>
      </w:r>
      <w:r w:rsidRPr="00FC46B1">
        <w:tab/>
        <w:t xml:space="preserve">Bertrand M, Duflo E, Mullainathan S. How Much Should We Trust Differences-In-Differences Estimates? </w:t>
      </w:r>
      <w:r w:rsidRPr="00FC46B1">
        <w:rPr>
          <w:i/>
        </w:rPr>
        <w:t xml:space="preserve">The Quarterly Journal of Economics. </w:t>
      </w:r>
      <w:r w:rsidRPr="00FC46B1">
        <w:t>2004;119(1):249-275.</w:t>
      </w:r>
    </w:p>
    <w:p w14:paraId="3A2418F7" w14:textId="77777777" w:rsidR="00FC46B1" w:rsidRPr="00FC46B1" w:rsidRDefault="00FC46B1" w:rsidP="00FC46B1">
      <w:pPr>
        <w:pStyle w:val="EndNoteBibliography"/>
        <w:spacing w:after="0"/>
        <w:ind w:left="720" w:hanging="720"/>
      </w:pPr>
      <w:r w:rsidRPr="00FC46B1">
        <w:t>50.</w:t>
      </w:r>
      <w:r w:rsidRPr="00FC46B1">
        <w:tab/>
        <w:t xml:space="preserve">Petersen MA. Estimating Standard Errors in Finance Panel Data Sets: Comparing Approaches. </w:t>
      </w:r>
      <w:r w:rsidRPr="00FC46B1">
        <w:rPr>
          <w:i/>
        </w:rPr>
        <w:t xml:space="preserve">Rev Financ Stud. </w:t>
      </w:r>
      <w:r w:rsidRPr="00FC46B1">
        <w:t>2009;22(1):435-480.</w:t>
      </w:r>
    </w:p>
    <w:p w14:paraId="1B3B602F" w14:textId="77777777" w:rsidR="00FC46B1" w:rsidRPr="00FC46B1" w:rsidRDefault="00FC46B1" w:rsidP="00FC46B1">
      <w:pPr>
        <w:pStyle w:val="EndNoteBibliography"/>
        <w:ind w:left="720" w:hanging="720"/>
      </w:pPr>
      <w:r w:rsidRPr="00FC46B1">
        <w:t>51.</w:t>
      </w:r>
      <w:r w:rsidRPr="00FC46B1">
        <w:tab/>
        <w:t xml:space="preserve">Donald SG, Lang K. Inference with difference-in-differences and other panel data. </w:t>
      </w:r>
      <w:r w:rsidRPr="00FC46B1">
        <w:rPr>
          <w:i/>
        </w:rPr>
        <w:t xml:space="preserve">Rev Econ Stat. </w:t>
      </w:r>
      <w:r w:rsidRPr="00FC46B1">
        <w:t>2007;89(2):221-233.</w:t>
      </w:r>
    </w:p>
    <w:p w14:paraId="046901DF" w14:textId="65D386AF" w:rsidR="007F636F" w:rsidRDefault="00256EE6" w:rsidP="00A57D71">
      <w:pPr>
        <w:spacing w:line="480" w:lineRule="auto"/>
      </w:pPr>
      <w:r>
        <w:fldChar w:fldCharType="end"/>
      </w:r>
    </w:p>
    <w:p w14:paraId="7EE2DA49" w14:textId="77777777" w:rsidR="007F636F" w:rsidRDefault="007F636F">
      <w:r>
        <w:br w:type="page"/>
      </w:r>
    </w:p>
    <w:p w14:paraId="1871EE66" w14:textId="5FB26EAC" w:rsidR="00096844" w:rsidRPr="007F636F" w:rsidRDefault="007F636F" w:rsidP="00A57D71">
      <w:pPr>
        <w:spacing w:line="480" w:lineRule="auto"/>
        <w:rPr>
          <w:b/>
        </w:rPr>
      </w:pPr>
      <w:r w:rsidRPr="007F636F">
        <w:rPr>
          <w:b/>
        </w:rPr>
        <w:lastRenderedPageBreak/>
        <w:t>Figure titles</w:t>
      </w:r>
    </w:p>
    <w:p w14:paraId="5B4C9F2A" w14:textId="29B0C29C" w:rsidR="007F636F" w:rsidRDefault="007F636F" w:rsidP="00A57D71">
      <w:pPr>
        <w:spacing w:line="480" w:lineRule="auto"/>
      </w:pPr>
    </w:p>
    <w:p w14:paraId="0269FFD1" w14:textId="77777777" w:rsidR="007F636F" w:rsidRDefault="007F636F" w:rsidP="007F636F">
      <w:pPr>
        <w:spacing w:line="240" w:lineRule="auto"/>
        <w:outlineLvl w:val="0"/>
      </w:pPr>
      <w:r w:rsidRPr="00010A7C">
        <w:t xml:space="preserve">Figure 1. </w:t>
      </w:r>
      <w:r>
        <w:t>Group Selection for Propensity Score Matching</w:t>
      </w:r>
    </w:p>
    <w:p w14:paraId="7D2698C9" w14:textId="77777777" w:rsidR="007F636F" w:rsidRDefault="007F636F" w:rsidP="00A57D71">
      <w:pPr>
        <w:spacing w:line="480" w:lineRule="auto"/>
      </w:pPr>
    </w:p>
    <w:sectPr w:rsidR="007F636F" w:rsidSect="00A57D7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7850" w14:textId="77777777" w:rsidR="00A73BCD" w:rsidRDefault="00A73BCD" w:rsidP="00F918C4">
      <w:pPr>
        <w:spacing w:after="0" w:line="240" w:lineRule="auto"/>
      </w:pPr>
      <w:r>
        <w:separator/>
      </w:r>
    </w:p>
  </w:endnote>
  <w:endnote w:type="continuationSeparator" w:id="0">
    <w:p w14:paraId="15712870" w14:textId="77777777" w:rsidR="00A73BCD" w:rsidRDefault="00A73BCD" w:rsidP="00F918C4">
      <w:pPr>
        <w:spacing w:after="0" w:line="240" w:lineRule="auto"/>
      </w:pPr>
      <w:r>
        <w:continuationSeparator/>
      </w:r>
    </w:p>
  </w:endnote>
  <w:endnote w:type="continuationNotice" w:id="1">
    <w:p w14:paraId="0F96F9A7" w14:textId="77777777" w:rsidR="00A73BCD" w:rsidRDefault="00A73B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99AB5" w14:textId="77777777" w:rsidR="00A73BCD" w:rsidRDefault="00A73BCD" w:rsidP="00F918C4">
      <w:pPr>
        <w:spacing w:after="0" w:line="240" w:lineRule="auto"/>
      </w:pPr>
      <w:r>
        <w:separator/>
      </w:r>
    </w:p>
  </w:footnote>
  <w:footnote w:type="continuationSeparator" w:id="0">
    <w:p w14:paraId="7DF9C311" w14:textId="77777777" w:rsidR="00A73BCD" w:rsidRDefault="00A73BCD" w:rsidP="00F918C4">
      <w:pPr>
        <w:spacing w:after="0" w:line="240" w:lineRule="auto"/>
      </w:pPr>
      <w:r>
        <w:continuationSeparator/>
      </w:r>
    </w:p>
  </w:footnote>
  <w:footnote w:type="continuationNotice" w:id="1">
    <w:p w14:paraId="07D7065E" w14:textId="77777777" w:rsidR="00A73BCD" w:rsidRDefault="00A73B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8883ED2"/>
    <w:lvl w:ilvl="0" w:tplc="0409000F">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F70E29"/>
    <w:multiLevelType w:val="hybridMultilevel"/>
    <w:tmpl w:val="427CE3F6"/>
    <w:lvl w:ilvl="0" w:tplc="AF864952">
      <w:start w:val="1"/>
      <w:numFmt w:val="decimal"/>
      <w:lvlText w:val="%1."/>
      <w:lvlJc w:val="left"/>
      <w:pPr>
        <w:ind w:left="792" w:hanging="432"/>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03378"/>
    <w:multiLevelType w:val="hybridMultilevel"/>
    <w:tmpl w:val="F436618E"/>
    <w:lvl w:ilvl="0" w:tplc="373EB6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93AC3"/>
    <w:multiLevelType w:val="hybridMultilevel"/>
    <w:tmpl w:val="DEAAC524"/>
    <w:lvl w:ilvl="0" w:tplc="268C4BE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494036">
    <w:abstractNumId w:val="0"/>
  </w:num>
  <w:num w:numId="2" w16cid:durableId="1747192991">
    <w:abstractNumId w:val="3"/>
  </w:num>
  <w:num w:numId="3" w16cid:durableId="2114202424">
    <w:abstractNumId w:val="2"/>
  </w:num>
  <w:num w:numId="4" w16cid:durableId="753278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xzfvw0lwzpvqes2zo5zrvnv9xr9pp2rsw0&quot;&gt;SFH_AIM2-Saved-Converted&lt;record-ids&gt;&lt;item&gt;4&lt;/item&gt;&lt;item&gt;5&lt;/item&gt;&lt;item&gt;8&lt;/item&gt;&lt;item&gt;13&lt;/item&gt;&lt;item&gt;17&lt;/item&gt;&lt;item&gt;28&lt;/item&gt;&lt;item&gt;30&lt;/item&gt;&lt;item&gt;55&lt;/item&gt;&lt;item&gt;76&lt;/item&gt;&lt;item&gt;80&lt;/item&gt;&lt;item&gt;90&lt;/item&gt;&lt;item&gt;95&lt;/item&gt;&lt;item&gt;100&lt;/item&gt;&lt;item&gt;103&lt;/item&gt;&lt;item&gt;107&lt;/item&gt;&lt;item&gt;111&lt;/item&gt;&lt;item&gt;118&lt;/item&gt;&lt;item&gt;119&lt;/item&gt;&lt;item&gt;122&lt;/item&gt;&lt;item&gt;139&lt;/item&gt;&lt;item&gt;142&lt;/item&gt;&lt;item&gt;148&lt;/item&gt;&lt;item&gt;150&lt;/item&gt;&lt;item&gt;152&lt;/item&gt;&lt;item&gt;157&lt;/item&gt;&lt;item&gt;174&lt;/item&gt;&lt;item&gt;178&lt;/item&gt;&lt;item&gt;191&lt;/item&gt;&lt;item&gt;199&lt;/item&gt;&lt;item&gt;204&lt;/item&gt;&lt;item&gt;205&lt;/item&gt;&lt;item&gt;206&lt;/item&gt;&lt;item&gt;207&lt;/item&gt;&lt;item&gt;208&lt;/item&gt;&lt;item&gt;209&lt;/item&gt;&lt;item&gt;210&lt;/item&gt;&lt;item&gt;211&lt;/item&gt;&lt;item&gt;213&lt;/item&gt;&lt;item&gt;214&lt;/item&gt;&lt;item&gt;215&lt;/item&gt;&lt;item&gt;216&lt;/item&gt;&lt;item&gt;217&lt;/item&gt;&lt;item&gt;218&lt;/item&gt;&lt;item&gt;219&lt;/item&gt;&lt;item&gt;220&lt;/item&gt;&lt;item&gt;221&lt;/item&gt;&lt;item&gt;224&lt;/item&gt;&lt;item&gt;227&lt;/item&gt;&lt;item&gt;228&lt;/item&gt;&lt;item&gt;229&lt;/item&gt;&lt;item&gt;230&lt;/item&gt;&lt;/record-ids&gt;&lt;/item&gt;&lt;/Libraries&gt;"/>
  </w:docVars>
  <w:rsids>
    <w:rsidRoot w:val="005A534D"/>
    <w:rsid w:val="00007695"/>
    <w:rsid w:val="00010A7C"/>
    <w:rsid w:val="0001285E"/>
    <w:rsid w:val="00015B36"/>
    <w:rsid w:val="00015B75"/>
    <w:rsid w:val="000250EF"/>
    <w:rsid w:val="00026137"/>
    <w:rsid w:val="00027CC3"/>
    <w:rsid w:val="000300FD"/>
    <w:rsid w:val="00030215"/>
    <w:rsid w:val="000309C4"/>
    <w:rsid w:val="00031247"/>
    <w:rsid w:val="00034F16"/>
    <w:rsid w:val="00037250"/>
    <w:rsid w:val="0003789E"/>
    <w:rsid w:val="000454D4"/>
    <w:rsid w:val="00047EE1"/>
    <w:rsid w:val="00051287"/>
    <w:rsid w:val="00052684"/>
    <w:rsid w:val="000563CE"/>
    <w:rsid w:val="00060CDF"/>
    <w:rsid w:val="000620D5"/>
    <w:rsid w:val="00063147"/>
    <w:rsid w:val="00063177"/>
    <w:rsid w:val="00064F84"/>
    <w:rsid w:val="0006560B"/>
    <w:rsid w:val="0006737C"/>
    <w:rsid w:val="000757F2"/>
    <w:rsid w:val="00080150"/>
    <w:rsid w:val="00081707"/>
    <w:rsid w:val="000824B8"/>
    <w:rsid w:val="00087266"/>
    <w:rsid w:val="00091892"/>
    <w:rsid w:val="00092E18"/>
    <w:rsid w:val="00094101"/>
    <w:rsid w:val="000952E2"/>
    <w:rsid w:val="000954A2"/>
    <w:rsid w:val="00096844"/>
    <w:rsid w:val="000B0377"/>
    <w:rsid w:val="000B2361"/>
    <w:rsid w:val="000B44B8"/>
    <w:rsid w:val="000B5CEE"/>
    <w:rsid w:val="000B755C"/>
    <w:rsid w:val="000C0A01"/>
    <w:rsid w:val="000C14D4"/>
    <w:rsid w:val="000C26E2"/>
    <w:rsid w:val="000C2705"/>
    <w:rsid w:val="000C2DB2"/>
    <w:rsid w:val="000C4330"/>
    <w:rsid w:val="000D1E79"/>
    <w:rsid w:val="000D2A8B"/>
    <w:rsid w:val="000D33C9"/>
    <w:rsid w:val="000D3AB6"/>
    <w:rsid w:val="000D660C"/>
    <w:rsid w:val="000D6C06"/>
    <w:rsid w:val="000D6DB3"/>
    <w:rsid w:val="000D6F41"/>
    <w:rsid w:val="000E057A"/>
    <w:rsid w:val="000E0F19"/>
    <w:rsid w:val="000E177B"/>
    <w:rsid w:val="000E2386"/>
    <w:rsid w:val="000E356D"/>
    <w:rsid w:val="000F150A"/>
    <w:rsid w:val="000F18F8"/>
    <w:rsid w:val="000F3AD2"/>
    <w:rsid w:val="000F5B2C"/>
    <w:rsid w:val="000F6C35"/>
    <w:rsid w:val="00100CB1"/>
    <w:rsid w:val="00102925"/>
    <w:rsid w:val="00111314"/>
    <w:rsid w:val="00112598"/>
    <w:rsid w:val="00113BF7"/>
    <w:rsid w:val="00117552"/>
    <w:rsid w:val="00124D24"/>
    <w:rsid w:val="00125B23"/>
    <w:rsid w:val="00127589"/>
    <w:rsid w:val="00127814"/>
    <w:rsid w:val="0013080D"/>
    <w:rsid w:val="00133F39"/>
    <w:rsid w:val="00137B9E"/>
    <w:rsid w:val="00142837"/>
    <w:rsid w:val="001439D4"/>
    <w:rsid w:val="00146BE6"/>
    <w:rsid w:val="00151D0B"/>
    <w:rsid w:val="00151E40"/>
    <w:rsid w:val="00152FBA"/>
    <w:rsid w:val="00153D83"/>
    <w:rsid w:val="001558E0"/>
    <w:rsid w:val="0015590F"/>
    <w:rsid w:val="00156DA6"/>
    <w:rsid w:val="001647EA"/>
    <w:rsid w:val="00164C03"/>
    <w:rsid w:val="00167245"/>
    <w:rsid w:val="00167F39"/>
    <w:rsid w:val="00171ACF"/>
    <w:rsid w:val="001772BF"/>
    <w:rsid w:val="001772DA"/>
    <w:rsid w:val="00180579"/>
    <w:rsid w:val="00180A43"/>
    <w:rsid w:val="00181F54"/>
    <w:rsid w:val="001919ED"/>
    <w:rsid w:val="00191C85"/>
    <w:rsid w:val="001A06F5"/>
    <w:rsid w:val="001A0E89"/>
    <w:rsid w:val="001A0F45"/>
    <w:rsid w:val="001B0472"/>
    <w:rsid w:val="001B0B6F"/>
    <w:rsid w:val="001B1BE0"/>
    <w:rsid w:val="001C1684"/>
    <w:rsid w:val="001C4ECB"/>
    <w:rsid w:val="001C63D0"/>
    <w:rsid w:val="001C7087"/>
    <w:rsid w:val="001E09AD"/>
    <w:rsid w:val="001E353C"/>
    <w:rsid w:val="001E3EE1"/>
    <w:rsid w:val="001E7437"/>
    <w:rsid w:val="001F0395"/>
    <w:rsid w:val="001F1644"/>
    <w:rsid w:val="001F3280"/>
    <w:rsid w:val="001F4187"/>
    <w:rsid w:val="001F5ED7"/>
    <w:rsid w:val="00207725"/>
    <w:rsid w:val="00207C05"/>
    <w:rsid w:val="00211DB3"/>
    <w:rsid w:val="002202E2"/>
    <w:rsid w:val="00225083"/>
    <w:rsid w:val="00225A4C"/>
    <w:rsid w:val="0022779B"/>
    <w:rsid w:val="00232D16"/>
    <w:rsid w:val="00236466"/>
    <w:rsid w:val="00241836"/>
    <w:rsid w:val="0024259E"/>
    <w:rsid w:val="00251442"/>
    <w:rsid w:val="002525C2"/>
    <w:rsid w:val="00253E78"/>
    <w:rsid w:val="00256EE6"/>
    <w:rsid w:val="00261810"/>
    <w:rsid w:val="00263CBD"/>
    <w:rsid w:val="00267DAF"/>
    <w:rsid w:val="002737D7"/>
    <w:rsid w:val="002759E3"/>
    <w:rsid w:val="002811E7"/>
    <w:rsid w:val="00283693"/>
    <w:rsid w:val="00285E83"/>
    <w:rsid w:val="00286953"/>
    <w:rsid w:val="00286A9E"/>
    <w:rsid w:val="00286E0D"/>
    <w:rsid w:val="00286E52"/>
    <w:rsid w:val="00291106"/>
    <w:rsid w:val="00293BF2"/>
    <w:rsid w:val="0029620F"/>
    <w:rsid w:val="00297D77"/>
    <w:rsid w:val="002A08DD"/>
    <w:rsid w:val="002A4253"/>
    <w:rsid w:val="002B2CB0"/>
    <w:rsid w:val="002B3227"/>
    <w:rsid w:val="002B7E87"/>
    <w:rsid w:val="002C0E39"/>
    <w:rsid w:val="002C4045"/>
    <w:rsid w:val="002C55F8"/>
    <w:rsid w:val="002D14C1"/>
    <w:rsid w:val="002D1863"/>
    <w:rsid w:val="002D4CCF"/>
    <w:rsid w:val="002D5348"/>
    <w:rsid w:val="002E1253"/>
    <w:rsid w:val="002E4B35"/>
    <w:rsid w:val="002F3D87"/>
    <w:rsid w:val="002F549A"/>
    <w:rsid w:val="00301CB2"/>
    <w:rsid w:val="00302BF1"/>
    <w:rsid w:val="003053C9"/>
    <w:rsid w:val="00305B9F"/>
    <w:rsid w:val="0031091C"/>
    <w:rsid w:val="00311E58"/>
    <w:rsid w:val="00322BF1"/>
    <w:rsid w:val="003378D7"/>
    <w:rsid w:val="00351F6B"/>
    <w:rsid w:val="003535D7"/>
    <w:rsid w:val="00354CF2"/>
    <w:rsid w:val="00357566"/>
    <w:rsid w:val="00363661"/>
    <w:rsid w:val="0037058D"/>
    <w:rsid w:val="00370629"/>
    <w:rsid w:val="00380C30"/>
    <w:rsid w:val="00382511"/>
    <w:rsid w:val="00392E70"/>
    <w:rsid w:val="003A1255"/>
    <w:rsid w:val="003A16D0"/>
    <w:rsid w:val="003A306C"/>
    <w:rsid w:val="003A3560"/>
    <w:rsid w:val="003A5451"/>
    <w:rsid w:val="003A58C7"/>
    <w:rsid w:val="003A5C94"/>
    <w:rsid w:val="003B1391"/>
    <w:rsid w:val="003B3511"/>
    <w:rsid w:val="003C4574"/>
    <w:rsid w:val="003C4762"/>
    <w:rsid w:val="003C4E93"/>
    <w:rsid w:val="003C5CBE"/>
    <w:rsid w:val="003C799B"/>
    <w:rsid w:val="003D0123"/>
    <w:rsid w:val="003D21BB"/>
    <w:rsid w:val="003D2630"/>
    <w:rsid w:val="003D2F23"/>
    <w:rsid w:val="003D5809"/>
    <w:rsid w:val="003D710C"/>
    <w:rsid w:val="003E7332"/>
    <w:rsid w:val="003E73D0"/>
    <w:rsid w:val="003E7585"/>
    <w:rsid w:val="003F18DD"/>
    <w:rsid w:val="003F1BE4"/>
    <w:rsid w:val="003F5CDD"/>
    <w:rsid w:val="004004F4"/>
    <w:rsid w:val="00407E84"/>
    <w:rsid w:val="004125CF"/>
    <w:rsid w:val="00414678"/>
    <w:rsid w:val="004146B5"/>
    <w:rsid w:val="0041626B"/>
    <w:rsid w:val="00416676"/>
    <w:rsid w:val="004202C9"/>
    <w:rsid w:val="00421762"/>
    <w:rsid w:val="0042786C"/>
    <w:rsid w:val="00431BF2"/>
    <w:rsid w:val="00431C01"/>
    <w:rsid w:val="00432155"/>
    <w:rsid w:val="004329C0"/>
    <w:rsid w:val="00432E79"/>
    <w:rsid w:val="004331AA"/>
    <w:rsid w:val="00434C77"/>
    <w:rsid w:val="0043636B"/>
    <w:rsid w:val="004403B3"/>
    <w:rsid w:val="00443888"/>
    <w:rsid w:val="00446EB6"/>
    <w:rsid w:val="004502BF"/>
    <w:rsid w:val="00455BA9"/>
    <w:rsid w:val="00457CDA"/>
    <w:rsid w:val="00462AC5"/>
    <w:rsid w:val="00464F2C"/>
    <w:rsid w:val="00465730"/>
    <w:rsid w:val="004673F8"/>
    <w:rsid w:val="0047530E"/>
    <w:rsid w:val="0048022B"/>
    <w:rsid w:val="00482F44"/>
    <w:rsid w:val="004831D4"/>
    <w:rsid w:val="00484999"/>
    <w:rsid w:val="00487243"/>
    <w:rsid w:val="00491074"/>
    <w:rsid w:val="00491912"/>
    <w:rsid w:val="0049383B"/>
    <w:rsid w:val="0049419A"/>
    <w:rsid w:val="004A0661"/>
    <w:rsid w:val="004A07D2"/>
    <w:rsid w:val="004A1104"/>
    <w:rsid w:val="004A222F"/>
    <w:rsid w:val="004A4912"/>
    <w:rsid w:val="004A6EF0"/>
    <w:rsid w:val="004B093F"/>
    <w:rsid w:val="004B0D70"/>
    <w:rsid w:val="004B6BB2"/>
    <w:rsid w:val="004B788B"/>
    <w:rsid w:val="004B7FD1"/>
    <w:rsid w:val="004C1A22"/>
    <w:rsid w:val="004C6688"/>
    <w:rsid w:val="004C7ADF"/>
    <w:rsid w:val="004D5953"/>
    <w:rsid w:val="004D621A"/>
    <w:rsid w:val="004D6FF7"/>
    <w:rsid w:val="004E10C9"/>
    <w:rsid w:val="004E188F"/>
    <w:rsid w:val="004E214B"/>
    <w:rsid w:val="004E6F2E"/>
    <w:rsid w:val="004E70A1"/>
    <w:rsid w:val="004F2D44"/>
    <w:rsid w:val="004F51A3"/>
    <w:rsid w:val="00504D5A"/>
    <w:rsid w:val="00505C14"/>
    <w:rsid w:val="00506D53"/>
    <w:rsid w:val="00510161"/>
    <w:rsid w:val="005126E6"/>
    <w:rsid w:val="00523AF4"/>
    <w:rsid w:val="00525DA0"/>
    <w:rsid w:val="005330A7"/>
    <w:rsid w:val="00533108"/>
    <w:rsid w:val="005372F9"/>
    <w:rsid w:val="0054048A"/>
    <w:rsid w:val="005421AF"/>
    <w:rsid w:val="0054426A"/>
    <w:rsid w:val="00544B11"/>
    <w:rsid w:val="00550722"/>
    <w:rsid w:val="00550790"/>
    <w:rsid w:val="005523DB"/>
    <w:rsid w:val="005536BB"/>
    <w:rsid w:val="005537DF"/>
    <w:rsid w:val="00562965"/>
    <w:rsid w:val="00564EE4"/>
    <w:rsid w:val="0056558F"/>
    <w:rsid w:val="00571B0A"/>
    <w:rsid w:val="005745E8"/>
    <w:rsid w:val="00577C96"/>
    <w:rsid w:val="005825B3"/>
    <w:rsid w:val="00584A30"/>
    <w:rsid w:val="00590332"/>
    <w:rsid w:val="005905D9"/>
    <w:rsid w:val="00591AB3"/>
    <w:rsid w:val="0059344D"/>
    <w:rsid w:val="005A3EDC"/>
    <w:rsid w:val="005A3EF6"/>
    <w:rsid w:val="005A4C32"/>
    <w:rsid w:val="005A4CF5"/>
    <w:rsid w:val="005A4DCD"/>
    <w:rsid w:val="005A534D"/>
    <w:rsid w:val="005A595C"/>
    <w:rsid w:val="005A5C7E"/>
    <w:rsid w:val="005A763C"/>
    <w:rsid w:val="005B382C"/>
    <w:rsid w:val="005B4701"/>
    <w:rsid w:val="005B6719"/>
    <w:rsid w:val="005C007D"/>
    <w:rsid w:val="005C1ACF"/>
    <w:rsid w:val="005C2EEF"/>
    <w:rsid w:val="005C3B02"/>
    <w:rsid w:val="005D0D7E"/>
    <w:rsid w:val="005D318F"/>
    <w:rsid w:val="005D385F"/>
    <w:rsid w:val="005D5665"/>
    <w:rsid w:val="005D5C52"/>
    <w:rsid w:val="005D6729"/>
    <w:rsid w:val="005D6ECE"/>
    <w:rsid w:val="005E0743"/>
    <w:rsid w:val="005E5DBF"/>
    <w:rsid w:val="005E78EF"/>
    <w:rsid w:val="005F1C5E"/>
    <w:rsid w:val="005F2692"/>
    <w:rsid w:val="005F6146"/>
    <w:rsid w:val="005F614F"/>
    <w:rsid w:val="005F6FAE"/>
    <w:rsid w:val="00600D53"/>
    <w:rsid w:val="0060627B"/>
    <w:rsid w:val="006063DC"/>
    <w:rsid w:val="00611014"/>
    <w:rsid w:val="00614CE3"/>
    <w:rsid w:val="006176E7"/>
    <w:rsid w:val="00617CE8"/>
    <w:rsid w:val="00621126"/>
    <w:rsid w:val="00624436"/>
    <w:rsid w:val="006270B1"/>
    <w:rsid w:val="00627BE2"/>
    <w:rsid w:val="00630662"/>
    <w:rsid w:val="006342D9"/>
    <w:rsid w:val="00636FB5"/>
    <w:rsid w:val="006378D9"/>
    <w:rsid w:val="0064366E"/>
    <w:rsid w:val="00650696"/>
    <w:rsid w:val="00663DD1"/>
    <w:rsid w:val="006642C7"/>
    <w:rsid w:val="00666A05"/>
    <w:rsid w:val="00670DE0"/>
    <w:rsid w:val="006718B7"/>
    <w:rsid w:val="00674C34"/>
    <w:rsid w:val="00680815"/>
    <w:rsid w:val="00681EAE"/>
    <w:rsid w:val="0068372D"/>
    <w:rsid w:val="006846F8"/>
    <w:rsid w:val="00686DCB"/>
    <w:rsid w:val="006904DD"/>
    <w:rsid w:val="006915CB"/>
    <w:rsid w:val="0069539D"/>
    <w:rsid w:val="006A3B94"/>
    <w:rsid w:val="006A468F"/>
    <w:rsid w:val="006A49D1"/>
    <w:rsid w:val="006B5B03"/>
    <w:rsid w:val="006C11B6"/>
    <w:rsid w:val="006C18EB"/>
    <w:rsid w:val="006D0771"/>
    <w:rsid w:val="006D46C6"/>
    <w:rsid w:val="006D4D54"/>
    <w:rsid w:val="006D7F7C"/>
    <w:rsid w:val="006E1B0D"/>
    <w:rsid w:val="006E5937"/>
    <w:rsid w:val="006E6187"/>
    <w:rsid w:val="006F0854"/>
    <w:rsid w:val="006F22B1"/>
    <w:rsid w:val="006F27AE"/>
    <w:rsid w:val="006F4508"/>
    <w:rsid w:val="00702BDD"/>
    <w:rsid w:val="00704D01"/>
    <w:rsid w:val="007059F5"/>
    <w:rsid w:val="00707285"/>
    <w:rsid w:val="00707BFB"/>
    <w:rsid w:val="00707D5D"/>
    <w:rsid w:val="0071784F"/>
    <w:rsid w:val="00721C59"/>
    <w:rsid w:val="00723CDA"/>
    <w:rsid w:val="0072580A"/>
    <w:rsid w:val="00725A18"/>
    <w:rsid w:val="007324FB"/>
    <w:rsid w:val="0073739E"/>
    <w:rsid w:val="007415CB"/>
    <w:rsid w:val="00741B98"/>
    <w:rsid w:val="00744242"/>
    <w:rsid w:val="007462AB"/>
    <w:rsid w:val="00746703"/>
    <w:rsid w:val="00746C77"/>
    <w:rsid w:val="00757837"/>
    <w:rsid w:val="0076183A"/>
    <w:rsid w:val="007622D7"/>
    <w:rsid w:val="00764DBB"/>
    <w:rsid w:val="00771028"/>
    <w:rsid w:val="00772EEF"/>
    <w:rsid w:val="00774FCC"/>
    <w:rsid w:val="00777A46"/>
    <w:rsid w:val="007824D4"/>
    <w:rsid w:val="007854D4"/>
    <w:rsid w:val="0079078A"/>
    <w:rsid w:val="0079482B"/>
    <w:rsid w:val="007964FB"/>
    <w:rsid w:val="007978B7"/>
    <w:rsid w:val="007A1183"/>
    <w:rsid w:val="007A15D0"/>
    <w:rsid w:val="007A2176"/>
    <w:rsid w:val="007A3858"/>
    <w:rsid w:val="007A3B00"/>
    <w:rsid w:val="007A4A1C"/>
    <w:rsid w:val="007A55CB"/>
    <w:rsid w:val="007A6373"/>
    <w:rsid w:val="007B5142"/>
    <w:rsid w:val="007B624D"/>
    <w:rsid w:val="007B631E"/>
    <w:rsid w:val="007B7A20"/>
    <w:rsid w:val="007B7AF9"/>
    <w:rsid w:val="007C13AE"/>
    <w:rsid w:val="007C284E"/>
    <w:rsid w:val="007C57FE"/>
    <w:rsid w:val="007C5DF6"/>
    <w:rsid w:val="007C61DA"/>
    <w:rsid w:val="007C6BF0"/>
    <w:rsid w:val="007C6EA5"/>
    <w:rsid w:val="007D0258"/>
    <w:rsid w:val="007D4E09"/>
    <w:rsid w:val="007D6459"/>
    <w:rsid w:val="007D7604"/>
    <w:rsid w:val="007F1BE9"/>
    <w:rsid w:val="007F2C96"/>
    <w:rsid w:val="007F45A0"/>
    <w:rsid w:val="007F636F"/>
    <w:rsid w:val="007F671A"/>
    <w:rsid w:val="00800157"/>
    <w:rsid w:val="00801394"/>
    <w:rsid w:val="00803CA1"/>
    <w:rsid w:val="00803EE5"/>
    <w:rsid w:val="00804A5C"/>
    <w:rsid w:val="0080621D"/>
    <w:rsid w:val="008067C8"/>
    <w:rsid w:val="00810F39"/>
    <w:rsid w:val="0081360D"/>
    <w:rsid w:val="008173A9"/>
    <w:rsid w:val="008203AF"/>
    <w:rsid w:val="00820AF8"/>
    <w:rsid w:val="00822E74"/>
    <w:rsid w:val="00824EC9"/>
    <w:rsid w:val="008265C5"/>
    <w:rsid w:val="008304D4"/>
    <w:rsid w:val="00830BF9"/>
    <w:rsid w:val="008341DB"/>
    <w:rsid w:val="00835AD3"/>
    <w:rsid w:val="00837D80"/>
    <w:rsid w:val="00841C91"/>
    <w:rsid w:val="0084318E"/>
    <w:rsid w:val="00846DE7"/>
    <w:rsid w:val="00852961"/>
    <w:rsid w:val="008545A3"/>
    <w:rsid w:val="00855827"/>
    <w:rsid w:val="00855FA3"/>
    <w:rsid w:val="00860325"/>
    <w:rsid w:val="008675CA"/>
    <w:rsid w:val="0087427F"/>
    <w:rsid w:val="00874908"/>
    <w:rsid w:val="00874DA5"/>
    <w:rsid w:val="008763EC"/>
    <w:rsid w:val="00876E86"/>
    <w:rsid w:val="00886021"/>
    <w:rsid w:val="00886518"/>
    <w:rsid w:val="00886A78"/>
    <w:rsid w:val="00887BCF"/>
    <w:rsid w:val="00890688"/>
    <w:rsid w:val="00891C69"/>
    <w:rsid w:val="0089318F"/>
    <w:rsid w:val="00894701"/>
    <w:rsid w:val="00894F88"/>
    <w:rsid w:val="00895384"/>
    <w:rsid w:val="008A4A1B"/>
    <w:rsid w:val="008A53D2"/>
    <w:rsid w:val="008A7C5D"/>
    <w:rsid w:val="008A7E99"/>
    <w:rsid w:val="008B1C75"/>
    <w:rsid w:val="008B7AF7"/>
    <w:rsid w:val="008C179E"/>
    <w:rsid w:val="008C2C68"/>
    <w:rsid w:val="008C3989"/>
    <w:rsid w:val="008C4F06"/>
    <w:rsid w:val="008C5567"/>
    <w:rsid w:val="008C7567"/>
    <w:rsid w:val="008D070E"/>
    <w:rsid w:val="008D0F46"/>
    <w:rsid w:val="008D3766"/>
    <w:rsid w:val="008D6CD3"/>
    <w:rsid w:val="008E3396"/>
    <w:rsid w:val="008E578D"/>
    <w:rsid w:val="008F4A50"/>
    <w:rsid w:val="008F7A75"/>
    <w:rsid w:val="00910D21"/>
    <w:rsid w:val="00913712"/>
    <w:rsid w:val="00913C8E"/>
    <w:rsid w:val="00916044"/>
    <w:rsid w:val="00916569"/>
    <w:rsid w:val="009171FE"/>
    <w:rsid w:val="009175BC"/>
    <w:rsid w:val="00921390"/>
    <w:rsid w:val="009257F2"/>
    <w:rsid w:val="00927675"/>
    <w:rsid w:val="009320F5"/>
    <w:rsid w:val="00935473"/>
    <w:rsid w:val="00940AFC"/>
    <w:rsid w:val="009427E4"/>
    <w:rsid w:val="00943588"/>
    <w:rsid w:val="00944D24"/>
    <w:rsid w:val="009546B4"/>
    <w:rsid w:val="00954C33"/>
    <w:rsid w:val="00954E08"/>
    <w:rsid w:val="00955334"/>
    <w:rsid w:val="00955711"/>
    <w:rsid w:val="009570B5"/>
    <w:rsid w:val="00962EFA"/>
    <w:rsid w:val="0096362A"/>
    <w:rsid w:val="0096594C"/>
    <w:rsid w:val="00975CAB"/>
    <w:rsid w:val="00977872"/>
    <w:rsid w:val="0098129F"/>
    <w:rsid w:val="00982217"/>
    <w:rsid w:val="009840F7"/>
    <w:rsid w:val="009841E1"/>
    <w:rsid w:val="009849A7"/>
    <w:rsid w:val="00986E2C"/>
    <w:rsid w:val="00995462"/>
    <w:rsid w:val="00996ACD"/>
    <w:rsid w:val="009A1023"/>
    <w:rsid w:val="009A2961"/>
    <w:rsid w:val="009A5DF7"/>
    <w:rsid w:val="009A7356"/>
    <w:rsid w:val="009B2CF6"/>
    <w:rsid w:val="009B3281"/>
    <w:rsid w:val="009C0639"/>
    <w:rsid w:val="009C0C51"/>
    <w:rsid w:val="009C0CB9"/>
    <w:rsid w:val="009C25C0"/>
    <w:rsid w:val="009C4161"/>
    <w:rsid w:val="009C4F66"/>
    <w:rsid w:val="009C5101"/>
    <w:rsid w:val="009D5CBF"/>
    <w:rsid w:val="009D5E06"/>
    <w:rsid w:val="009D6AF3"/>
    <w:rsid w:val="009E2217"/>
    <w:rsid w:val="009E2295"/>
    <w:rsid w:val="009E29B2"/>
    <w:rsid w:val="009E45A9"/>
    <w:rsid w:val="009E4862"/>
    <w:rsid w:val="009F0AAA"/>
    <w:rsid w:val="009F3F5E"/>
    <w:rsid w:val="009F4E8A"/>
    <w:rsid w:val="009F7C12"/>
    <w:rsid w:val="00A007EB"/>
    <w:rsid w:val="00A0328E"/>
    <w:rsid w:val="00A043B8"/>
    <w:rsid w:val="00A0678A"/>
    <w:rsid w:val="00A06CE6"/>
    <w:rsid w:val="00A074B4"/>
    <w:rsid w:val="00A11F5D"/>
    <w:rsid w:val="00A12ADA"/>
    <w:rsid w:val="00A12BBB"/>
    <w:rsid w:val="00A12C1F"/>
    <w:rsid w:val="00A1462B"/>
    <w:rsid w:val="00A172EF"/>
    <w:rsid w:val="00A23197"/>
    <w:rsid w:val="00A240F6"/>
    <w:rsid w:val="00A266AF"/>
    <w:rsid w:val="00A3218C"/>
    <w:rsid w:val="00A33B52"/>
    <w:rsid w:val="00A353AC"/>
    <w:rsid w:val="00A353E2"/>
    <w:rsid w:val="00A36BC4"/>
    <w:rsid w:val="00A43EDE"/>
    <w:rsid w:val="00A44652"/>
    <w:rsid w:val="00A44AFE"/>
    <w:rsid w:val="00A458DC"/>
    <w:rsid w:val="00A46EF9"/>
    <w:rsid w:val="00A5022A"/>
    <w:rsid w:val="00A5023C"/>
    <w:rsid w:val="00A5086C"/>
    <w:rsid w:val="00A5142B"/>
    <w:rsid w:val="00A52BF5"/>
    <w:rsid w:val="00A53EDA"/>
    <w:rsid w:val="00A54A25"/>
    <w:rsid w:val="00A5669E"/>
    <w:rsid w:val="00A57D71"/>
    <w:rsid w:val="00A60CDE"/>
    <w:rsid w:val="00A6552D"/>
    <w:rsid w:val="00A67439"/>
    <w:rsid w:val="00A705EA"/>
    <w:rsid w:val="00A73BCD"/>
    <w:rsid w:val="00A745AE"/>
    <w:rsid w:val="00A758E6"/>
    <w:rsid w:val="00A75FF5"/>
    <w:rsid w:val="00A76B52"/>
    <w:rsid w:val="00A82978"/>
    <w:rsid w:val="00A83F2E"/>
    <w:rsid w:val="00A861DE"/>
    <w:rsid w:val="00A90BA5"/>
    <w:rsid w:val="00A91D8C"/>
    <w:rsid w:val="00A92111"/>
    <w:rsid w:val="00A922DA"/>
    <w:rsid w:val="00A94543"/>
    <w:rsid w:val="00A948FA"/>
    <w:rsid w:val="00A97CDF"/>
    <w:rsid w:val="00AA2C19"/>
    <w:rsid w:val="00AA420E"/>
    <w:rsid w:val="00AA7312"/>
    <w:rsid w:val="00AB0E36"/>
    <w:rsid w:val="00AB111C"/>
    <w:rsid w:val="00AB1785"/>
    <w:rsid w:val="00AB2106"/>
    <w:rsid w:val="00AB4DD5"/>
    <w:rsid w:val="00AB5350"/>
    <w:rsid w:val="00AC28CE"/>
    <w:rsid w:val="00AC4883"/>
    <w:rsid w:val="00AC4CD0"/>
    <w:rsid w:val="00AC7FA0"/>
    <w:rsid w:val="00AD35BA"/>
    <w:rsid w:val="00AD59A3"/>
    <w:rsid w:val="00AE12F1"/>
    <w:rsid w:val="00AE1710"/>
    <w:rsid w:val="00AE440E"/>
    <w:rsid w:val="00AE4C37"/>
    <w:rsid w:val="00AE5700"/>
    <w:rsid w:val="00AF09CF"/>
    <w:rsid w:val="00AF288C"/>
    <w:rsid w:val="00AF5172"/>
    <w:rsid w:val="00B01AE5"/>
    <w:rsid w:val="00B0202E"/>
    <w:rsid w:val="00B05A34"/>
    <w:rsid w:val="00B06728"/>
    <w:rsid w:val="00B179D0"/>
    <w:rsid w:val="00B3128D"/>
    <w:rsid w:val="00B34BA2"/>
    <w:rsid w:val="00B35B75"/>
    <w:rsid w:val="00B36248"/>
    <w:rsid w:val="00B417B7"/>
    <w:rsid w:val="00B43B92"/>
    <w:rsid w:val="00B453A4"/>
    <w:rsid w:val="00B4560B"/>
    <w:rsid w:val="00B50971"/>
    <w:rsid w:val="00B56A6D"/>
    <w:rsid w:val="00B60E74"/>
    <w:rsid w:val="00B639C2"/>
    <w:rsid w:val="00B71887"/>
    <w:rsid w:val="00B74287"/>
    <w:rsid w:val="00B74EC6"/>
    <w:rsid w:val="00B814EC"/>
    <w:rsid w:val="00B83122"/>
    <w:rsid w:val="00B848ED"/>
    <w:rsid w:val="00B860A0"/>
    <w:rsid w:val="00B8614D"/>
    <w:rsid w:val="00B9174D"/>
    <w:rsid w:val="00B9494C"/>
    <w:rsid w:val="00B94EB8"/>
    <w:rsid w:val="00B962B6"/>
    <w:rsid w:val="00B96D87"/>
    <w:rsid w:val="00BA2234"/>
    <w:rsid w:val="00BA5358"/>
    <w:rsid w:val="00BA5C77"/>
    <w:rsid w:val="00BA76D2"/>
    <w:rsid w:val="00BB09A1"/>
    <w:rsid w:val="00BB12D1"/>
    <w:rsid w:val="00BB16B4"/>
    <w:rsid w:val="00BB221B"/>
    <w:rsid w:val="00BB28E2"/>
    <w:rsid w:val="00BB2BD9"/>
    <w:rsid w:val="00BB32A1"/>
    <w:rsid w:val="00BB51E1"/>
    <w:rsid w:val="00BB56C9"/>
    <w:rsid w:val="00BB61A8"/>
    <w:rsid w:val="00BC2C26"/>
    <w:rsid w:val="00BC378B"/>
    <w:rsid w:val="00BC4D9F"/>
    <w:rsid w:val="00BD0830"/>
    <w:rsid w:val="00BD1B1F"/>
    <w:rsid w:val="00BD1D44"/>
    <w:rsid w:val="00BD29A8"/>
    <w:rsid w:val="00BF05CB"/>
    <w:rsid w:val="00BF2899"/>
    <w:rsid w:val="00BF3400"/>
    <w:rsid w:val="00BF4873"/>
    <w:rsid w:val="00BF5D19"/>
    <w:rsid w:val="00BF652C"/>
    <w:rsid w:val="00C024F6"/>
    <w:rsid w:val="00C0602F"/>
    <w:rsid w:val="00C1757E"/>
    <w:rsid w:val="00C238FE"/>
    <w:rsid w:val="00C24B4C"/>
    <w:rsid w:val="00C358B0"/>
    <w:rsid w:val="00C36601"/>
    <w:rsid w:val="00C40455"/>
    <w:rsid w:val="00C462F7"/>
    <w:rsid w:val="00C47F8E"/>
    <w:rsid w:val="00C54565"/>
    <w:rsid w:val="00C579FF"/>
    <w:rsid w:val="00C61F9A"/>
    <w:rsid w:val="00C630E7"/>
    <w:rsid w:val="00C65D49"/>
    <w:rsid w:val="00C67EA1"/>
    <w:rsid w:val="00C801FA"/>
    <w:rsid w:val="00C81433"/>
    <w:rsid w:val="00C817D1"/>
    <w:rsid w:val="00C823F7"/>
    <w:rsid w:val="00C86A4C"/>
    <w:rsid w:val="00C875E9"/>
    <w:rsid w:val="00C918FB"/>
    <w:rsid w:val="00C93623"/>
    <w:rsid w:val="00C967D6"/>
    <w:rsid w:val="00C96F76"/>
    <w:rsid w:val="00CA33D9"/>
    <w:rsid w:val="00CA35C1"/>
    <w:rsid w:val="00CA3FF6"/>
    <w:rsid w:val="00CA4CE1"/>
    <w:rsid w:val="00CA57FC"/>
    <w:rsid w:val="00CA5EB3"/>
    <w:rsid w:val="00CA7471"/>
    <w:rsid w:val="00CB1A9A"/>
    <w:rsid w:val="00CB1BD6"/>
    <w:rsid w:val="00CB23F7"/>
    <w:rsid w:val="00CB5D34"/>
    <w:rsid w:val="00CB5DA8"/>
    <w:rsid w:val="00CB6D89"/>
    <w:rsid w:val="00CC08D6"/>
    <w:rsid w:val="00CC55AC"/>
    <w:rsid w:val="00CC603D"/>
    <w:rsid w:val="00CC7539"/>
    <w:rsid w:val="00CC7EE0"/>
    <w:rsid w:val="00CD082B"/>
    <w:rsid w:val="00CD29D5"/>
    <w:rsid w:val="00CE06D5"/>
    <w:rsid w:val="00CE53DF"/>
    <w:rsid w:val="00CF010E"/>
    <w:rsid w:val="00CF69CA"/>
    <w:rsid w:val="00D0243B"/>
    <w:rsid w:val="00D0350A"/>
    <w:rsid w:val="00D04422"/>
    <w:rsid w:val="00D06D2D"/>
    <w:rsid w:val="00D0743A"/>
    <w:rsid w:val="00D076AD"/>
    <w:rsid w:val="00D1129C"/>
    <w:rsid w:val="00D16037"/>
    <w:rsid w:val="00D16854"/>
    <w:rsid w:val="00D16DC0"/>
    <w:rsid w:val="00D21115"/>
    <w:rsid w:val="00D23B08"/>
    <w:rsid w:val="00D23D42"/>
    <w:rsid w:val="00D25C72"/>
    <w:rsid w:val="00D26295"/>
    <w:rsid w:val="00D266B3"/>
    <w:rsid w:val="00D27492"/>
    <w:rsid w:val="00D33CCF"/>
    <w:rsid w:val="00D3584A"/>
    <w:rsid w:val="00D44E44"/>
    <w:rsid w:val="00D603DB"/>
    <w:rsid w:val="00D604D9"/>
    <w:rsid w:val="00D608ED"/>
    <w:rsid w:val="00D60D04"/>
    <w:rsid w:val="00D61DC9"/>
    <w:rsid w:val="00D6257E"/>
    <w:rsid w:val="00D6294C"/>
    <w:rsid w:val="00D6641F"/>
    <w:rsid w:val="00D67DBF"/>
    <w:rsid w:val="00D70D7C"/>
    <w:rsid w:val="00D70E05"/>
    <w:rsid w:val="00D72DBC"/>
    <w:rsid w:val="00D80F86"/>
    <w:rsid w:val="00D836B4"/>
    <w:rsid w:val="00D86C10"/>
    <w:rsid w:val="00D93410"/>
    <w:rsid w:val="00D94C82"/>
    <w:rsid w:val="00D96E6C"/>
    <w:rsid w:val="00DA1351"/>
    <w:rsid w:val="00DA40C4"/>
    <w:rsid w:val="00DA61C3"/>
    <w:rsid w:val="00DA6210"/>
    <w:rsid w:val="00DB4C34"/>
    <w:rsid w:val="00DB66EA"/>
    <w:rsid w:val="00DB6790"/>
    <w:rsid w:val="00DB7931"/>
    <w:rsid w:val="00DC0CEB"/>
    <w:rsid w:val="00DC2022"/>
    <w:rsid w:val="00DC297C"/>
    <w:rsid w:val="00DC333E"/>
    <w:rsid w:val="00DC3AA3"/>
    <w:rsid w:val="00DC3CD6"/>
    <w:rsid w:val="00DC6959"/>
    <w:rsid w:val="00DC6A38"/>
    <w:rsid w:val="00DD21E3"/>
    <w:rsid w:val="00DD2C23"/>
    <w:rsid w:val="00DD3E7D"/>
    <w:rsid w:val="00DE0135"/>
    <w:rsid w:val="00DE154E"/>
    <w:rsid w:val="00DE3BDC"/>
    <w:rsid w:val="00DE6049"/>
    <w:rsid w:val="00DF406C"/>
    <w:rsid w:val="00E00003"/>
    <w:rsid w:val="00E04D7B"/>
    <w:rsid w:val="00E06E56"/>
    <w:rsid w:val="00E201B6"/>
    <w:rsid w:val="00E212F5"/>
    <w:rsid w:val="00E259F9"/>
    <w:rsid w:val="00E25B91"/>
    <w:rsid w:val="00E32488"/>
    <w:rsid w:val="00E3249F"/>
    <w:rsid w:val="00E3484B"/>
    <w:rsid w:val="00E34B29"/>
    <w:rsid w:val="00E35375"/>
    <w:rsid w:val="00E3717E"/>
    <w:rsid w:val="00E41797"/>
    <w:rsid w:val="00E41F41"/>
    <w:rsid w:val="00E44EFB"/>
    <w:rsid w:val="00E4629B"/>
    <w:rsid w:val="00E465A9"/>
    <w:rsid w:val="00E5079A"/>
    <w:rsid w:val="00E5219E"/>
    <w:rsid w:val="00E52EF4"/>
    <w:rsid w:val="00E533D1"/>
    <w:rsid w:val="00E56A4C"/>
    <w:rsid w:val="00E6037A"/>
    <w:rsid w:val="00E6477C"/>
    <w:rsid w:val="00E70C85"/>
    <w:rsid w:val="00E70CEA"/>
    <w:rsid w:val="00E712B6"/>
    <w:rsid w:val="00E815AE"/>
    <w:rsid w:val="00E835D6"/>
    <w:rsid w:val="00E8750E"/>
    <w:rsid w:val="00E9044C"/>
    <w:rsid w:val="00E96FA0"/>
    <w:rsid w:val="00EA47D1"/>
    <w:rsid w:val="00EB26D7"/>
    <w:rsid w:val="00EB5533"/>
    <w:rsid w:val="00EC2DB2"/>
    <w:rsid w:val="00EC6E3D"/>
    <w:rsid w:val="00ED093F"/>
    <w:rsid w:val="00ED159C"/>
    <w:rsid w:val="00ED1A23"/>
    <w:rsid w:val="00ED6848"/>
    <w:rsid w:val="00ED6CB7"/>
    <w:rsid w:val="00EE259E"/>
    <w:rsid w:val="00EE57BD"/>
    <w:rsid w:val="00EF0266"/>
    <w:rsid w:val="00EF0810"/>
    <w:rsid w:val="00EF0B30"/>
    <w:rsid w:val="00EF1E09"/>
    <w:rsid w:val="00EF2C13"/>
    <w:rsid w:val="00EF43FE"/>
    <w:rsid w:val="00EF4E73"/>
    <w:rsid w:val="00F00AB1"/>
    <w:rsid w:val="00F03383"/>
    <w:rsid w:val="00F03C3A"/>
    <w:rsid w:val="00F04160"/>
    <w:rsid w:val="00F06C81"/>
    <w:rsid w:val="00F11240"/>
    <w:rsid w:val="00F11596"/>
    <w:rsid w:val="00F12ABC"/>
    <w:rsid w:val="00F15918"/>
    <w:rsid w:val="00F176E2"/>
    <w:rsid w:val="00F20140"/>
    <w:rsid w:val="00F2353F"/>
    <w:rsid w:val="00F24432"/>
    <w:rsid w:val="00F24B7B"/>
    <w:rsid w:val="00F25E18"/>
    <w:rsid w:val="00F26E7F"/>
    <w:rsid w:val="00F27282"/>
    <w:rsid w:val="00F32089"/>
    <w:rsid w:val="00F327E0"/>
    <w:rsid w:val="00F379A6"/>
    <w:rsid w:val="00F43AB7"/>
    <w:rsid w:val="00F44E97"/>
    <w:rsid w:val="00F4782E"/>
    <w:rsid w:val="00F478BA"/>
    <w:rsid w:val="00F47CCB"/>
    <w:rsid w:val="00F54113"/>
    <w:rsid w:val="00F54271"/>
    <w:rsid w:val="00F54DB4"/>
    <w:rsid w:val="00F55397"/>
    <w:rsid w:val="00F63A4A"/>
    <w:rsid w:val="00F640C9"/>
    <w:rsid w:val="00F64B14"/>
    <w:rsid w:val="00F6541C"/>
    <w:rsid w:val="00F662AC"/>
    <w:rsid w:val="00F66914"/>
    <w:rsid w:val="00F66EAF"/>
    <w:rsid w:val="00F733D2"/>
    <w:rsid w:val="00F82A56"/>
    <w:rsid w:val="00F90878"/>
    <w:rsid w:val="00F9153A"/>
    <w:rsid w:val="00F918C4"/>
    <w:rsid w:val="00F9291A"/>
    <w:rsid w:val="00F95B1F"/>
    <w:rsid w:val="00F963FA"/>
    <w:rsid w:val="00F96C69"/>
    <w:rsid w:val="00F97609"/>
    <w:rsid w:val="00FA3131"/>
    <w:rsid w:val="00FA7AA2"/>
    <w:rsid w:val="00FB13B9"/>
    <w:rsid w:val="00FB39BB"/>
    <w:rsid w:val="00FB5E84"/>
    <w:rsid w:val="00FC0F7F"/>
    <w:rsid w:val="00FC140E"/>
    <w:rsid w:val="00FC46B1"/>
    <w:rsid w:val="00FC688D"/>
    <w:rsid w:val="00FE0B17"/>
    <w:rsid w:val="00FE27AF"/>
    <w:rsid w:val="00FE3C69"/>
    <w:rsid w:val="00FE5B74"/>
    <w:rsid w:val="00FF1198"/>
    <w:rsid w:val="00FF7096"/>
    <w:rsid w:val="00FF73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BFA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C4"/>
  </w:style>
  <w:style w:type="paragraph" w:styleId="Footer">
    <w:name w:val="footer"/>
    <w:basedOn w:val="Normal"/>
    <w:link w:val="FooterChar"/>
    <w:uiPriority w:val="99"/>
    <w:unhideWhenUsed/>
    <w:rsid w:val="00F91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C4"/>
  </w:style>
  <w:style w:type="paragraph" w:styleId="BalloonText">
    <w:name w:val="Balloon Text"/>
    <w:basedOn w:val="Normal"/>
    <w:link w:val="BalloonTextChar"/>
    <w:uiPriority w:val="99"/>
    <w:semiHidden/>
    <w:unhideWhenUsed/>
    <w:rsid w:val="00F91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8C4"/>
    <w:rPr>
      <w:rFonts w:ascii="Tahoma" w:hAnsi="Tahoma" w:cs="Tahoma"/>
      <w:sz w:val="16"/>
      <w:szCs w:val="16"/>
    </w:rPr>
  </w:style>
  <w:style w:type="character" w:styleId="CommentReference">
    <w:name w:val="annotation reference"/>
    <w:basedOn w:val="DefaultParagraphFont"/>
    <w:uiPriority w:val="99"/>
    <w:semiHidden/>
    <w:unhideWhenUsed/>
    <w:rsid w:val="00F918C4"/>
    <w:rPr>
      <w:sz w:val="16"/>
      <w:szCs w:val="16"/>
    </w:rPr>
  </w:style>
  <w:style w:type="paragraph" w:styleId="CommentText">
    <w:name w:val="annotation text"/>
    <w:basedOn w:val="Normal"/>
    <w:link w:val="CommentTextChar"/>
    <w:uiPriority w:val="99"/>
    <w:unhideWhenUsed/>
    <w:rsid w:val="00F918C4"/>
    <w:pPr>
      <w:spacing w:line="240" w:lineRule="auto"/>
    </w:pPr>
    <w:rPr>
      <w:sz w:val="20"/>
      <w:szCs w:val="20"/>
    </w:rPr>
  </w:style>
  <w:style w:type="character" w:customStyle="1" w:styleId="CommentTextChar">
    <w:name w:val="Comment Text Char"/>
    <w:basedOn w:val="DefaultParagraphFont"/>
    <w:link w:val="CommentText"/>
    <w:uiPriority w:val="99"/>
    <w:rsid w:val="00F918C4"/>
    <w:rPr>
      <w:sz w:val="20"/>
      <w:szCs w:val="20"/>
    </w:rPr>
  </w:style>
  <w:style w:type="paragraph" w:styleId="CommentSubject">
    <w:name w:val="annotation subject"/>
    <w:basedOn w:val="CommentText"/>
    <w:next w:val="CommentText"/>
    <w:link w:val="CommentSubjectChar"/>
    <w:uiPriority w:val="99"/>
    <w:semiHidden/>
    <w:unhideWhenUsed/>
    <w:rsid w:val="00F918C4"/>
    <w:rPr>
      <w:b/>
      <w:bCs/>
    </w:rPr>
  </w:style>
  <w:style w:type="character" w:customStyle="1" w:styleId="CommentSubjectChar">
    <w:name w:val="Comment Subject Char"/>
    <w:basedOn w:val="CommentTextChar"/>
    <w:link w:val="CommentSubject"/>
    <w:uiPriority w:val="99"/>
    <w:semiHidden/>
    <w:rsid w:val="00F918C4"/>
    <w:rPr>
      <w:b/>
      <w:bCs/>
      <w:sz w:val="20"/>
      <w:szCs w:val="20"/>
    </w:rPr>
  </w:style>
  <w:style w:type="paragraph" w:styleId="ListParagraph">
    <w:name w:val="List Paragraph"/>
    <w:basedOn w:val="Normal"/>
    <w:uiPriority w:val="34"/>
    <w:qFormat/>
    <w:rsid w:val="00544B11"/>
    <w:pPr>
      <w:ind w:left="720"/>
      <w:contextualSpacing/>
    </w:pPr>
  </w:style>
  <w:style w:type="paragraph" w:styleId="Revision">
    <w:name w:val="Revision"/>
    <w:hidden/>
    <w:uiPriority w:val="99"/>
    <w:semiHidden/>
    <w:rsid w:val="00544B11"/>
    <w:pPr>
      <w:spacing w:after="0" w:line="240" w:lineRule="auto"/>
    </w:pPr>
  </w:style>
  <w:style w:type="paragraph" w:styleId="FootnoteText">
    <w:name w:val="footnote text"/>
    <w:basedOn w:val="Normal"/>
    <w:link w:val="FootnoteTextChar"/>
    <w:uiPriority w:val="99"/>
    <w:unhideWhenUsed/>
    <w:rsid w:val="00F03383"/>
    <w:pPr>
      <w:spacing w:after="0" w:line="240" w:lineRule="auto"/>
    </w:pPr>
    <w:rPr>
      <w:sz w:val="24"/>
      <w:szCs w:val="24"/>
    </w:rPr>
  </w:style>
  <w:style w:type="character" w:customStyle="1" w:styleId="FootnoteTextChar">
    <w:name w:val="Footnote Text Char"/>
    <w:basedOn w:val="DefaultParagraphFont"/>
    <w:link w:val="FootnoteText"/>
    <w:uiPriority w:val="99"/>
    <w:rsid w:val="00F03383"/>
    <w:rPr>
      <w:sz w:val="24"/>
      <w:szCs w:val="24"/>
    </w:rPr>
  </w:style>
  <w:style w:type="character" w:styleId="FootnoteReference">
    <w:name w:val="footnote reference"/>
    <w:basedOn w:val="DefaultParagraphFont"/>
    <w:uiPriority w:val="99"/>
    <w:unhideWhenUsed/>
    <w:rsid w:val="00F03383"/>
    <w:rPr>
      <w:vertAlign w:val="superscript"/>
    </w:rPr>
  </w:style>
  <w:style w:type="character" w:styleId="Hyperlink">
    <w:name w:val="Hyperlink"/>
    <w:basedOn w:val="DefaultParagraphFont"/>
    <w:uiPriority w:val="99"/>
    <w:unhideWhenUsed/>
    <w:rsid w:val="00DE6049"/>
    <w:rPr>
      <w:color w:val="0000FF"/>
      <w:u w:val="single"/>
    </w:rPr>
  </w:style>
  <w:style w:type="paragraph" w:customStyle="1" w:styleId="EndNoteBibliographyTitle">
    <w:name w:val="EndNote Bibliography Title"/>
    <w:basedOn w:val="Normal"/>
    <w:link w:val="EndNoteBibliographyTitleChar"/>
    <w:rsid w:val="00256E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56EE6"/>
    <w:rPr>
      <w:rFonts w:ascii="Calibri" w:hAnsi="Calibri" w:cs="Calibri"/>
      <w:noProof/>
    </w:rPr>
  </w:style>
  <w:style w:type="paragraph" w:customStyle="1" w:styleId="EndNoteBibliography">
    <w:name w:val="EndNote Bibliography"/>
    <w:basedOn w:val="Normal"/>
    <w:link w:val="EndNoteBibliographyChar"/>
    <w:rsid w:val="00256E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56EE6"/>
    <w:rPr>
      <w:rFonts w:ascii="Calibri" w:hAnsi="Calibri" w:cs="Calibri"/>
      <w:noProof/>
    </w:rPr>
  </w:style>
  <w:style w:type="character" w:styleId="LineNumber">
    <w:name w:val="line number"/>
    <w:basedOn w:val="DefaultParagraphFont"/>
    <w:uiPriority w:val="99"/>
    <w:semiHidden/>
    <w:unhideWhenUsed/>
    <w:rsid w:val="00A57D71"/>
  </w:style>
  <w:style w:type="character" w:styleId="FollowedHyperlink">
    <w:name w:val="FollowedHyperlink"/>
    <w:basedOn w:val="DefaultParagraphFont"/>
    <w:uiPriority w:val="99"/>
    <w:semiHidden/>
    <w:unhideWhenUsed/>
    <w:rsid w:val="00FE27AF"/>
    <w:rPr>
      <w:color w:val="954F72" w:themeColor="followedHyperlink"/>
      <w:u w:val="single"/>
    </w:rPr>
  </w:style>
  <w:style w:type="table" w:styleId="TableGrid">
    <w:name w:val="Table Grid"/>
    <w:basedOn w:val="TableNormal"/>
    <w:uiPriority w:val="39"/>
    <w:rsid w:val="00A91D8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C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6535">
      <w:bodyDiv w:val="1"/>
      <w:marLeft w:val="0"/>
      <w:marRight w:val="0"/>
      <w:marTop w:val="0"/>
      <w:marBottom w:val="0"/>
      <w:divBdr>
        <w:top w:val="none" w:sz="0" w:space="0" w:color="auto"/>
        <w:left w:val="none" w:sz="0" w:space="0" w:color="auto"/>
        <w:bottom w:val="none" w:sz="0" w:space="0" w:color="auto"/>
        <w:right w:val="none" w:sz="0" w:space="0" w:color="auto"/>
      </w:divBdr>
    </w:div>
    <w:div w:id="192696200">
      <w:bodyDiv w:val="1"/>
      <w:marLeft w:val="0"/>
      <w:marRight w:val="0"/>
      <w:marTop w:val="0"/>
      <w:marBottom w:val="0"/>
      <w:divBdr>
        <w:top w:val="none" w:sz="0" w:space="0" w:color="auto"/>
        <w:left w:val="none" w:sz="0" w:space="0" w:color="auto"/>
        <w:bottom w:val="none" w:sz="0" w:space="0" w:color="auto"/>
        <w:right w:val="none" w:sz="0" w:space="0" w:color="auto"/>
      </w:divBdr>
    </w:div>
    <w:div w:id="230625704">
      <w:bodyDiv w:val="1"/>
      <w:marLeft w:val="0"/>
      <w:marRight w:val="0"/>
      <w:marTop w:val="0"/>
      <w:marBottom w:val="0"/>
      <w:divBdr>
        <w:top w:val="none" w:sz="0" w:space="0" w:color="auto"/>
        <w:left w:val="none" w:sz="0" w:space="0" w:color="auto"/>
        <w:bottom w:val="none" w:sz="0" w:space="0" w:color="auto"/>
        <w:right w:val="none" w:sz="0" w:space="0" w:color="auto"/>
      </w:divBdr>
    </w:div>
    <w:div w:id="271984611">
      <w:bodyDiv w:val="1"/>
      <w:marLeft w:val="0"/>
      <w:marRight w:val="0"/>
      <w:marTop w:val="0"/>
      <w:marBottom w:val="0"/>
      <w:divBdr>
        <w:top w:val="none" w:sz="0" w:space="0" w:color="auto"/>
        <w:left w:val="none" w:sz="0" w:space="0" w:color="auto"/>
        <w:bottom w:val="none" w:sz="0" w:space="0" w:color="auto"/>
        <w:right w:val="none" w:sz="0" w:space="0" w:color="auto"/>
      </w:divBdr>
    </w:div>
    <w:div w:id="293217435">
      <w:bodyDiv w:val="1"/>
      <w:marLeft w:val="0"/>
      <w:marRight w:val="0"/>
      <w:marTop w:val="0"/>
      <w:marBottom w:val="0"/>
      <w:divBdr>
        <w:top w:val="none" w:sz="0" w:space="0" w:color="auto"/>
        <w:left w:val="none" w:sz="0" w:space="0" w:color="auto"/>
        <w:bottom w:val="none" w:sz="0" w:space="0" w:color="auto"/>
        <w:right w:val="none" w:sz="0" w:space="0" w:color="auto"/>
      </w:divBdr>
    </w:div>
    <w:div w:id="333190919">
      <w:bodyDiv w:val="1"/>
      <w:marLeft w:val="0"/>
      <w:marRight w:val="0"/>
      <w:marTop w:val="0"/>
      <w:marBottom w:val="0"/>
      <w:divBdr>
        <w:top w:val="none" w:sz="0" w:space="0" w:color="auto"/>
        <w:left w:val="none" w:sz="0" w:space="0" w:color="auto"/>
        <w:bottom w:val="none" w:sz="0" w:space="0" w:color="auto"/>
        <w:right w:val="none" w:sz="0" w:space="0" w:color="auto"/>
      </w:divBdr>
    </w:div>
    <w:div w:id="355929277">
      <w:bodyDiv w:val="1"/>
      <w:marLeft w:val="0"/>
      <w:marRight w:val="0"/>
      <w:marTop w:val="0"/>
      <w:marBottom w:val="0"/>
      <w:divBdr>
        <w:top w:val="none" w:sz="0" w:space="0" w:color="auto"/>
        <w:left w:val="none" w:sz="0" w:space="0" w:color="auto"/>
        <w:bottom w:val="none" w:sz="0" w:space="0" w:color="auto"/>
        <w:right w:val="none" w:sz="0" w:space="0" w:color="auto"/>
      </w:divBdr>
    </w:div>
    <w:div w:id="511140638">
      <w:bodyDiv w:val="1"/>
      <w:marLeft w:val="0"/>
      <w:marRight w:val="0"/>
      <w:marTop w:val="0"/>
      <w:marBottom w:val="0"/>
      <w:divBdr>
        <w:top w:val="none" w:sz="0" w:space="0" w:color="auto"/>
        <w:left w:val="none" w:sz="0" w:space="0" w:color="auto"/>
        <w:bottom w:val="none" w:sz="0" w:space="0" w:color="auto"/>
        <w:right w:val="none" w:sz="0" w:space="0" w:color="auto"/>
      </w:divBdr>
    </w:div>
    <w:div w:id="544754149">
      <w:bodyDiv w:val="1"/>
      <w:marLeft w:val="0"/>
      <w:marRight w:val="0"/>
      <w:marTop w:val="0"/>
      <w:marBottom w:val="0"/>
      <w:divBdr>
        <w:top w:val="none" w:sz="0" w:space="0" w:color="auto"/>
        <w:left w:val="none" w:sz="0" w:space="0" w:color="auto"/>
        <w:bottom w:val="none" w:sz="0" w:space="0" w:color="auto"/>
        <w:right w:val="none" w:sz="0" w:space="0" w:color="auto"/>
      </w:divBdr>
    </w:div>
    <w:div w:id="559947187">
      <w:bodyDiv w:val="1"/>
      <w:marLeft w:val="0"/>
      <w:marRight w:val="0"/>
      <w:marTop w:val="0"/>
      <w:marBottom w:val="0"/>
      <w:divBdr>
        <w:top w:val="none" w:sz="0" w:space="0" w:color="auto"/>
        <w:left w:val="none" w:sz="0" w:space="0" w:color="auto"/>
        <w:bottom w:val="none" w:sz="0" w:space="0" w:color="auto"/>
        <w:right w:val="none" w:sz="0" w:space="0" w:color="auto"/>
      </w:divBdr>
    </w:div>
    <w:div w:id="565263129">
      <w:bodyDiv w:val="1"/>
      <w:marLeft w:val="0"/>
      <w:marRight w:val="0"/>
      <w:marTop w:val="0"/>
      <w:marBottom w:val="0"/>
      <w:divBdr>
        <w:top w:val="none" w:sz="0" w:space="0" w:color="auto"/>
        <w:left w:val="none" w:sz="0" w:space="0" w:color="auto"/>
        <w:bottom w:val="none" w:sz="0" w:space="0" w:color="auto"/>
        <w:right w:val="none" w:sz="0" w:space="0" w:color="auto"/>
      </w:divBdr>
    </w:div>
    <w:div w:id="586034416">
      <w:bodyDiv w:val="1"/>
      <w:marLeft w:val="0"/>
      <w:marRight w:val="0"/>
      <w:marTop w:val="0"/>
      <w:marBottom w:val="0"/>
      <w:divBdr>
        <w:top w:val="none" w:sz="0" w:space="0" w:color="auto"/>
        <w:left w:val="none" w:sz="0" w:space="0" w:color="auto"/>
        <w:bottom w:val="none" w:sz="0" w:space="0" w:color="auto"/>
        <w:right w:val="none" w:sz="0" w:space="0" w:color="auto"/>
      </w:divBdr>
    </w:div>
    <w:div w:id="586352927">
      <w:bodyDiv w:val="1"/>
      <w:marLeft w:val="0"/>
      <w:marRight w:val="0"/>
      <w:marTop w:val="0"/>
      <w:marBottom w:val="0"/>
      <w:divBdr>
        <w:top w:val="none" w:sz="0" w:space="0" w:color="auto"/>
        <w:left w:val="none" w:sz="0" w:space="0" w:color="auto"/>
        <w:bottom w:val="none" w:sz="0" w:space="0" w:color="auto"/>
        <w:right w:val="none" w:sz="0" w:space="0" w:color="auto"/>
      </w:divBdr>
    </w:div>
    <w:div w:id="604506147">
      <w:bodyDiv w:val="1"/>
      <w:marLeft w:val="0"/>
      <w:marRight w:val="0"/>
      <w:marTop w:val="0"/>
      <w:marBottom w:val="0"/>
      <w:divBdr>
        <w:top w:val="none" w:sz="0" w:space="0" w:color="auto"/>
        <w:left w:val="none" w:sz="0" w:space="0" w:color="auto"/>
        <w:bottom w:val="none" w:sz="0" w:space="0" w:color="auto"/>
        <w:right w:val="none" w:sz="0" w:space="0" w:color="auto"/>
      </w:divBdr>
    </w:div>
    <w:div w:id="611867579">
      <w:bodyDiv w:val="1"/>
      <w:marLeft w:val="0"/>
      <w:marRight w:val="0"/>
      <w:marTop w:val="0"/>
      <w:marBottom w:val="0"/>
      <w:divBdr>
        <w:top w:val="none" w:sz="0" w:space="0" w:color="auto"/>
        <w:left w:val="none" w:sz="0" w:space="0" w:color="auto"/>
        <w:bottom w:val="none" w:sz="0" w:space="0" w:color="auto"/>
        <w:right w:val="none" w:sz="0" w:space="0" w:color="auto"/>
      </w:divBdr>
    </w:div>
    <w:div w:id="765803518">
      <w:bodyDiv w:val="1"/>
      <w:marLeft w:val="0"/>
      <w:marRight w:val="0"/>
      <w:marTop w:val="0"/>
      <w:marBottom w:val="0"/>
      <w:divBdr>
        <w:top w:val="none" w:sz="0" w:space="0" w:color="auto"/>
        <w:left w:val="none" w:sz="0" w:space="0" w:color="auto"/>
        <w:bottom w:val="none" w:sz="0" w:space="0" w:color="auto"/>
        <w:right w:val="none" w:sz="0" w:space="0" w:color="auto"/>
      </w:divBdr>
    </w:div>
    <w:div w:id="815268985">
      <w:bodyDiv w:val="1"/>
      <w:marLeft w:val="0"/>
      <w:marRight w:val="0"/>
      <w:marTop w:val="0"/>
      <w:marBottom w:val="0"/>
      <w:divBdr>
        <w:top w:val="none" w:sz="0" w:space="0" w:color="auto"/>
        <w:left w:val="none" w:sz="0" w:space="0" w:color="auto"/>
        <w:bottom w:val="none" w:sz="0" w:space="0" w:color="auto"/>
        <w:right w:val="none" w:sz="0" w:space="0" w:color="auto"/>
      </w:divBdr>
    </w:div>
    <w:div w:id="908809947">
      <w:bodyDiv w:val="1"/>
      <w:marLeft w:val="0"/>
      <w:marRight w:val="0"/>
      <w:marTop w:val="0"/>
      <w:marBottom w:val="0"/>
      <w:divBdr>
        <w:top w:val="none" w:sz="0" w:space="0" w:color="auto"/>
        <w:left w:val="none" w:sz="0" w:space="0" w:color="auto"/>
        <w:bottom w:val="none" w:sz="0" w:space="0" w:color="auto"/>
        <w:right w:val="none" w:sz="0" w:space="0" w:color="auto"/>
      </w:divBdr>
    </w:div>
    <w:div w:id="930314970">
      <w:bodyDiv w:val="1"/>
      <w:marLeft w:val="0"/>
      <w:marRight w:val="0"/>
      <w:marTop w:val="0"/>
      <w:marBottom w:val="0"/>
      <w:divBdr>
        <w:top w:val="none" w:sz="0" w:space="0" w:color="auto"/>
        <w:left w:val="none" w:sz="0" w:space="0" w:color="auto"/>
        <w:bottom w:val="none" w:sz="0" w:space="0" w:color="auto"/>
        <w:right w:val="none" w:sz="0" w:space="0" w:color="auto"/>
      </w:divBdr>
    </w:div>
    <w:div w:id="1007175890">
      <w:bodyDiv w:val="1"/>
      <w:marLeft w:val="0"/>
      <w:marRight w:val="0"/>
      <w:marTop w:val="0"/>
      <w:marBottom w:val="0"/>
      <w:divBdr>
        <w:top w:val="none" w:sz="0" w:space="0" w:color="auto"/>
        <w:left w:val="none" w:sz="0" w:space="0" w:color="auto"/>
        <w:bottom w:val="none" w:sz="0" w:space="0" w:color="auto"/>
        <w:right w:val="none" w:sz="0" w:space="0" w:color="auto"/>
      </w:divBdr>
    </w:div>
    <w:div w:id="1020356340">
      <w:bodyDiv w:val="1"/>
      <w:marLeft w:val="0"/>
      <w:marRight w:val="0"/>
      <w:marTop w:val="0"/>
      <w:marBottom w:val="0"/>
      <w:divBdr>
        <w:top w:val="none" w:sz="0" w:space="0" w:color="auto"/>
        <w:left w:val="none" w:sz="0" w:space="0" w:color="auto"/>
        <w:bottom w:val="none" w:sz="0" w:space="0" w:color="auto"/>
        <w:right w:val="none" w:sz="0" w:space="0" w:color="auto"/>
      </w:divBdr>
    </w:div>
    <w:div w:id="1086457323">
      <w:bodyDiv w:val="1"/>
      <w:marLeft w:val="0"/>
      <w:marRight w:val="0"/>
      <w:marTop w:val="0"/>
      <w:marBottom w:val="0"/>
      <w:divBdr>
        <w:top w:val="none" w:sz="0" w:space="0" w:color="auto"/>
        <w:left w:val="none" w:sz="0" w:space="0" w:color="auto"/>
        <w:bottom w:val="none" w:sz="0" w:space="0" w:color="auto"/>
        <w:right w:val="none" w:sz="0" w:space="0" w:color="auto"/>
      </w:divBdr>
    </w:div>
    <w:div w:id="1164666480">
      <w:bodyDiv w:val="1"/>
      <w:marLeft w:val="0"/>
      <w:marRight w:val="0"/>
      <w:marTop w:val="0"/>
      <w:marBottom w:val="0"/>
      <w:divBdr>
        <w:top w:val="none" w:sz="0" w:space="0" w:color="auto"/>
        <w:left w:val="none" w:sz="0" w:space="0" w:color="auto"/>
        <w:bottom w:val="none" w:sz="0" w:space="0" w:color="auto"/>
        <w:right w:val="none" w:sz="0" w:space="0" w:color="auto"/>
      </w:divBdr>
    </w:div>
    <w:div w:id="1241020243">
      <w:bodyDiv w:val="1"/>
      <w:marLeft w:val="0"/>
      <w:marRight w:val="0"/>
      <w:marTop w:val="0"/>
      <w:marBottom w:val="0"/>
      <w:divBdr>
        <w:top w:val="none" w:sz="0" w:space="0" w:color="auto"/>
        <w:left w:val="none" w:sz="0" w:space="0" w:color="auto"/>
        <w:bottom w:val="none" w:sz="0" w:space="0" w:color="auto"/>
        <w:right w:val="none" w:sz="0" w:space="0" w:color="auto"/>
      </w:divBdr>
    </w:div>
    <w:div w:id="1245067718">
      <w:bodyDiv w:val="1"/>
      <w:marLeft w:val="0"/>
      <w:marRight w:val="0"/>
      <w:marTop w:val="0"/>
      <w:marBottom w:val="0"/>
      <w:divBdr>
        <w:top w:val="none" w:sz="0" w:space="0" w:color="auto"/>
        <w:left w:val="none" w:sz="0" w:space="0" w:color="auto"/>
        <w:bottom w:val="none" w:sz="0" w:space="0" w:color="auto"/>
        <w:right w:val="none" w:sz="0" w:space="0" w:color="auto"/>
      </w:divBdr>
    </w:div>
    <w:div w:id="1408725901">
      <w:bodyDiv w:val="1"/>
      <w:marLeft w:val="0"/>
      <w:marRight w:val="0"/>
      <w:marTop w:val="0"/>
      <w:marBottom w:val="0"/>
      <w:divBdr>
        <w:top w:val="none" w:sz="0" w:space="0" w:color="auto"/>
        <w:left w:val="none" w:sz="0" w:space="0" w:color="auto"/>
        <w:bottom w:val="none" w:sz="0" w:space="0" w:color="auto"/>
        <w:right w:val="none" w:sz="0" w:space="0" w:color="auto"/>
      </w:divBdr>
    </w:div>
    <w:div w:id="1412199895">
      <w:bodyDiv w:val="1"/>
      <w:marLeft w:val="0"/>
      <w:marRight w:val="0"/>
      <w:marTop w:val="0"/>
      <w:marBottom w:val="0"/>
      <w:divBdr>
        <w:top w:val="none" w:sz="0" w:space="0" w:color="auto"/>
        <w:left w:val="none" w:sz="0" w:space="0" w:color="auto"/>
        <w:bottom w:val="none" w:sz="0" w:space="0" w:color="auto"/>
        <w:right w:val="none" w:sz="0" w:space="0" w:color="auto"/>
      </w:divBdr>
    </w:div>
    <w:div w:id="1595359535">
      <w:bodyDiv w:val="1"/>
      <w:marLeft w:val="0"/>
      <w:marRight w:val="0"/>
      <w:marTop w:val="0"/>
      <w:marBottom w:val="0"/>
      <w:divBdr>
        <w:top w:val="none" w:sz="0" w:space="0" w:color="auto"/>
        <w:left w:val="none" w:sz="0" w:space="0" w:color="auto"/>
        <w:bottom w:val="none" w:sz="0" w:space="0" w:color="auto"/>
        <w:right w:val="none" w:sz="0" w:space="0" w:color="auto"/>
      </w:divBdr>
    </w:div>
    <w:div w:id="1630669517">
      <w:bodyDiv w:val="1"/>
      <w:marLeft w:val="0"/>
      <w:marRight w:val="0"/>
      <w:marTop w:val="0"/>
      <w:marBottom w:val="0"/>
      <w:divBdr>
        <w:top w:val="none" w:sz="0" w:space="0" w:color="auto"/>
        <w:left w:val="none" w:sz="0" w:space="0" w:color="auto"/>
        <w:bottom w:val="none" w:sz="0" w:space="0" w:color="auto"/>
        <w:right w:val="none" w:sz="0" w:space="0" w:color="auto"/>
      </w:divBdr>
    </w:div>
    <w:div w:id="1649553441">
      <w:bodyDiv w:val="1"/>
      <w:marLeft w:val="0"/>
      <w:marRight w:val="0"/>
      <w:marTop w:val="0"/>
      <w:marBottom w:val="0"/>
      <w:divBdr>
        <w:top w:val="none" w:sz="0" w:space="0" w:color="auto"/>
        <w:left w:val="none" w:sz="0" w:space="0" w:color="auto"/>
        <w:bottom w:val="none" w:sz="0" w:space="0" w:color="auto"/>
        <w:right w:val="none" w:sz="0" w:space="0" w:color="auto"/>
      </w:divBdr>
    </w:div>
    <w:div w:id="1688019566">
      <w:bodyDiv w:val="1"/>
      <w:marLeft w:val="0"/>
      <w:marRight w:val="0"/>
      <w:marTop w:val="0"/>
      <w:marBottom w:val="0"/>
      <w:divBdr>
        <w:top w:val="none" w:sz="0" w:space="0" w:color="auto"/>
        <w:left w:val="none" w:sz="0" w:space="0" w:color="auto"/>
        <w:bottom w:val="none" w:sz="0" w:space="0" w:color="auto"/>
        <w:right w:val="none" w:sz="0" w:space="0" w:color="auto"/>
      </w:divBdr>
    </w:div>
    <w:div w:id="1725520711">
      <w:bodyDiv w:val="1"/>
      <w:marLeft w:val="0"/>
      <w:marRight w:val="0"/>
      <w:marTop w:val="0"/>
      <w:marBottom w:val="0"/>
      <w:divBdr>
        <w:top w:val="none" w:sz="0" w:space="0" w:color="auto"/>
        <w:left w:val="none" w:sz="0" w:space="0" w:color="auto"/>
        <w:bottom w:val="none" w:sz="0" w:space="0" w:color="auto"/>
        <w:right w:val="none" w:sz="0" w:space="0" w:color="auto"/>
      </w:divBdr>
    </w:div>
    <w:div w:id="1774743997">
      <w:bodyDiv w:val="1"/>
      <w:marLeft w:val="0"/>
      <w:marRight w:val="0"/>
      <w:marTop w:val="0"/>
      <w:marBottom w:val="0"/>
      <w:divBdr>
        <w:top w:val="none" w:sz="0" w:space="0" w:color="auto"/>
        <w:left w:val="none" w:sz="0" w:space="0" w:color="auto"/>
        <w:bottom w:val="none" w:sz="0" w:space="0" w:color="auto"/>
        <w:right w:val="none" w:sz="0" w:space="0" w:color="auto"/>
      </w:divBdr>
    </w:div>
    <w:div w:id="1811555356">
      <w:bodyDiv w:val="1"/>
      <w:marLeft w:val="0"/>
      <w:marRight w:val="0"/>
      <w:marTop w:val="0"/>
      <w:marBottom w:val="0"/>
      <w:divBdr>
        <w:top w:val="none" w:sz="0" w:space="0" w:color="auto"/>
        <w:left w:val="none" w:sz="0" w:space="0" w:color="auto"/>
        <w:bottom w:val="none" w:sz="0" w:space="0" w:color="auto"/>
        <w:right w:val="none" w:sz="0" w:space="0" w:color="auto"/>
      </w:divBdr>
    </w:div>
    <w:div w:id="1906842268">
      <w:bodyDiv w:val="1"/>
      <w:marLeft w:val="0"/>
      <w:marRight w:val="0"/>
      <w:marTop w:val="0"/>
      <w:marBottom w:val="0"/>
      <w:divBdr>
        <w:top w:val="none" w:sz="0" w:space="0" w:color="auto"/>
        <w:left w:val="none" w:sz="0" w:space="0" w:color="auto"/>
        <w:bottom w:val="none" w:sz="0" w:space="0" w:color="auto"/>
        <w:right w:val="none" w:sz="0" w:space="0" w:color="auto"/>
      </w:divBdr>
    </w:div>
    <w:div w:id="1922910683">
      <w:bodyDiv w:val="1"/>
      <w:marLeft w:val="0"/>
      <w:marRight w:val="0"/>
      <w:marTop w:val="0"/>
      <w:marBottom w:val="0"/>
      <w:divBdr>
        <w:top w:val="none" w:sz="0" w:space="0" w:color="auto"/>
        <w:left w:val="none" w:sz="0" w:space="0" w:color="auto"/>
        <w:bottom w:val="none" w:sz="0" w:space="0" w:color="auto"/>
        <w:right w:val="none" w:sz="0" w:space="0" w:color="auto"/>
      </w:divBdr>
    </w:div>
    <w:div w:id="1937325033">
      <w:bodyDiv w:val="1"/>
      <w:marLeft w:val="0"/>
      <w:marRight w:val="0"/>
      <w:marTop w:val="0"/>
      <w:marBottom w:val="0"/>
      <w:divBdr>
        <w:top w:val="none" w:sz="0" w:space="0" w:color="auto"/>
        <w:left w:val="none" w:sz="0" w:space="0" w:color="auto"/>
        <w:bottom w:val="none" w:sz="0" w:space="0" w:color="auto"/>
        <w:right w:val="none" w:sz="0" w:space="0" w:color="auto"/>
      </w:divBdr>
    </w:div>
    <w:div w:id="1954088373">
      <w:bodyDiv w:val="1"/>
      <w:marLeft w:val="0"/>
      <w:marRight w:val="0"/>
      <w:marTop w:val="0"/>
      <w:marBottom w:val="0"/>
      <w:divBdr>
        <w:top w:val="none" w:sz="0" w:space="0" w:color="auto"/>
        <w:left w:val="none" w:sz="0" w:space="0" w:color="auto"/>
        <w:bottom w:val="none" w:sz="0" w:space="0" w:color="auto"/>
        <w:right w:val="none" w:sz="0" w:space="0" w:color="auto"/>
      </w:divBdr>
    </w:div>
    <w:div w:id="1968388914">
      <w:bodyDiv w:val="1"/>
      <w:marLeft w:val="0"/>
      <w:marRight w:val="0"/>
      <w:marTop w:val="0"/>
      <w:marBottom w:val="0"/>
      <w:divBdr>
        <w:top w:val="none" w:sz="0" w:space="0" w:color="auto"/>
        <w:left w:val="none" w:sz="0" w:space="0" w:color="auto"/>
        <w:bottom w:val="none" w:sz="0" w:space="0" w:color="auto"/>
        <w:right w:val="none" w:sz="0" w:space="0" w:color="auto"/>
      </w:divBdr>
    </w:div>
    <w:div w:id="1971400939">
      <w:bodyDiv w:val="1"/>
      <w:marLeft w:val="0"/>
      <w:marRight w:val="0"/>
      <w:marTop w:val="0"/>
      <w:marBottom w:val="0"/>
      <w:divBdr>
        <w:top w:val="none" w:sz="0" w:space="0" w:color="auto"/>
        <w:left w:val="none" w:sz="0" w:space="0" w:color="auto"/>
        <w:bottom w:val="none" w:sz="0" w:space="0" w:color="auto"/>
        <w:right w:val="none" w:sz="0" w:space="0" w:color="auto"/>
      </w:divBdr>
    </w:div>
    <w:div w:id="1990790852">
      <w:bodyDiv w:val="1"/>
      <w:marLeft w:val="0"/>
      <w:marRight w:val="0"/>
      <w:marTop w:val="0"/>
      <w:marBottom w:val="0"/>
      <w:divBdr>
        <w:top w:val="none" w:sz="0" w:space="0" w:color="auto"/>
        <w:left w:val="none" w:sz="0" w:space="0" w:color="auto"/>
        <w:bottom w:val="none" w:sz="0" w:space="0" w:color="auto"/>
        <w:right w:val="none" w:sz="0" w:space="0" w:color="auto"/>
      </w:divBdr>
    </w:div>
    <w:div w:id="2061971841">
      <w:bodyDiv w:val="1"/>
      <w:marLeft w:val="0"/>
      <w:marRight w:val="0"/>
      <w:marTop w:val="0"/>
      <w:marBottom w:val="0"/>
      <w:divBdr>
        <w:top w:val="none" w:sz="0" w:space="0" w:color="auto"/>
        <w:left w:val="none" w:sz="0" w:space="0" w:color="auto"/>
        <w:bottom w:val="none" w:sz="0" w:space="0" w:color="auto"/>
        <w:right w:val="none" w:sz="0" w:space="0" w:color="auto"/>
      </w:divBdr>
    </w:div>
    <w:div w:id="2070111521">
      <w:bodyDiv w:val="1"/>
      <w:marLeft w:val="0"/>
      <w:marRight w:val="0"/>
      <w:marTop w:val="0"/>
      <w:marBottom w:val="0"/>
      <w:divBdr>
        <w:top w:val="none" w:sz="0" w:space="0" w:color="auto"/>
        <w:left w:val="none" w:sz="0" w:space="0" w:color="auto"/>
        <w:bottom w:val="none" w:sz="0" w:space="0" w:color="auto"/>
        <w:right w:val="none" w:sz="0" w:space="0" w:color="auto"/>
      </w:divBdr>
    </w:div>
    <w:div w:id="2105298034">
      <w:bodyDiv w:val="1"/>
      <w:marLeft w:val="0"/>
      <w:marRight w:val="0"/>
      <w:marTop w:val="0"/>
      <w:marBottom w:val="0"/>
      <w:divBdr>
        <w:top w:val="none" w:sz="0" w:space="0" w:color="auto"/>
        <w:left w:val="none" w:sz="0" w:space="0" w:color="auto"/>
        <w:bottom w:val="none" w:sz="0" w:space="0" w:color="auto"/>
        <w:right w:val="none" w:sz="0" w:space="0" w:color="auto"/>
      </w:divBdr>
    </w:div>
    <w:div w:id="213837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chph.org/wp-content/uploads/2016/07/Demographics-Fact-Sheet-2016.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o-smoke.org/pdf/EffectivePopulationList.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1.nyc.gov/assets/nycha/downloads/pdf/factsheet.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ederalregister.gov/documents/2016/12/05/2016-28986/instituting-smoke-free-public-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8BF2F4F7554FAEE0A73D4B80A94D" ma:contentTypeVersion="14" ma:contentTypeDescription="Create a new document." ma:contentTypeScope="" ma:versionID="97a238739144cb32949be6f5e77a2430">
  <xsd:schema xmlns:xsd="http://www.w3.org/2001/XMLSchema" xmlns:xs="http://www.w3.org/2001/XMLSchema" xmlns:p="http://schemas.microsoft.com/office/2006/metadata/properties" xmlns:ns1="http://schemas.microsoft.com/sharepoint/v3" xmlns:ns3="37f75da5-9717-454b-aca6-62d9c2e59169" xmlns:ns4="ffbaa41d-1154-42d1-ac5d-48f5098af74a" targetNamespace="http://schemas.microsoft.com/office/2006/metadata/properties" ma:root="true" ma:fieldsID="2c529a3e85f7682d2a7dd98b6956299c" ns1:_="" ns3:_="" ns4:_="">
    <xsd:import namespace="http://schemas.microsoft.com/sharepoint/v3"/>
    <xsd:import namespace="37f75da5-9717-454b-aca6-62d9c2e59169"/>
    <xsd:import namespace="ffbaa41d-1154-42d1-ac5d-48f5098af7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f75da5-9717-454b-aca6-62d9c2e59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aa41d-1154-42d1-ac5d-48f5098af7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8D1E257-6B4B-403B-B054-BBECC8E72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f75da5-9717-454b-aca6-62d9c2e59169"/>
    <ds:schemaRef ds:uri="ffbaa41d-1154-42d1-ac5d-48f5098af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E2DE8B-3510-4434-9FF5-BDF45EBA5976}">
  <ds:schemaRefs>
    <ds:schemaRef ds:uri="http://schemas.microsoft.com/sharepoint/v3/contenttype/forms"/>
  </ds:schemaRefs>
</ds:datastoreItem>
</file>

<file path=customXml/itemProps3.xml><?xml version="1.0" encoding="utf-8"?>
<ds:datastoreItem xmlns:ds="http://schemas.openxmlformats.org/officeDocument/2006/customXml" ds:itemID="{E20F74D7-1003-4468-8812-8B25F92A1257}">
  <ds:schemaRefs>
    <ds:schemaRef ds:uri="http://schemas.openxmlformats.org/officeDocument/2006/bibliography"/>
  </ds:schemaRefs>
</ds:datastoreItem>
</file>

<file path=customXml/itemProps4.xml><?xml version="1.0" encoding="utf-8"?>
<ds:datastoreItem xmlns:ds="http://schemas.openxmlformats.org/officeDocument/2006/customXml" ds:itemID="{E5DD8448-D736-42A5-A0DB-FDE7D20E9FD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8468</Words>
  <Characters>48272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56627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Byoungjun</dc:creator>
  <cp:lastModifiedBy>Elle Anastasiou</cp:lastModifiedBy>
  <cp:revision>4</cp:revision>
  <dcterms:created xsi:type="dcterms:W3CDTF">2021-02-08T23:11:00Z</dcterms:created>
  <dcterms:modified xsi:type="dcterms:W3CDTF">2022-11-28T18:06:00Z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http://www.zotero.org/styles/atmospheric-environment</vt:lpwstr>
  </property>
  <property fmtid="{D5CDD505-2E9C-101B-9397-08002B2CF9AE}" pid="11" name="Mendeley Recent Style Name 4_1">
    <vt:lpwstr>Atmospheric Environment</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dece3766-c682-3eb9-bbaa-37cb56814f1d</vt:lpwstr>
  </property>
  <property fmtid="{D5CDD505-2E9C-101B-9397-08002B2CF9AE}" pid="24" name="ContentTypeId">
    <vt:lpwstr>0x010100495C8BF2F4F7554FAEE0A73D4B80A94D</vt:lpwstr>
  </property>
</Properties>
</file>