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GonzoGirlScript Font License</w:t>
      </w:r>
    </w:p>
    <w:p>
      <w:r>
        <w:t>GonzoGirlScript Font License</w:t>
      </w:r>
    </w:p>
    <w:p>
      <w:r>
        <w:t>Standard Personal Use License</w:t>
      </w:r>
    </w:p>
    <w:p>
      <w:r>
        <w:t>Thank you for downloading GonzoGirlScript, a handwritten font created by The Clancy Protocol.</w:t>
      </w:r>
    </w:p>
    <w:p>
      <w:r>
        <w:t>This license grants you permission to use this font for:</w:t>
        <w:br/>
        <w:t>- Personal projects</w:t>
        <w:br/>
        <w:t>- Non-commercial artwork and printables</w:t>
        <w:br/>
        <w:t>- Social media graphics</w:t>
        <w:br/>
        <w:t>- Personal journaling, vision boards, and gifts</w:t>
      </w:r>
    </w:p>
    <w:p>
      <w:r>
        <w:t>YOU MAY NOT:</w:t>
        <w:br/>
        <w:t>- Use the font in products for sale (digital or physical)</w:t>
        <w:br/>
        <w:t>- Embed it in websites or apps</w:t>
        <w:br/>
        <w:t>- Share, distribute, or resell this font in any form</w:t>
      </w:r>
    </w:p>
    <w:p>
      <w:r>
        <w:t>To obtain a commercial license, please contact: theclancyprotocol@gmail.com or upgrade via the original download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