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微软雅黑" w:hAnsi="微软雅黑" w:eastAsia="微软雅黑"/>
          <w:b/>
          <w:sz w:val="36"/>
        </w:rPr>
      </w:pPr>
      <w:r>
        <w:rPr>
          <w:rFonts w:hint="eastAsia" w:ascii="微软雅黑" w:hAnsi="微软雅黑" w:eastAsia="微软雅黑"/>
          <w:b/>
          <w:sz w:val="36"/>
        </w:rPr>
        <w:t>区块链大作业：基于区块链</w:t>
      </w:r>
      <w:r>
        <w:rPr>
          <w:rFonts w:ascii="微软雅黑" w:hAnsi="微软雅黑" w:eastAsia="微软雅黑"/>
          <w:b/>
          <w:sz w:val="36"/>
        </w:rPr>
        <w:t>的</w:t>
      </w:r>
      <w:r>
        <w:rPr>
          <w:rFonts w:hint="eastAsia" w:ascii="微软雅黑" w:hAnsi="微软雅黑" w:eastAsia="微软雅黑"/>
          <w:b/>
          <w:sz w:val="36"/>
        </w:rPr>
        <w:t>供应链</w:t>
      </w:r>
      <w:r>
        <w:rPr>
          <w:rFonts w:ascii="微软雅黑" w:hAnsi="微软雅黑" w:eastAsia="微软雅黑"/>
          <w:b/>
          <w:sz w:val="36"/>
        </w:rPr>
        <w:t>金融</w:t>
      </w:r>
      <w:r>
        <w:rPr>
          <w:rFonts w:hint="eastAsia" w:ascii="微软雅黑" w:hAnsi="微软雅黑" w:eastAsia="微软雅黑"/>
          <w:b/>
          <w:sz w:val="36"/>
        </w:rPr>
        <w:t>平台</w:t>
      </w:r>
    </w:p>
    <w:p>
      <w:pPr>
        <w:pStyle w:val="9"/>
        <w:numPr>
          <w:ilvl w:val="0"/>
          <w:numId w:val="1"/>
        </w:numPr>
        <w:spacing w:line="360" w:lineRule="auto"/>
        <w:ind w:firstLineChars="0"/>
        <w:rPr>
          <w:rFonts w:ascii="微软雅黑" w:hAnsi="微软雅黑" w:eastAsia="微软雅黑"/>
          <w:b/>
          <w:sz w:val="28"/>
        </w:rPr>
      </w:pPr>
      <w:r>
        <w:rPr>
          <w:rFonts w:hint="eastAsia" w:ascii="微软雅黑" w:hAnsi="微软雅黑" w:eastAsia="微软雅黑"/>
          <w:b/>
          <w:sz w:val="28"/>
        </w:rPr>
        <w:t>总体</w:t>
      </w:r>
      <w:r>
        <w:rPr>
          <w:rFonts w:ascii="微软雅黑" w:hAnsi="微软雅黑" w:eastAsia="微软雅黑"/>
          <w:b/>
          <w:sz w:val="28"/>
        </w:rPr>
        <w:t>介绍</w:t>
      </w:r>
    </w:p>
    <w:p>
      <w:pPr>
        <w:spacing w:line="360" w:lineRule="auto"/>
        <w:ind w:firstLine="360"/>
        <w:rPr>
          <w:rFonts w:ascii="微软雅黑" w:hAnsi="微软雅黑" w:eastAsia="微软雅黑"/>
          <w:sz w:val="24"/>
        </w:rPr>
      </w:pPr>
      <w:r>
        <w:rPr>
          <w:rFonts w:hint="eastAsia" w:ascii="微软雅黑" w:hAnsi="微软雅黑" w:eastAsia="微软雅黑"/>
          <w:sz w:val="24"/>
        </w:rPr>
        <w:t>基于</w:t>
      </w:r>
      <w:r>
        <w:rPr>
          <w:rFonts w:ascii="微软雅黑" w:hAnsi="微软雅黑" w:eastAsia="微软雅黑"/>
          <w:sz w:val="24"/>
        </w:rPr>
        <w:t>区块链</w:t>
      </w:r>
      <w:r>
        <w:rPr>
          <w:rFonts w:hint="eastAsia" w:ascii="微软雅黑" w:hAnsi="微软雅黑" w:eastAsia="微软雅黑"/>
          <w:sz w:val="24"/>
        </w:rPr>
        <w:t>、</w:t>
      </w:r>
      <w:r>
        <w:rPr>
          <w:rFonts w:ascii="微软雅黑" w:hAnsi="微软雅黑" w:eastAsia="微软雅黑"/>
          <w:sz w:val="24"/>
        </w:rPr>
        <w:t>智能合约等，</w:t>
      </w:r>
      <w:r>
        <w:rPr>
          <w:rFonts w:hint="eastAsia" w:ascii="微软雅黑" w:hAnsi="微软雅黑" w:eastAsia="微软雅黑"/>
          <w:sz w:val="24"/>
        </w:rPr>
        <w:t>实现</w:t>
      </w:r>
      <w:r>
        <w:rPr>
          <w:rFonts w:ascii="微软雅黑" w:hAnsi="微软雅黑" w:eastAsia="微软雅黑"/>
          <w:sz w:val="24"/>
        </w:rPr>
        <w:t>基于</w:t>
      </w:r>
      <w:r>
        <w:rPr>
          <w:rFonts w:hint="eastAsia" w:ascii="微软雅黑" w:hAnsi="微软雅黑" w:eastAsia="微软雅黑"/>
          <w:sz w:val="24"/>
        </w:rPr>
        <w:t>区块链</w:t>
      </w:r>
      <w:r>
        <w:rPr>
          <w:rFonts w:ascii="微软雅黑" w:hAnsi="微软雅黑" w:eastAsia="微软雅黑"/>
          <w:sz w:val="24"/>
        </w:rPr>
        <w:t>的供应链</w:t>
      </w:r>
      <w:r>
        <w:rPr>
          <w:rFonts w:hint="eastAsia" w:ascii="微软雅黑" w:hAnsi="微软雅黑" w:eastAsia="微软雅黑"/>
          <w:sz w:val="24"/>
        </w:rPr>
        <w:t>金融</w:t>
      </w:r>
      <w:r>
        <w:rPr>
          <w:rFonts w:ascii="微软雅黑" w:hAnsi="微软雅黑" w:eastAsia="微软雅黑"/>
          <w:sz w:val="24"/>
        </w:rPr>
        <w:t>平台</w:t>
      </w:r>
      <w:r>
        <w:rPr>
          <w:rFonts w:hint="eastAsia" w:ascii="微软雅黑" w:hAnsi="微软雅黑" w:eastAsia="微软雅黑"/>
          <w:sz w:val="24"/>
        </w:rPr>
        <w:t>。</w:t>
      </w:r>
    </w:p>
    <w:p>
      <w:pPr>
        <w:spacing w:line="360" w:lineRule="auto"/>
        <w:ind w:firstLine="360"/>
        <w:rPr>
          <w:rFonts w:ascii="微软雅黑" w:hAnsi="微软雅黑" w:eastAsia="微软雅黑"/>
          <w:b/>
          <w:sz w:val="24"/>
        </w:rPr>
      </w:pPr>
      <w:r>
        <w:rPr>
          <w:rFonts w:hint="eastAsia" w:ascii="微软雅黑" w:hAnsi="微软雅黑" w:eastAsia="微软雅黑"/>
          <w:b/>
          <w:sz w:val="24"/>
        </w:rPr>
        <w:t>PS：个人独立完成本大作业，不组队</w:t>
      </w:r>
    </w:p>
    <w:p>
      <w:pPr>
        <w:pStyle w:val="9"/>
        <w:numPr>
          <w:ilvl w:val="0"/>
          <w:numId w:val="1"/>
        </w:numPr>
        <w:spacing w:line="360" w:lineRule="auto"/>
        <w:ind w:firstLineChars="0"/>
        <w:rPr>
          <w:rFonts w:ascii="微软雅黑" w:hAnsi="微软雅黑" w:eastAsia="微软雅黑"/>
          <w:b/>
          <w:sz w:val="28"/>
        </w:rPr>
      </w:pPr>
      <w:r>
        <w:rPr>
          <w:rFonts w:hint="eastAsia" w:ascii="微软雅黑" w:hAnsi="微软雅黑" w:eastAsia="微软雅黑"/>
          <w:b/>
          <w:sz w:val="28"/>
        </w:rPr>
        <w:t>必要</w:t>
      </w:r>
      <w:r>
        <w:rPr>
          <w:rFonts w:ascii="微软雅黑" w:hAnsi="微软雅黑" w:eastAsia="微软雅黑"/>
          <w:b/>
          <w:sz w:val="28"/>
        </w:rPr>
        <w:t>功能</w:t>
      </w:r>
      <w:r>
        <w:rPr>
          <w:rFonts w:hint="eastAsia" w:ascii="微软雅黑" w:hAnsi="微软雅黑" w:eastAsia="微软雅黑"/>
          <w:b/>
          <w:sz w:val="28"/>
        </w:rPr>
        <w:t>（</w:t>
      </w:r>
      <w:r>
        <w:rPr>
          <w:rFonts w:ascii="微软雅黑" w:hAnsi="微软雅黑" w:eastAsia="微软雅黑"/>
          <w:b/>
          <w:sz w:val="28"/>
        </w:rPr>
        <w:t>70</w:t>
      </w:r>
      <w:r>
        <w:rPr>
          <w:rFonts w:hint="eastAsia" w:ascii="微软雅黑" w:hAnsi="微软雅黑" w:eastAsia="微软雅黑"/>
          <w:b/>
          <w:sz w:val="28"/>
        </w:rPr>
        <w:t>分）</w:t>
      </w:r>
    </w:p>
    <w:p>
      <w:pPr>
        <w:pStyle w:val="9"/>
        <w:spacing w:line="360" w:lineRule="auto"/>
        <w:ind w:left="420" w:firstLineChars="0"/>
        <w:rPr>
          <w:rFonts w:ascii="微软雅黑" w:hAnsi="微软雅黑" w:eastAsia="微软雅黑"/>
          <w:sz w:val="24"/>
        </w:rPr>
      </w:pPr>
      <w:r>
        <w:rPr>
          <w:rFonts w:hint="eastAsia" w:ascii="微软雅黑" w:hAnsi="微软雅黑" w:eastAsia="微软雅黑"/>
          <w:sz w:val="24"/>
        </w:rPr>
        <w:t>基于</w:t>
      </w:r>
      <w:r>
        <w:rPr>
          <w:rFonts w:ascii="微软雅黑" w:hAnsi="微软雅黑" w:eastAsia="微软雅黑"/>
          <w:sz w:val="24"/>
        </w:rPr>
        <w:t>已有的</w:t>
      </w:r>
      <w:r>
        <w:rPr>
          <w:rFonts w:hint="eastAsia" w:ascii="微软雅黑" w:hAnsi="微软雅黑" w:eastAsia="微软雅黑"/>
          <w:sz w:val="24"/>
        </w:rPr>
        <w:t>开源</w:t>
      </w:r>
      <w:r>
        <w:rPr>
          <w:rFonts w:ascii="微软雅黑" w:hAnsi="微软雅黑" w:eastAsia="微软雅黑"/>
          <w:sz w:val="24"/>
        </w:rPr>
        <w:t>区块链系统FISCO-BCOS</w:t>
      </w:r>
      <w:r>
        <w:rPr>
          <w:rFonts w:hint="eastAsia" w:ascii="微软雅黑" w:hAnsi="微软雅黑" w:eastAsia="微软雅黑"/>
          <w:sz w:val="24"/>
        </w:rPr>
        <w:t>（</w:t>
      </w:r>
      <w:r>
        <w:fldChar w:fldCharType="begin"/>
      </w:r>
      <w:r>
        <w:instrText xml:space="preserve"> HYPERLINK "https://github.com/FISCO-BCOS/FISCO-BCOS" </w:instrText>
      </w:r>
      <w:r>
        <w:fldChar w:fldCharType="separate"/>
      </w:r>
      <w:r>
        <w:rPr>
          <w:rFonts w:ascii="微软雅黑" w:hAnsi="微软雅黑" w:eastAsia="微软雅黑"/>
          <w:sz w:val="24"/>
        </w:rPr>
        <w:t>https://github.com/FISCO-BCOS/FISCO-BCOS</w:t>
      </w:r>
      <w:r>
        <w:rPr>
          <w:rFonts w:ascii="微软雅黑" w:hAnsi="微软雅黑" w:eastAsia="微软雅黑"/>
          <w:sz w:val="24"/>
        </w:rPr>
        <w:fldChar w:fldCharType="end"/>
      </w:r>
      <w:r>
        <w:rPr>
          <w:rFonts w:hint="eastAsia" w:ascii="微软雅黑" w:hAnsi="微软雅黑" w:eastAsia="微软雅黑"/>
          <w:sz w:val="24"/>
        </w:rPr>
        <w:t>），以</w:t>
      </w:r>
      <w:r>
        <w:rPr>
          <w:rFonts w:ascii="微软雅黑" w:hAnsi="微软雅黑" w:eastAsia="微软雅黑"/>
          <w:sz w:val="24"/>
        </w:rPr>
        <w:t>联盟链为主</w:t>
      </w:r>
      <w:r>
        <w:rPr>
          <w:rFonts w:hint="eastAsia" w:ascii="微软雅黑" w:hAnsi="微软雅黑" w:eastAsia="微软雅黑"/>
          <w:sz w:val="24"/>
        </w:rPr>
        <w:t>，开发基于区块链或</w:t>
      </w:r>
      <w:r>
        <w:rPr>
          <w:rFonts w:ascii="微软雅黑" w:hAnsi="微软雅黑" w:eastAsia="微软雅黑"/>
          <w:sz w:val="24"/>
        </w:rPr>
        <w:t>区块链智能合约</w:t>
      </w:r>
      <w:r>
        <w:rPr>
          <w:rFonts w:hint="eastAsia" w:ascii="微软雅黑" w:hAnsi="微软雅黑" w:eastAsia="微软雅黑"/>
          <w:sz w:val="24"/>
        </w:rPr>
        <w:t>的</w:t>
      </w:r>
      <w:r>
        <w:rPr>
          <w:rFonts w:ascii="微软雅黑" w:hAnsi="微软雅黑" w:eastAsia="微软雅黑"/>
          <w:sz w:val="24"/>
        </w:rPr>
        <w:t>供应链金融平台，</w:t>
      </w:r>
      <w:r>
        <w:rPr>
          <w:rFonts w:hint="eastAsia" w:ascii="微软雅黑" w:hAnsi="微软雅黑" w:eastAsia="微软雅黑"/>
          <w:sz w:val="24"/>
        </w:rPr>
        <w:t>实现</w:t>
      </w:r>
      <w:r>
        <w:rPr>
          <w:rFonts w:hint="eastAsia" w:ascii="微软雅黑" w:hAnsi="微软雅黑" w:eastAsia="微软雅黑"/>
          <w:b/>
          <w:sz w:val="24"/>
        </w:rPr>
        <w:t>供应链</w:t>
      </w:r>
      <w:r>
        <w:rPr>
          <w:rFonts w:ascii="微软雅黑" w:hAnsi="微软雅黑" w:eastAsia="微软雅黑"/>
          <w:b/>
          <w:sz w:val="24"/>
        </w:rPr>
        <w:t>应收账款资产的</w:t>
      </w:r>
      <w:r>
        <w:rPr>
          <w:rFonts w:hint="eastAsia" w:ascii="微软雅黑" w:hAnsi="微软雅黑" w:eastAsia="微软雅黑"/>
          <w:b/>
          <w:sz w:val="24"/>
        </w:rPr>
        <w:t>溯源、</w:t>
      </w:r>
      <w:r>
        <w:rPr>
          <w:rFonts w:ascii="微软雅黑" w:hAnsi="微软雅黑" w:eastAsia="微软雅黑"/>
          <w:b/>
          <w:sz w:val="24"/>
        </w:rPr>
        <w:t>流转</w:t>
      </w:r>
      <w:r>
        <w:rPr>
          <w:rFonts w:ascii="微软雅黑" w:hAnsi="微软雅黑" w:eastAsia="微软雅黑"/>
          <w:sz w:val="24"/>
        </w:rPr>
        <w:t>。</w:t>
      </w:r>
    </w:p>
    <w:p>
      <w:pPr>
        <w:pStyle w:val="9"/>
        <w:spacing w:line="360" w:lineRule="auto"/>
        <w:ind w:left="360" w:firstLine="0" w:firstLineChars="0"/>
        <w:rPr>
          <w:rFonts w:ascii="微软雅黑" w:hAnsi="微软雅黑" w:eastAsia="微软雅黑"/>
          <w:b/>
          <w:sz w:val="24"/>
        </w:rPr>
      </w:pPr>
      <w:r>
        <w:drawing>
          <wp:inline distT="0" distB="0" distL="0" distR="0">
            <wp:extent cx="5731510" cy="2432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45126" cy="2437760"/>
                    </a:xfrm>
                    <a:prstGeom prst="rect">
                      <a:avLst/>
                    </a:prstGeom>
                  </pic:spPr>
                </pic:pic>
              </a:graphicData>
            </a:graphic>
          </wp:inline>
        </w:drawing>
      </w:r>
    </w:p>
    <w:p>
      <w:pPr>
        <w:spacing w:line="360" w:lineRule="auto"/>
        <w:rPr>
          <w:rFonts w:ascii="微软雅黑" w:hAnsi="微软雅黑" w:eastAsia="微软雅黑"/>
          <w:b/>
          <w:sz w:val="24"/>
        </w:rPr>
      </w:pPr>
      <w:r>
        <w:rPr>
          <w:rFonts w:hint="eastAsia" w:ascii="微软雅黑" w:hAnsi="微软雅黑" w:eastAsia="微软雅黑"/>
          <w:b/>
          <w:sz w:val="24"/>
        </w:rPr>
        <w:t>场景介绍：</w:t>
      </w:r>
    </w:p>
    <w:p>
      <w:pPr>
        <w:spacing w:line="360" w:lineRule="auto"/>
        <w:rPr>
          <w:rFonts w:ascii="微软雅黑" w:hAnsi="微软雅黑" w:eastAsia="微软雅黑"/>
          <w:b/>
          <w:sz w:val="24"/>
        </w:rPr>
      </w:pPr>
      <w:r>
        <w:drawing>
          <wp:inline distT="0" distB="0" distL="0" distR="0">
            <wp:extent cx="6120765" cy="22815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120765" cy="2281555"/>
                    </a:xfrm>
                    <a:prstGeom prst="rect">
                      <a:avLst/>
                    </a:prstGeom>
                  </pic:spPr>
                </pic:pic>
              </a:graphicData>
            </a:graphic>
          </wp:inline>
        </w:drawing>
      </w:r>
    </w:p>
    <w:p>
      <w:pPr>
        <w:spacing w:line="360" w:lineRule="auto"/>
        <w:rPr>
          <w:rFonts w:ascii="微软雅黑" w:hAnsi="微软雅黑" w:eastAsia="微软雅黑"/>
          <w:b/>
          <w:sz w:val="24"/>
        </w:rPr>
      </w:pPr>
      <w:r>
        <w:rPr>
          <w:rFonts w:hint="eastAsia" w:ascii="微软雅黑" w:hAnsi="微软雅黑" w:eastAsia="微软雅黑"/>
          <w:b/>
          <w:sz w:val="24"/>
        </w:rPr>
        <w:t>传统供应链金融：</w:t>
      </w:r>
    </w:p>
    <w:p>
      <w:pPr>
        <w:spacing w:line="360" w:lineRule="auto"/>
        <w:ind w:firstLine="360"/>
        <w:rPr>
          <w:rFonts w:ascii="微软雅黑" w:hAnsi="微软雅黑" w:eastAsia="微软雅黑"/>
          <w:sz w:val="24"/>
        </w:rPr>
      </w:pPr>
      <w:r>
        <w:rPr>
          <w:rFonts w:hint="eastAsia" w:ascii="微软雅黑" w:hAnsi="微软雅黑" w:eastAsia="微软雅黑"/>
          <w:sz w:val="24"/>
        </w:rPr>
        <w:t>某车企（宝马）因为其造车技术特别牛，消费者口碑好，所以其在同行业中占据绝对优势地位。因此，在金融机构（银行）对该车企的信用评级将很高，认为他有很大的风险承担的能力。在某次交易中，该车企从轮胎公司购买了一批轮胎，但由于资金暂时短缺向轮胎公司签订了1</w:t>
      </w:r>
      <w:r>
        <w:rPr>
          <w:rFonts w:ascii="微软雅黑" w:hAnsi="微软雅黑" w:eastAsia="微软雅黑"/>
          <w:sz w:val="24"/>
        </w:rPr>
        <w:t>000</w:t>
      </w:r>
      <w:r>
        <w:rPr>
          <w:rFonts w:hint="eastAsia" w:ascii="微软雅黑" w:hAnsi="微软雅黑" w:eastAsia="微软雅黑"/>
          <w:sz w:val="24"/>
        </w:rPr>
        <w:t>万的应收账款单据，承诺1年后归还轮胎公司1</w:t>
      </w:r>
      <w:r>
        <w:rPr>
          <w:rFonts w:ascii="微软雅黑" w:hAnsi="微软雅黑" w:eastAsia="微软雅黑"/>
          <w:sz w:val="24"/>
        </w:rPr>
        <w:t>000</w:t>
      </w:r>
      <w:r>
        <w:rPr>
          <w:rFonts w:hint="eastAsia" w:ascii="微软雅黑" w:hAnsi="微软雅黑" w:eastAsia="微软雅黑"/>
          <w:sz w:val="24"/>
        </w:rPr>
        <w:t>万。这个过程可以拉上金融机构例如银行来对这笔交易作见证，确认这笔交易的真实性。在接下里的几个月里，轮胎公司因为资金短缺需要融资，这个时候它可以凭借跟某车企签订的应收账款单据向金融结构借款，金融机构认可该车企（核心企业）的还款能力，因此愿意借款给轮胎公司。但是，这样的信任关系并不会往下游传递。在某个交易中，轮胎公司从轮毂公司购买了一批轮毂</w:t>
      </w:r>
      <w:r>
        <w:rPr>
          <w:rFonts w:hint="eastAsia" w:ascii="微软雅黑" w:hAnsi="微软雅黑" w:eastAsia="微软雅黑"/>
          <w:sz w:val="24"/>
          <w:lang w:eastAsia="zh-CN"/>
        </w:rPr>
        <w:t>（</w:t>
      </w:r>
      <w:r>
        <w:rPr>
          <w:rFonts w:hint="eastAsia" w:ascii="微软雅黑" w:hAnsi="微软雅黑" w:eastAsia="微软雅黑"/>
          <w:sz w:val="24"/>
          <w:lang w:val="en-US" w:eastAsia="zh-CN"/>
        </w:rPr>
        <w:t>g</w:t>
      </w:r>
      <w:bookmarkStart w:id="0" w:name="_GoBack"/>
      <w:bookmarkEnd w:id="0"/>
      <w:r>
        <w:rPr>
          <w:rFonts w:hint="eastAsia" w:ascii="微软雅黑" w:hAnsi="微软雅黑" w:eastAsia="微软雅黑" w:cs="微软雅黑"/>
          <w:sz w:val="24"/>
          <w:lang w:val="en-US" w:eastAsia="zh-CN"/>
        </w:rPr>
        <w:t>ǔ</w:t>
      </w:r>
      <w:r>
        <w:rPr>
          <w:rFonts w:hint="eastAsia" w:ascii="微软雅黑" w:hAnsi="微软雅黑" w:eastAsia="微软雅黑"/>
          <w:sz w:val="24"/>
          <w:lang w:eastAsia="zh-CN"/>
        </w:rPr>
        <w:t>）</w:t>
      </w:r>
      <w:r>
        <w:rPr>
          <w:rFonts w:hint="eastAsia" w:ascii="微软雅黑" w:hAnsi="微软雅黑" w:eastAsia="微软雅黑"/>
          <w:sz w:val="24"/>
        </w:rPr>
        <w:t>，但由于租金暂时短缺向轮胎公司签订了5</w:t>
      </w:r>
      <w:r>
        <w:rPr>
          <w:rFonts w:ascii="微软雅黑" w:hAnsi="微软雅黑" w:eastAsia="微软雅黑"/>
          <w:sz w:val="24"/>
        </w:rPr>
        <w:t>00</w:t>
      </w:r>
      <w:r>
        <w:rPr>
          <w:rFonts w:hint="eastAsia" w:ascii="微软雅黑" w:hAnsi="微软雅黑" w:eastAsia="微软雅黑"/>
          <w:sz w:val="24"/>
        </w:rPr>
        <w:t>万的应收账款单据，承诺1年后归还轮胎公司</w:t>
      </w:r>
      <w:r>
        <w:rPr>
          <w:rFonts w:ascii="微软雅黑" w:hAnsi="微软雅黑" w:eastAsia="微软雅黑"/>
          <w:sz w:val="24"/>
        </w:rPr>
        <w:t>500</w:t>
      </w:r>
      <w:r>
        <w:rPr>
          <w:rFonts w:hint="eastAsia" w:ascii="微软雅黑" w:hAnsi="微软雅黑" w:eastAsia="微软雅黑"/>
          <w:sz w:val="24"/>
        </w:rPr>
        <w:t>万。当轮毂公司想利用这个应收账款单据向金融机构借款融资的时候，金融机构因为不认可轮胎公司的还款能力，需要对轮胎公司进行详细的信用分析以评估其还款能力同时验证应收账款单据的真实性，才能决定是否借款给轮毂公司。这个过程将增加很多经济成本，而这个问题主要是由于该车企的信用无法在整个供应链中传递以及交易信息不透明化所导致的。</w:t>
      </w:r>
    </w:p>
    <w:p>
      <w:pPr>
        <w:spacing w:line="360" w:lineRule="auto"/>
        <w:rPr>
          <w:rFonts w:ascii="微软雅黑" w:hAnsi="微软雅黑" w:eastAsia="微软雅黑"/>
          <w:b/>
          <w:sz w:val="24"/>
        </w:rPr>
      </w:pPr>
      <w:r>
        <w:rPr>
          <w:rFonts w:hint="eastAsia" w:ascii="微软雅黑" w:hAnsi="微软雅黑" w:eastAsia="微软雅黑"/>
          <w:b/>
          <w:sz w:val="24"/>
        </w:rPr>
        <w:t>区块链+供应链金融：</w:t>
      </w:r>
    </w:p>
    <w:p>
      <w:pPr>
        <w:spacing w:line="360" w:lineRule="auto"/>
        <w:rPr>
          <w:rFonts w:ascii="微软雅黑" w:hAnsi="微软雅黑" w:eastAsia="微软雅黑"/>
          <w:sz w:val="24"/>
        </w:rPr>
      </w:pPr>
      <w:r>
        <w:rPr>
          <w:rFonts w:ascii="微软雅黑" w:hAnsi="微软雅黑" w:eastAsia="微软雅黑"/>
          <w:b/>
          <w:sz w:val="24"/>
        </w:rPr>
        <w:tab/>
      </w:r>
      <w:r>
        <w:rPr>
          <w:rFonts w:hint="eastAsia" w:ascii="微软雅黑" w:hAnsi="微软雅黑" w:eastAsia="微软雅黑"/>
          <w:sz w:val="24"/>
        </w:rPr>
        <w:t>将供应链上的每一笔交易和应收账款单据上链，同时引入第三方可信机构来确认这些信息的交易，例如银行，物流公司等，确保交易和单据的真实性。同时，支持应收账款的转让，融资，清算等，让核心企业的信用可以传递到供应链的下游企业，减小中小企业的融资难度。</w:t>
      </w:r>
    </w:p>
    <w:p>
      <w:pPr>
        <w:spacing w:line="360" w:lineRule="auto"/>
        <w:rPr>
          <w:rFonts w:ascii="微软雅黑" w:hAnsi="微软雅黑" w:eastAsia="微软雅黑"/>
          <w:b/>
          <w:sz w:val="24"/>
        </w:rPr>
      </w:pPr>
      <w:r>
        <w:rPr>
          <w:rFonts w:hint="eastAsia" w:ascii="微软雅黑" w:hAnsi="微软雅黑" w:eastAsia="微软雅黑"/>
          <w:b/>
          <w:sz w:val="24"/>
        </w:rPr>
        <w:t>实现功能：</w:t>
      </w:r>
    </w:p>
    <w:p>
      <w:pPr>
        <w:pStyle w:val="9"/>
        <w:spacing w:line="360" w:lineRule="auto"/>
        <w:ind w:firstLineChars="0"/>
        <w:rPr>
          <w:rFonts w:ascii="微软雅黑" w:hAnsi="微软雅黑" w:eastAsia="微软雅黑"/>
          <w:sz w:val="24"/>
        </w:rPr>
      </w:pPr>
      <w:r>
        <w:rPr>
          <w:rFonts w:hint="eastAsia" w:ascii="微软雅黑" w:hAnsi="微软雅黑" w:eastAsia="微软雅黑"/>
          <w:sz w:val="24"/>
        </w:rPr>
        <w:t>功能一：实现采购商品</w:t>
      </w:r>
      <w:r>
        <w:rPr>
          <w:rFonts w:ascii="微软雅黑" w:hAnsi="微软雅黑" w:eastAsia="微软雅黑"/>
          <w:sz w:val="24"/>
        </w:rPr>
        <w:t>—</w:t>
      </w:r>
      <w:r>
        <w:rPr>
          <w:rFonts w:hint="eastAsia" w:ascii="微软雅黑" w:hAnsi="微软雅黑" w:eastAsia="微软雅黑"/>
          <w:sz w:val="24"/>
        </w:rPr>
        <w:t>签发应收账款</w:t>
      </w:r>
      <w:r>
        <w:rPr>
          <w:rFonts w:ascii="微软雅黑" w:hAnsi="微软雅黑" w:eastAsia="微软雅黑"/>
          <w:sz w:val="24"/>
        </w:rPr>
        <w:t xml:space="preserve"> </w:t>
      </w:r>
      <w:r>
        <w:rPr>
          <w:rFonts w:hint="eastAsia" w:ascii="微软雅黑" w:hAnsi="微软雅黑" w:eastAsia="微软雅黑"/>
          <w:sz w:val="24"/>
        </w:rPr>
        <w:t>交易上链。例如车企从轮胎公司购买一批轮胎并签订应收账款单据。</w:t>
      </w:r>
    </w:p>
    <w:p>
      <w:pPr>
        <w:pStyle w:val="9"/>
        <w:spacing w:line="360" w:lineRule="auto"/>
        <w:ind w:firstLineChars="0"/>
        <w:rPr>
          <w:rFonts w:ascii="微软雅黑" w:hAnsi="微软雅黑" w:eastAsia="微软雅黑"/>
          <w:sz w:val="24"/>
        </w:rPr>
      </w:pPr>
      <w:r>
        <w:rPr>
          <w:rFonts w:hint="eastAsia" w:ascii="微软雅黑" w:hAnsi="微软雅黑" w:eastAsia="微软雅黑"/>
          <w:sz w:val="24"/>
        </w:rPr>
        <w:t>功能二：实现应收账款的转让上链，轮胎公司从轮毂公司购买一笔轮毂，便将于车企的应收账款单据部分转让给轮毂公司。轮毂公司可以利用这个新的单据去融资或者要求车企到期时归还钱款。</w:t>
      </w:r>
    </w:p>
    <w:p>
      <w:pPr>
        <w:pStyle w:val="9"/>
        <w:spacing w:line="360" w:lineRule="auto"/>
        <w:ind w:firstLineChars="0"/>
        <w:rPr>
          <w:rFonts w:ascii="微软雅黑" w:hAnsi="微软雅黑" w:eastAsia="微软雅黑"/>
          <w:sz w:val="24"/>
        </w:rPr>
      </w:pPr>
      <w:r>
        <w:rPr>
          <w:rFonts w:hint="eastAsia" w:ascii="微软雅黑" w:hAnsi="微软雅黑" w:eastAsia="微软雅黑"/>
          <w:sz w:val="24"/>
        </w:rPr>
        <w:t>功能三：利用应收账款向银行融资上链，供应链上所有可以利用应收账款单据向银行申请融资。</w:t>
      </w:r>
    </w:p>
    <w:p>
      <w:pPr>
        <w:pStyle w:val="9"/>
        <w:spacing w:line="360" w:lineRule="auto"/>
        <w:ind w:firstLine="360" w:firstLineChars="0"/>
        <w:rPr>
          <w:rFonts w:ascii="微软雅黑" w:hAnsi="微软雅黑" w:eastAsia="微软雅黑"/>
          <w:sz w:val="24"/>
        </w:rPr>
      </w:pPr>
      <w:r>
        <w:rPr>
          <w:rFonts w:hint="eastAsia" w:ascii="微软雅黑" w:hAnsi="微软雅黑" w:eastAsia="微软雅黑"/>
          <w:sz w:val="24"/>
        </w:rPr>
        <w:t>功能四：应收账款支付结算上链，应收账款单据到期时核心企业向下游企业支付相应的欠款。</w:t>
      </w:r>
    </w:p>
    <w:p>
      <w:pPr>
        <w:pStyle w:val="9"/>
        <w:numPr>
          <w:ilvl w:val="0"/>
          <w:numId w:val="1"/>
        </w:numPr>
        <w:spacing w:line="360" w:lineRule="auto"/>
        <w:ind w:firstLineChars="0"/>
        <w:rPr>
          <w:rFonts w:ascii="微软雅黑" w:hAnsi="微软雅黑" w:eastAsia="微软雅黑"/>
          <w:b/>
          <w:sz w:val="28"/>
        </w:rPr>
      </w:pPr>
      <w:r>
        <w:rPr>
          <w:rFonts w:hint="eastAsia" w:ascii="微软雅黑" w:hAnsi="微软雅黑" w:eastAsia="微软雅黑"/>
          <w:b/>
          <w:sz w:val="28"/>
        </w:rPr>
        <w:t>加分项（</w:t>
      </w:r>
      <w:r>
        <w:rPr>
          <w:rFonts w:ascii="微软雅黑" w:hAnsi="微软雅黑" w:eastAsia="微软雅黑"/>
          <w:b/>
          <w:sz w:val="28"/>
        </w:rPr>
        <w:t>30</w:t>
      </w:r>
      <w:r>
        <w:rPr>
          <w:rFonts w:hint="eastAsia" w:ascii="微软雅黑" w:hAnsi="微软雅黑" w:eastAsia="微软雅黑"/>
          <w:b/>
          <w:sz w:val="28"/>
        </w:rPr>
        <w:t>分）</w:t>
      </w:r>
    </w:p>
    <w:p>
      <w:pPr>
        <w:pStyle w:val="9"/>
        <w:numPr>
          <w:ilvl w:val="0"/>
          <w:numId w:val="2"/>
        </w:numPr>
        <w:spacing w:line="360" w:lineRule="auto"/>
        <w:ind w:firstLineChars="0"/>
        <w:rPr>
          <w:rFonts w:ascii="微软雅黑" w:hAnsi="微软雅黑" w:eastAsia="微软雅黑"/>
          <w:sz w:val="24"/>
        </w:rPr>
      </w:pPr>
      <w:r>
        <w:rPr>
          <w:rFonts w:hint="eastAsia" w:ascii="微软雅黑" w:hAnsi="微软雅黑" w:eastAsia="微软雅黑"/>
          <w:sz w:val="24"/>
        </w:rPr>
        <w:t>功能：除了必要功能之外，实现更多的功能，限定：供应链金融领域相关</w:t>
      </w:r>
    </w:p>
    <w:p>
      <w:pPr>
        <w:pStyle w:val="9"/>
        <w:numPr>
          <w:ilvl w:val="0"/>
          <w:numId w:val="2"/>
        </w:numPr>
        <w:spacing w:line="360" w:lineRule="auto"/>
        <w:ind w:firstLineChars="0"/>
        <w:rPr>
          <w:rFonts w:ascii="微软雅黑" w:hAnsi="微软雅黑" w:eastAsia="微软雅黑"/>
          <w:sz w:val="24"/>
        </w:rPr>
      </w:pPr>
      <w:r>
        <w:rPr>
          <w:rFonts w:hint="eastAsia" w:ascii="微软雅黑" w:hAnsi="微软雅黑" w:eastAsia="微软雅黑"/>
          <w:sz w:val="24"/>
        </w:rPr>
        <w:t>底层</w:t>
      </w:r>
      <w:r>
        <w:rPr>
          <w:rFonts w:ascii="微软雅黑" w:hAnsi="微软雅黑" w:eastAsia="微软雅黑"/>
          <w:sz w:val="24"/>
        </w:rPr>
        <w:t>：</w:t>
      </w:r>
      <w:r>
        <w:rPr>
          <w:rFonts w:hint="eastAsia" w:ascii="微软雅黑" w:hAnsi="微软雅黑" w:eastAsia="微软雅黑"/>
          <w:sz w:val="24"/>
        </w:rPr>
        <w:t>改进区块链</w:t>
      </w:r>
      <w:r>
        <w:rPr>
          <w:rFonts w:ascii="微软雅黑" w:hAnsi="微软雅黑" w:eastAsia="微软雅黑"/>
          <w:sz w:val="24"/>
        </w:rPr>
        <w:t>平台底层或</w:t>
      </w:r>
      <w:r>
        <w:rPr>
          <w:rFonts w:hint="eastAsia" w:ascii="微软雅黑" w:hAnsi="微软雅黑" w:eastAsia="微软雅黑"/>
          <w:sz w:val="24"/>
        </w:rPr>
        <w:t>自行</w:t>
      </w:r>
      <w:r>
        <w:rPr>
          <w:rFonts w:ascii="微软雅黑" w:hAnsi="微软雅黑" w:eastAsia="微软雅黑"/>
          <w:sz w:val="24"/>
        </w:rPr>
        <w:t>开发区块链</w:t>
      </w:r>
      <w:r>
        <w:rPr>
          <w:rFonts w:hint="eastAsia" w:ascii="微软雅黑" w:hAnsi="微软雅黑" w:eastAsia="微软雅黑"/>
          <w:sz w:val="24"/>
        </w:rPr>
        <w:t>（共识算法</w:t>
      </w:r>
      <w:r>
        <w:rPr>
          <w:rFonts w:ascii="微软雅黑" w:hAnsi="微软雅黑" w:eastAsia="微软雅黑"/>
          <w:sz w:val="24"/>
        </w:rPr>
        <w:t>等</w:t>
      </w:r>
      <w:r>
        <w:rPr>
          <w:rFonts w:hint="eastAsia" w:ascii="微软雅黑" w:hAnsi="微软雅黑" w:eastAsia="微软雅黑"/>
          <w:sz w:val="24"/>
        </w:rPr>
        <w:t>）</w:t>
      </w:r>
    </w:p>
    <w:p>
      <w:pPr>
        <w:pStyle w:val="9"/>
        <w:numPr>
          <w:ilvl w:val="0"/>
          <w:numId w:val="2"/>
        </w:numPr>
        <w:spacing w:line="360" w:lineRule="auto"/>
        <w:ind w:firstLineChars="0"/>
        <w:rPr>
          <w:rFonts w:ascii="微软雅黑" w:hAnsi="微软雅黑" w:eastAsia="微软雅黑"/>
          <w:sz w:val="24"/>
        </w:rPr>
      </w:pPr>
      <w:r>
        <w:rPr>
          <w:rFonts w:hint="eastAsia" w:ascii="微软雅黑" w:hAnsi="微软雅黑" w:eastAsia="微软雅黑"/>
          <w:sz w:val="24"/>
        </w:rPr>
        <w:t>合约</w:t>
      </w:r>
      <w:r>
        <w:rPr>
          <w:rFonts w:ascii="微软雅黑" w:hAnsi="微软雅黑" w:eastAsia="微软雅黑"/>
          <w:sz w:val="24"/>
        </w:rPr>
        <w:t>：</w:t>
      </w:r>
      <w:r>
        <w:rPr>
          <w:rFonts w:hint="eastAsia" w:ascii="微软雅黑" w:hAnsi="微软雅黑" w:eastAsia="微软雅黑"/>
          <w:sz w:val="24"/>
        </w:rPr>
        <w:t>实现</w:t>
      </w:r>
      <w:r>
        <w:rPr>
          <w:rFonts w:ascii="微软雅黑" w:hAnsi="微软雅黑" w:eastAsia="微软雅黑"/>
          <w:sz w:val="24"/>
        </w:rPr>
        <w:t>链上数据隐私保护</w:t>
      </w:r>
      <w:r>
        <w:rPr>
          <w:rFonts w:hint="eastAsia" w:ascii="微软雅黑" w:hAnsi="微软雅黑" w:eastAsia="微软雅黑"/>
          <w:sz w:val="24"/>
        </w:rPr>
        <w:t>（</w:t>
      </w:r>
      <w:r>
        <w:rPr>
          <w:rFonts w:ascii="微软雅黑" w:hAnsi="微软雅黑" w:eastAsia="微软雅黑"/>
          <w:sz w:val="24"/>
        </w:rPr>
        <w:t>同态加密</w:t>
      </w:r>
      <w:r>
        <w:rPr>
          <w:rFonts w:hint="eastAsia" w:ascii="微软雅黑" w:hAnsi="微软雅黑" w:eastAsia="微软雅黑"/>
          <w:sz w:val="24"/>
        </w:rPr>
        <w:t>、</w:t>
      </w:r>
      <w:r>
        <w:rPr>
          <w:rFonts w:ascii="微软雅黑" w:hAnsi="微软雅黑" w:eastAsia="微软雅黑"/>
          <w:sz w:val="24"/>
        </w:rPr>
        <w:t>属性加密</w:t>
      </w:r>
      <w:r>
        <w:rPr>
          <w:rFonts w:hint="eastAsia" w:ascii="微软雅黑" w:hAnsi="微软雅黑" w:eastAsia="微软雅黑"/>
          <w:sz w:val="24"/>
        </w:rPr>
        <w:t>等）</w:t>
      </w:r>
    </w:p>
    <w:p>
      <w:pPr>
        <w:pStyle w:val="9"/>
        <w:numPr>
          <w:ilvl w:val="0"/>
          <w:numId w:val="2"/>
        </w:numPr>
        <w:spacing w:line="360" w:lineRule="auto"/>
        <w:ind w:firstLineChars="0"/>
        <w:rPr>
          <w:rFonts w:ascii="微软雅黑" w:hAnsi="微软雅黑" w:eastAsia="微软雅黑"/>
          <w:sz w:val="24"/>
        </w:rPr>
      </w:pPr>
      <w:r>
        <w:rPr>
          <w:rFonts w:hint="eastAsia" w:ascii="微软雅黑" w:hAnsi="微软雅黑" w:eastAsia="微软雅黑"/>
          <w:sz w:val="24"/>
        </w:rPr>
        <w:t>前端</w:t>
      </w:r>
      <w:r>
        <w:rPr>
          <w:rFonts w:ascii="微软雅黑" w:hAnsi="微软雅黑" w:eastAsia="微软雅黑"/>
          <w:sz w:val="24"/>
        </w:rPr>
        <w:t>：</w:t>
      </w:r>
      <w:r>
        <w:rPr>
          <w:rFonts w:hint="eastAsia" w:ascii="微软雅黑" w:hAnsi="微软雅黑" w:eastAsia="微软雅黑"/>
          <w:sz w:val="24"/>
        </w:rPr>
        <w:t>友好高效的</w:t>
      </w:r>
      <w:r>
        <w:rPr>
          <w:rFonts w:ascii="微软雅黑" w:hAnsi="微软雅黑" w:eastAsia="微软雅黑"/>
          <w:sz w:val="24"/>
        </w:rPr>
        <w:t>用户界面</w:t>
      </w:r>
    </w:p>
    <w:p>
      <w:pPr>
        <w:pStyle w:val="9"/>
        <w:numPr>
          <w:ilvl w:val="0"/>
          <w:numId w:val="2"/>
        </w:numPr>
        <w:spacing w:line="360" w:lineRule="auto"/>
        <w:ind w:firstLineChars="0"/>
        <w:rPr>
          <w:rFonts w:ascii="微软雅黑" w:hAnsi="微软雅黑" w:eastAsia="微软雅黑"/>
          <w:sz w:val="24"/>
        </w:rPr>
      </w:pPr>
      <w:r>
        <w:rPr>
          <w:rFonts w:hint="eastAsia" w:ascii="微软雅黑" w:hAnsi="微软雅黑" w:eastAsia="微软雅黑"/>
          <w:sz w:val="24"/>
        </w:rPr>
        <w:t>其他</w:t>
      </w:r>
      <w:r>
        <w:rPr>
          <w:rFonts w:ascii="微软雅黑" w:hAnsi="微软雅黑" w:eastAsia="微软雅黑"/>
          <w:sz w:val="24"/>
        </w:rPr>
        <w:t>有挑战性的创新</w:t>
      </w:r>
    </w:p>
    <w:p>
      <w:pPr>
        <w:pStyle w:val="9"/>
        <w:numPr>
          <w:ilvl w:val="0"/>
          <w:numId w:val="1"/>
        </w:numPr>
        <w:spacing w:line="360" w:lineRule="auto"/>
        <w:ind w:firstLineChars="0"/>
        <w:rPr>
          <w:rFonts w:ascii="微软雅黑" w:hAnsi="微软雅黑" w:eastAsia="微软雅黑"/>
          <w:b/>
          <w:sz w:val="28"/>
        </w:rPr>
      </w:pPr>
      <w:r>
        <w:rPr>
          <w:rFonts w:hint="eastAsia" w:ascii="微软雅黑" w:hAnsi="微软雅黑" w:eastAsia="微软雅黑"/>
          <w:b/>
          <w:sz w:val="28"/>
        </w:rPr>
        <w:t>参考资料</w:t>
      </w:r>
    </w:p>
    <w:p>
      <w:pPr>
        <w:pStyle w:val="9"/>
        <w:numPr>
          <w:ilvl w:val="0"/>
          <w:numId w:val="3"/>
        </w:numPr>
        <w:spacing w:line="360" w:lineRule="auto"/>
        <w:ind w:firstLineChars="0"/>
        <w:rPr>
          <w:rFonts w:ascii="微软雅黑" w:hAnsi="微软雅黑" w:eastAsia="微软雅黑"/>
          <w:color w:val="0563C1" w:themeColor="hyperlink"/>
          <w:sz w:val="24"/>
          <w:u w:val="single"/>
          <w14:textFill>
            <w14:solidFill>
              <w14:schemeClr w14:val="hlink"/>
            </w14:solidFill>
          </w14:textFill>
        </w:rPr>
      </w:pPr>
      <w:r>
        <w:fldChar w:fldCharType="begin"/>
      </w:r>
      <w:r>
        <w:instrText xml:space="preserve"> HYPERLINK "http://fisco-bcos.org/zh/assets/docs/FISCO%20BCOS%20-%20Featured%20Cases-Cn.pdf" </w:instrText>
      </w:r>
      <w:r>
        <w:fldChar w:fldCharType="separate"/>
      </w:r>
      <w:r>
        <w:rPr>
          <w:rStyle w:val="8"/>
          <w:rFonts w:ascii="微软雅黑" w:hAnsi="微软雅黑" w:eastAsia="微软雅黑"/>
          <w:sz w:val="24"/>
        </w:rPr>
        <w:t>http://fisco-bcos.org/zh/assets/docs/FISCO%20BCOS%20-%20Featured%20Cases-Cn.pdf</w:t>
      </w:r>
      <w:r>
        <w:rPr>
          <w:rStyle w:val="8"/>
          <w:rFonts w:ascii="微软雅黑" w:hAnsi="微软雅黑" w:eastAsia="微软雅黑"/>
          <w:sz w:val="24"/>
        </w:rPr>
        <w:fldChar w:fldCharType="end"/>
      </w:r>
    </w:p>
    <w:p>
      <w:pPr>
        <w:pStyle w:val="9"/>
        <w:numPr>
          <w:ilvl w:val="0"/>
          <w:numId w:val="3"/>
        </w:numPr>
        <w:spacing w:line="360" w:lineRule="auto"/>
        <w:ind w:firstLineChars="0"/>
        <w:rPr>
          <w:rStyle w:val="8"/>
          <w:rFonts w:ascii="微软雅黑" w:hAnsi="微软雅黑" w:eastAsia="微软雅黑"/>
          <w:color w:val="auto"/>
          <w:sz w:val="24"/>
          <w:u w:val="none"/>
        </w:rPr>
      </w:pPr>
      <w:r>
        <w:fldChar w:fldCharType="begin"/>
      </w:r>
      <w:r>
        <w:instrText xml:space="preserve"> HYPERLINK "https://www.hyperchain.cn/solutions/finance" </w:instrText>
      </w:r>
      <w:r>
        <w:fldChar w:fldCharType="separate"/>
      </w:r>
      <w:r>
        <w:rPr>
          <w:rStyle w:val="8"/>
          <w:rFonts w:ascii="微软雅黑" w:hAnsi="微软雅黑" w:eastAsia="微软雅黑"/>
          <w:sz w:val="24"/>
        </w:rPr>
        <w:t>https://www.hyperchain.cn/solutions/finance</w:t>
      </w:r>
      <w:r>
        <w:rPr>
          <w:rStyle w:val="8"/>
          <w:rFonts w:ascii="微软雅黑" w:hAnsi="微软雅黑" w:eastAsia="微软雅黑"/>
          <w:sz w:val="24"/>
        </w:rPr>
        <w:fldChar w:fldCharType="end"/>
      </w:r>
    </w:p>
    <w:p>
      <w:pPr>
        <w:pStyle w:val="9"/>
        <w:numPr>
          <w:ilvl w:val="0"/>
          <w:numId w:val="3"/>
        </w:numPr>
        <w:spacing w:line="360" w:lineRule="auto"/>
        <w:ind w:firstLineChars="0"/>
        <w:rPr>
          <w:rFonts w:ascii="微软雅黑" w:hAnsi="微软雅黑" w:eastAsia="微软雅黑"/>
          <w:sz w:val="24"/>
        </w:rPr>
      </w:pPr>
      <w:r>
        <w:fldChar w:fldCharType="begin"/>
      </w:r>
      <w:r>
        <w:instrText xml:space="preserve"> HYPERLINK "https://tech.antfin.com/solutions/digitalbank008" </w:instrText>
      </w:r>
      <w:r>
        <w:fldChar w:fldCharType="separate"/>
      </w:r>
      <w:r>
        <w:rPr>
          <w:rStyle w:val="8"/>
          <w:rFonts w:ascii="微软雅黑" w:hAnsi="微软雅黑" w:eastAsia="微软雅黑"/>
          <w:sz w:val="24"/>
        </w:rPr>
        <w:t>https://tech.antfin.com/solutions/digitalbank008</w:t>
      </w:r>
      <w:r>
        <w:rPr>
          <w:rStyle w:val="8"/>
          <w:rFonts w:ascii="微软雅黑" w:hAnsi="微软雅黑" w:eastAsia="微软雅黑"/>
          <w:sz w:val="24"/>
        </w:rPr>
        <w:fldChar w:fldCharType="end"/>
      </w:r>
    </w:p>
    <w:p>
      <w:pPr>
        <w:pStyle w:val="9"/>
        <w:numPr>
          <w:ilvl w:val="0"/>
          <w:numId w:val="3"/>
        </w:numPr>
        <w:spacing w:line="360" w:lineRule="auto"/>
        <w:ind w:firstLineChars="0"/>
        <w:rPr>
          <w:rFonts w:ascii="微软雅黑" w:hAnsi="微软雅黑" w:eastAsia="微软雅黑"/>
          <w:sz w:val="24"/>
        </w:rPr>
      </w:pPr>
      <w:r>
        <w:fldChar w:fldCharType="begin"/>
      </w:r>
      <w:r>
        <w:instrText xml:space="preserve"> HYPERLINK "https://baas.yizhangtong.com/example" </w:instrText>
      </w:r>
      <w:r>
        <w:fldChar w:fldCharType="separate"/>
      </w:r>
      <w:r>
        <w:rPr>
          <w:rStyle w:val="8"/>
          <w:rFonts w:ascii="微软雅黑" w:hAnsi="微软雅黑" w:eastAsia="微软雅黑"/>
          <w:sz w:val="24"/>
        </w:rPr>
        <w:t>https://baas.yizhangtong.com/example</w:t>
      </w:r>
      <w:r>
        <w:rPr>
          <w:rStyle w:val="8"/>
          <w:rFonts w:ascii="微软雅黑" w:hAnsi="微软雅黑" w:eastAsia="微软雅黑"/>
          <w:sz w:val="24"/>
        </w:rPr>
        <w:fldChar w:fldCharType="end"/>
      </w:r>
    </w:p>
    <w:p>
      <w:pPr>
        <w:pStyle w:val="9"/>
        <w:numPr>
          <w:ilvl w:val="0"/>
          <w:numId w:val="3"/>
        </w:numPr>
        <w:spacing w:line="360" w:lineRule="auto"/>
        <w:ind w:firstLineChars="0"/>
        <w:rPr>
          <w:rStyle w:val="8"/>
          <w:rFonts w:ascii="微软雅黑" w:hAnsi="微软雅黑" w:eastAsia="微软雅黑"/>
          <w:sz w:val="24"/>
        </w:rPr>
      </w:pPr>
      <w:r>
        <w:fldChar w:fldCharType="begin"/>
      </w:r>
      <w:r>
        <w:instrText xml:space="preserve"> HYPERLINK "https://www.chainnode.com/post/322233" </w:instrText>
      </w:r>
      <w:r>
        <w:fldChar w:fldCharType="separate"/>
      </w:r>
      <w:r>
        <w:rPr>
          <w:rStyle w:val="8"/>
          <w:rFonts w:ascii="微软雅黑" w:hAnsi="微软雅黑" w:eastAsia="微软雅黑"/>
          <w:sz w:val="24"/>
        </w:rPr>
        <w:t>https://www.chainnode.com/post/322233</w:t>
      </w:r>
      <w:r>
        <w:rPr>
          <w:rStyle w:val="8"/>
          <w:rFonts w:ascii="微软雅黑" w:hAnsi="微软雅黑" w:eastAsia="微软雅黑"/>
          <w:sz w:val="24"/>
        </w:rPr>
        <w:fldChar w:fldCharType="end"/>
      </w:r>
    </w:p>
    <w:p>
      <w:pPr>
        <w:pStyle w:val="9"/>
        <w:numPr>
          <w:ilvl w:val="0"/>
          <w:numId w:val="3"/>
        </w:numPr>
        <w:spacing w:line="360" w:lineRule="auto"/>
        <w:ind w:firstLineChars="0"/>
        <w:rPr>
          <w:rStyle w:val="8"/>
          <w:rFonts w:ascii="微软雅黑" w:hAnsi="微软雅黑" w:eastAsia="微软雅黑"/>
          <w:sz w:val="24"/>
        </w:rPr>
      </w:pPr>
      <w:r>
        <w:fldChar w:fldCharType="begin"/>
      </w:r>
      <w:r>
        <w:instrText xml:space="preserve"> HYPERLINK "http://www.caict.ac.cn/kxyj/qwfb/bps/201811/P020181101530141614382.pdf" </w:instrText>
      </w:r>
      <w:r>
        <w:fldChar w:fldCharType="separate"/>
      </w:r>
      <w:r>
        <w:rPr>
          <w:rStyle w:val="8"/>
          <w:rFonts w:ascii="微软雅黑" w:hAnsi="微软雅黑" w:eastAsia="微软雅黑"/>
          <w:sz w:val="24"/>
        </w:rPr>
        <w:t>http://www.caict.ac.cn/kxyj/qwfb/bps/201811/P020181101530141614382.pdf</w:t>
      </w:r>
      <w:r>
        <w:rPr>
          <w:rStyle w:val="8"/>
          <w:rFonts w:ascii="微软雅黑" w:hAnsi="微软雅黑" w:eastAsia="微软雅黑"/>
          <w:sz w:val="24"/>
        </w:rPr>
        <w:fldChar w:fldCharType="end"/>
      </w:r>
    </w:p>
    <w:p>
      <w:pPr>
        <w:spacing w:line="360" w:lineRule="auto"/>
        <w:rPr>
          <w:rStyle w:val="8"/>
          <w:rFonts w:ascii="微软雅黑" w:hAnsi="微软雅黑" w:eastAsia="微软雅黑"/>
          <w:sz w:val="24"/>
        </w:rPr>
      </w:pPr>
    </w:p>
    <w:p>
      <w:pPr>
        <w:spacing w:line="360" w:lineRule="auto"/>
        <w:rPr>
          <w:rStyle w:val="8"/>
          <w:rFonts w:hint="eastAsia" w:ascii="微软雅黑" w:hAnsi="微软雅黑" w:eastAsia="微软雅黑"/>
          <w:sz w:val="24"/>
        </w:rPr>
      </w:pPr>
    </w:p>
    <w:p>
      <w:pPr>
        <w:pStyle w:val="9"/>
        <w:numPr>
          <w:ilvl w:val="0"/>
          <w:numId w:val="1"/>
        </w:numPr>
        <w:spacing w:line="360" w:lineRule="auto"/>
        <w:ind w:firstLineChars="0"/>
        <w:rPr>
          <w:rFonts w:ascii="微软雅黑" w:hAnsi="微软雅黑" w:eastAsia="微软雅黑"/>
          <w:b/>
          <w:sz w:val="28"/>
        </w:rPr>
      </w:pPr>
      <w:r>
        <w:rPr>
          <w:rFonts w:hint="eastAsia" w:ascii="微软雅黑" w:hAnsi="微软雅黑" w:eastAsia="微软雅黑"/>
          <w:b/>
          <w:sz w:val="28"/>
        </w:rPr>
        <w:t>进度安排</w:t>
      </w:r>
    </w:p>
    <w:tbl>
      <w:tblPr>
        <w:tblStyle w:val="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1"/>
        <w:gridCol w:w="5272"/>
        <w:gridCol w:w="3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 w:type="dxa"/>
          </w:tcPr>
          <w:p>
            <w:pPr>
              <w:spacing w:line="360" w:lineRule="auto"/>
              <w:rPr>
                <w:rFonts w:ascii="微软雅黑" w:hAnsi="微软雅黑" w:eastAsia="微软雅黑"/>
                <w:sz w:val="28"/>
              </w:rPr>
            </w:pPr>
            <w:r>
              <w:rPr>
                <w:rFonts w:hint="eastAsia" w:ascii="微软雅黑" w:hAnsi="微软雅黑" w:eastAsia="微软雅黑"/>
                <w:sz w:val="28"/>
              </w:rPr>
              <w:t>编号</w:t>
            </w:r>
          </w:p>
        </w:tc>
        <w:tc>
          <w:tcPr>
            <w:tcW w:w="5272" w:type="dxa"/>
          </w:tcPr>
          <w:p>
            <w:pPr>
              <w:spacing w:line="360" w:lineRule="auto"/>
              <w:rPr>
                <w:rFonts w:ascii="微软雅黑" w:hAnsi="微软雅黑" w:eastAsia="微软雅黑"/>
                <w:sz w:val="28"/>
              </w:rPr>
            </w:pPr>
            <w:r>
              <w:rPr>
                <w:rFonts w:hint="eastAsia" w:ascii="微软雅黑" w:hAnsi="微软雅黑" w:eastAsia="微软雅黑"/>
                <w:sz w:val="28"/>
              </w:rPr>
              <w:t>任务</w:t>
            </w:r>
          </w:p>
        </w:tc>
        <w:tc>
          <w:tcPr>
            <w:tcW w:w="3086" w:type="dxa"/>
          </w:tcPr>
          <w:p>
            <w:pPr>
              <w:spacing w:line="360" w:lineRule="auto"/>
              <w:rPr>
                <w:rFonts w:ascii="微软雅黑" w:hAnsi="微软雅黑" w:eastAsia="微软雅黑"/>
                <w:b/>
                <w:sz w:val="28"/>
              </w:rPr>
            </w:pPr>
            <w:r>
              <w:rPr>
                <w:rFonts w:hint="eastAsia" w:ascii="微软雅黑" w:hAnsi="微软雅黑" w:eastAsia="微软雅黑"/>
                <w:b/>
                <w:sz w:val="28"/>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 w:type="dxa"/>
          </w:tcPr>
          <w:p>
            <w:pPr>
              <w:spacing w:line="360" w:lineRule="auto"/>
              <w:rPr>
                <w:rFonts w:ascii="微软雅黑" w:hAnsi="微软雅黑" w:eastAsia="微软雅黑"/>
                <w:sz w:val="28"/>
              </w:rPr>
            </w:pPr>
            <w:r>
              <w:rPr>
                <w:rFonts w:ascii="微软雅黑" w:hAnsi="微软雅黑" w:eastAsia="微软雅黑"/>
                <w:sz w:val="28"/>
              </w:rPr>
              <w:t>1</w:t>
            </w:r>
          </w:p>
        </w:tc>
        <w:tc>
          <w:tcPr>
            <w:tcW w:w="5272" w:type="dxa"/>
          </w:tcPr>
          <w:p>
            <w:pPr>
              <w:spacing w:line="360" w:lineRule="auto"/>
              <w:rPr>
                <w:rFonts w:ascii="微软雅黑" w:hAnsi="微软雅黑" w:eastAsia="微软雅黑"/>
                <w:sz w:val="28"/>
              </w:rPr>
            </w:pPr>
            <w:r>
              <w:rPr>
                <w:rFonts w:hint="eastAsia" w:ascii="微软雅黑" w:hAnsi="微软雅黑" w:eastAsia="微软雅黑"/>
                <w:sz w:val="28"/>
              </w:rPr>
              <w:t>前期热身报告</w:t>
            </w:r>
          </w:p>
        </w:tc>
        <w:tc>
          <w:tcPr>
            <w:tcW w:w="3086" w:type="dxa"/>
          </w:tcPr>
          <w:p>
            <w:pPr>
              <w:spacing w:line="360" w:lineRule="auto"/>
              <w:rPr>
                <w:rFonts w:hint="eastAsia" w:ascii="微软雅黑" w:hAnsi="微软雅黑" w:eastAsia="微软雅黑"/>
                <w:sz w:val="28"/>
              </w:rPr>
            </w:pPr>
            <w:r>
              <w:rPr>
                <w:rFonts w:hint="eastAsia" w:ascii="微软雅黑" w:hAnsi="微软雅黑" w:eastAsia="微软雅黑"/>
                <w:sz w:val="28"/>
              </w:rPr>
              <w:t>11</w:t>
            </w:r>
            <w:r>
              <w:rPr>
                <w:rFonts w:ascii="微软雅黑" w:hAnsi="微软雅黑" w:eastAsia="微软雅黑"/>
                <w:sz w:val="28"/>
              </w:rPr>
              <w:t>.2</w:t>
            </w:r>
            <w:r>
              <w:rPr>
                <w:rFonts w:hint="eastAsia" w:ascii="微软雅黑" w:hAnsi="微软雅黑" w:eastAsia="微软雅黑"/>
                <w:sz w:val="28"/>
              </w:rPr>
              <w:t>9(</w:t>
            </w:r>
            <w:r>
              <w:rPr>
                <w:rFonts w:ascii="微软雅黑" w:hAnsi="微软雅黑" w:eastAsia="微软雅黑"/>
                <w:sz w:val="28"/>
              </w:rPr>
              <w:t>week1</w:t>
            </w:r>
            <w:r>
              <w:rPr>
                <w:rFonts w:hint="eastAsia" w:ascii="微软雅黑" w:hAnsi="微软雅黑" w:eastAsia="微软雅黑"/>
                <w:sz w:val="28"/>
              </w:rPr>
              <w:t>4</w:t>
            </w:r>
            <w:r>
              <w:rPr>
                <w:rFonts w:ascii="微软雅黑" w:hAnsi="微软雅黑" w:eastAsia="微软雅黑"/>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 w:type="dxa"/>
          </w:tcPr>
          <w:p>
            <w:pPr>
              <w:spacing w:line="360" w:lineRule="auto"/>
              <w:rPr>
                <w:rFonts w:ascii="微软雅黑" w:hAnsi="微软雅黑" w:eastAsia="微软雅黑"/>
                <w:sz w:val="28"/>
              </w:rPr>
            </w:pPr>
            <w:r>
              <w:rPr>
                <w:rFonts w:hint="eastAsia" w:ascii="微软雅黑" w:hAnsi="微软雅黑" w:eastAsia="微软雅黑"/>
                <w:sz w:val="28"/>
              </w:rPr>
              <w:t>2</w:t>
            </w:r>
          </w:p>
        </w:tc>
        <w:tc>
          <w:tcPr>
            <w:tcW w:w="5272" w:type="dxa"/>
          </w:tcPr>
          <w:p>
            <w:pPr>
              <w:spacing w:line="360" w:lineRule="auto"/>
              <w:rPr>
                <w:rFonts w:ascii="微软雅黑" w:hAnsi="微软雅黑" w:eastAsia="微软雅黑"/>
                <w:sz w:val="28"/>
              </w:rPr>
            </w:pPr>
            <w:r>
              <w:rPr>
                <w:rFonts w:hint="eastAsia" w:ascii="微软雅黑" w:hAnsi="微软雅黑" w:eastAsia="微软雅黑"/>
                <w:sz w:val="28"/>
              </w:rPr>
              <w:t>提交项目设计说明、功能测试文档</w:t>
            </w:r>
          </w:p>
        </w:tc>
        <w:tc>
          <w:tcPr>
            <w:tcW w:w="3086" w:type="dxa"/>
          </w:tcPr>
          <w:p>
            <w:pPr>
              <w:spacing w:line="360" w:lineRule="auto"/>
              <w:rPr>
                <w:rFonts w:ascii="微软雅黑" w:hAnsi="微软雅黑" w:eastAsia="微软雅黑"/>
                <w:sz w:val="28"/>
              </w:rPr>
            </w:pPr>
            <w:r>
              <w:rPr>
                <w:rFonts w:hint="eastAsia" w:ascii="微软雅黑" w:hAnsi="微软雅黑" w:eastAsia="微软雅黑"/>
                <w:sz w:val="28"/>
              </w:rPr>
              <w:t>12.13(</w:t>
            </w:r>
            <w:r>
              <w:rPr>
                <w:rFonts w:ascii="微软雅黑" w:hAnsi="微软雅黑" w:eastAsia="微软雅黑"/>
                <w:sz w:val="28"/>
              </w:rPr>
              <w:t>week1</w:t>
            </w:r>
            <w:r>
              <w:rPr>
                <w:rFonts w:hint="eastAsia" w:ascii="微软雅黑" w:hAnsi="微软雅黑" w:eastAsia="微软雅黑"/>
                <w:sz w:val="28"/>
              </w:rPr>
              <w:t>6</w:t>
            </w:r>
            <w:r>
              <w:rPr>
                <w:rFonts w:ascii="微软雅黑" w:hAnsi="微软雅黑" w:eastAsia="微软雅黑"/>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 w:type="dxa"/>
          </w:tcPr>
          <w:p>
            <w:pPr>
              <w:spacing w:line="360" w:lineRule="auto"/>
              <w:rPr>
                <w:rFonts w:ascii="微软雅黑" w:hAnsi="微软雅黑" w:eastAsia="微软雅黑"/>
                <w:sz w:val="28"/>
              </w:rPr>
            </w:pPr>
            <w:r>
              <w:rPr>
                <w:rFonts w:hint="eastAsia" w:ascii="微软雅黑" w:hAnsi="微软雅黑" w:eastAsia="微软雅黑"/>
                <w:sz w:val="28"/>
              </w:rPr>
              <w:t>3</w:t>
            </w:r>
          </w:p>
        </w:tc>
        <w:tc>
          <w:tcPr>
            <w:tcW w:w="5272" w:type="dxa"/>
          </w:tcPr>
          <w:p>
            <w:pPr>
              <w:spacing w:line="360" w:lineRule="auto"/>
              <w:rPr>
                <w:rFonts w:ascii="微软雅黑" w:hAnsi="微软雅黑" w:eastAsia="微软雅黑"/>
                <w:sz w:val="28"/>
              </w:rPr>
            </w:pPr>
            <w:r>
              <w:rPr>
                <w:rFonts w:hint="eastAsia" w:ascii="微软雅黑" w:hAnsi="微软雅黑" w:eastAsia="微软雅黑"/>
                <w:sz w:val="28"/>
              </w:rPr>
              <w:t>提交最终制品</w:t>
            </w:r>
          </w:p>
        </w:tc>
        <w:tc>
          <w:tcPr>
            <w:tcW w:w="3086" w:type="dxa"/>
          </w:tcPr>
          <w:p>
            <w:pPr>
              <w:spacing w:line="360" w:lineRule="auto"/>
              <w:rPr>
                <w:rFonts w:ascii="微软雅黑" w:hAnsi="微软雅黑" w:eastAsia="微软雅黑"/>
                <w:sz w:val="28"/>
              </w:rPr>
            </w:pPr>
            <w:r>
              <w:rPr>
                <w:rFonts w:hint="eastAsia" w:ascii="微软雅黑" w:hAnsi="微软雅黑" w:eastAsia="微软雅黑"/>
                <w:sz w:val="28"/>
              </w:rPr>
              <w:t>01</w:t>
            </w:r>
            <w:r>
              <w:rPr>
                <w:rFonts w:ascii="微软雅黑" w:hAnsi="微软雅黑" w:eastAsia="微软雅黑"/>
                <w:sz w:val="28"/>
              </w:rPr>
              <w:t>.</w:t>
            </w:r>
            <w:r>
              <w:rPr>
                <w:rFonts w:hint="eastAsia" w:ascii="微软雅黑" w:hAnsi="微软雅黑" w:eastAsia="微软雅黑"/>
                <w:sz w:val="28"/>
              </w:rPr>
              <w:t>10</w:t>
            </w:r>
            <w:r>
              <w:rPr>
                <w:rFonts w:ascii="微软雅黑" w:hAnsi="微软雅黑" w:eastAsia="微软雅黑"/>
                <w:sz w:val="28"/>
              </w:rPr>
              <w:t>(week</w:t>
            </w:r>
            <w:r>
              <w:rPr>
                <w:rFonts w:hint="eastAsia" w:ascii="微软雅黑" w:hAnsi="微软雅黑" w:eastAsia="微软雅黑"/>
                <w:sz w:val="28"/>
              </w:rPr>
              <w:t>20</w:t>
            </w:r>
            <w:r>
              <w:rPr>
                <w:rFonts w:ascii="微软雅黑" w:hAnsi="微软雅黑" w:eastAsia="微软雅黑"/>
                <w:sz w:val="28"/>
              </w:rPr>
              <w:t>)</w:t>
            </w:r>
          </w:p>
        </w:tc>
      </w:tr>
    </w:tbl>
    <w:p>
      <w:pPr>
        <w:spacing w:line="360" w:lineRule="auto"/>
        <w:ind w:left="360"/>
        <w:rPr>
          <w:rFonts w:ascii="微软雅黑" w:hAnsi="微软雅黑" w:eastAsia="微软雅黑"/>
          <w:sz w:val="24"/>
          <w:szCs w:val="24"/>
        </w:rPr>
      </w:pPr>
      <w:r>
        <w:rPr>
          <w:rFonts w:hint="eastAsia" w:ascii="微软雅黑" w:hAnsi="微软雅黑" w:eastAsia="微软雅黑"/>
          <w:sz w:val="24"/>
          <w:szCs w:val="24"/>
        </w:rPr>
        <w:t>5</w:t>
      </w:r>
      <w:r>
        <w:rPr>
          <w:rFonts w:ascii="微软雅黑" w:hAnsi="微软雅黑" w:eastAsia="微软雅黑"/>
          <w:sz w:val="24"/>
          <w:szCs w:val="24"/>
        </w:rPr>
        <w:t xml:space="preserve">.1 </w:t>
      </w:r>
      <w:r>
        <w:rPr>
          <w:rFonts w:hint="eastAsia" w:ascii="微软雅黑" w:hAnsi="微软雅黑" w:eastAsia="微软雅黑"/>
          <w:sz w:val="24"/>
          <w:szCs w:val="24"/>
        </w:rPr>
        <w:t>前期热身报告</w:t>
      </w:r>
    </w:p>
    <w:p>
      <w:pPr>
        <w:pStyle w:val="9"/>
        <w:numPr>
          <w:ilvl w:val="0"/>
          <w:numId w:val="4"/>
        </w:numPr>
        <w:spacing w:line="360" w:lineRule="auto"/>
        <w:ind w:firstLineChars="0"/>
        <w:rPr>
          <w:rFonts w:ascii="微软雅黑" w:hAnsi="微软雅黑" w:eastAsia="微软雅黑"/>
          <w:sz w:val="24"/>
          <w:szCs w:val="24"/>
        </w:rPr>
      </w:pPr>
      <w:r>
        <w:rPr>
          <w:rFonts w:hint="eastAsia" w:ascii="微软雅黑" w:hAnsi="微软雅黑" w:eastAsia="微软雅黑"/>
          <w:sz w:val="24"/>
          <w:szCs w:val="24"/>
        </w:rPr>
        <w:t>使用已有的开源区块链系统</w:t>
      </w:r>
      <w:r>
        <w:rPr>
          <w:rFonts w:ascii="微软雅黑" w:hAnsi="微软雅黑" w:eastAsia="微软雅黑"/>
          <w:sz w:val="24"/>
        </w:rPr>
        <w:t>FISCO-BCOS</w:t>
      </w:r>
      <w:r>
        <w:rPr>
          <w:rFonts w:hint="eastAsia" w:ascii="微软雅黑" w:hAnsi="微软雅黑" w:eastAsia="微软雅黑"/>
          <w:sz w:val="24"/>
          <w:szCs w:val="24"/>
        </w:rPr>
        <w:t>，完成私有链的搭建以及新节点的加入。（截图说明搭建流程）</w:t>
      </w:r>
    </w:p>
    <w:p>
      <w:pPr>
        <w:pStyle w:val="9"/>
        <w:numPr>
          <w:ilvl w:val="0"/>
          <w:numId w:val="4"/>
        </w:numPr>
        <w:spacing w:line="360" w:lineRule="auto"/>
        <w:ind w:firstLineChars="0"/>
        <w:rPr>
          <w:rFonts w:ascii="微软雅黑" w:hAnsi="微软雅黑" w:eastAsia="微软雅黑"/>
          <w:sz w:val="24"/>
          <w:szCs w:val="24"/>
        </w:rPr>
      </w:pPr>
      <w:r>
        <w:rPr>
          <w:rFonts w:hint="eastAsia" w:ascii="微软雅黑" w:hAnsi="微软雅黑" w:eastAsia="微软雅黑"/>
          <w:sz w:val="24"/>
          <w:szCs w:val="24"/>
        </w:rPr>
        <w:t>自行编写一个智能合约并部署到私有链上，同时完成合约调用。（截图说明部署流程）</w:t>
      </w:r>
    </w:p>
    <w:p>
      <w:pPr>
        <w:pStyle w:val="9"/>
        <w:numPr>
          <w:ilvl w:val="0"/>
          <w:numId w:val="4"/>
        </w:numPr>
        <w:spacing w:line="360" w:lineRule="auto"/>
        <w:ind w:firstLineChars="0"/>
        <w:rPr>
          <w:rFonts w:ascii="微软雅黑" w:hAnsi="微软雅黑" w:eastAsia="微软雅黑"/>
          <w:sz w:val="24"/>
          <w:szCs w:val="24"/>
        </w:rPr>
      </w:pPr>
      <w:r>
        <w:rPr>
          <w:rFonts w:hint="eastAsia" w:ascii="微软雅黑" w:hAnsi="微软雅黑" w:eastAsia="微软雅黑"/>
          <w:sz w:val="24"/>
          <w:szCs w:val="24"/>
        </w:rPr>
        <w:t>使用命令查看一个区块，并对各个字段进行解释。</w:t>
      </w:r>
    </w:p>
    <w:p>
      <w:pPr>
        <w:spacing w:line="360" w:lineRule="auto"/>
        <w:ind w:left="360"/>
        <w:rPr>
          <w:rFonts w:ascii="微软雅黑" w:hAnsi="微软雅黑" w:eastAsia="微软雅黑"/>
          <w:sz w:val="24"/>
          <w:szCs w:val="24"/>
        </w:rPr>
      </w:pPr>
      <w:r>
        <w:rPr>
          <w:rFonts w:hint="eastAsia" w:ascii="微软雅黑" w:hAnsi="微软雅黑" w:eastAsia="微软雅黑"/>
          <w:sz w:val="24"/>
          <w:szCs w:val="24"/>
        </w:rPr>
        <w:t>5</w:t>
      </w:r>
      <w:r>
        <w:rPr>
          <w:rFonts w:ascii="微软雅黑" w:hAnsi="微软雅黑" w:eastAsia="微软雅黑"/>
          <w:sz w:val="24"/>
          <w:szCs w:val="24"/>
        </w:rPr>
        <w:t xml:space="preserve">.2 </w:t>
      </w:r>
      <w:r>
        <w:rPr>
          <w:rFonts w:hint="eastAsia" w:ascii="微软雅黑" w:hAnsi="微软雅黑" w:eastAsia="微软雅黑"/>
          <w:sz w:val="24"/>
          <w:szCs w:val="24"/>
        </w:rPr>
        <w:t>提交项目设计说明、功能测试文档</w:t>
      </w:r>
    </w:p>
    <w:p>
      <w:pPr>
        <w:pStyle w:val="9"/>
        <w:numPr>
          <w:ilvl w:val="0"/>
          <w:numId w:val="5"/>
        </w:numPr>
        <w:spacing w:line="360" w:lineRule="auto"/>
        <w:ind w:firstLineChars="0"/>
        <w:rPr>
          <w:rFonts w:ascii="微软雅黑" w:hAnsi="微软雅黑" w:eastAsia="微软雅黑"/>
          <w:sz w:val="24"/>
          <w:szCs w:val="24"/>
        </w:rPr>
      </w:pPr>
      <w:r>
        <w:rPr>
          <w:rFonts w:hint="eastAsia" w:ascii="微软雅黑" w:hAnsi="微软雅黑" w:eastAsia="微软雅黑"/>
          <w:sz w:val="24"/>
          <w:szCs w:val="24"/>
        </w:rPr>
        <w:t>项目设计说明：根据提供的供应链场景，基于</w:t>
      </w:r>
      <w:r>
        <w:rPr>
          <w:rFonts w:ascii="微软雅黑" w:hAnsi="微软雅黑" w:eastAsia="微软雅黑"/>
          <w:sz w:val="24"/>
        </w:rPr>
        <w:t>FISCO-BCOS</w:t>
      </w:r>
      <w:r>
        <w:rPr>
          <w:rFonts w:hint="eastAsia" w:ascii="微软雅黑" w:hAnsi="微软雅黑" w:eastAsia="微软雅黑"/>
          <w:sz w:val="24"/>
          <w:szCs w:val="24"/>
        </w:rPr>
        <w:t>设计相关的智能合约并详细解释智能合约是如何解决提出的问题。</w:t>
      </w:r>
    </w:p>
    <w:p>
      <w:pPr>
        <w:pStyle w:val="9"/>
        <w:numPr>
          <w:ilvl w:val="0"/>
          <w:numId w:val="5"/>
        </w:numPr>
        <w:spacing w:line="360" w:lineRule="auto"/>
        <w:ind w:firstLineChars="0"/>
        <w:rPr>
          <w:rFonts w:ascii="微软雅黑" w:hAnsi="微软雅黑" w:eastAsia="微软雅黑"/>
          <w:sz w:val="24"/>
          <w:szCs w:val="24"/>
        </w:rPr>
      </w:pPr>
      <w:r>
        <w:rPr>
          <w:rFonts w:hint="eastAsia" w:ascii="微软雅黑" w:hAnsi="微软雅黑" w:eastAsia="微软雅黑"/>
          <w:sz w:val="24"/>
          <w:szCs w:val="24"/>
        </w:rPr>
        <w:t>功能测试文档：将智能合约部署至链上（单节点or多节点），并调用相关函数，详细说明上述的四个功能具体是如何实现的。（截图说明调用结果）</w:t>
      </w:r>
    </w:p>
    <w:p>
      <w:pPr>
        <w:spacing w:line="360" w:lineRule="auto"/>
        <w:ind w:left="360"/>
        <w:rPr>
          <w:rFonts w:ascii="微软雅黑" w:hAnsi="微软雅黑" w:eastAsia="微软雅黑"/>
          <w:sz w:val="24"/>
          <w:szCs w:val="24"/>
        </w:rPr>
      </w:pPr>
      <w:r>
        <w:rPr>
          <w:rFonts w:hint="eastAsia" w:ascii="微软雅黑" w:hAnsi="微软雅黑" w:eastAsia="微软雅黑"/>
          <w:sz w:val="24"/>
          <w:szCs w:val="24"/>
        </w:rPr>
        <w:t>5.3</w:t>
      </w:r>
      <w:r>
        <w:rPr>
          <w:rFonts w:ascii="微软雅黑" w:hAnsi="微软雅黑" w:eastAsia="微软雅黑"/>
          <w:sz w:val="24"/>
          <w:szCs w:val="24"/>
        </w:rPr>
        <w:t xml:space="preserve">. </w:t>
      </w:r>
      <w:r>
        <w:rPr>
          <w:rFonts w:hint="eastAsia" w:ascii="微软雅黑" w:hAnsi="微软雅黑" w:eastAsia="微软雅黑"/>
          <w:sz w:val="24"/>
          <w:szCs w:val="24"/>
        </w:rPr>
        <w:t>提交最终制品</w:t>
      </w:r>
    </w:p>
    <w:p>
      <w:pPr>
        <w:pStyle w:val="9"/>
        <w:numPr>
          <w:ilvl w:val="0"/>
          <w:numId w:val="6"/>
        </w:numPr>
        <w:spacing w:line="360" w:lineRule="auto"/>
        <w:ind w:firstLineChars="0"/>
        <w:rPr>
          <w:rFonts w:ascii="微软雅黑" w:hAnsi="微软雅黑" w:eastAsia="微软雅黑"/>
          <w:sz w:val="24"/>
          <w:szCs w:val="24"/>
        </w:rPr>
      </w:pPr>
      <w:r>
        <w:rPr>
          <w:rFonts w:ascii="微软雅黑" w:hAnsi="微软雅黑" w:eastAsia="微软雅黑"/>
          <w:sz w:val="24"/>
          <w:szCs w:val="24"/>
        </w:rPr>
        <w:t>提交最终软件制品到 Github，制品必须包括：</w:t>
      </w:r>
    </w:p>
    <w:p>
      <w:pPr>
        <w:pStyle w:val="9"/>
        <w:numPr>
          <w:ilvl w:val="1"/>
          <w:numId w:val="6"/>
        </w:numPr>
        <w:spacing w:line="360" w:lineRule="auto"/>
        <w:ind w:firstLineChars="0"/>
        <w:rPr>
          <w:rFonts w:ascii="微软雅黑" w:hAnsi="微软雅黑" w:eastAsia="微软雅黑"/>
          <w:sz w:val="24"/>
          <w:szCs w:val="24"/>
        </w:rPr>
      </w:pPr>
      <w:r>
        <w:rPr>
          <w:rStyle w:val="12"/>
          <w:rFonts w:hint="default" w:ascii="微软雅黑" w:hAnsi="微软雅黑" w:eastAsia="微软雅黑"/>
          <w:sz w:val="24"/>
          <w:szCs w:val="24"/>
        </w:rPr>
        <w:t>所有源代码（前端+后端+链端）</w:t>
      </w:r>
    </w:p>
    <w:p>
      <w:pPr>
        <w:pStyle w:val="9"/>
        <w:numPr>
          <w:ilvl w:val="1"/>
          <w:numId w:val="6"/>
        </w:numPr>
        <w:spacing w:line="360" w:lineRule="auto"/>
        <w:ind w:firstLineChars="0"/>
        <w:rPr>
          <w:rStyle w:val="12"/>
          <w:rFonts w:hint="default" w:ascii="微软雅黑" w:hAnsi="微软雅黑" w:eastAsia="微软雅黑"/>
          <w:color w:val="auto"/>
          <w:sz w:val="24"/>
          <w:szCs w:val="24"/>
        </w:rPr>
      </w:pPr>
      <w:r>
        <w:rPr>
          <w:rStyle w:val="12"/>
          <w:rFonts w:hint="default" w:ascii="微软雅黑" w:hAnsi="微软雅黑" w:eastAsia="微软雅黑"/>
          <w:sz w:val="24"/>
          <w:szCs w:val="24"/>
        </w:rPr>
        <w:t>大作业实验报告（参考提供的实验报告模板）</w:t>
      </w:r>
    </w:p>
    <w:p>
      <w:pPr>
        <w:pStyle w:val="9"/>
        <w:numPr>
          <w:ilvl w:val="1"/>
          <w:numId w:val="6"/>
        </w:numPr>
        <w:spacing w:line="360" w:lineRule="auto"/>
        <w:ind w:firstLineChars="0"/>
        <w:rPr>
          <w:rStyle w:val="12"/>
          <w:rFonts w:hint="default" w:ascii="微软雅黑" w:hAnsi="微软雅黑" w:eastAsia="微软雅黑"/>
          <w:color w:val="auto"/>
          <w:sz w:val="24"/>
          <w:szCs w:val="24"/>
        </w:rPr>
      </w:pPr>
      <w:r>
        <w:rPr>
          <w:rFonts w:hint="eastAsia" w:ascii="微软雅黑" w:hAnsi="微软雅黑" w:eastAsia="微软雅黑"/>
          <w:color w:val="000000"/>
          <w:sz w:val="24"/>
          <w:szCs w:val="24"/>
        </w:rPr>
        <w:t>演示视频（不超2分钟）</w:t>
      </w:r>
    </w:p>
    <w:p>
      <w:pPr>
        <w:pStyle w:val="9"/>
        <w:numPr>
          <w:ilvl w:val="1"/>
          <w:numId w:val="6"/>
        </w:numPr>
        <w:spacing w:line="360" w:lineRule="auto"/>
        <w:ind w:firstLineChars="0"/>
        <w:rPr>
          <w:rStyle w:val="12"/>
          <w:rFonts w:hint="default" w:ascii="微软雅黑" w:hAnsi="微软雅黑" w:eastAsia="微软雅黑"/>
          <w:color w:val="auto"/>
          <w:sz w:val="24"/>
          <w:szCs w:val="24"/>
        </w:rPr>
      </w:pPr>
      <w:r>
        <w:rPr>
          <w:rStyle w:val="12"/>
          <w:rFonts w:hint="default" w:ascii="微软雅黑" w:hAnsi="微软雅黑" w:eastAsia="微软雅黑"/>
          <w:sz w:val="24"/>
          <w:szCs w:val="24"/>
        </w:rPr>
        <w:t>加分项</w:t>
      </w:r>
    </w:p>
    <w:p>
      <w:pPr>
        <w:pStyle w:val="9"/>
        <w:numPr>
          <w:ilvl w:val="2"/>
          <w:numId w:val="6"/>
        </w:numPr>
        <w:spacing w:line="360" w:lineRule="auto"/>
        <w:ind w:firstLineChars="0"/>
        <w:rPr>
          <w:rFonts w:ascii="微软雅黑" w:hAnsi="微软雅黑" w:eastAsia="微软雅黑"/>
          <w:sz w:val="24"/>
          <w:szCs w:val="24"/>
        </w:rPr>
      </w:pPr>
      <w:r>
        <w:rPr>
          <w:rStyle w:val="12"/>
          <w:rFonts w:hint="default" w:ascii="微软雅黑" w:hAnsi="微软雅黑" w:eastAsia="微软雅黑"/>
          <w:sz w:val="24"/>
          <w:szCs w:val="24"/>
        </w:rPr>
        <w:t>源代码及相关说明</w:t>
      </w:r>
    </w:p>
    <w:p>
      <w:pPr>
        <w:pStyle w:val="9"/>
        <w:numPr>
          <w:ilvl w:val="0"/>
          <w:numId w:val="1"/>
        </w:numPr>
        <w:spacing w:line="360" w:lineRule="auto"/>
        <w:ind w:firstLineChars="0"/>
        <w:rPr>
          <w:rFonts w:ascii="微软雅黑" w:hAnsi="微软雅黑" w:eastAsia="微软雅黑"/>
          <w:b/>
          <w:sz w:val="28"/>
        </w:rPr>
      </w:pPr>
      <w:r>
        <w:rPr>
          <w:rFonts w:hint="eastAsia" w:ascii="微软雅黑" w:hAnsi="微软雅黑" w:eastAsia="微软雅黑"/>
          <w:b/>
          <w:sz w:val="28"/>
        </w:rPr>
        <w:t>说明</w:t>
      </w:r>
    </w:p>
    <w:p>
      <w:pPr>
        <w:pStyle w:val="9"/>
        <w:numPr>
          <w:ilvl w:val="1"/>
          <w:numId w:val="1"/>
        </w:numPr>
        <w:spacing w:line="360" w:lineRule="auto"/>
        <w:ind w:firstLineChars="0"/>
        <w:rPr>
          <w:rFonts w:ascii="微软雅黑" w:hAnsi="微软雅黑" w:eastAsia="微软雅黑"/>
          <w:sz w:val="24"/>
        </w:rPr>
      </w:pPr>
      <w:r>
        <w:rPr>
          <w:rFonts w:hint="eastAsia" w:ascii="微软雅黑" w:hAnsi="微软雅黑" w:eastAsia="微软雅黑"/>
          <w:sz w:val="24"/>
        </w:rPr>
        <w:t>可以相互交流，但是严禁抄袭，特别是直接copy网上的；一旦发现，0分处理</w:t>
      </w:r>
    </w:p>
    <w:p>
      <w:pPr>
        <w:pStyle w:val="9"/>
        <w:numPr>
          <w:ilvl w:val="1"/>
          <w:numId w:val="1"/>
        </w:numPr>
        <w:spacing w:line="360" w:lineRule="auto"/>
        <w:ind w:firstLineChars="0"/>
        <w:rPr>
          <w:rFonts w:ascii="微软雅黑" w:hAnsi="微软雅黑" w:eastAsia="微软雅黑"/>
          <w:sz w:val="24"/>
        </w:rPr>
      </w:pPr>
      <w:r>
        <w:rPr>
          <w:rFonts w:hint="eastAsia" w:ascii="微软雅黑" w:hAnsi="微软雅黑" w:eastAsia="微软雅黑"/>
          <w:sz w:val="24"/>
        </w:rPr>
        <w:t>关于区块链+供应链的更多知识，可以网上搜索学习。建议大家多看论文，多实现加分项。</w:t>
      </w:r>
    </w:p>
    <w:sectPr>
      <w:pgSz w:w="11906" w:h="16838"/>
      <w:pgMar w:top="1440" w:right="991" w:bottom="1440"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75A14"/>
    <w:multiLevelType w:val="multilevel"/>
    <w:tmpl w:val="1D575A14"/>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42D52373"/>
    <w:multiLevelType w:val="multilevel"/>
    <w:tmpl w:val="42D52373"/>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
    <w:nsid w:val="478A4A1C"/>
    <w:multiLevelType w:val="multilevel"/>
    <w:tmpl w:val="478A4A1C"/>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
    <w:nsid w:val="57354ECF"/>
    <w:multiLevelType w:val="multilevel"/>
    <w:tmpl w:val="57354ECF"/>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
    <w:nsid w:val="62C30C9B"/>
    <w:multiLevelType w:val="multilevel"/>
    <w:tmpl w:val="62C30C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5537994"/>
    <w:multiLevelType w:val="multilevel"/>
    <w:tmpl w:val="65537994"/>
    <w:lvl w:ilvl="0" w:tentative="0">
      <w:start w:val="1"/>
      <w:numFmt w:val="bullet"/>
      <w:lvlText w:val=""/>
      <w:lvlJc w:val="left"/>
      <w:pPr>
        <w:ind w:left="1259" w:hanging="420"/>
      </w:pPr>
      <w:rPr>
        <w:rFonts w:hint="default" w:ascii="Wingdings" w:hAnsi="Wingdings"/>
      </w:rPr>
    </w:lvl>
    <w:lvl w:ilvl="1" w:tentative="0">
      <w:start w:val="1"/>
      <w:numFmt w:val="bullet"/>
      <w:lvlText w:val=""/>
      <w:lvlJc w:val="left"/>
      <w:pPr>
        <w:ind w:left="1679" w:hanging="420"/>
      </w:pPr>
      <w:rPr>
        <w:rFonts w:hint="default" w:ascii="Wingdings" w:hAnsi="Wingdings"/>
      </w:rPr>
    </w:lvl>
    <w:lvl w:ilvl="2" w:tentative="0">
      <w:start w:val="1"/>
      <w:numFmt w:val="bullet"/>
      <w:lvlText w:val=""/>
      <w:lvlJc w:val="left"/>
      <w:pPr>
        <w:ind w:left="2099" w:hanging="420"/>
      </w:pPr>
      <w:rPr>
        <w:rFonts w:hint="default" w:ascii="Wingdings" w:hAnsi="Wingdings"/>
      </w:rPr>
    </w:lvl>
    <w:lvl w:ilvl="3" w:tentative="0">
      <w:start w:val="1"/>
      <w:numFmt w:val="bullet"/>
      <w:lvlText w:val=""/>
      <w:lvlJc w:val="left"/>
      <w:pPr>
        <w:ind w:left="2519" w:hanging="420"/>
      </w:pPr>
      <w:rPr>
        <w:rFonts w:hint="default" w:ascii="Wingdings" w:hAnsi="Wingdings"/>
      </w:rPr>
    </w:lvl>
    <w:lvl w:ilvl="4" w:tentative="0">
      <w:start w:val="1"/>
      <w:numFmt w:val="bullet"/>
      <w:lvlText w:val=""/>
      <w:lvlJc w:val="left"/>
      <w:pPr>
        <w:ind w:left="2939" w:hanging="420"/>
      </w:pPr>
      <w:rPr>
        <w:rFonts w:hint="default" w:ascii="Wingdings" w:hAnsi="Wingdings"/>
      </w:rPr>
    </w:lvl>
    <w:lvl w:ilvl="5" w:tentative="0">
      <w:start w:val="1"/>
      <w:numFmt w:val="bullet"/>
      <w:lvlText w:val=""/>
      <w:lvlJc w:val="left"/>
      <w:pPr>
        <w:ind w:left="3359" w:hanging="420"/>
      </w:pPr>
      <w:rPr>
        <w:rFonts w:hint="default" w:ascii="Wingdings" w:hAnsi="Wingdings"/>
      </w:rPr>
    </w:lvl>
    <w:lvl w:ilvl="6" w:tentative="0">
      <w:start w:val="1"/>
      <w:numFmt w:val="bullet"/>
      <w:lvlText w:val=""/>
      <w:lvlJc w:val="left"/>
      <w:pPr>
        <w:ind w:left="3779" w:hanging="420"/>
      </w:pPr>
      <w:rPr>
        <w:rFonts w:hint="default" w:ascii="Wingdings" w:hAnsi="Wingdings"/>
      </w:rPr>
    </w:lvl>
    <w:lvl w:ilvl="7" w:tentative="0">
      <w:start w:val="1"/>
      <w:numFmt w:val="bullet"/>
      <w:lvlText w:val=""/>
      <w:lvlJc w:val="left"/>
      <w:pPr>
        <w:ind w:left="4199" w:hanging="420"/>
      </w:pPr>
      <w:rPr>
        <w:rFonts w:hint="default" w:ascii="Wingdings" w:hAnsi="Wingdings"/>
      </w:rPr>
    </w:lvl>
    <w:lvl w:ilvl="8" w:tentative="0">
      <w:start w:val="1"/>
      <w:numFmt w:val="bullet"/>
      <w:lvlText w:val=""/>
      <w:lvlJc w:val="left"/>
      <w:pPr>
        <w:ind w:left="4619" w:hanging="420"/>
      </w:pPr>
      <w:rPr>
        <w:rFonts w:hint="default" w:ascii="Wingdings" w:hAnsi="Wingdings"/>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659"/>
    <w:rsid w:val="000126D1"/>
    <w:rsid w:val="00027A45"/>
    <w:rsid w:val="00043C60"/>
    <w:rsid w:val="000541DE"/>
    <w:rsid w:val="00054A9C"/>
    <w:rsid w:val="00067E96"/>
    <w:rsid w:val="00074AF5"/>
    <w:rsid w:val="000C3755"/>
    <w:rsid w:val="000E2DF6"/>
    <w:rsid w:val="0017783E"/>
    <w:rsid w:val="00191161"/>
    <w:rsid w:val="001B73AF"/>
    <w:rsid w:val="001C1BF2"/>
    <w:rsid w:val="001F3E19"/>
    <w:rsid w:val="001F487E"/>
    <w:rsid w:val="0026318A"/>
    <w:rsid w:val="00274B76"/>
    <w:rsid w:val="00280084"/>
    <w:rsid w:val="00286115"/>
    <w:rsid w:val="002A0397"/>
    <w:rsid w:val="002C0402"/>
    <w:rsid w:val="002D157C"/>
    <w:rsid w:val="002E1814"/>
    <w:rsid w:val="002E1B4C"/>
    <w:rsid w:val="002E7B23"/>
    <w:rsid w:val="00315167"/>
    <w:rsid w:val="00331D3D"/>
    <w:rsid w:val="00345175"/>
    <w:rsid w:val="00347782"/>
    <w:rsid w:val="00354054"/>
    <w:rsid w:val="003570DB"/>
    <w:rsid w:val="00357E20"/>
    <w:rsid w:val="0036338D"/>
    <w:rsid w:val="0039157B"/>
    <w:rsid w:val="003A32BE"/>
    <w:rsid w:val="003E132A"/>
    <w:rsid w:val="003E58CC"/>
    <w:rsid w:val="00420257"/>
    <w:rsid w:val="00433A04"/>
    <w:rsid w:val="0045457D"/>
    <w:rsid w:val="004710AF"/>
    <w:rsid w:val="004848A2"/>
    <w:rsid w:val="00490218"/>
    <w:rsid w:val="004A13CD"/>
    <w:rsid w:val="004C3B5B"/>
    <w:rsid w:val="005159B8"/>
    <w:rsid w:val="0052342B"/>
    <w:rsid w:val="00534DE0"/>
    <w:rsid w:val="00547B09"/>
    <w:rsid w:val="00551238"/>
    <w:rsid w:val="00595426"/>
    <w:rsid w:val="005D0272"/>
    <w:rsid w:val="005D02C0"/>
    <w:rsid w:val="005D2796"/>
    <w:rsid w:val="005E65AF"/>
    <w:rsid w:val="005F52BC"/>
    <w:rsid w:val="0060269C"/>
    <w:rsid w:val="00646659"/>
    <w:rsid w:val="006504BE"/>
    <w:rsid w:val="00651A77"/>
    <w:rsid w:val="00652F9C"/>
    <w:rsid w:val="00655240"/>
    <w:rsid w:val="00662A25"/>
    <w:rsid w:val="006724C7"/>
    <w:rsid w:val="00684D47"/>
    <w:rsid w:val="006A509E"/>
    <w:rsid w:val="006B43A8"/>
    <w:rsid w:val="006C4D74"/>
    <w:rsid w:val="006E3360"/>
    <w:rsid w:val="006E5B35"/>
    <w:rsid w:val="006E62E8"/>
    <w:rsid w:val="006F634B"/>
    <w:rsid w:val="0071153B"/>
    <w:rsid w:val="007116DA"/>
    <w:rsid w:val="00724794"/>
    <w:rsid w:val="007330EB"/>
    <w:rsid w:val="0074034B"/>
    <w:rsid w:val="00745227"/>
    <w:rsid w:val="00761C34"/>
    <w:rsid w:val="00773E55"/>
    <w:rsid w:val="00777EED"/>
    <w:rsid w:val="00790348"/>
    <w:rsid w:val="007B313E"/>
    <w:rsid w:val="007C0C77"/>
    <w:rsid w:val="007E392E"/>
    <w:rsid w:val="007E4564"/>
    <w:rsid w:val="007F1E20"/>
    <w:rsid w:val="007F7A62"/>
    <w:rsid w:val="0082105B"/>
    <w:rsid w:val="008259A5"/>
    <w:rsid w:val="00842308"/>
    <w:rsid w:val="008562E1"/>
    <w:rsid w:val="00870E30"/>
    <w:rsid w:val="008773F5"/>
    <w:rsid w:val="008913A0"/>
    <w:rsid w:val="00897508"/>
    <w:rsid w:val="008D79A6"/>
    <w:rsid w:val="008E237C"/>
    <w:rsid w:val="009106CA"/>
    <w:rsid w:val="009154B5"/>
    <w:rsid w:val="00916E3C"/>
    <w:rsid w:val="00920231"/>
    <w:rsid w:val="0094689A"/>
    <w:rsid w:val="009530A1"/>
    <w:rsid w:val="0096599F"/>
    <w:rsid w:val="00970E63"/>
    <w:rsid w:val="009D3B3E"/>
    <w:rsid w:val="009D4712"/>
    <w:rsid w:val="00A04585"/>
    <w:rsid w:val="00A1100E"/>
    <w:rsid w:val="00A13273"/>
    <w:rsid w:val="00A1377E"/>
    <w:rsid w:val="00A26731"/>
    <w:rsid w:val="00A2771F"/>
    <w:rsid w:val="00A3298A"/>
    <w:rsid w:val="00A3407E"/>
    <w:rsid w:val="00A74E3E"/>
    <w:rsid w:val="00A94F29"/>
    <w:rsid w:val="00A955F7"/>
    <w:rsid w:val="00AC7825"/>
    <w:rsid w:val="00AE504B"/>
    <w:rsid w:val="00AF3C8A"/>
    <w:rsid w:val="00B03DE8"/>
    <w:rsid w:val="00B16E8E"/>
    <w:rsid w:val="00B401F4"/>
    <w:rsid w:val="00BC7C54"/>
    <w:rsid w:val="00C222A5"/>
    <w:rsid w:val="00C535C0"/>
    <w:rsid w:val="00C70F0D"/>
    <w:rsid w:val="00C76BF7"/>
    <w:rsid w:val="00C804AF"/>
    <w:rsid w:val="00C931F2"/>
    <w:rsid w:val="00CC099B"/>
    <w:rsid w:val="00CD6DDF"/>
    <w:rsid w:val="00CF6C69"/>
    <w:rsid w:val="00D1188A"/>
    <w:rsid w:val="00D13955"/>
    <w:rsid w:val="00D37571"/>
    <w:rsid w:val="00D74E80"/>
    <w:rsid w:val="00DA11AC"/>
    <w:rsid w:val="00DE1B02"/>
    <w:rsid w:val="00E243F5"/>
    <w:rsid w:val="00E31518"/>
    <w:rsid w:val="00E43440"/>
    <w:rsid w:val="00E60C73"/>
    <w:rsid w:val="00EA213A"/>
    <w:rsid w:val="00EA455F"/>
    <w:rsid w:val="00ED0989"/>
    <w:rsid w:val="00EF1DB0"/>
    <w:rsid w:val="00F308F0"/>
    <w:rsid w:val="00F64BC0"/>
    <w:rsid w:val="00F9035C"/>
    <w:rsid w:val="00FC05E8"/>
    <w:rsid w:val="00FE5702"/>
    <w:rsid w:val="3C492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semiHidden/>
    <w:unhideWhenUsed/>
    <w:uiPriority w:val="99"/>
    <w:rPr>
      <w:color w:val="954F72" w:themeColor="followedHyperlink"/>
      <w:u w:val="single"/>
      <w14:textFill>
        <w14:solidFill>
          <w14:schemeClr w14:val="folHlink"/>
        </w14:solidFill>
      </w14:textFill>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 字符"/>
    <w:basedOn w:val="6"/>
    <w:link w:val="3"/>
    <w:qFormat/>
    <w:uiPriority w:val="99"/>
    <w:rPr>
      <w:sz w:val="18"/>
      <w:szCs w:val="18"/>
    </w:rPr>
  </w:style>
  <w:style w:type="character" w:customStyle="1" w:styleId="11">
    <w:name w:val="页脚 字符"/>
    <w:basedOn w:val="6"/>
    <w:link w:val="2"/>
    <w:uiPriority w:val="99"/>
    <w:rPr>
      <w:sz w:val="18"/>
      <w:szCs w:val="18"/>
    </w:rPr>
  </w:style>
  <w:style w:type="character" w:customStyle="1" w:styleId="12">
    <w:name w:val="fontstyle01"/>
    <w:basedOn w:val="6"/>
    <w:uiPriority w:val="0"/>
    <w:rPr>
      <w:rFonts w:hint="eastAsia" w:ascii="等线" w:hAnsi="等线" w:eastAsia="等线"/>
      <w:color w:val="000000"/>
      <w:sz w:val="22"/>
      <w:szCs w:val="22"/>
    </w:rPr>
  </w:style>
  <w:style w:type="character" w:customStyle="1" w:styleId="13">
    <w:name w:val="fontstyle21"/>
    <w:basedOn w:val="6"/>
    <w:uiPriority w:val="0"/>
    <w:rPr>
      <w:rFonts w:hint="default" w:ascii="Wingdings" w:hAnsi="Wingding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1D6B4F-4FF0-47AD-985F-8268E686C6E9}">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382</Words>
  <Characters>2183</Characters>
  <Lines>18</Lines>
  <Paragraphs>5</Paragraphs>
  <TotalTime>4781</TotalTime>
  <ScaleCrop>false</ScaleCrop>
  <LinksUpToDate>false</LinksUpToDate>
  <CharactersWithSpaces>2560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2019-07-11T03:38:00Z</dcterms:created>
  <dc:creator>Administrator</dc:creator>
  <cp:lastModifiedBy>Tryangel</cp:lastModifiedBy>
  <dcterms:modified xsi:type="dcterms:W3CDTF">2020-12-10T16:22:49Z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