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"https://www.cnblogs.com/xdp-gacl/p/5193279.html"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https://www.cnblogs.com/xdp-gacl/p/5193279.html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伴随着HTML5推出的WebSocket，真正实现了Web的实时通信，使B/S模式具备了C/S模式的实时通信能力。WebSocket的工作流程是这 样的：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浏览器通过JavaScript向服务端发出建立WebSocket连接的请求，在WebSocket连接建立成功后，客户端和服务端就可以通过 TCP连接传输数据。因为WebSocket连接本质上是TCP连接，不需要每次传输都带上重复的头部数据，所以它的数据传输量比轮询和Comet技术小了很多。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JavaEE 7中出了JSR-356:Java API for WebSocket规范。不少Web容器，如Tomcat,Nginx,Jetty等都支持WebSocket。Tomcat从7.0.27开始支持 WebSocket，从7.0.47开始支持JSR-356，下面的Demo代码也是需要部署在</w:t>
      </w:r>
      <w:r>
        <w:rPr>
          <w:rFonts w:hint="default" w:ascii="宋体" w:hAnsi="宋体" w:eastAsia="宋体" w:cs="宋体"/>
          <w:sz w:val="24"/>
          <w:szCs w:val="24"/>
        </w:rPr>
        <w:t>Tomcat7.0.47以上的版本才能运行。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在springmvc中创建一个线程单独去执行连接websocket服务器时，出现了一个错误。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javax.websocket.DeploymentException: Cannot use POJO class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这个错误的原因是，我的druid监控页面是用aop实现的，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这个切面切的路径中包含了这个文件，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于是，我把路径给修改了下，不让这个切面扫描到这个线程所在的位置。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从而，解决了问题。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276E1"/>
    <w:rsid w:val="28726E69"/>
    <w:rsid w:val="2FAB58C1"/>
    <w:rsid w:val="49AE33B4"/>
    <w:rsid w:val="4C596AD0"/>
    <w:rsid w:val="68FD3ECC"/>
    <w:rsid w:val="721A37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pan_zhongjian</dc:creator>
  <cp:lastModifiedBy>pan_zhongjian</cp:lastModifiedBy>
  <dcterms:modified xsi:type="dcterms:W3CDTF">2019-06-12T08:13:56Z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