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C04A" w14:textId="77777777" w:rsidR="009B781C" w:rsidRDefault="00000000">
      <w:pPr>
        <w:spacing w:before="1100" w:after="160"/>
        <w:jc w:val="center"/>
      </w:pPr>
      <w:r>
        <w:rPr>
          <w:b/>
          <w:color w:val="17324D"/>
        </w:rPr>
        <w:t>STRATEGIC THINKING</w:t>
      </w:r>
    </w:p>
    <w:p w14:paraId="2325C3FB" w14:textId="77777777" w:rsidR="009B781C" w:rsidRDefault="00000000">
      <w:pPr>
        <w:spacing w:after="160"/>
        <w:jc w:val="center"/>
      </w:pPr>
      <w:r>
        <w:rPr>
          <w:b/>
          <w:color w:val="1F7A8C"/>
        </w:rPr>
        <w:t>Week 1: Introduction to Strategic Thinking</w:t>
      </w:r>
    </w:p>
    <w:p w14:paraId="7ADC39A4" w14:textId="77777777" w:rsidR="009B781C" w:rsidRDefault="00000000">
      <w:pPr>
        <w:spacing w:after="160"/>
        <w:jc w:val="center"/>
      </w:pPr>
      <w:r>
        <w:rPr>
          <w:color w:val="505C67"/>
        </w:rPr>
        <w:t>Student Handbook</w:t>
      </w:r>
    </w:p>
    <w:p w14:paraId="6D9C3107" w14:textId="77777777" w:rsidR="009B781C" w:rsidRDefault="009B781C">
      <w:pPr>
        <w:spacing w:after="160"/>
      </w:pPr>
    </w:p>
    <w:p w14:paraId="1C11BB54" w14:textId="77777777" w:rsidR="009B781C" w:rsidRDefault="00000000">
      <w:pPr>
        <w:spacing w:after="160"/>
        <w:jc w:val="center"/>
      </w:pPr>
      <w:r>
        <w:rPr>
          <w:noProof/>
        </w:rPr>
        <w:drawing>
          <wp:inline distT="0" distB="0" distL="0" distR="0" wp14:anchorId="390934E6" wp14:editId="313F35FF">
            <wp:extent cx="6048000" cy="40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composite_image_with_four_photographic_pan.png"/>
                    <pic:cNvPicPr/>
                  </pic:nvPicPr>
                  <pic:blipFill>
                    <a:blip r:embed="rId8"/>
                    <a:stretch>
                      <a:fillRect/>
                    </a:stretch>
                  </pic:blipFill>
                  <pic:spPr>
                    <a:xfrm>
                      <a:off x="0" y="0"/>
                      <a:ext cx="6048000" cy="4032000"/>
                    </a:xfrm>
                    <a:prstGeom prst="rect">
                      <a:avLst/>
                    </a:prstGeom>
                  </pic:spPr>
                </pic:pic>
              </a:graphicData>
            </a:graphic>
          </wp:inline>
        </w:drawing>
      </w:r>
    </w:p>
    <w:p w14:paraId="6F4C3AA3" w14:textId="77777777" w:rsidR="009B781C" w:rsidRDefault="009B781C">
      <w:pPr>
        <w:spacing w:after="160"/>
      </w:pPr>
    </w:p>
    <w:tbl>
      <w:tblPr>
        <w:tblW w:w="0" w:type="auto"/>
        <w:jc w:val="center"/>
        <w:tblLayout w:type="fixed"/>
        <w:tblLook w:val="04A0" w:firstRow="1" w:lastRow="0" w:firstColumn="1" w:lastColumn="0" w:noHBand="0" w:noVBand="1"/>
      </w:tblPr>
      <w:tblGrid>
        <w:gridCol w:w="10200"/>
      </w:tblGrid>
      <w:tr w:rsidR="009B781C" w14:paraId="744FEBE5" w14:textId="77777777">
        <w:trPr>
          <w:jc w:val="center"/>
        </w:trPr>
        <w:tc>
          <w:tcPr>
            <w:tcW w:w="10200" w:type="dxa"/>
            <w:shd w:val="clear" w:color="auto" w:fill="EAF4F6"/>
            <w:tcMar>
              <w:top w:w="140" w:type="dxa"/>
              <w:left w:w="180" w:type="dxa"/>
              <w:bottom w:w="140" w:type="dxa"/>
              <w:right w:w="180" w:type="dxa"/>
            </w:tcMar>
          </w:tcPr>
          <w:p w14:paraId="5A727719" w14:textId="77777777" w:rsidR="009B781C" w:rsidRDefault="00000000">
            <w:pPr>
              <w:spacing w:after="80" w:line="252" w:lineRule="auto"/>
            </w:pPr>
            <w:r>
              <w:rPr>
                <w:color w:val="203240"/>
                <w:sz w:val="34"/>
              </w:rPr>
              <w:t>This week: understand how goals, strategic thinking and strategy connect; distinguish strategic and operational decisions; explore levels of strategy; and see how data supports better decisions.</w:t>
            </w:r>
          </w:p>
        </w:tc>
      </w:tr>
    </w:tbl>
    <w:p w14:paraId="3919AD06" w14:textId="77777777" w:rsidR="009B781C" w:rsidRDefault="009B781C">
      <w:pPr>
        <w:spacing w:after="160"/>
      </w:pPr>
    </w:p>
    <w:p w14:paraId="290F8A2F" w14:textId="77777777" w:rsidR="009B781C" w:rsidRDefault="00000000">
      <w:pPr>
        <w:spacing w:after="160"/>
      </w:pPr>
      <w:r>
        <w:br w:type="page"/>
      </w:r>
    </w:p>
    <w:p w14:paraId="54350018" w14:textId="77777777" w:rsidR="009B781C" w:rsidRDefault="00000000">
      <w:pPr>
        <w:pStyle w:val="Heading1"/>
        <w:spacing w:after="200" w:line="259" w:lineRule="auto"/>
      </w:pPr>
      <w:r>
        <w:rPr>
          <w:rFonts w:ascii="Aptos" w:eastAsia="Aptos" w:hAnsi="Aptos"/>
        </w:rPr>
        <w:lastRenderedPageBreak/>
        <w:t>1. Start with the big picture</w:t>
      </w:r>
    </w:p>
    <w:p w14:paraId="10517C74" w14:textId="77777777" w:rsidR="009B781C" w:rsidRDefault="00000000">
      <w:pPr>
        <w:spacing w:after="160"/>
      </w:pPr>
      <w:r>
        <w:t>Businesses make hundreds of decisions. Some decisions solve today's problems. Others shape where the organisation will be in several years. Strategic thinking is concerned with the second type - but it begins with a clear goal.</w:t>
      </w:r>
    </w:p>
    <w:p w14:paraId="2120188D" w14:textId="77777777" w:rsidR="009B781C" w:rsidRDefault="00000000">
      <w:pPr>
        <w:pStyle w:val="Heading2"/>
        <w:spacing w:after="200" w:line="259" w:lineRule="auto"/>
      </w:pPr>
      <w:r>
        <w:rPr>
          <w:rFonts w:ascii="Aptos" w:eastAsia="Aptos" w:hAnsi="Aptos"/>
        </w:rPr>
        <w:t>Goal, strategic thinking and strategy</w:t>
      </w:r>
    </w:p>
    <w:tbl>
      <w:tblPr>
        <w:tblW w:w="0" w:type="auto"/>
        <w:jc w:val="center"/>
        <w:tblLayout w:type="fixed"/>
        <w:tblLook w:val="04A0" w:firstRow="1" w:lastRow="0" w:firstColumn="1" w:lastColumn="0" w:noHBand="0" w:noVBand="1"/>
      </w:tblPr>
      <w:tblGrid>
        <w:gridCol w:w="2088"/>
        <w:gridCol w:w="3888"/>
        <w:gridCol w:w="4224"/>
        <w:gridCol w:w="117"/>
      </w:tblGrid>
      <w:tr w:rsidR="009B781C" w14:paraId="49D0870B" w14:textId="77777777">
        <w:trPr>
          <w:jc w:val="center"/>
        </w:trPr>
        <w:tc>
          <w:tcPr>
            <w:tcW w:w="2088" w:type="dxa"/>
            <w:shd w:val="clear" w:color="auto" w:fill="17324D"/>
            <w:tcMar>
              <w:top w:w="100" w:type="dxa"/>
              <w:left w:w="120" w:type="dxa"/>
              <w:bottom w:w="100" w:type="dxa"/>
              <w:right w:w="120" w:type="dxa"/>
            </w:tcMar>
          </w:tcPr>
          <w:p w14:paraId="675AABB7" w14:textId="77777777" w:rsidR="009B781C" w:rsidRDefault="00000000">
            <w:pPr>
              <w:spacing w:after="80" w:line="252" w:lineRule="auto"/>
            </w:pPr>
            <w:r>
              <w:rPr>
                <w:b/>
                <w:color w:val="FFFFFF"/>
                <w:sz w:val="34"/>
              </w:rPr>
              <w:t>Concept</w:t>
            </w:r>
          </w:p>
        </w:tc>
        <w:tc>
          <w:tcPr>
            <w:tcW w:w="3888" w:type="dxa"/>
            <w:shd w:val="clear" w:color="auto" w:fill="17324D"/>
            <w:tcMar>
              <w:top w:w="100" w:type="dxa"/>
              <w:left w:w="120" w:type="dxa"/>
              <w:bottom w:w="100" w:type="dxa"/>
              <w:right w:w="120" w:type="dxa"/>
            </w:tcMar>
          </w:tcPr>
          <w:p w14:paraId="1C7A8B29" w14:textId="77777777" w:rsidR="009B781C" w:rsidRDefault="00000000">
            <w:pPr>
              <w:spacing w:after="80" w:line="252" w:lineRule="auto"/>
            </w:pPr>
            <w:r>
              <w:rPr>
                <w:b/>
                <w:color w:val="FFFFFF"/>
                <w:sz w:val="34"/>
              </w:rPr>
              <w:t>Meaning</w:t>
            </w:r>
          </w:p>
        </w:tc>
        <w:tc>
          <w:tcPr>
            <w:tcW w:w="3888" w:type="dxa"/>
            <w:gridSpan w:val="2"/>
            <w:shd w:val="clear" w:color="auto" w:fill="17324D"/>
            <w:tcMar>
              <w:top w:w="100" w:type="dxa"/>
              <w:left w:w="120" w:type="dxa"/>
              <w:bottom w:w="100" w:type="dxa"/>
              <w:right w:w="120" w:type="dxa"/>
            </w:tcMar>
          </w:tcPr>
          <w:p w14:paraId="24396B27" w14:textId="77777777" w:rsidR="009B781C" w:rsidRDefault="00000000">
            <w:pPr>
              <w:spacing w:after="80" w:line="252" w:lineRule="auto"/>
            </w:pPr>
            <w:r>
              <w:rPr>
                <w:b/>
                <w:color w:val="FFFFFF"/>
                <w:sz w:val="34"/>
              </w:rPr>
              <w:t>Simple question</w:t>
            </w:r>
          </w:p>
        </w:tc>
      </w:tr>
      <w:tr w:rsidR="009B781C" w14:paraId="2DA29B41" w14:textId="77777777">
        <w:trPr>
          <w:jc w:val="center"/>
        </w:trPr>
        <w:tc>
          <w:tcPr>
            <w:tcW w:w="2088" w:type="dxa"/>
            <w:tcMar>
              <w:top w:w="100" w:type="dxa"/>
              <w:left w:w="120" w:type="dxa"/>
              <w:bottom w:w="100" w:type="dxa"/>
              <w:right w:w="120" w:type="dxa"/>
            </w:tcMar>
            <w:vAlign w:val="center"/>
          </w:tcPr>
          <w:p w14:paraId="5FD97C99" w14:textId="77777777" w:rsidR="009B781C" w:rsidRDefault="00000000">
            <w:pPr>
              <w:spacing w:after="80" w:line="252" w:lineRule="auto"/>
            </w:pPr>
            <w:r>
              <w:rPr>
                <w:sz w:val="32"/>
              </w:rPr>
              <w:t>Goal</w:t>
            </w:r>
          </w:p>
        </w:tc>
        <w:tc>
          <w:tcPr>
            <w:tcW w:w="3888" w:type="dxa"/>
            <w:tcMar>
              <w:top w:w="100" w:type="dxa"/>
              <w:left w:w="120" w:type="dxa"/>
              <w:bottom w:w="100" w:type="dxa"/>
              <w:right w:w="120" w:type="dxa"/>
            </w:tcMar>
            <w:vAlign w:val="center"/>
          </w:tcPr>
          <w:p w14:paraId="358DDDFD" w14:textId="77777777" w:rsidR="009B781C" w:rsidRDefault="00000000">
            <w:pPr>
              <w:spacing w:after="80" w:line="252" w:lineRule="auto"/>
            </w:pPr>
            <w:r>
              <w:rPr>
                <w:sz w:val="32"/>
              </w:rPr>
              <w:t>The result the organisation wants to achieve.</w:t>
            </w:r>
          </w:p>
        </w:tc>
        <w:tc>
          <w:tcPr>
            <w:tcW w:w="3888" w:type="dxa"/>
            <w:gridSpan w:val="2"/>
            <w:tcMar>
              <w:top w:w="100" w:type="dxa"/>
              <w:left w:w="120" w:type="dxa"/>
              <w:bottom w:w="100" w:type="dxa"/>
              <w:right w:w="120" w:type="dxa"/>
            </w:tcMar>
            <w:vAlign w:val="center"/>
          </w:tcPr>
          <w:p w14:paraId="1E89F5AC" w14:textId="77777777" w:rsidR="009B781C" w:rsidRDefault="00000000">
            <w:pPr>
              <w:spacing w:after="80" w:line="252" w:lineRule="auto"/>
            </w:pPr>
            <w:r>
              <w:rPr>
                <w:sz w:val="32"/>
              </w:rPr>
              <w:t>Where do we want to go?</w:t>
            </w:r>
          </w:p>
        </w:tc>
      </w:tr>
      <w:tr w:rsidR="009B781C" w14:paraId="53FE4392" w14:textId="77777777">
        <w:trPr>
          <w:jc w:val="center"/>
        </w:trPr>
        <w:tc>
          <w:tcPr>
            <w:tcW w:w="2088" w:type="dxa"/>
            <w:tcMar>
              <w:top w:w="100" w:type="dxa"/>
              <w:left w:w="120" w:type="dxa"/>
              <w:bottom w:w="100" w:type="dxa"/>
              <w:right w:w="120" w:type="dxa"/>
            </w:tcMar>
            <w:vAlign w:val="center"/>
          </w:tcPr>
          <w:p w14:paraId="522AE94C" w14:textId="77777777" w:rsidR="009B781C" w:rsidRDefault="00000000">
            <w:pPr>
              <w:spacing w:after="80" w:line="252" w:lineRule="auto"/>
            </w:pPr>
            <w:r>
              <w:rPr>
                <w:sz w:val="32"/>
              </w:rPr>
              <w:t>Strategic thinking</w:t>
            </w:r>
          </w:p>
        </w:tc>
        <w:tc>
          <w:tcPr>
            <w:tcW w:w="3888" w:type="dxa"/>
            <w:tcMar>
              <w:top w:w="100" w:type="dxa"/>
              <w:left w:w="120" w:type="dxa"/>
              <w:bottom w:w="100" w:type="dxa"/>
              <w:right w:w="120" w:type="dxa"/>
            </w:tcMar>
            <w:vAlign w:val="center"/>
          </w:tcPr>
          <w:p w14:paraId="5344FCE6" w14:textId="77777777" w:rsidR="009B781C" w:rsidRDefault="00000000">
            <w:pPr>
              <w:spacing w:after="80" w:line="252" w:lineRule="auto"/>
            </w:pPr>
            <w:r>
              <w:rPr>
                <w:sz w:val="32"/>
              </w:rPr>
              <w:t>The process of examining the situation, evidence, options, risks and future possibilities before choosing a direction.</w:t>
            </w:r>
          </w:p>
        </w:tc>
        <w:tc>
          <w:tcPr>
            <w:tcW w:w="3888" w:type="dxa"/>
            <w:gridSpan w:val="2"/>
            <w:tcMar>
              <w:top w:w="100" w:type="dxa"/>
              <w:left w:w="120" w:type="dxa"/>
              <w:bottom w:w="100" w:type="dxa"/>
              <w:right w:w="120" w:type="dxa"/>
            </w:tcMar>
            <w:vAlign w:val="center"/>
          </w:tcPr>
          <w:p w14:paraId="18A6D9CD" w14:textId="77777777" w:rsidR="009B781C" w:rsidRDefault="00000000">
            <w:pPr>
              <w:spacing w:after="80" w:line="252" w:lineRule="auto"/>
            </w:pPr>
            <w:r>
              <w:rPr>
                <w:sz w:val="32"/>
              </w:rPr>
              <w:t>What should we do, and why?</w:t>
            </w:r>
          </w:p>
        </w:tc>
      </w:tr>
      <w:tr w:rsidR="009B781C" w14:paraId="46E68C00" w14:textId="77777777">
        <w:trPr>
          <w:jc w:val="center"/>
        </w:trPr>
        <w:tc>
          <w:tcPr>
            <w:tcW w:w="2088" w:type="dxa"/>
            <w:tcMar>
              <w:top w:w="100" w:type="dxa"/>
              <w:left w:w="120" w:type="dxa"/>
              <w:bottom w:w="100" w:type="dxa"/>
              <w:right w:w="120" w:type="dxa"/>
            </w:tcMar>
            <w:vAlign w:val="center"/>
          </w:tcPr>
          <w:p w14:paraId="5C73176C" w14:textId="77777777" w:rsidR="009B781C" w:rsidRDefault="00000000">
            <w:pPr>
              <w:spacing w:after="80" w:line="252" w:lineRule="auto"/>
            </w:pPr>
            <w:r>
              <w:rPr>
                <w:sz w:val="32"/>
              </w:rPr>
              <w:t>Strategy</w:t>
            </w:r>
          </w:p>
        </w:tc>
        <w:tc>
          <w:tcPr>
            <w:tcW w:w="3888" w:type="dxa"/>
            <w:tcMar>
              <w:top w:w="100" w:type="dxa"/>
              <w:left w:w="120" w:type="dxa"/>
              <w:bottom w:w="100" w:type="dxa"/>
              <w:right w:w="120" w:type="dxa"/>
            </w:tcMar>
            <w:vAlign w:val="center"/>
          </w:tcPr>
          <w:p w14:paraId="46566CD7" w14:textId="77777777" w:rsidR="009B781C" w:rsidRDefault="00000000">
            <w:pPr>
              <w:spacing w:after="80" w:line="252" w:lineRule="auto"/>
            </w:pPr>
            <w:r>
              <w:rPr>
                <w:sz w:val="32"/>
              </w:rPr>
              <w:t>The overall approach chosen to achieve the goal.</w:t>
            </w:r>
          </w:p>
        </w:tc>
        <w:tc>
          <w:tcPr>
            <w:tcW w:w="3888" w:type="dxa"/>
            <w:gridSpan w:val="2"/>
            <w:tcMar>
              <w:top w:w="100" w:type="dxa"/>
              <w:left w:w="120" w:type="dxa"/>
              <w:bottom w:w="100" w:type="dxa"/>
              <w:right w:w="120" w:type="dxa"/>
            </w:tcMar>
            <w:vAlign w:val="center"/>
          </w:tcPr>
          <w:p w14:paraId="7C9A4F71" w14:textId="77777777" w:rsidR="009B781C" w:rsidRDefault="00000000">
            <w:pPr>
              <w:spacing w:after="80" w:line="252" w:lineRule="auto"/>
            </w:pPr>
            <w:r>
              <w:rPr>
                <w:sz w:val="32"/>
              </w:rPr>
              <w:t>How will we get there?</w:t>
            </w:r>
          </w:p>
        </w:tc>
      </w:tr>
      <w:tr w:rsidR="009B781C" w14:paraId="2A821562" w14:textId="77777777">
        <w:trPr>
          <w:gridAfter w:val="1"/>
          <w:wAfter w:w="117" w:type="dxa"/>
          <w:jc w:val="center"/>
        </w:trPr>
        <w:tc>
          <w:tcPr>
            <w:tcW w:w="10200" w:type="dxa"/>
            <w:gridSpan w:val="3"/>
            <w:shd w:val="clear" w:color="auto" w:fill="FFF4D8"/>
            <w:tcMar>
              <w:top w:w="140" w:type="dxa"/>
              <w:left w:w="180" w:type="dxa"/>
              <w:bottom w:w="140" w:type="dxa"/>
              <w:right w:w="180" w:type="dxa"/>
            </w:tcMar>
          </w:tcPr>
          <w:p w14:paraId="1595AFB3" w14:textId="77777777" w:rsidR="009B781C" w:rsidRDefault="00000000">
            <w:pPr>
              <w:spacing w:after="80" w:line="252" w:lineRule="auto"/>
            </w:pPr>
            <w:r>
              <w:rPr>
                <w:b/>
                <w:color w:val="203240"/>
                <w:sz w:val="34"/>
              </w:rPr>
              <w:t>GOAL  -&gt;  STRATEGIC THINKING  -&gt;  STRATEGY  -&gt;  ACTION  -&gt;  RESULT</w:t>
            </w:r>
          </w:p>
        </w:tc>
      </w:tr>
    </w:tbl>
    <w:p w14:paraId="5B7B22A6" w14:textId="77777777" w:rsidR="009B781C" w:rsidRDefault="009B781C">
      <w:pPr>
        <w:spacing w:after="160"/>
      </w:pPr>
    </w:p>
    <w:p w14:paraId="1DED102D" w14:textId="77777777" w:rsidR="009B781C" w:rsidRDefault="00000000">
      <w:pPr>
        <w:pStyle w:val="Heading2"/>
        <w:spacing w:after="200" w:line="259" w:lineRule="auto"/>
      </w:pPr>
      <w:r>
        <w:rPr>
          <w:rFonts w:ascii="Aptos" w:eastAsia="Aptos" w:hAnsi="Aptos"/>
        </w:rPr>
        <w:t>Example: an online retailer</w:t>
      </w:r>
    </w:p>
    <w:p w14:paraId="2A9247F8" w14:textId="77777777" w:rsidR="009B781C" w:rsidRDefault="00000000">
      <w:pPr>
        <w:spacing w:after="160"/>
      </w:pPr>
      <w:r>
        <w:t>Goal: Increase online sales by 25% over the next two years.</w:t>
      </w:r>
    </w:p>
    <w:p w14:paraId="48DFC2B8" w14:textId="77777777" w:rsidR="009B781C" w:rsidRDefault="00000000">
      <w:pPr>
        <w:spacing w:after="160"/>
      </w:pPr>
      <w:r w:rsidRPr="006C059E">
        <w:rPr>
          <w:b/>
          <w:bCs/>
        </w:rPr>
        <w:lastRenderedPageBreak/>
        <w:t>Strategic thinking</w:t>
      </w:r>
      <w:r>
        <w:t>: Examine customer behaviour, competitors, delivery costs, technology, market trends, available resources and alternative ways to grow.</w:t>
      </w:r>
    </w:p>
    <w:p w14:paraId="4B3DED93" w14:textId="77777777" w:rsidR="009B781C" w:rsidRDefault="00000000">
      <w:pPr>
        <w:spacing w:after="160"/>
      </w:pPr>
      <w:r w:rsidRPr="006C059E">
        <w:rPr>
          <w:b/>
          <w:bCs/>
        </w:rPr>
        <w:t>Strategy:</w:t>
      </w:r>
      <w:r>
        <w:t xml:space="preserve"> Improve mobile ordering, introduce more personalised offers and expand same-day delivery in selected locations.</w:t>
      </w:r>
    </w:p>
    <w:p w14:paraId="21D00D5A" w14:textId="77777777" w:rsidR="009B781C" w:rsidRDefault="00000000">
      <w:pPr>
        <w:spacing w:after="160"/>
      </w:pPr>
      <w:r w:rsidRPr="006C059E">
        <w:rPr>
          <w:b/>
          <w:bCs/>
        </w:rPr>
        <w:t>Actions:</w:t>
      </w:r>
      <w:r>
        <w:t xml:space="preserve"> Develop the service, assign resources, launch the changes and monitor performance.</w:t>
      </w:r>
    </w:p>
    <w:p w14:paraId="459CED38" w14:textId="77777777" w:rsidR="009B781C" w:rsidRDefault="00000000">
      <w:pPr>
        <w:spacing w:after="160"/>
      </w:pPr>
      <w:r w:rsidRPr="006C059E">
        <w:rPr>
          <w:b/>
          <w:bCs/>
        </w:rPr>
        <w:t>Results:</w:t>
      </w:r>
      <w:r>
        <w:t xml:space="preserve"> Measure sales growth, customer retention, delivery performance and profitability.</w:t>
      </w:r>
    </w:p>
    <w:tbl>
      <w:tblPr>
        <w:tblW w:w="0" w:type="auto"/>
        <w:jc w:val="center"/>
        <w:tblLayout w:type="fixed"/>
        <w:tblLook w:val="04A0" w:firstRow="1" w:lastRow="0" w:firstColumn="1" w:lastColumn="0" w:noHBand="0" w:noVBand="1"/>
      </w:tblPr>
      <w:tblGrid>
        <w:gridCol w:w="10200"/>
      </w:tblGrid>
      <w:tr w:rsidR="009B781C" w14:paraId="6CDB7284" w14:textId="77777777">
        <w:trPr>
          <w:jc w:val="center"/>
        </w:trPr>
        <w:tc>
          <w:tcPr>
            <w:tcW w:w="10200" w:type="dxa"/>
            <w:shd w:val="clear" w:color="auto" w:fill="EAF4F6"/>
            <w:tcMar>
              <w:top w:w="140" w:type="dxa"/>
              <w:left w:w="180" w:type="dxa"/>
              <w:bottom w:w="140" w:type="dxa"/>
              <w:right w:w="180" w:type="dxa"/>
            </w:tcMar>
          </w:tcPr>
          <w:p w14:paraId="304547AD" w14:textId="77777777" w:rsidR="009B781C" w:rsidRDefault="00000000">
            <w:pPr>
              <w:spacing w:after="80" w:line="252" w:lineRule="auto"/>
            </w:pPr>
            <w:r>
              <w:rPr>
                <w:color w:val="203240"/>
                <w:sz w:val="34"/>
              </w:rPr>
              <w:t>Important: strategic thinking is not simply “having a strategy”. It is the reasoning process used to decide whether a strategy makes sense.</w:t>
            </w:r>
          </w:p>
        </w:tc>
      </w:tr>
    </w:tbl>
    <w:p w14:paraId="39C51469" w14:textId="77777777" w:rsidR="009B781C" w:rsidRDefault="009B781C">
      <w:pPr>
        <w:spacing w:after="160"/>
      </w:pPr>
    </w:p>
    <w:p w14:paraId="58ACCD8B" w14:textId="77777777" w:rsidR="009B781C" w:rsidRDefault="00000000">
      <w:pPr>
        <w:spacing w:after="160"/>
      </w:pPr>
      <w:r>
        <w:br w:type="page"/>
      </w:r>
    </w:p>
    <w:p w14:paraId="78563FAF" w14:textId="77777777" w:rsidR="009B781C" w:rsidRDefault="00000000">
      <w:pPr>
        <w:pStyle w:val="Heading1"/>
        <w:spacing w:after="200" w:line="259" w:lineRule="auto"/>
      </w:pPr>
      <w:r>
        <w:rPr>
          <w:rFonts w:ascii="Aptos" w:eastAsia="Aptos" w:hAnsi="Aptos"/>
        </w:rPr>
        <w:lastRenderedPageBreak/>
        <w:t>2. Check your understanding: Goal or strategy?</w:t>
      </w:r>
    </w:p>
    <w:p w14:paraId="1FD615E3" w14:textId="77777777" w:rsidR="009B781C" w:rsidRDefault="00000000">
      <w:pPr>
        <w:spacing w:after="160"/>
      </w:pPr>
      <w:r>
        <w:t>Before answering, remember: a goal describes the desired result. A strategy describes the chosen approach for reaching that result.</w:t>
      </w:r>
    </w:p>
    <w:p w14:paraId="73125BEF" w14:textId="77777777" w:rsidR="009B781C" w:rsidRDefault="00000000">
      <w:pPr>
        <w:pStyle w:val="Heading2"/>
        <w:spacing w:after="200" w:line="259" w:lineRule="auto"/>
      </w:pPr>
      <w:r>
        <w:rPr>
          <w:rFonts w:ascii="Aptos" w:eastAsia="Aptos" w:hAnsi="Aptos"/>
        </w:rPr>
        <w:t>Worked example</w:t>
      </w:r>
    </w:p>
    <w:p w14:paraId="225DE20D" w14:textId="77777777" w:rsidR="009B781C" w:rsidRDefault="00000000">
      <w:pPr>
        <w:spacing w:after="160"/>
      </w:pPr>
      <w:r w:rsidRPr="006C059E">
        <w:rPr>
          <w:b/>
          <w:bCs/>
        </w:rPr>
        <w:t>Statement:</w:t>
      </w:r>
      <w:r>
        <w:t xml:space="preserve"> “A company wants to reduce customer waiting time by 30%.”</w:t>
      </w:r>
    </w:p>
    <w:p w14:paraId="06B5DABA" w14:textId="77777777" w:rsidR="009B781C" w:rsidRDefault="00000000">
      <w:pPr>
        <w:spacing w:after="160"/>
      </w:pPr>
      <w:r>
        <w:t>This is a goal because it describes the result the company wants to achieve. It does not yet explain how the company will achieve it.</w:t>
      </w:r>
    </w:p>
    <w:p w14:paraId="0994C86C" w14:textId="77777777" w:rsidR="009B781C" w:rsidRDefault="00000000">
      <w:pPr>
        <w:spacing w:after="160"/>
      </w:pPr>
      <w:r w:rsidRPr="006C059E">
        <w:rPr>
          <w:b/>
          <w:bCs/>
        </w:rPr>
        <w:t>Statement:</w:t>
      </w:r>
      <w:r>
        <w:t xml:space="preserve"> “The company will introduce online appointment booking and redesign staff scheduling.”</w:t>
      </w:r>
    </w:p>
    <w:p w14:paraId="2BD98937" w14:textId="77777777" w:rsidR="009B781C" w:rsidRDefault="00000000">
      <w:pPr>
        <w:spacing w:after="160"/>
      </w:pPr>
      <w:r>
        <w:t>This is a strategy because it describes the approach chosen to achieve the desired result.</w:t>
      </w:r>
    </w:p>
    <w:p w14:paraId="5371BC60" w14:textId="77777777" w:rsidR="009B781C" w:rsidRDefault="00000000">
      <w:pPr>
        <w:pStyle w:val="Heading2"/>
        <w:spacing w:after="200" w:line="259" w:lineRule="auto"/>
      </w:pPr>
      <w:r>
        <w:rPr>
          <w:rFonts w:ascii="Aptos" w:eastAsia="Aptos" w:hAnsi="Aptos"/>
        </w:rPr>
        <w:t>Now check</w:t>
      </w:r>
    </w:p>
    <w:p w14:paraId="4D548DF5" w14:textId="77777777" w:rsidR="009B781C" w:rsidRDefault="00000000">
      <w:pPr>
        <w:pStyle w:val="Question"/>
        <w:spacing w:after="160" w:line="269" w:lineRule="auto"/>
      </w:pPr>
      <w:r>
        <w:rPr>
          <w:rFonts w:eastAsia="Aptos"/>
          <w:sz w:val="36"/>
        </w:rPr>
        <w:t>A. “Increase customer retention over the next three years.”</w:t>
      </w:r>
    </w:p>
    <w:p w14:paraId="3FD6DD1A" w14:textId="77777777" w:rsidR="009B781C" w:rsidRDefault="00000000">
      <w:pPr>
        <w:pStyle w:val="Question"/>
        <w:spacing w:after="160" w:line="269" w:lineRule="auto"/>
      </w:pPr>
      <w:r>
        <w:rPr>
          <w:rFonts w:eastAsia="Aptos"/>
          <w:sz w:val="36"/>
        </w:rPr>
        <w:t>B. “Use personalised recommendations and a redesigned loyalty programme to improve retention.”</w:t>
      </w:r>
    </w:p>
    <w:p w14:paraId="30ECF3E8" w14:textId="77777777" w:rsidR="009B781C" w:rsidRDefault="00000000">
      <w:pPr>
        <w:spacing w:after="160"/>
      </w:pPr>
      <w:r>
        <w:t>Which is the goal and which is the strategy? Enter your answer in the online chat when asked.</w:t>
      </w:r>
    </w:p>
    <w:tbl>
      <w:tblPr>
        <w:tblW w:w="0" w:type="auto"/>
        <w:jc w:val="center"/>
        <w:tblLayout w:type="fixed"/>
        <w:tblLook w:val="04A0" w:firstRow="1" w:lastRow="0" w:firstColumn="1" w:lastColumn="0" w:noHBand="0" w:noVBand="1"/>
      </w:tblPr>
      <w:tblGrid>
        <w:gridCol w:w="10200"/>
      </w:tblGrid>
      <w:tr w:rsidR="009B781C" w14:paraId="2FB470EE" w14:textId="77777777">
        <w:trPr>
          <w:jc w:val="center"/>
        </w:trPr>
        <w:tc>
          <w:tcPr>
            <w:tcW w:w="10200" w:type="dxa"/>
            <w:shd w:val="clear" w:color="auto" w:fill="F3F6F8"/>
            <w:tcMar>
              <w:top w:w="140" w:type="dxa"/>
              <w:left w:w="180" w:type="dxa"/>
              <w:bottom w:w="140" w:type="dxa"/>
              <w:right w:w="180" w:type="dxa"/>
            </w:tcMar>
          </w:tcPr>
          <w:p w14:paraId="0D55CD5F" w14:textId="77777777" w:rsidR="009B781C" w:rsidRDefault="00000000">
            <w:pPr>
              <w:spacing w:after="80" w:line="252" w:lineRule="auto"/>
            </w:pPr>
            <w:r>
              <w:rPr>
                <w:color w:val="203240"/>
                <w:sz w:val="34"/>
              </w:rPr>
              <w:lastRenderedPageBreak/>
              <w:t>CHECK YOUR ANSWER</w:t>
            </w:r>
            <w:r>
              <w:rPr>
                <w:color w:val="203240"/>
                <w:sz w:val="34"/>
              </w:rPr>
              <w:br/>
              <w:t>A = Goal. B = Strategy. A states the desired outcome; B states an approach for reaching it.</w:t>
            </w:r>
          </w:p>
        </w:tc>
      </w:tr>
    </w:tbl>
    <w:p w14:paraId="385D35E0" w14:textId="77777777" w:rsidR="009B781C" w:rsidRDefault="009B781C">
      <w:pPr>
        <w:spacing w:after="160"/>
      </w:pPr>
    </w:p>
    <w:p w14:paraId="6AE89CED" w14:textId="77777777" w:rsidR="009B781C" w:rsidRDefault="00000000">
      <w:pPr>
        <w:pStyle w:val="Heading2"/>
        <w:spacing w:after="200" w:line="259" w:lineRule="auto"/>
      </w:pPr>
      <w:r>
        <w:rPr>
          <w:rFonts w:ascii="Aptos" w:eastAsia="Aptos" w:hAnsi="Aptos"/>
        </w:rPr>
        <w:t>A third statement</w:t>
      </w:r>
    </w:p>
    <w:p w14:paraId="78D92608" w14:textId="77777777" w:rsidR="009B781C" w:rsidRDefault="00000000">
      <w:pPr>
        <w:pStyle w:val="Question"/>
        <w:spacing w:after="160" w:line="269" w:lineRule="auto"/>
      </w:pPr>
      <w:r>
        <w:rPr>
          <w:rFonts w:eastAsia="Aptos"/>
          <w:sz w:val="36"/>
        </w:rPr>
        <w:t>C. “Analyse customer behaviour, competitor offers, reasons for cancellation, costs and several possible retention approaches before choosing what to implement.”</w:t>
      </w:r>
    </w:p>
    <w:p w14:paraId="3D94FD5D" w14:textId="77777777" w:rsidR="009B781C" w:rsidRDefault="00000000">
      <w:pPr>
        <w:spacing w:after="160"/>
      </w:pPr>
      <w:r>
        <w:t>What does C represent?</w:t>
      </w:r>
    </w:p>
    <w:tbl>
      <w:tblPr>
        <w:tblW w:w="0" w:type="auto"/>
        <w:jc w:val="center"/>
        <w:tblLayout w:type="fixed"/>
        <w:tblLook w:val="04A0" w:firstRow="1" w:lastRow="0" w:firstColumn="1" w:lastColumn="0" w:noHBand="0" w:noVBand="1"/>
      </w:tblPr>
      <w:tblGrid>
        <w:gridCol w:w="10200"/>
      </w:tblGrid>
      <w:tr w:rsidR="009B781C" w14:paraId="07CA4933" w14:textId="77777777">
        <w:trPr>
          <w:jc w:val="center"/>
        </w:trPr>
        <w:tc>
          <w:tcPr>
            <w:tcW w:w="10200" w:type="dxa"/>
            <w:shd w:val="clear" w:color="auto" w:fill="F3F6F8"/>
            <w:tcMar>
              <w:top w:w="140" w:type="dxa"/>
              <w:left w:w="180" w:type="dxa"/>
              <w:bottom w:w="140" w:type="dxa"/>
              <w:right w:w="180" w:type="dxa"/>
            </w:tcMar>
          </w:tcPr>
          <w:p w14:paraId="17C8A763" w14:textId="77777777" w:rsidR="009B781C" w:rsidRDefault="00000000">
            <w:pPr>
              <w:spacing w:after="80" w:line="252" w:lineRule="auto"/>
            </w:pPr>
            <w:r>
              <w:rPr>
                <w:color w:val="203240"/>
                <w:sz w:val="34"/>
              </w:rPr>
              <w:t>CHECK YOUR ANSWER</w:t>
            </w:r>
            <w:r>
              <w:rPr>
                <w:color w:val="203240"/>
                <w:sz w:val="34"/>
              </w:rPr>
              <w:br/>
              <w:t>C = Strategic thinking. The company is analysing the situation and alternatives before deciding its strategy.</w:t>
            </w:r>
          </w:p>
        </w:tc>
      </w:tr>
    </w:tbl>
    <w:p w14:paraId="7666E0E5" w14:textId="77777777" w:rsidR="009B781C" w:rsidRDefault="009B781C">
      <w:pPr>
        <w:spacing w:after="160"/>
      </w:pPr>
    </w:p>
    <w:p w14:paraId="63CEBA4F" w14:textId="77777777" w:rsidR="009B781C" w:rsidRDefault="00000000">
      <w:pPr>
        <w:spacing w:after="160"/>
      </w:pPr>
      <w:r>
        <w:br w:type="page"/>
      </w:r>
    </w:p>
    <w:p w14:paraId="0CCE51FA" w14:textId="77777777" w:rsidR="009B781C" w:rsidRDefault="00000000">
      <w:pPr>
        <w:pStyle w:val="Heading2"/>
        <w:spacing w:after="200" w:line="259" w:lineRule="auto"/>
      </w:pPr>
      <w:r>
        <w:rPr>
          <w:rFonts w:ascii="Aptos" w:eastAsia="Aptos" w:hAnsi="Aptos"/>
        </w:rPr>
        <w:lastRenderedPageBreak/>
        <w:t>More examples: Goal → Strategic Thinking → Strategy</w:t>
      </w:r>
    </w:p>
    <w:tbl>
      <w:tblPr>
        <w:tblStyle w:val="TableGrid"/>
        <w:tblW w:w="0" w:type="auto"/>
        <w:jc w:val="center"/>
        <w:tblLook w:val="04A0" w:firstRow="1" w:lastRow="0" w:firstColumn="1" w:lastColumn="0" w:noHBand="0" w:noVBand="1"/>
      </w:tblPr>
      <w:tblGrid>
        <w:gridCol w:w="2088"/>
        <w:gridCol w:w="3888"/>
        <w:gridCol w:w="3888"/>
      </w:tblGrid>
      <w:tr w:rsidR="009B781C" w14:paraId="6D2B755F" w14:textId="77777777">
        <w:trPr>
          <w:jc w:val="center"/>
        </w:trPr>
        <w:tc>
          <w:tcPr>
            <w:tcW w:w="2088" w:type="dxa"/>
            <w:shd w:val="clear" w:color="auto" w:fill="17324D"/>
          </w:tcPr>
          <w:p w14:paraId="622B9F29" w14:textId="77777777" w:rsidR="009B781C" w:rsidRDefault="00000000">
            <w:pPr>
              <w:spacing w:after="80" w:line="252" w:lineRule="auto"/>
            </w:pPr>
            <w:r>
              <w:rPr>
                <w:b/>
                <w:color w:val="FFFFFF"/>
                <w:sz w:val="34"/>
              </w:rPr>
              <w:t>Company / situation</w:t>
            </w:r>
          </w:p>
        </w:tc>
        <w:tc>
          <w:tcPr>
            <w:tcW w:w="3888" w:type="dxa"/>
            <w:shd w:val="clear" w:color="auto" w:fill="17324D"/>
          </w:tcPr>
          <w:p w14:paraId="3E85E2B4" w14:textId="77777777" w:rsidR="009B781C" w:rsidRDefault="00000000">
            <w:pPr>
              <w:spacing w:after="80" w:line="252" w:lineRule="auto"/>
            </w:pPr>
            <w:r>
              <w:rPr>
                <w:b/>
                <w:color w:val="FFFFFF"/>
                <w:sz w:val="34"/>
              </w:rPr>
              <w:t>Example</w:t>
            </w:r>
          </w:p>
        </w:tc>
        <w:tc>
          <w:tcPr>
            <w:tcW w:w="3888" w:type="dxa"/>
            <w:shd w:val="clear" w:color="auto" w:fill="17324D"/>
          </w:tcPr>
          <w:p w14:paraId="3156E211" w14:textId="77777777" w:rsidR="009B781C" w:rsidRDefault="00000000">
            <w:pPr>
              <w:spacing w:after="80" w:line="252" w:lineRule="auto"/>
            </w:pPr>
            <w:r>
              <w:rPr>
                <w:b/>
                <w:color w:val="FFFFFF"/>
                <w:sz w:val="34"/>
              </w:rPr>
              <w:t>Why it fits</w:t>
            </w:r>
          </w:p>
        </w:tc>
      </w:tr>
      <w:tr w:rsidR="009B781C" w14:paraId="76A1F790" w14:textId="77777777">
        <w:trPr>
          <w:jc w:val="center"/>
        </w:trPr>
        <w:tc>
          <w:tcPr>
            <w:tcW w:w="2088" w:type="dxa"/>
            <w:vAlign w:val="center"/>
          </w:tcPr>
          <w:p w14:paraId="3742BD7D" w14:textId="77777777" w:rsidR="009B781C" w:rsidRDefault="00000000">
            <w:pPr>
              <w:spacing w:after="80" w:line="252" w:lineRule="auto"/>
            </w:pPr>
            <w:r>
              <w:rPr>
                <w:sz w:val="32"/>
              </w:rPr>
              <w:t>Ryanair</w:t>
            </w:r>
          </w:p>
        </w:tc>
        <w:tc>
          <w:tcPr>
            <w:tcW w:w="3888" w:type="dxa"/>
            <w:vAlign w:val="center"/>
          </w:tcPr>
          <w:p w14:paraId="166C478B" w14:textId="77777777" w:rsidR="009B781C" w:rsidRDefault="00000000">
            <w:pPr>
              <w:spacing w:after="80" w:line="252" w:lineRule="auto"/>
            </w:pPr>
            <w:r>
              <w:rPr>
                <w:sz w:val="32"/>
              </w:rPr>
              <w:t>Goal: increase passenger demand on selected routes. Strategic thinking: examine demand, competitors, airport costs and traveller behaviour. Strategy: adjust the route network and pricing approach based on the evidence.</w:t>
            </w:r>
          </w:p>
        </w:tc>
        <w:tc>
          <w:tcPr>
            <w:tcW w:w="3888" w:type="dxa"/>
            <w:vAlign w:val="center"/>
          </w:tcPr>
          <w:p w14:paraId="53015EE2" w14:textId="77777777" w:rsidR="009B781C" w:rsidRDefault="00000000">
            <w:pPr>
              <w:spacing w:after="80" w:line="252" w:lineRule="auto"/>
            </w:pPr>
            <w:r>
              <w:rPr>
                <w:sz w:val="32"/>
              </w:rPr>
              <w:t>The goal is the desired result; strategic thinking compares evidence and options; the strategy is the chosen direction.</w:t>
            </w:r>
          </w:p>
        </w:tc>
      </w:tr>
      <w:tr w:rsidR="009B781C" w14:paraId="44462FA6" w14:textId="77777777">
        <w:trPr>
          <w:jc w:val="center"/>
        </w:trPr>
        <w:tc>
          <w:tcPr>
            <w:tcW w:w="2088" w:type="dxa"/>
            <w:vAlign w:val="center"/>
          </w:tcPr>
          <w:p w14:paraId="3EA34BFE" w14:textId="77777777" w:rsidR="009B781C" w:rsidRDefault="00000000">
            <w:pPr>
              <w:spacing w:after="80" w:line="252" w:lineRule="auto"/>
            </w:pPr>
            <w:r>
              <w:rPr>
                <w:sz w:val="32"/>
              </w:rPr>
              <w:t>Tesco</w:t>
            </w:r>
          </w:p>
        </w:tc>
        <w:tc>
          <w:tcPr>
            <w:tcW w:w="3888" w:type="dxa"/>
            <w:vAlign w:val="center"/>
          </w:tcPr>
          <w:p w14:paraId="19A732B5" w14:textId="77777777" w:rsidR="009B781C" w:rsidRDefault="00000000">
            <w:pPr>
              <w:spacing w:after="80" w:line="252" w:lineRule="auto"/>
            </w:pPr>
            <w:r>
              <w:rPr>
                <w:sz w:val="32"/>
              </w:rPr>
              <w:t>Goal: grow online grocery sales. Strategic thinking: study customer location, basket size, delivery cost, competitor services and capacity. Strategy: expand delivery selectively and improve the online shopping experience.</w:t>
            </w:r>
          </w:p>
        </w:tc>
        <w:tc>
          <w:tcPr>
            <w:tcW w:w="3888" w:type="dxa"/>
            <w:vAlign w:val="center"/>
          </w:tcPr>
          <w:p w14:paraId="3E50FEA7" w14:textId="77777777" w:rsidR="009B781C" w:rsidRDefault="00000000">
            <w:pPr>
              <w:spacing w:after="80" w:line="252" w:lineRule="auto"/>
            </w:pPr>
            <w:r>
              <w:rPr>
                <w:sz w:val="32"/>
              </w:rPr>
              <w:t>The three stages show what the business wants, how it reasons, and what approach it chooses.</w:t>
            </w:r>
          </w:p>
        </w:tc>
      </w:tr>
      <w:tr w:rsidR="009B781C" w14:paraId="00FEAFDA" w14:textId="77777777">
        <w:trPr>
          <w:jc w:val="center"/>
        </w:trPr>
        <w:tc>
          <w:tcPr>
            <w:tcW w:w="2088" w:type="dxa"/>
            <w:vAlign w:val="center"/>
          </w:tcPr>
          <w:p w14:paraId="539ECB1F" w14:textId="77777777" w:rsidR="009B781C" w:rsidRDefault="00000000">
            <w:pPr>
              <w:spacing w:after="80" w:line="252" w:lineRule="auto"/>
            </w:pPr>
            <w:r>
              <w:rPr>
                <w:sz w:val="32"/>
              </w:rPr>
              <w:t>Netflix</w:t>
            </w:r>
          </w:p>
        </w:tc>
        <w:tc>
          <w:tcPr>
            <w:tcW w:w="3888" w:type="dxa"/>
            <w:vAlign w:val="center"/>
          </w:tcPr>
          <w:p w14:paraId="0DE3399C" w14:textId="77777777" w:rsidR="009B781C" w:rsidRDefault="00000000">
            <w:pPr>
              <w:spacing w:after="80" w:line="252" w:lineRule="auto"/>
            </w:pPr>
            <w:r>
              <w:rPr>
                <w:sz w:val="32"/>
              </w:rPr>
              <w:t xml:space="preserve">Goal: improve customer retention. Strategic thinking: analyse cancellations, viewing patterns, pricing, competitors and content preferences. Strategy: improve content discovery </w:t>
            </w:r>
            <w:r>
              <w:rPr>
                <w:sz w:val="32"/>
              </w:rPr>
              <w:lastRenderedPageBreak/>
              <w:t>and make targeted content investments.</w:t>
            </w:r>
          </w:p>
        </w:tc>
        <w:tc>
          <w:tcPr>
            <w:tcW w:w="3888" w:type="dxa"/>
            <w:vAlign w:val="center"/>
          </w:tcPr>
          <w:p w14:paraId="6125C4E0" w14:textId="77777777" w:rsidR="009B781C" w:rsidRDefault="00000000">
            <w:pPr>
              <w:spacing w:after="80" w:line="252" w:lineRule="auto"/>
            </w:pPr>
            <w:r>
              <w:rPr>
                <w:sz w:val="32"/>
              </w:rPr>
              <w:lastRenderedPageBreak/>
              <w:t>The strategy follows analysis rather than being an immediate reaction.</w:t>
            </w:r>
          </w:p>
        </w:tc>
      </w:tr>
      <w:tr w:rsidR="009B781C" w14:paraId="4DD5FBBB" w14:textId="77777777">
        <w:trPr>
          <w:jc w:val="center"/>
        </w:trPr>
        <w:tc>
          <w:tcPr>
            <w:tcW w:w="2088" w:type="dxa"/>
            <w:vAlign w:val="center"/>
          </w:tcPr>
          <w:p w14:paraId="45ACF5F1" w14:textId="77777777" w:rsidR="009B781C" w:rsidRDefault="00000000">
            <w:pPr>
              <w:spacing w:after="80" w:line="252" w:lineRule="auto"/>
            </w:pPr>
            <w:r>
              <w:rPr>
                <w:sz w:val="32"/>
              </w:rPr>
              <w:t>Small coffee chain</w:t>
            </w:r>
          </w:p>
        </w:tc>
        <w:tc>
          <w:tcPr>
            <w:tcW w:w="3888" w:type="dxa"/>
            <w:vAlign w:val="center"/>
          </w:tcPr>
          <w:p w14:paraId="1763FDCA" w14:textId="77777777" w:rsidR="009B781C" w:rsidRDefault="00000000">
            <w:pPr>
              <w:spacing w:after="80" w:line="252" w:lineRule="auto"/>
            </w:pPr>
            <w:r>
              <w:rPr>
                <w:sz w:val="32"/>
              </w:rPr>
              <w:t>Goal: increase repeat customers. Strategic thinking: compare a loyalty app, price changes, new products and faster service using customer and cost data. Strategy: introduce a digital loyalty programme if the evidence supports it.</w:t>
            </w:r>
          </w:p>
        </w:tc>
        <w:tc>
          <w:tcPr>
            <w:tcW w:w="3888" w:type="dxa"/>
            <w:vAlign w:val="center"/>
          </w:tcPr>
          <w:p w14:paraId="720BE826" w14:textId="77777777" w:rsidR="009B781C" w:rsidRDefault="00000000">
            <w:pPr>
              <w:spacing w:after="80" w:line="252" w:lineRule="auto"/>
            </w:pPr>
            <w:r>
              <w:rPr>
                <w:sz w:val="32"/>
              </w:rPr>
              <w:t>Strategic thinking considers alternatives and trade-offs before committing resources.</w:t>
            </w:r>
          </w:p>
        </w:tc>
      </w:tr>
    </w:tbl>
    <w:p w14:paraId="25270D6D" w14:textId="77777777" w:rsidR="009B781C" w:rsidRDefault="00000000">
      <w:pPr>
        <w:spacing w:after="160"/>
      </w:pPr>
      <w:r>
        <w:t>Quick check: A college wants to increase student retention. It first examines attendance patterns, student feedback, support usage and possible interventions. Is this a goal, strategy or strategic thinking? Answer: strategic thinking, because the organisation is analysing the situation and options before choosing an approach.</w:t>
      </w:r>
    </w:p>
    <w:p w14:paraId="663AD5ED" w14:textId="77777777" w:rsidR="009B781C" w:rsidRDefault="00000000">
      <w:pPr>
        <w:pStyle w:val="Heading1"/>
        <w:spacing w:after="200" w:line="259" w:lineRule="auto"/>
      </w:pPr>
      <w:r>
        <w:rPr>
          <w:rFonts w:ascii="Aptos" w:eastAsia="Aptos" w:hAnsi="Aptos"/>
        </w:rPr>
        <w:t>3. What is strategic thinking?</w:t>
      </w:r>
    </w:p>
    <w:p w14:paraId="7A2DE24D" w14:textId="77777777" w:rsidR="009B781C" w:rsidRDefault="00000000">
      <w:pPr>
        <w:spacing w:after="160"/>
      </w:pPr>
      <w:r>
        <w:t>Strategic thinking is a way of looking beyond an immediate task. It considers the organisation's current position, future direction, external changes, available evidence and the consequences of different choices.</w:t>
      </w:r>
    </w:p>
    <w:p w14:paraId="4D4F91D1" w14:textId="77777777" w:rsidR="009B781C" w:rsidRDefault="00000000">
      <w:pPr>
        <w:pStyle w:val="Heading2"/>
        <w:spacing w:after="200" w:line="259" w:lineRule="auto"/>
      </w:pPr>
      <w:r>
        <w:rPr>
          <w:rFonts w:ascii="Aptos" w:eastAsia="Aptos" w:hAnsi="Aptos"/>
        </w:rPr>
        <w:t>A strategic thinker asks</w:t>
      </w:r>
    </w:p>
    <w:p w14:paraId="0099E3B5" w14:textId="77777777" w:rsidR="009B781C" w:rsidRDefault="00000000">
      <w:pPr>
        <w:pStyle w:val="ListBullet"/>
        <w:spacing w:after="160"/>
      </w:pPr>
      <w:r>
        <w:t>What are we trying to achieve?</w:t>
      </w:r>
    </w:p>
    <w:p w14:paraId="2AC155FF" w14:textId="77777777" w:rsidR="009B781C" w:rsidRDefault="00000000">
      <w:pPr>
        <w:pStyle w:val="ListBullet"/>
        <w:spacing w:after="160"/>
      </w:pPr>
      <w:r>
        <w:t>What is changing around us?</w:t>
      </w:r>
    </w:p>
    <w:p w14:paraId="560CD6CD" w14:textId="77777777" w:rsidR="009B781C" w:rsidRDefault="00000000">
      <w:pPr>
        <w:pStyle w:val="ListBullet"/>
        <w:spacing w:after="160"/>
      </w:pPr>
      <w:r>
        <w:t>What do customers or stakeholders need?</w:t>
      </w:r>
    </w:p>
    <w:p w14:paraId="45996089" w14:textId="77777777" w:rsidR="009B781C" w:rsidRDefault="00000000">
      <w:pPr>
        <w:pStyle w:val="ListBullet"/>
        <w:spacing w:after="160"/>
      </w:pPr>
      <w:r>
        <w:lastRenderedPageBreak/>
        <w:t>What does the evidence or data tell us?</w:t>
      </w:r>
    </w:p>
    <w:p w14:paraId="281932C6" w14:textId="77777777" w:rsidR="009B781C" w:rsidRDefault="00000000">
      <w:pPr>
        <w:pStyle w:val="ListBullet"/>
        <w:spacing w:after="160"/>
      </w:pPr>
      <w:r>
        <w:t>What options are available?</w:t>
      </w:r>
    </w:p>
    <w:p w14:paraId="69BDA8F3" w14:textId="77777777" w:rsidR="009B781C" w:rsidRDefault="00000000">
      <w:pPr>
        <w:pStyle w:val="ListBullet"/>
        <w:spacing w:after="160"/>
      </w:pPr>
      <w:r>
        <w:t>What are the risks and trade-offs?</w:t>
      </w:r>
    </w:p>
    <w:p w14:paraId="2C075602" w14:textId="77777777" w:rsidR="009B781C" w:rsidRDefault="00000000">
      <w:pPr>
        <w:pStyle w:val="ListBullet"/>
        <w:spacing w:after="160"/>
      </w:pPr>
      <w:r>
        <w:t>What could happen in the future?</w:t>
      </w:r>
    </w:p>
    <w:p w14:paraId="307B5B80" w14:textId="77777777" w:rsidR="009B781C" w:rsidRDefault="00000000">
      <w:pPr>
        <w:pStyle w:val="ListBullet"/>
        <w:spacing w:after="160"/>
      </w:pPr>
      <w:r>
        <w:t>What would make us change direction?</w:t>
      </w:r>
    </w:p>
    <w:p w14:paraId="07721000" w14:textId="77777777" w:rsidR="009B781C" w:rsidRDefault="00000000">
      <w:pPr>
        <w:pStyle w:val="Heading2"/>
        <w:spacing w:after="200" w:line="259" w:lineRule="auto"/>
      </w:pPr>
      <w:r>
        <w:rPr>
          <w:rFonts w:ascii="Aptos" w:eastAsia="Aptos" w:hAnsi="Aptos"/>
        </w:rPr>
        <w:t>Example: Netflix</w:t>
      </w:r>
    </w:p>
    <w:p w14:paraId="3DDC82F4" w14:textId="77777777" w:rsidR="009B781C" w:rsidRDefault="00000000">
      <w:pPr>
        <w:spacing w:after="160"/>
      </w:pPr>
      <w:r>
        <w:t>Suppose the goal is to improve customer retention. Immediately producing more content is not yet strategic thinking. The organisation would first need to examine viewing behaviour, reasons for cancellation, competitors, pricing, content preferences, costs and different possible responses. After that analysis, it can choose a strategy.</w:t>
      </w:r>
    </w:p>
    <w:p w14:paraId="4F9891E6" w14:textId="77777777" w:rsidR="009B781C" w:rsidRDefault="00000000">
      <w:pPr>
        <w:pStyle w:val="Heading2"/>
        <w:spacing w:after="200" w:line="259" w:lineRule="auto"/>
      </w:pPr>
      <w:r>
        <w:rPr>
          <w:rFonts w:ascii="Aptos" w:eastAsia="Aptos" w:hAnsi="Aptos"/>
        </w:rPr>
        <w:t>Online check</w:t>
      </w:r>
    </w:p>
    <w:p w14:paraId="2B21F46E" w14:textId="77777777" w:rsidR="009B781C" w:rsidRDefault="00000000">
      <w:pPr>
        <w:pStyle w:val="Question"/>
        <w:spacing w:after="160" w:line="269" w:lineRule="auto"/>
      </w:pPr>
      <w:r>
        <w:rPr>
          <w:rFonts w:eastAsia="Aptos"/>
          <w:sz w:val="36"/>
        </w:rPr>
        <w:t>A manager says: “Our competitor reduced its price yesterday. We should immediately reduce ours too.”</w:t>
      </w:r>
    </w:p>
    <w:p w14:paraId="50AAEB90" w14:textId="77777777" w:rsidR="009B781C" w:rsidRDefault="00000000">
      <w:pPr>
        <w:spacing w:after="160"/>
      </w:pPr>
      <w:r>
        <w:t>What information would you want before agreeing with this decision? Write one factor in the online chat.</w:t>
      </w:r>
    </w:p>
    <w:tbl>
      <w:tblPr>
        <w:tblW w:w="0" w:type="auto"/>
        <w:jc w:val="center"/>
        <w:tblLayout w:type="fixed"/>
        <w:tblLook w:val="04A0" w:firstRow="1" w:lastRow="0" w:firstColumn="1" w:lastColumn="0" w:noHBand="0" w:noVBand="1"/>
      </w:tblPr>
      <w:tblGrid>
        <w:gridCol w:w="10200"/>
      </w:tblGrid>
      <w:tr w:rsidR="009B781C" w14:paraId="6F2F709A" w14:textId="77777777">
        <w:trPr>
          <w:jc w:val="center"/>
        </w:trPr>
        <w:tc>
          <w:tcPr>
            <w:tcW w:w="10200" w:type="dxa"/>
            <w:shd w:val="clear" w:color="auto" w:fill="F3F6F8"/>
            <w:tcMar>
              <w:top w:w="140" w:type="dxa"/>
              <w:left w:w="180" w:type="dxa"/>
              <w:bottom w:w="140" w:type="dxa"/>
              <w:right w:w="180" w:type="dxa"/>
            </w:tcMar>
          </w:tcPr>
          <w:p w14:paraId="481BD7B7" w14:textId="77777777" w:rsidR="009B781C" w:rsidRDefault="00000000">
            <w:pPr>
              <w:spacing w:after="80" w:line="252" w:lineRule="auto"/>
            </w:pPr>
            <w:r>
              <w:rPr>
                <w:color w:val="203240"/>
                <w:sz w:val="34"/>
              </w:rPr>
              <w:t>CHECK YOUR ANSWER</w:t>
            </w:r>
            <w:r>
              <w:rPr>
                <w:color w:val="203240"/>
                <w:sz w:val="34"/>
              </w:rPr>
              <w:br/>
              <w:t>Possible factors include customer price sensitivity, competitor positioning, profit margin, customer churn, product differences, long-term brand position and whether the competitor change is temporary. There can be several reasonable answers.</w:t>
            </w:r>
          </w:p>
        </w:tc>
      </w:tr>
    </w:tbl>
    <w:p w14:paraId="09FFBE15" w14:textId="77777777" w:rsidR="009B781C" w:rsidRDefault="009B781C">
      <w:pPr>
        <w:spacing w:after="160"/>
      </w:pPr>
    </w:p>
    <w:p w14:paraId="332BE1F4" w14:textId="77777777" w:rsidR="009B781C" w:rsidRDefault="00000000">
      <w:pPr>
        <w:spacing w:after="160"/>
      </w:pPr>
      <w:r>
        <w:br w:type="page"/>
      </w:r>
    </w:p>
    <w:p w14:paraId="35881B91" w14:textId="77777777" w:rsidR="009B781C" w:rsidRDefault="00000000">
      <w:pPr>
        <w:pStyle w:val="Heading1"/>
        <w:spacing w:after="200" w:line="259" w:lineRule="auto"/>
      </w:pPr>
      <w:r>
        <w:rPr>
          <w:rFonts w:ascii="Aptos" w:eastAsia="Aptos" w:hAnsi="Aptos"/>
        </w:rPr>
        <w:lastRenderedPageBreak/>
        <w:t>4. Strategic decisions and operational decisions</w:t>
      </w:r>
    </w:p>
    <w:p w14:paraId="41965FEB" w14:textId="77777777" w:rsidR="009B781C" w:rsidRDefault="00000000">
      <w:pPr>
        <w:spacing w:after="160"/>
      </w:pPr>
      <w:r>
        <w:t>Not every important decision is strategic. Strategic and operational decisions operate at different levels of time and purpose.</w:t>
      </w:r>
    </w:p>
    <w:tbl>
      <w:tblPr>
        <w:tblW w:w="0" w:type="auto"/>
        <w:jc w:val="center"/>
        <w:tblLook w:val="04A0" w:firstRow="1" w:lastRow="0" w:firstColumn="1" w:lastColumn="0" w:noHBand="0" w:noVBand="1"/>
      </w:tblPr>
      <w:tblGrid>
        <w:gridCol w:w="2088"/>
        <w:gridCol w:w="3888"/>
        <w:gridCol w:w="3888"/>
      </w:tblGrid>
      <w:tr w:rsidR="009B781C" w14:paraId="027D47C2" w14:textId="77777777">
        <w:trPr>
          <w:jc w:val="center"/>
        </w:trPr>
        <w:tc>
          <w:tcPr>
            <w:tcW w:w="2088" w:type="dxa"/>
            <w:shd w:val="clear" w:color="auto" w:fill="17324D"/>
            <w:tcMar>
              <w:top w:w="100" w:type="dxa"/>
              <w:left w:w="120" w:type="dxa"/>
              <w:bottom w:w="100" w:type="dxa"/>
              <w:right w:w="120" w:type="dxa"/>
            </w:tcMar>
          </w:tcPr>
          <w:p w14:paraId="40EA96D5" w14:textId="77777777" w:rsidR="009B781C" w:rsidRDefault="00000000">
            <w:pPr>
              <w:spacing w:after="80" w:line="252" w:lineRule="auto"/>
            </w:pPr>
            <w:r>
              <w:rPr>
                <w:b/>
                <w:color w:val="FFFFFF"/>
                <w:sz w:val="34"/>
              </w:rPr>
              <w:t>Feature</w:t>
            </w:r>
          </w:p>
        </w:tc>
        <w:tc>
          <w:tcPr>
            <w:tcW w:w="3888" w:type="dxa"/>
            <w:shd w:val="clear" w:color="auto" w:fill="17324D"/>
            <w:tcMar>
              <w:top w:w="100" w:type="dxa"/>
              <w:left w:w="120" w:type="dxa"/>
              <w:bottom w:w="100" w:type="dxa"/>
              <w:right w:w="120" w:type="dxa"/>
            </w:tcMar>
          </w:tcPr>
          <w:p w14:paraId="02A948C4" w14:textId="77777777" w:rsidR="009B781C" w:rsidRDefault="00000000">
            <w:pPr>
              <w:spacing w:after="80" w:line="252" w:lineRule="auto"/>
            </w:pPr>
            <w:r>
              <w:rPr>
                <w:b/>
                <w:color w:val="FFFFFF"/>
                <w:sz w:val="34"/>
              </w:rPr>
              <w:t>Strategic decision</w:t>
            </w:r>
          </w:p>
        </w:tc>
        <w:tc>
          <w:tcPr>
            <w:tcW w:w="3888" w:type="dxa"/>
            <w:shd w:val="clear" w:color="auto" w:fill="17324D"/>
            <w:tcMar>
              <w:top w:w="100" w:type="dxa"/>
              <w:left w:w="120" w:type="dxa"/>
              <w:bottom w:w="100" w:type="dxa"/>
              <w:right w:w="120" w:type="dxa"/>
            </w:tcMar>
          </w:tcPr>
          <w:p w14:paraId="33594372" w14:textId="77777777" w:rsidR="009B781C" w:rsidRDefault="00000000">
            <w:pPr>
              <w:spacing w:after="80" w:line="252" w:lineRule="auto"/>
            </w:pPr>
            <w:r>
              <w:rPr>
                <w:b/>
                <w:color w:val="FFFFFF"/>
                <w:sz w:val="34"/>
              </w:rPr>
              <w:t>Operational decision</w:t>
            </w:r>
          </w:p>
        </w:tc>
      </w:tr>
      <w:tr w:rsidR="009B781C" w14:paraId="0D064AB2" w14:textId="77777777">
        <w:trPr>
          <w:jc w:val="center"/>
        </w:trPr>
        <w:tc>
          <w:tcPr>
            <w:tcW w:w="2088" w:type="dxa"/>
            <w:tcMar>
              <w:top w:w="100" w:type="dxa"/>
              <w:left w:w="120" w:type="dxa"/>
              <w:bottom w:w="100" w:type="dxa"/>
              <w:right w:w="120" w:type="dxa"/>
            </w:tcMar>
          </w:tcPr>
          <w:p w14:paraId="1B3691B4" w14:textId="77777777" w:rsidR="009B781C" w:rsidRDefault="00000000">
            <w:pPr>
              <w:spacing w:after="80" w:line="252" w:lineRule="auto"/>
            </w:pPr>
            <w:r>
              <w:rPr>
                <w:sz w:val="32"/>
              </w:rPr>
              <w:t>Focus</w:t>
            </w:r>
          </w:p>
        </w:tc>
        <w:tc>
          <w:tcPr>
            <w:tcW w:w="3888" w:type="dxa"/>
            <w:tcMar>
              <w:top w:w="100" w:type="dxa"/>
              <w:left w:w="120" w:type="dxa"/>
              <w:bottom w:w="100" w:type="dxa"/>
              <w:right w:w="120" w:type="dxa"/>
            </w:tcMar>
          </w:tcPr>
          <w:p w14:paraId="17807106" w14:textId="77777777" w:rsidR="009B781C" w:rsidRDefault="00000000">
            <w:pPr>
              <w:spacing w:after="80" w:line="252" w:lineRule="auto"/>
            </w:pPr>
            <w:r>
              <w:rPr>
                <w:sz w:val="32"/>
              </w:rPr>
              <w:t>Long-term direction</w:t>
            </w:r>
          </w:p>
        </w:tc>
        <w:tc>
          <w:tcPr>
            <w:tcW w:w="3888" w:type="dxa"/>
            <w:tcMar>
              <w:top w:w="100" w:type="dxa"/>
              <w:left w:w="120" w:type="dxa"/>
              <w:bottom w:w="100" w:type="dxa"/>
              <w:right w:w="120" w:type="dxa"/>
            </w:tcMar>
          </w:tcPr>
          <w:p w14:paraId="357CBA5D" w14:textId="77777777" w:rsidR="009B781C" w:rsidRDefault="00000000">
            <w:pPr>
              <w:spacing w:after="80" w:line="252" w:lineRule="auto"/>
            </w:pPr>
            <w:r>
              <w:rPr>
                <w:sz w:val="32"/>
              </w:rPr>
              <w:t>Day-to-day delivery</w:t>
            </w:r>
          </w:p>
        </w:tc>
      </w:tr>
      <w:tr w:rsidR="009B781C" w14:paraId="3B645AEE" w14:textId="77777777">
        <w:trPr>
          <w:jc w:val="center"/>
        </w:trPr>
        <w:tc>
          <w:tcPr>
            <w:tcW w:w="2088" w:type="dxa"/>
            <w:tcMar>
              <w:top w:w="100" w:type="dxa"/>
              <w:left w:w="120" w:type="dxa"/>
              <w:bottom w:w="100" w:type="dxa"/>
              <w:right w:w="120" w:type="dxa"/>
            </w:tcMar>
          </w:tcPr>
          <w:p w14:paraId="456C3806" w14:textId="77777777" w:rsidR="009B781C" w:rsidRDefault="00000000">
            <w:pPr>
              <w:spacing w:after="80" w:line="252" w:lineRule="auto"/>
            </w:pPr>
            <w:r>
              <w:rPr>
                <w:sz w:val="32"/>
              </w:rPr>
              <w:t>Time horizon</w:t>
            </w:r>
          </w:p>
        </w:tc>
        <w:tc>
          <w:tcPr>
            <w:tcW w:w="3888" w:type="dxa"/>
            <w:tcMar>
              <w:top w:w="100" w:type="dxa"/>
              <w:left w:w="120" w:type="dxa"/>
              <w:bottom w:w="100" w:type="dxa"/>
              <w:right w:w="120" w:type="dxa"/>
            </w:tcMar>
          </w:tcPr>
          <w:p w14:paraId="63AE2235" w14:textId="77777777" w:rsidR="009B781C" w:rsidRDefault="00000000">
            <w:pPr>
              <w:spacing w:after="80" w:line="252" w:lineRule="auto"/>
            </w:pPr>
            <w:r>
              <w:rPr>
                <w:sz w:val="32"/>
              </w:rPr>
              <w:t>Usually longer term</w:t>
            </w:r>
          </w:p>
        </w:tc>
        <w:tc>
          <w:tcPr>
            <w:tcW w:w="3888" w:type="dxa"/>
            <w:tcMar>
              <w:top w:w="100" w:type="dxa"/>
              <w:left w:w="120" w:type="dxa"/>
              <w:bottom w:w="100" w:type="dxa"/>
              <w:right w:w="120" w:type="dxa"/>
            </w:tcMar>
          </w:tcPr>
          <w:p w14:paraId="2A6337E7" w14:textId="77777777" w:rsidR="009B781C" w:rsidRDefault="00000000">
            <w:pPr>
              <w:spacing w:after="80" w:line="252" w:lineRule="auto"/>
            </w:pPr>
            <w:r>
              <w:rPr>
                <w:sz w:val="32"/>
              </w:rPr>
              <w:t>Usually immediate or short term</w:t>
            </w:r>
          </w:p>
        </w:tc>
      </w:tr>
      <w:tr w:rsidR="009B781C" w14:paraId="34F685BE" w14:textId="77777777">
        <w:trPr>
          <w:jc w:val="center"/>
        </w:trPr>
        <w:tc>
          <w:tcPr>
            <w:tcW w:w="2088" w:type="dxa"/>
            <w:tcMar>
              <w:top w:w="100" w:type="dxa"/>
              <w:left w:w="120" w:type="dxa"/>
              <w:bottom w:w="100" w:type="dxa"/>
              <w:right w:w="120" w:type="dxa"/>
            </w:tcMar>
          </w:tcPr>
          <w:p w14:paraId="14013747" w14:textId="77777777" w:rsidR="009B781C" w:rsidRDefault="00000000">
            <w:pPr>
              <w:spacing w:after="80" w:line="252" w:lineRule="auto"/>
            </w:pPr>
            <w:r>
              <w:rPr>
                <w:sz w:val="32"/>
              </w:rPr>
              <w:t>Impact</w:t>
            </w:r>
          </w:p>
        </w:tc>
        <w:tc>
          <w:tcPr>
            <w:tcW w:w="3888" w:type="dxa"/>
            <w:tcMar>
              <w:top w:w="100" w:type="dxa"/>
              <w:left w:w="120" w:type="dxa"/>
              <w:bottom w:w="100" w:type="dxa"/>
              <w:right w:w="120" w:type="dxa"/>
            </w:tcMar>
          </w:tcPr>
          <w:p w14:paraId="0DB257F7" w14:textId="77777777" w:rsidR="009B781C" w:rsidRDefault="00000000">
            <w:pPr>
              <w:spacing w:after="80" w:line="252" w:lineRule="auto"/>
            </w:pPr>
            <w:r>
              <w:rPr>
                <w:sz w:val="32"/>
              </w:rPr>
              <w:t>Can affect the whole organisation or a major area</w:t>
            </w:r>
          </w:p>
        </w:tc>
        <w:tc>
          <w:tcPr>
            <w:tcW w:w="3888" w:type="dxa"/>
            <w:tcMar>
              <w:top w:w="100" w:type="dxa"/>
              <w:left w:w="120" w:type="dxa"/>
              <w:bottom w:w="100" w:type="dxa"/>
              <w:right w:w="120" w:type="dxa"/>
            </w:tcMar>
          </w:tcPr>
          <w:p w14:paraId="0DE568EA" w14:textId="77777777" w:rsidR="009B781C" w:rsidRDefault="00000000">
            <w:pPr>
              <w:spacing w:after="80" w:line="252" w:lineRule="auto"/>
            </w:pPr>
            <w:r>
              <w:rPr>
                <w:sz w:val="32"/>
              </w:rPr>
              <w:t>Usually affects ongoing activities</w:t>
            </w:r>
          </w:p>
        </w:tc>
      </w:tr>
      <w:tr w:rsidR="009B781C" w14:paraId="291A0C98" w14:textId="77777777">
        <w:trPr>
          <w:jc w:val="center"/>
        </w:trPr>
        <w:tc>
          <w:tcPr>
            <w:tcW w:w="2088" w:type="dxa"/>
            <w:tcMar>
              <w:top w:w="100" w:type="dxa"/>
              <w:left w:w="120" w:type="dxa"/>
              <w:bottom w:w="100" w:type="dxa"/>
              <w:right w:w="120" w:type="dxa"/>
            </w:tcMar>
          </w:tcPr>
          <w:p w14:paraId="70758E5B" w14:textId="77777777" w:rsidR="009B781C" w:rsidRDefault="00000000">
            <w:pPr>
              <w:spacing w:after="80" w:line="252" w:lineRule="auto"/>
            </w:pPr>
            <w:r>
              <w:rPr>
                <w:sz w:val="32"/>
              </w:rPr>
              <w:t>Example</w:t>
            </w:r>
          </w:p>
        </w:tc>
        <w:tc>
          <w:tcPr>
            <w:tcW w:w="3888" w:type="dxa"/>
            <w:tcMar>
              <w:top w:w="100" w:type="dxa"/>
              <w:left w:w="120" w:type="dxa"/>
              <w:bottom w:w="100" w:type="dxa"/>
              <w:right w:w="120" w:type="dxa"/>
            </w:tcMar>
          </w:tcPr>
          <w:p w14:paraId="68E32C12" w14:textId="77777777" w:rsidR="009B781C" w:rsidRDefault="00000000">
            <w:pPr>
              <w:spacing w:after="80" w:line="252" w:lineRule="auto"/>
            </w:pPr>
            <w:r>
              <w:rPr>
                <w:sz w:val="32"/>
              </w:rPr>
              <w:t>Enter a new market</w:t>
            </w:r>
          </w:p>
        </w:tc>
        <w:tc>
          <w:tcPr>
            <w:tcW w:w="3888" w:type="dxa"/>
            <w:tcMar>
              <w:top w:w="100" w:type="dxa"/>
              <w:left w:w="120" w:type="dxa"/>
              <w:bottom w:w="100" w:type="dxa"/>
              <w:right w:w="120" w:type="dxa"/>
            </w:tcMar>
          </w:tcPr>
          <w:p w14:paraId="6E1EA7D8" w14:textId="77777777" w:rsidR="009B781C" w:rsidRDefault="00000000">
            <w:pPr>
              <w:spacing w:after="80" w:line="252" w:lineRule="auto"/>
            </w:pPr>
            <w:r>
              <w:rPr>
                <w:sz w:val="32"/>
              </w:rPr>
              <w:t>Schedule staff for tomorrow</w:t>
            </w:r>
          </w:p>
        </w:tc>
      </w:tr>
    </w:tbl>
    <w:p w14:paraId="6761F81C" w14:textId="77777777" w:rsidR="009B781C" w:rsidRDefault="00000000">
      <w:pPr>
        <w:pStyle w:val="Heading2"/>
        <w:spacing w:after="200" w:line="259" w:lineRule="auto"/>
      </w:pPr>
      <w:r>
        <w:rPr>
          <w:rFonts w:ascii="Aptos" w:eastAsia="Aptos" w:hAnsi="Aptos"/>
        </w:rPr>
        <w:t>Worked example: Ryanair</w:t>
      </w:r>
    </w:p>
    <w:p w14:paraId="347842A8" w14:textId="77777777" w:rsidR="009B781C" w:rsidRDefault="00000000">
      <w:pPr>
        <w:spacing w:after="160"/>
      </w:pPr>
      <w:r>
        <w:t>Opening a substantial set of routes in a new geographic market is mainly strategic because it can affect long-term growth, investment, competition and resource allocation.</w:t>
      </w:r>
    </w:p>
    <w:p w14:paraId="04A203DF" w14:textId="77777777" w:rsidR="009B781C" w:rsidRDefault="00000000">
      <w:pPr>
        <w:spacing w:after="160"/>
      </w:pPr>
      <w:r>
        <w:t>Changing the crew assignment for tomorrow's flight is operational because it supports the daily running of the existing business.</w:t>
      </w:r>
    </w:p>
    <w:p w14:paraId="567B3782" w14:textId="77777777" w:rsidR="009B781C" w:rsidRDefault="00000000">
      <w:pPr>
        <w:pStyle w:val="Heading2"/>
        <w:spacing w:after="200" w:line="259" w:lineRule="auto"/>
      </w:pPr>
      <w:r>
        <w:rPr>
          <w:rFonts w:ascii="Aptos" w:eastAsia="Aptos" w:hAnsi="Aptos"/>
        </w:rPr>
        <w:lastRenderedPageBreak/>
        <w:t>Now check</w:t>
      </w:r>
    </w:p>
    <w:p w14:paraId="500D6A97" w14:textId="77777777" w:rsidR="009B781C" w:rsidRDefault="00000000">
      <w:pPr>
        <w:pStyle w:val="Question"/>
        <w:spacing w:after="160" w:line="269" w:lineRule="auto"/>
      </w:pPr>
      <w:r>
        <w:rPr>
          <w:rFonts w:eastAsia="Aptos"/>
          <w:sz w:val="36"/>
        </w:rPr>
        <w:t>1. Tesco decides to invest in a new digital retail format over the next five years.</w:t>
      </w:r>
    </w:p>
    <w:p w14:paraId="2DBF0011" w14:textId="77777777" w:rsidR="009B781C" w:rsidRDefault="00000000">
      <w:pPr>
        <w:pStyle w:val="Question"/>
        <w:spacing w:after="160" w:line="269" w:lineRule="auto"/>
      </w:pPr>
      <w:r>
        <w:rPr>
          <w:rFonts w:eastAsia="Aptos"/>
          <w:sz w:val="36"/>
        </w:rPr>
        <w:t>2. A store manager changes tomorrow's staff rota.</w:t>
      </w:r>
    </w:p>
    <w:p w14:paraId="13726485" w14:textId="77777777" w:rsidR="009B781C" w:rsidRDefault="00000000">
      <w:pPr>
        <w:spacing w:after="160"/>
      </w:pPr>
      <w:r>
        <w:t>Which is mainly strategic and which is operational?</w:t>
      </w:r>
    </w:p>
    <w:tbl>
      <w:tblPr>
        <w:tblW w:w="0" w:type="auto"/>
        <w:jc w:val="center"/>
        <w:tblLayout w:type="fixed"/>
        <w:tblLook w:val="04A0" w:firstRow="1" w:lastRow="0" w:firstColumn="1" w:lastColumn="0" w:noHBand="0" w:noVBand="1"/>
      </w:tblPr>
      <w:tblGrid>
        <w:gridCol w:w="10200"/>
      </w:tblGrid>
      <w:tr w:rsidR="009B781C" w14:paraId="23735434" w14:textId="77777777">
        <w:trPr>
          <w:jc w:val="center"/>
        </w:trPr>
        <w:tc>
          <w:tcPr>
            <w:tcW w:w="10200" w:type="dxa"/>
            <w:shd w:val="clear" w:color="auto" w:fill="F3F6F8"/>
            <w:tcMar>
              <w:top w:w="140" w:type="dxa"/>
              <w:left w:w="180" w:type="dxa"/>
              <w:bottom w:w="140" w:type="dxa"/>
              <w:right w:w="180" w:type="dxa"/>
            </w:tcMar>
          </w:tcPr>
          <w:p w14:paraId="2686FBB7" w14:textId="77777777" w:rsidR="009B781C" w:rsidRDefault="00000000">
            <w:pPr>
              <w:spacing w:after="80" w:line="252" w:lineRule="auto"/>
            </w:pPr>
            <w:r>
              <w:rPr>
                <w:color w:val="203240"/>
                <w:sz w:val="34"/>
              </w:rPr>
              <w:t>CHECK YOUR ANSWER</w:t>
            </w:r>
            <w:r>
              <w:rPr>
                <w:color w:val="203240"/>
                <w:sz w:val="34"/>
              </w:rPr>
              <w:br/>
              <w:t>1 = Strategic. It concerns long-term direction and significant investment. 2 = Operational. It concerns the day-to-day running of the store.</w:t>
            </w:r>
          </w:p>
        </w:tc>
      </w:tr>
    </w:tbl>
    <w:p w14:paraId="1A7215A0" w14:textId="77777777" w:rsidR="009B781C" w:rsidRDefault="009B781C">
      <w:pPr>
        <w:spacing w:after="160"/>
      </w:pPr>
    </w:p>
    <w:p w14:paraId="25B46096" w14:textId="77777777" w:rsidR="009B781C" w:rsidRDefault="00000000">
      <w:pPr>
        <w:spacing w:after="160"/>
      </w:pPr>
      <w:r>
        <w:br w:type="page"/>
      </w:r>
    </w:p>
    <w:p w14:paraId="13EA1C95" w14:textId="77777777" w:rsidR="009B781C" w:rsidRDefault="00000000">
      <w:pPr>
        <w:pStyle w:val="Heading2"/>
        <w:spacing w:after="200" w:line="259" w:lineRule="auto"/>
      </w:pPr>
      <w:r>
        <w:rPr>
          <w:rFonts w:ascii="Aptos" w:eastAsia="Aptos" w:hAnsi="Aptos"/>
        </w:rPr>
        <w:lastRenderedPageBreak/>
        <w:t>More examples: Strategic vs operational decisions</w:t>
      </w:r>
    </w:p>
    <w:tbl>
      <w:tblPr>
        <w:tblStyle w:val="TableGrid"/>
        <w:tblW w:w="0" w:type="auto"/>
        <w:jc w:val="center"/>
        <w:tblLook w:val="04A0" w:firstRow="1" w:lastRow="0" w:firstColumn="1" w:lastColumn="0" w:noHBand="0" w:noVBand="1"/>
      </w:tblPr>
      <w:tblGrid>
        <w:gridCol w:w="2088"/>
        <w:gridCol w:w="3888"/>
        <w:gridCol w:w="3888"/>
      </w:tblGrid>
      <w:tr w:rsidR="009B781C" w14:paraId="158C8B20" w14:textId="77777777">
        <w:trPr>
          <w:jc w:val="center"/>
        </w:trPr>
        <w:tc>
          <w:tcPr>
            <w:tcW w:w="2088" w:type="dxa"/>
            <w:shd w:val="clear" w:color="auto" w:fill="17324D"/>
          </w:tcPr>
          <w:p w14:paraId="17573B8D" w14:textId="77777777" w:rsidR="009B781C" w:rsidRDefault="00000000">
            <w:pPr>
              <w:spacing w:after="80" w:line="252" w:lineRule="auto"/>
            </w:pPr>
            <w:r>
              <w:rPr>
                <w:b/>
                <w:color w:val="FFFFFF"/>
                <w:sz w:val="34"/>
              </w:rPr>
              <w:t>Company / situation</w:t>
            </w:r>
          </w:p>
        </w:tc>
        <w:tc>
          <w:tcPr>
            <w:tcW w:w="3888" w:type="dxa"/>
            <w:shd w:val="clear" w:color="auto" w:fill="17324D"/>
          </w:tcPr>
          <w:p w14:paraId="08944547" w14:textId="77777777" w:rsidR="009B781C" w:rsidRDefault="00000000">
            <w:pPr>
              <w:spacing w:after="80" w:line="252" w:lineRule="auto"/>
            </w:pPr>
            <w:r>
              <w:rPr>
                <w:b/>
                <w:color w:val="FFFFFF"/>
                <w:sz w:val="34"/>
              </w:rPr>
              <w:t>Example</w:t>
            </w:r>
          </w:p>
        </w:tc>
        <w:tc>
          <w:tcPr>
            <w:tcW w:w="3888" w:type="dxa"/>
            <w:shd w:val="clear" w:color="auto" w:fill="17324D"/>
          </w:tcPr>
          <w:p w14:paraId="3B3258FC" w14:textId="77777777" w:rsidR="009B781C" w:rsidRDefault="00000000">
            <w:pPr>
              <w:spacing w:after="80" w:line="252" w:lineRule="auto"/>
            </w:pPr>
            <w:r>
              <w:rPr>
                <w:b/>
                <w:color w:val="FFFFFF"/>
                <w:sz w:val="34"/>
              </w:rPr>
              <w:t>Why it fits</w:t>
            </w:r>
          </w:p>
        </w:tc>
      </w:tr>
      <w:tr w:rsidR="009B781C" w14:paraId="6201D80B" w14:textId="77777777">
        <w:trPr>
          <w:jc w:val="center"/>
        </w:trPr>
        <w:tc>
          <w:tcPr>
            <w:tcW w:w="2088" w:type="dxa"/>
            <w:vAlign w:val="center"/>
          </w:tcPr>
          <w:p w14:paraId="4BC1FA5B" w14:textId="77777777" w:rsidR="009B781C" w:rsidRDefault="00000000">
            <w:pPr>
              <w:spacing w:after="80" w:line="252" w:lineRule="auto"/>
            </w:pPr>
            <w:r>
              <w:rPr>
                <w:sz w:val="32"/>
              </w:rPr>
              <w:t>Apple-style technology company</w:t>
            </w:r>
          </w:p>
        </w:tc>
        <w:tc>
          <w:tcPr>
            <w:tcW w:w="3888" w:type="dxa"/>
            <w:vAlign w:val="center"/>
          </w:tcPr>
          <w:p w14:paraId="6BAE4395" w14:textId="77777777" w:rsidR="009B781C" w:rsidRDefault="00000000">
            <w:pPr>
              <w:spacing w:after="80" w:line="252" w:lineRule="auto"/>
            </w:pPr>
            <w:r>
              <w:rPr>
                <w:sz w:val="32"/>
              </w:rPr>
              <w:t>Strategic: enter a new product category.</w:t>
            </w:r>
          </w:p>
        </w:tc>
        <w:tc>
          <w:tcPr>
            <w:tcW w:w="3888" w:type="dxa"/>
            <w:vAlign w:val="center"/>
          </w:tcPr>
          <w:p w14:paraId="176392C2" w14:textId="77777777" w:rsidR="009B781C" w:rsidRDefault="00000000">
            <w:pPr>
              <w:spacing w:after="80" w:line="252" w:lineRule="auto"/>
            </w:pPr>
            <w:r>
              <w:rPr>
                <w:sz w:val="32"/>
              </w:rPr>
              <w:t>Operational: adjust next week’s retail staff schedule.</w:t>
            </w:r>
          </w:p>
        </w:tc>
      </w:tr>
      <w:tr w:rsidR="009B781C" w14:paraId="02D7FCA1" w14:textId="77777777">
        <w:trPr>
          <w:jc w:val="center"/>
        </w:trPr>
        <w:tc>
          <w:tcPr>
            <w:tcW w:w="2088" w:type="dxa"/>
            <w:vAlign w:val="center"/>
          </w:tcPr>
          <w:p w14:paraId="7BCA0758" w14:textId="77777777" w:rsidR="009B781C" w:rsidRDefault="00000000">
            <w:pPr>
              <w:spacing w:after="80" w:line="252" w:lineRule="auto"/>
            </w:pPr>
            <w:r>
              <w:rPr>
                <w:sz w:val="32"/>
              </w:rPr>
              <w:t>Airline</w:t>
            </w:r>
          </w:p>
        </w:tc>
        <w:tc>
          <w:tcPr>
            <w:tcW w:w="3888" w:type="dxa"/>
            <w:vAlign w:val="center"/>
          </w:tcPr>
          <w:p w14:paraId="1088A3A6" w14:textId="77777777" w:rsidR="009B781C" w:rsidRDefault="00000000">
            <w:pPr>
              <w:spacing w:after="80" w:line="252" w:lineRule="auto"/>
            </w:pPr>
            <w:r>
              <w:rPr>
                <w:sz w:val="32"/>
              </w:rPr>
              <w:t>Strategic: establish a new base in another country.</w:t>
            </w:r>
          </w:p>
        </w:tc>
        <w:tc>
          <w:tcPr>
            <w:tcW w:w="3888" w:type="dxa"/>
            <w:vAlign w:val="center"/>
          </w:tcPr>
          <w:p w14:paraId="64FAC156" w14:textId="77777777" w:rsidR="009B781C" w:rsidRDefault="00000000">
            <w:pPr>
              <w:spacing w:after="80" w:line="252" w:lineRule="auto"/>
            </w:pPr>
            <w:r>
              <w:rPr>
                <w:sz w:val="32"/>
              </w:rPr>
              <w:t>Operational: change today’s boarding gate after a disruption.</w:t>
            </w:r>
          </w:p>
        </w:tc>
      </w:tr>
      <w:tr w:rsidR="009B781C" w14:paraId="03821A40" w14:textId="77777777">
        <w:trPr>
          <w:jc w:val="center"/>
        </w:trPr>
        <w:tc>
          <w:tcPr>
            <w:tcW w:w="2088" w:type="dxa"/>
            <w:vAlign w:val="center"/>
          </w:tcPr>
          <w:p w14:paraId="33034DAF" w14:textId="77777777" w:rsidR="009B781C" w:rsidRDefault="00000000">
            <w:pPr>
              <w:spacing w:after="80" w:line="252" w:lineRule="auto"/>
            </w:pPr>
            <w:r>
              <w:rPr>
                <w:sz w:val="32"/>
              </w:rPr>
              <w:t>Supermarket</w:t>
            </w:r>
          </w:p>
        </w:tc>
        <w:tc>
          <w:tcPr>
            <w:tcW w:w="3888" w:type="dxa"/>
            <w:vAlign w:val="center"/>
          </w:tcPr>
          <w:p w14:paraId="20C7F7F6" w14:textId="77777777" w:rsidR="009B781C" w:rsidRDefault="00000000">
            <w:pPr>
              <w:spacing w:after="80" w:line="252" w:lineRule="auto"/>
            </w:pPr>
            <w:r>
              <w:rPr>
                <w:sz w:val="32"/>
              </w:rPr>
              <w:t>Strategic: invest in a new digital retail model.</w:t>
            </w:r>
          </w:p>
        </w:tc>
        <w:tc>
          <w:tcPr>
            <w:tcW w:w="3888" w:type="dxa"/>
            <w:vAlign w:val="center"/>
          </w:tcPr>
          <w:p w14:paraId="32806A7D" w14:textId="77777777" w:rsidR="009B781C" w:rsidRDefault="00000000">
            <w:pPr>
              <w:spacing w:after="80" w:line="252" w:lineRule="auto"/>
            </w:pPr>
            <w:r>
              <w:rPr>
                <w:sz w:val="32"/>
              </w:rPr>
              <w:t>Operational: reorder stock for the weekend.</w:t>
            </w:r>
          </w:p>
        </w:tc>
      </w:tr>
      <w:tr w:rsidR="009B781C" w14:paraId="6605B0B5" w14:textId="77777777">
        <w:trPr>
          <w:jc w:val="center"/>
        </w:trPr>
        <w:tc>
          <w:tcPr>
            <w:tcW w:w="2088" w:type="dxa"/>
            <w:vAlign w:val="center"/>
          </w:tcPr>
          <w:p w14:paraId="3135BEC0" w14:textId="77777777" w:rsidR="009B781C" w:rsidRDefault="00000000">
            <w:pPr>
              <w:spacing w:after="80" w:line="252" w:lineRule="auto"/>
            </w:pPr>
            <w:r>
              <w:rPr>
                <w:sz w:val="32"/>
              </w:rPr>
              <w:t>Streaming service</w:t>
            </w:r>
          </w:p>
        </w:tc>
        <w:tc>
          <w:tcPr>
            <w:tcW w:w="3888" w:type="dxa"/>
            <w:vAlign w:val="center"/>
          </w:tcPr>
          <w:p w14:paraId="75E399BF" w14:textId="77777777" w:rsidR="009B781C" w:rsidRDefault="00000000">
            <w:pPr>
              <w:spacing w:after="80" w:line="252" w:lineRule="auto"/>
            </w:pPr>
            <w:r>
              <w:rPr>
                <w:sz w:val="32"/>
              </w:rPr>
              <w:t>Strategic: change the long-term subscription model.</w:t>
            </w:r>
          </w:p>
        </w:tc>
        <w:tc>
          <w:tcPr>
            <w:tcW w:w="3888" w:type="dxa"/>
            <w:vAlign w:val="center"/>
          </w:tcPr>
          <w:p w14:paraId="378E37F6" w14:textId="77777777" w:rsidR="009B781C" w:rsidRDefault="00000000">
            <w:pPr>
              <w:spacing w:after="80" w:line="252" w:lineRule="auto"/>
            </w:pPr>
            <w:r>
              <w:rPr>
                <w:sz w:val="32"/>
              </w:rPr>
              <w:t>Operational: resolve a temporary service incident.</w:t>
            </w:r>
          </w:p>
        </w:tc>
      </w:tr>
    </w:tbl>
    <w:p w14:paraId="0358EF84" w14:textId="77777777" w:rsidR="009B781C" w:rsidRDefault="00000000">
      <w:pPr>
        <w:spacing w:after="160"/>
      </w:pPr>
      <w:r>
        <w:t>Notice the pattern: strategic decisions shape direction and resource commitment over a longer period. Operational decisions help the organisation run its existing activities effectively.</w:t>
      </w:r>
    </w:p>
    <w:p w14:paraId="05E953AD" w14:textId="77777777" w:rsidR="009B781C" w:rsidRDefault="00000000">
      <w:pPr>
        <w:pStyle w:val="Heading1"/>
        <w:spacing w:after="200" w:line="259" w:lineRule="auto"/>
      </w:pPr>
      <w:r>
        <w:rPr>
          <w:rFonts w:ascii="Aptos" w:eastAsia="Aptos" w:hAnsi="Aptos"/>
        </w:rPr>
        <w:t>5. Levels of strategy</w:t>
      </w:r>
    </w:p>
    <w:p w14:paraId="633BDA94" w14:textId="77777777" w:rsidR="009B781C" w:rsidRDefault="00000000">
      <w:pPr>
        <w:spacing w:after="160"/>
      </w:pPr>
      <w:r>
        <w:t>Strategy can be considered at different levels of an organisation. The exact structure varies between organisations, but three common levels are corporate, business and functional strategy.</w:t>
      </w:r>
    </w:p>
    <w:p w14:paraId="0A3D4B97" w14:textId="77777777" w:rsidR="009B781C" w:rsidRDefault="00000000">
      <w:pPr>
        <w:pStyle w:val="Heading2"/>
        <w:spacing w:after="200" w:line="259" w:lineRule="auto"/>
      </w:pPr>
      <w:r>
        <w:rPr>
          <w:rFonts w:ascii="Aptos" w:eastAsia="Aptos" w:hAnsi="Aptos"/>
        </w:rPr>
        <w:lastRenderedPageBreak/>
        <w:t>Corporate level</w:t>
      </w:r>
    </w:p>
    <w:p w14:paraId="6C89A1F1" w14:textId="77777777" w:rsidR="009B781C" w:rsidRDefault="00000000">
      <w:pPr>
        <w:spacing w:after="160"/>
      </w:pPr>
      <w:r>
        <w:t>Concerned with the overall direction and scope of the organisation. Example: Should a company enter a new country, acquire another business, or move into a new industry?</w:t>
      </w:r>
    </w:p>
    <w:p w14:paraId="77167C54" w14:textId="77777777" w:rsidR="009B781C" w:rsidRDefault="00000000">
      <w:pPr>
        <w:pStyle w:val="Heading2"/>
        <w:spacing w:after="200" w:line="259" w:lineRule="auto"/>
      </w:pPr>
      <w:r>
        <w:rPr>
          <w:rFonts w:ascii="Aptos" w:eastAsia="Aptos" w:hAnsi="Aptos"/>
        </w:rPr>
        <w:t>Business level</w:t>
      </w:r>
    </w:p>
    <w:p w14:paraId="34ACA45E" w14:textId="77777777" w:rsidR="009B781C" w:rsidRDefault="00000000">
      <w:pPr>
        <w:spacing w:after="160"/>
      </w:pPr>
      <w:r>
        <w:t>Concerned with how a business or business unit competes in a particular market. Example: Should it compete mainly through lower cost, differentiated service, convenience or another source of value?</w:t>
      </w:r>
    </w:p>
    <w:p w14:paraId="5E2A7BBE" w14:textId="77777777" w:rsidR="009B781C" w:rsidRDefault="00000000">
      <w:pPr>
        <w:pStyle w:val="Heading2"/>
        <w:spacing w:after="200" w:line="259" w:lineRule="auto"/>
      </w:pPr>
      <w:r>
        <w:rPr>
          <w:rFonts w:ascii="Aptos" w:eastAsia="Aptos" w:hAnsi="Aptos"/>
        </w:rPr>
        <w:t>Functional level</w:t>
      </w:r>
    </w:p>
    <w:p w14:paraId="1EDA20CF" w14:textId="77777777" w:rsidR="009B781C" w:rsidRDefault="00000000">
      <w:pPr>
        <w:spacing w:after="160"/>
      </w:pPr>
      <w:r>
        <w:t>Concerned with how functions such as marketing, operations, HR, finance, IT or analytics support the broader strategy. Example: How should the marketing team use customer data to improve engagement?</w:t>
      </w:r>
    </w:p>
    <w:p w14:paraId="3129778C" w14:textId="77777777" w:rsidR="009B781C" w:rsidRDefault="00000000">
      <w:pPr>
        <w:pStyle w:val="Heading2"/>
        <w:spacing w:after="200" w:line="259" w:lineRule="auto"/>
      </w:pPr>
      <w:r>
        <w:rPr>
          <w:rFonts w:ascii="Aptos" w:eastAsia="Aptos" w:hAnsi="Aptos"/>
        </w:rPr>
        <w:t>Worked example: a supermarket group</w:t>
      </w:r>
    </w:p>
    <w:p w14:paraId="1EDC013D" w14:textId="77777777" w:rsidR="009B781C" w:rsidRDefault="00000000">
      <w:pPr>
        <w:spacing w:after="160"/>
      </w:pPr>
      <w:r>
        <w:t>Corporate: decide whether to expand into another country. Business: decide how the supermarket brand will compete in that market. Functional: decide how marketing, supply chain and analytics teams will support that approach.</w:t>
      </w:r>
    </w:p>
    <w:p w14:paraId="792850A8" w14:textId="77777777" w:rsidR="009B781C" w:rsidRDefault="00000000">
      <w:pPr>
        <w:pStyle w:val="Heading2"/>
        <w:spacing w:after="200" w:line="259" w:lineRule="auto"/>
      </w:pPr>
      <w:r>
        <w:rPr>
          <w:rFonts w:ascii="Aptos" w:eastAsia="Aptos" w:hAnsi="Aptos"/>
        </w:rPr>
        <w:t>Online check</w:t>
      </w:r>
    </w:p>
    <w:p w14:paraId="1AAB3285" w14:textId="77777777" w:rsidR="009B781C" w:rsidRDefault="00000000">
      <w:pPr>
        <w:pStyle w:val="Question"/>
        <w:spacing w:after="160" w:line="269" w:lineRule="auto"/>
      </w:pPr>
      <w:r>
        <w:rPr>
          <w:rFonts w:eastAsia="Aptos"/>
          <w:sz w:val="36"/>
        </w:rPr>
        <w:t>A company decides to enter a completely new industry. Which level is this mainly associated with?</w:t>
      </w:r>
    </w:p>
    <w:tbl>
      <w:tblPr>
        <w:tblW w:w="0" w:type="auto"/>
        <w:jc w:val="center"/>
        <w:tblLayout w:type="fixed"/>
        <w:tblLook w:val="04A0" w:firstRow="1" w:lastRow="0" w:firstColumn="1" w:lastColumn="0" w:noHBand="0" w:noVBand="1"/>
      </w:tblPr>
      <w:tblGrid>
        <w:gridCol w:w="10200"/>
      </w:tblGrid>
      <w:tr w:rsidR="009B781C" w14:paraId="74EBC69E" w14:textId="77777777">
        <w:trPr>
          <w:jc w:val="center"/>
        </w:trPr>
        <w:tc>
          <w:tcPr>
            <w:tcW w:w="10200" w:type="dxa"/>
            <w:shd w:val="clear" w:color="auto" w:fill="F3F6F8"/>
            <w:tcMar>
              <w:top w:w="140" w:type="dxa"/>
              <w:left w:w="180" w:type="dxa"/>
              <w:bottom w:w="140" w:type="dxa"/>
              <w:right w:w="180" w:type="dxa"/>
            </w:tcMar>
          </w:tcPr>
          <w:p w14:paraId="34BDEAF7" w14:textId="77777777" w:rsidR="009B781C" w:rsidRDefault="00000000">
            <w:pPr>
              <w:spacing w:after="80" w:line="252" w:lineRule="auto"/>
            </w:pPr>
            <w:r>
              <w:rPr>
                <w:color w:val="203240"/>
                <w:sz w:val="34"/>
              </w:rPr>
              <w:lastRenderedPageBreak/>
              <w:t>CHECK YOUR ANSWER</w:t>
            </w:r>
            <w:r>
              <w:rPr>
                <w:color w:val="203240"/>
                <w:sz w:val="34"/>
              </w:rPr>
              <w:br/>
              <w:t>Corporate level, because the decision changes the overall scope and direction of the organisation.</w:t>
            </w:r>
          </w:p>
        </w:tc>
      </w:tr>
    </w:tbl>
    <w:p w14:paraId="142F80C8" w14:textId="77777777" w:rsidR="009B781C" w:rsidRDefault="009B781C">
      <w:pPr>
        <w:spacing w:after="160"/>
      </w:pPr>
    </w:p>
    <w:p w14:paraId="7D6C22FD" w14:textId="77777777" w:rsidR="009B781C" w:rsidRDefault="00000000">
      <w:pPr>
        <w:spacing w:after="160"/>
      </w:pPr>
      <w:r>
        <w:br w:type="page"/>
      </w:r>
    </w:p>
    <w:p w14:paraId="388735CD" w14:textId="77777777" w:rsidR="009B781C" w:rsidRDefault="00000000">
      <w:pPr>
        <w:pStyle w:val="Heading1"/>
        <w:spacing w:after="200" w:line="259" w:lineRule="auto"/>
      </w:pPr>
      <w:r>
        <w:rPr>
          <w:rFonts w:ascii="Aptos" w:eastAsia="Aptos" w:hAnsi="Aptos"/>
        </w:rPr>
        <w:lastRenderedPageBreak/>
        <w:t>6. Strategy involves choices and trade-offs</w:t>
      </w:r>
    </w:p>
    <w:p w14:paraId="3627D6E9" w14:textId="77777777" w:rsidR="009B781C" w:rsidRDefault="00000000">
      <w:pPr>
        <w:spacing w:after="160"/>
      </w:pPr>
      <w:r>
        <w:t>Organisations rarely have unlimited money, time, people or technology. Choosing one direction can mean giving up another. This is why strategy involves trade-offs.</w:t>
      </w:r>
    </w:p>
    <w:p w14:paraId="316C6F87" w14:textId="77777777" w:rsidR="009B781C" w:rsidRDefault="00000000">
      <w:pPr>
        <w:pStyle w:val="Heading2"/>
        <w:spacing w:after="200" w:line="259" w:lineRule="auto"/>
      </w:pPr>
      <w:r>
        <w:rPr>
          <w:rFonts w:ascii="Aptos" w:eastAsia="Aptos" w:hAnsi="Aptos"/>
        </w:rPr>
        <w:t>Example</w:t>
      </w:r>
    </w:p>
    <w:p w14:paraId="27FF6171" w14:textId="77777777" w:rsidR="009B781C" w:rsidRDefault="00000000">
      <w:pPr>
        <w:spacing w:after="160"/>
      </w:pPr>
      <w:r>
        <w:t>A retailer has limited investment available. It could open more physical stores, improve its online platform, reduce prices, or invest in faster delivery. It may not be able to do all four at the same time.</w:t>
      </w:r>
    </w:p>
    <w:p w14:paraId="0B49E5E6" w14:textId="77777777" w:rsidR="009B781C" w:rsidRDefault="00000000">
      <w:pPr>
        <w:spacing w:after="160"/>
      </w:pPr>
      <w:r>
        <w:t>Strategic thinking helps the organisation compare these options against its goal, resources, customers, competitors, evidence and risks.</w:t>
      </w:r>
    </w:p>
    <w:p w14:paraId="2D0564B9" w14:textId="77777777" w:rsidR="009B781C" w:rsidRDefault="00000000">
      <w:pPr>
        <w:pStyle w:val="Heading2"/>
        <w:spacing w:after="200" w:line="259" w:lineRule="auto"/>
      </w:pPr>
      <w:r>
        <w:rPr>
          <w:rFonts w:ascii="Aptos" w:eastAsia="Aptos" w:hAnsi="Aptos"/>
        </w:rPr>
        <w:t>Online question</w:t>
      </w:r>
    </w:p>
    <w:p w14:paraId="42F5E194" w14:textId="77777777" w:rsidR="009B781C" w:rsidRDefault="00000000">
      <w:pPr>
        <w:pStyle w:val="Question"/>
        <w:spacing w:after="160" w:line="269" w:lineRule="auto"/>
      </w:pPr>
      <w:r>
        <w:rPr>
          <w:rFonts w:eastAsia="Aptos"/>
          <w:sz w:val="36"/>
        </w:rPr>
        <w:t>Imagine a small coffee chain wants to grow. It can afford only one major investment this year:</w:t>
      </w:r>
    </w:p>
    <w:p w14:paraId="6DDBB278" w14:textId="77777777" w:rsidR="009B781C" w:rsidRDefault="00000000">
      <w:pPr>
        <w:pStyle w:val="ListBullet"/>
        <w:spacing w:after="160"/>
      </w:pPr>
      <w:r>
        <w:t>Open two new stores</w:t>
      </w:r>
    </w:p>
    <w:p w14:paraId="205A9F48" w14:textId="77777777" w:rsidR="009B781C" w:rsidRDefault="00000000">
      <w:pPr>
        <w:pStyle w:val="ListBullet"/>
        <w:spacing w:after="160"/>
      </w:pPr>
      <w:r>
        <w:t>Build a strong mobile ordering and loyalty app</w:t>
      </w:r>
    </w:p>
    <w:p w14:paraId="4F9D4008" w14:textId="77777777" w:rsidR="009B781C" w:rsidRDefault="00000000">
      <w:pPr>
        <w:pStyle w:val="ListBullet"/>
        <w:spacing w:after="160"/>
      </w:pPr>
      <w:r>
        <w:t>Reduce prices across the menu</w:t>
      </w:r>
    </w:p>
    <w:p w14:paraId="5EAE598E" w14:textId="77777777" w:rsidR="009B781C" w:rsidRDefault="00000000">
      <w:pPr>
        <w:spacing w:after="160"/>
      </w:pPr>
      <w:r>
        <w:t>Choose one option and write one reason in the online chat. There is no single correct answer: the quality of the reasoning matters.</w:t>
      </w:r>
    </w:p>
    <w:p w14:paraId="61AE96F1" w14:textId="77777777" w:rsidR="009B781C" w:rsidRDefault="00000000">
      <w:pPr>
        <w:pStyle w:val="Heading2"/>
        <w:spacing w:after="200" w:line="259" w:lineRule="auto"/>
      </w:pPr>
      <w:r>
        <w:rPr>
          <w:rFonts w:ascii="Aptos" w:eastAsia="Aptos" w:hAnsi="Aptos"/>
        </w:rPr>
        <w:lastRenderedPageBreak/>
        <w:t>What would strengthen the decision?</w:t>
      </w:r>
    </w:p>
    <w:p w14:paraId="01E18D25" w14:textId="77777777" w:rsidR="009B781C" w:rsidRDefault="00000000">
      <w:pPr>
        <w:spacing w:after="160"/>
      </w:pPr>
      <w:r>
        <w:t>Useful evidence could include customer location, order patterns, queue times, repeat purchases, competitor prices, delivery demand, store profitability and the cost of each option.</w:t>
      </w:r>
    </w:p>
    <w:p w14:paraId="44F08601" w14:textId="77777777" w:rsidR="009B781C" w:rsidRDefault="00000000">
      <w:pPr>
        <w:spacing w:after="160"/>
      </w:pPr>
      <w:r>
        <w:br w:type="page"/>
      </w:r>
    </w:p>
    <w:p w14:paraId="5A51ABBB" w14:textId="77777777" w:rsidR="009B781C" w:rsidRDefault="00000000">
      <w:pPr>
        <w:pStyle w:val="Heading2"/>
        <w:spacing w:after="200" w:line="259" w:lineRule="auto"/>
      </w:pPr>
      <w:r>
        <w:rPr>
          <w:rFonts w:ascii="Aptos" w:eastAsia="Aptos" w:hAnsi="Aptos"/>
        </w:rPr>
        <w:lastRenderedPageBreak/>
        <w:t>More examples: Three levels of strategy</w:t>
      </w:r>
    </w:p>
    <w:tbl>
      <w:tblPr>
        <w:tblStyle w:val="TableGrid"/>
        <w:tblW w:w="0" w:type="auto"/>
        <w:jc w:val="center"/>
        <w:tblLook w:val="04A0" w:firstRow="1" w:lastRow="0" w:firstColumn="1" w:lastColumn="0" w:noHBand="0" w:noVBand="1"/>
      </w:tblPr>
      <w:tblGrid>
        <w:gridCol w:w="2088"/>
        <w:gridCol w:w="3888"/>
        <w:gridCol w:w="3888"/>
      </w:tblGrid>
      <w:tr w:rsidR="009B781C" w14:paraId="1462DE3A" w14:textId="77777777">
        <w:trPr>
          <w:jc w:val="center"/>
        </w:trPr>
        <w:tc>
          <w:tcPr>
            <w:tcW w:w="2088" w:type="dxa"/>
            <w:shd w:val="clear" w:color="auto" w:fill="17324D"/>
          </w:tcPr>
          <w:p w14:paraId="0A360DD6" w14:textId="77777777" w:rsidR="009B781C" w:rsidRDefault="00000000">
            <w:pPr>
              <w:spacing w:after="80" w:line="252" w:lineRule="auto"/>
            </w:pPr>
            <w:r>
              <w:rPr>
                <w:b/>
                <w:color w:val="FFFFFF"/>
                <w:sz w:val="34"/>
              </w:rPr>
              <w:t>Company / situation</w:t>
            </w:r>
          </w:p>
        </w:tc>
        <w:tc>
          <w:tcPr>
            <w:tcW w:w="3888" w:type="dxa"/>
            <w:shd w:val="clear" w:color="auto" w:fill="17324D"/>
          </w:tcPr>
          <w:p w14:paraId="56BD899B" w14:textId="77777777" w:rsidR="009B781C" w:rsidRDefault="00000000">
            <w:pPr>
              <w:spacing w:after="80" w:line="252" w:lineRule="auto"/>
            </w:pPr>
            <w:r>
              <w:rPr>
                <w:b/>
                <w:color w:val="FFFFFF"/>
                <w:sz w:val="34"/>
              </w:rPr>
              <w:t>Example</w:t>
            </w:r>
          </w:p>
        </w:tc>
        <w:tc>
          <w:tcPr>
            <w:tcW w:w="3888" w:type="dxa"/>
            <w:shd w:val="clear" w:color="auto" w:fill="17324D"/>
          </w:tcPr>
          <w:p w14:paraId="4054E85C" w14:textId="77777777" w:rsidR="009B781C" w:rsidRDefault="00000000">
            <w:pPr>
              <w:spacing w:after="80" w:line="252" w:lineRule="auto"/>
            </w:pPr>
            <w:r>
              <w:rPr>
                <w:b/>
                <w:color w:val="FFFFFF"/>
                <w:sz w:val="34"/>
              </w:rPr>
              <w:t>Why it fits</w:t>
            </w:r>
          </w:p>
        </w:tc>
      </w:tr>
      <w:tr w:rsidR="009B781C" w14:paraId="624BF331" w14:textId="77777777">
        <w:trPr>
          <w:jc w:val="center"/>
        </w:trPr>
        <w:tc>
          <w:tcPr>
            <w:tcW w:w="2088" w:type="dxa"/>
            <w:vAlign w:val="center"/>
          </w:tcPr>
          <w:p w14:paraId="2FF41184" w14:textId="77777777" w:rsidR="009B781C" w:rsidRDefault="00000000">
            <w:pPr>
              <w:spacing w:after="80" w:line="252" w:lineRule="auto"/>
            </w:pPr>
            <w:r>
              <w:rPr>
                <w:sz w:val="32"/>
              </w:rPr>
              <w:t>Retail group</w:t>
            </w:r>
          </w:p>
        </w:tc>
        <w:tc>
          <w:tcPr>
            <w:tcW w:w="3888" w:type="dxa"/>
            <w:vAlign w:val="center"/>
          </w:tcPr>
          <w:p w14:paraId="4150C281" w14:textId="77777777" w:rsidR="009B781C" w:rsidRDefault="00000000">
            <w:pPr>
              <w:spacing w:after="80" w:line="252" w:lineRule="auto"/>
            </w:pPr>
            <w:r>
              <w:rPr>
                <w:sz w:val="32"/>
              </w:rPr>
              <w:t>Corporate: enter a new country.</w:t>
            </w:r>
          </w:p>
        </w:tc>
        <w:tc>
          <w:tcPr>
            <w:tcW w:w="3888" w:type="dxa"/>
            <w:vAlign w:val="center"/>
          </w:tcPr>
          <w:p w14:paraId="5242A8A0" w14:textId="77777777" w:rsidR="009B781C" w:rsidRDefault="00000000">
            <w:pPr>
              <w:spacing w:after="80" w:line="252" w:lineRule="auto"/>
            </w:pPr>
            <w:r>
              <w:rPr>
                <w:sz w:val="32"/>
              </w:rPr>
              <w:t>Business: decide how the retail brand will compete there. Functional: marketing uses loyalty data to support that approach.</w:t>
            </w:r>
          </w:p>
        </w:tc>
      </w:tr>
      <w:tr w:rsidR="009B781C" w14:paraId="0EE810BE" w14:textId="77777777">
        <w:trPr>
          <w:jc w:val="center"/>
        </w:trPr>
        <w:tc>
          <w:tcPr>
            <w:tcW w:w="2088" w:type="dxa"/>
            <w:vAlign w:val="center"/>
          </w:tcPr>
          <w:p w14:paraId="16BD7C50" w14:textId="77777777" w:rsidR="009B781C" w:rsidRDefault="00000000">
            <w:pPr>
              <w:spacing w:after="80" w:line="252" w:lineRule="auto"/>
            </w:pPr>
            <w:r>
              <w:rPr>
                <w:sz w:val="32"/>
              </w:rPr>
              <w:t>Airline group</w:t>
            </w:r>
          </w:p>
        </w:tc>
        <w:tc>
          <w:tcPr>
            <w:tcW w:w="3888" w:type="dxa"/>
            <w:vAlign w:val="center"/>
          </w:tcPr>
          <w:p w14:paraId="7E56D6E9" w14:textId="77777777" w:rsidR="009B781C" w:rsidRDefault="00000000">
            <w:pPr>
              <w:spacing w:after="80" w:line="252" w:lineRule="auto"/>
            </w:pPr>
            <w:r>
              <w:rPr>
                <w:sz w:val="32"/>
              </w:rPr>
              <w:t>Corporate: acquire or create another airline business.</w:t>
            </w:r>
          </w:p>
        </w:tc>
        <w:tc>
          <w:tcPr>
            <w:tcW w:w="3888" w:type="dxa"/>
            <w:vAlign w:val="center"/>
          </w:tcPr>
          <w:p w14:paraId="647F9E48" w14:textId="77777777" w:rsidR="009B781C" w:rsidRDefault="00000000">
            <w:pPr>
              <w:spacing w:after="80" w:line="252" w:lineRule="auto"/>
            </w:pPr>
            <w:r>
              <w:rPr>
                <w:sz w:val="32"/>
              </w:rPr>
              <w:t>Business: decide how a particular airline competes on price and routes. Functional: operations redesign turnaround processes.</w:t>
            </w:r>
          </w:p>
        </w:tc>
      </w:tr>
      <w:tr w:rsidR="009B781C" w14:paraId="23B8A7F7" w14:textId="77777777">
        <w:trPr>
          <w:jc w:val="center"/>
        </w:trPr>
        <w:tc>
          <w:tcPr>
            <w:tcW w:w="2088" w:type="dxa"/>
            <w:vAlign w:val="center"/>
          </w:tcPr>
          <w:p w14:paraId="77D701AB" w14:textId="77777777" w:rsidR="009B781C" w:rsidRDefault="00000000">
            <w:pPr>
              <w:spacing w:after="80" w:line="252" w:lineRule="auto"/>
            </w:pPr>
            <w:r>
              <w:rPr>
                <w:sz w:val="32"/>
              </w:rPr>
              <w:t>Technology company</w:t>
            </w:r>
          </w:p>
        </w:tc>
        <w:tc>
          <w:tcPr>
            <w:tcW w:w="3888" w:type="dxa"/>
            <w:vAlign w:val="center"/>
          </w:tcPr>
          <w:p w14:paraId="0E67E340" w14:textId="77777777" w:rsidR="009B781C" w:rsidRDefault="00000000">
            <w:pPr>
              <w:spacing w:after="80" w:line="252" w:lineRule="auto"/>
            </w:pPr>
            <w:r>
              <w:rPr>
                <w:sz w:val="32"/>
              </w:rPr>
              <w:t>Corporate: move into a new business area.</w:t>
            </w:r>
          </w:p>
        </w:tc>
        <w:tc>
          <w:tcPr>
            <w:tcW w:w="3888" w:type="dxa"/>
            <w:vAlign w:val="center"/>
          </w:tcPr>
          <w:p w14:paraId="4285D7E8" w14:textId="77777777" w:rsidR="009B781C" w:rsidRDefault="00000000">
            <w:pPr>
              <w:spacing w:after="80" w:line="252" w:lineRule="auto"/>
            </w:pPr>
            <w:r>
              <w:rPr>
                <w:sz w:val="32"/>
              </w:rPr>
              <w:t>Business: decide how a product line differentiates itself. Functional: the analytics team designs measures to track adoption.</w:t>
            </w:r>
          </w:p>
        </w:tc>
      </w:tr>
      <w:tr w:rsidR="009B781C" w14:paraId="4A1E4282" w14:textId="77777777">
        <w:trPr>
          <w:jc w:val="center"/>
        </w:trPr>
        <w:tc>
          <w:tcPr>
            <w:tcW w:w="2088" w:type="dxa"/>
            <w:vAlign w:val="center"/>
          </w:tcPr>
          <w:p w14:paraId="7E10698C" w14:textId="77777777" w:rsidR="009B781C" w:rsidRDefault="00000000">
            <w:pPr>
              <w:spacing w:after="80" w:line="252" w:lineRule="auto"/>
            </w:pPr>
            <w:r>
              <w:rPr>
                <w:sz w:val="32"/>
              </w:rPr>
              <w:t>Streaming company</w:t>
            </w:r>
          </w:p>
        </w:tc>
        <w:tc>
          <w:tcPr>
            <w:tcW w:w="3888" w:type="dxa"/>
            <w:vAlign w:val="center"/>
          </w:tcPr>
          <w:p w14:paraId="56AE1040" w14:textId="77777777" w:rsidR="009B781C" w:rsidRDefault="00000000">
            <w:pPr>
              <w:spacing w:after="80" w:line="252" w:lineRule="auto"/>
            </w:pPr>
            <w:r>
              <w:rPr>
                <w:sz w:val="32"/>
              </w:rPr>
              <w:t>Corporate: expand into another entertainment category.</w:t>
            </w:r>
          </w:p>
        </w:tc>
        <w:tc>
          <w:tcPr>
            <w:tcW w:w="3888" w:type="dxa"/>
            <w:vAlign w:val="center"/>
          </w:tcPr>
          <w:p w14:paraId="6EB252C5" w14:textId="77777777" w:rsidR="009B781C" w:rsidRDefault="00000000">
            <w:pPr>
              <w:spacing w:after="80" w:line="252" w:lineRule="auto"/>
            </w:pPr>
            <w:r>
              <w:rPr>
                <w:sz w:val="32"/>
              </w:rPr>
              <w:t>Business: decide how the streaming service competes for subscribers. Functional: product teams improve content discovery.</w:t>
            </w:r>
          </w:p>
        </w:tc>
      </w:tr>
    </w:tbl>
    <w:p w14:paraId="05EA4122" w14:textId="77777777" w:rsidR="009B781C" w:rsidRDefault="00000000">
      <w:pPr>
        <w:spacing w:after="160"/>
      </w:pPr>
      <w:r>
        <w:t>Online self-check: “The marketing team changes how it uses customer data to support the company’s growth strategy.” This is mainly functional-level strategy because a specific function is supporting the wider business direction.</w:t>
      </w:r>
    </w:p>
    <w:p w14:paraId="06D168E8" w14:textId="77777777" w:rsidR="009B781C" w:rsidRDefault="00000000">
      <w:pPr>
        <w:pStyle w:val="Heading1"/>
        <w:spacing w:after="200" w:line="259" w:lineRule="auto"/>
      </w:pPr>
      <w:r>
        <w:rPr>
          <w:rFonts w:ascii="Aptos" w:eastAsia="Aptos" w:hAnsi="Aptos"/>
        </w:rPr>
        <w:lastRenderedPageBreak/>
        <w:t>7. The role of data in strategic thinking</w:t>
      </w:r>
    </w:p>
    <w:p w14:paraId="2AB23E8F" w14:textId="77777777" w:rsidR="009B781C" w:rsidRDefault="00000000">
      <w:pPr>
        <w:spacing w:after="160"/>
      </w:pPr>
      <w:r>
        <w:t>Data does not make the decision by itself. It provides evidence that can help managers understand a problem, compare options, test assumptions and monitor results.</w:t>
      </w:r>
    </w:p>
    <w:p w14:paraId="1316C938" w14:textId="77777777" w:rsidR="009B781C" w:rsidRDefault="00000000">
      <w:pPr>
        <w:pStyle w:val="Heading2"/>
        <w:spacing w:after="200" w:line="259" w:lineRule="auto"/>
      </w:pPr>
      <w:r>
        <w:rPr>
          <w:rFonts w:ascii="Aptos" w:eastAsia="Aptos" w:hAnsi="Aptos"/>
        </w:rPr>
        <w:t>Example: Tesco</w:t>
      </w:r>
    </w:p>
    <w:p w14:paraId="6C3237F1" w14:textId="77777777" w:rsidR="009B781C" w:rsidRDefault="00000000">
      <w:pPr>
        <w:spacing w:after="160"/>
      </w:pPr>
      <w:r>
        <w:t>If a retailer is considering expanding online delivery, useful data could include where online orders originate, average basket value, delivery costs, demand by time and location, repeat purchase behaviour and customer feedback.</w:t>
      </w:r>
    </w:p>
    <w:p w14:paraId="5D990725" w14:textId="77777777" w:rsidR="009B781C" w:rsidRDefault="00000000">
      <w:pPr>
        <w:spacing w:after="160"/>
      </w:pPr>
      <w:r>
        <w:t>The strategic question is not simply “What data do we have?” It is “What decision are we trying to make, and what evidence would help us make it?”</w:t>
      </w:r>
    </w:p>
    <w:p w14:paraId="52B3F42D" w14:textId="77777777" w:rsidR="009B781C" w:rsidRDefault="00000000">
      <w:pPr>
        <w:pStyle w:val="Heading2"/>
        <w:spacing w:after="200" w:line="259" w:lineRule="auto"/>
      </w:pPr>
      <w:r>
        <w:rPr>
          <w:rFonts w:ascii="Aptos" w:eastAsia="Aptos" w:hAnsi="Aptos"/>
        </w:rPr>
        <w:t>Worked example</w:t>
      </w:r>
    </w:p>
    <w:p w14:paraId="5CAB451A" w14:textId="77777777" w:rsidR="009B781C" w:rsidRDefault="00000000">
      <w:pPr>
        <w:spacing w:after="160"/>
      </w:pPr>
      <w:r>
        <w:t>Decision: Should a retailer extend same-day delivery to another area?</w:t>
      </w:r>
    </w:p>
    <w:p w14:paraId="3186DFB9" w14:textId="77777777" w:rsidR="009B781C" w:rsidRDefault="00000000">
      <w:pPr>
        <w:pStyle w:val="ListBullet"/>
        <w:spacing w:after="160"/>
      </w:pPr>
      <w:r>
        <w:t>Possible evidence: demand in the area</w:t>
      </w:r>
    </w:p>
    <w:p w14:paraId="1E41778D" w14:textId="77777777" w:rsidR="009B781C" w:rsidRDefault="00000000">
      <w:pPr>
        <w:pStyle w:val="ListBullet"/>
        <w:spacing w:after="160"/>
      </w:pPr>
      <w:r>
        <w:t>Order value and frequency</w:t>
      </w:r>
    </w:p>
    <w:p w14:paraId="509430AB" w14:textId="77777777" w:rsidR="009B781C" w:rsidRDefault="00000000">
      <w:pPr>
        <w:pStyle w:val="ListBullet"/>
        <w:spacing w:after="160"/>
      </w:pPr>
      <w:r>
        <w:t>Distance and delivery cost</w:t>
      </w:r>
    </w:p>
    <w:p w14:paraId="601BDECB" w14:textId="77777777" w:rsidR="009B781C" w:rsidRDefault="00000000">
      <w:pPr>
        <w:pStyle w:val="ListBullet"/>
        <w:spacing w:after="160"/>
      </w:pPr>
      <w:r>
        <w:t>Existing competitor services</w:t>
      </w:r>
    </w:p>
    <w:p w14:paraId="283F074F" w14:textId="77777777" w:rsidR="009B781C" w:rsidRDefault="00000000">
      <w:pPr>
        <w:pStyle w:val="ListBullet"/>
        <w:spacing w:after="160"/>
      </w:pPr>
      <w:r>
        <w:t>Customer feedback</w:t>
      </w:r>
    </w:p>
    <w:p w14:paraId="15083B51" w14:textId="77777777" w:rsidR="009B781C" w:rsidRDefault="00000000">
      <w:pPr>
        <w:pStyle w:val="ListBullet"/>
        <w:spacing w:after="160"/>
      </w:pPr>
      <w:r>
        <w:t>Expected capacity and staffing needs</w:t>
      </w:r>
    </w:p>
    <w:p w14:paraId="77D84F31" w14:textId="77777777" w:rsidR="009B781C" w:rsidRDefault="00000000">
      <w:pPr>
        <w:pStyle w:val="Heading2"/>
        <w:spacing w:after="200" w:line="259" w:lineRule="auto"/>
      </w:pPr>
      <w:r>
        <w:rPr>
          <w:rFonts w:ascii="Aptos" w:eastAsia="Aptos" w:hAnsi="Aptos"/>
        </w:rPr>
        <w:lastRenderedPageBreak/>
        <w:t>Online check</w:t>
      </w:r>
    </w:p>
    <w:p w14:paraId="4062F08E" w14:textId="77777777" w:rsidR="009B781C" w:rsidRDefault="00000000">
      <w:pPr>
        <w:pStyle w:val="Question"/>
        <w:spacing w:after="160" w:line="269" w:lineRule="auto"/>
      </w:pPr>
      <w:r>
        <w:rPr>
          <w:rFonts w:eastAsia="Aptos"/>
          <w:sz w:val="36"/>
        </w:rPr>
        <w:t>A streaming company notices that many customers stop using the service after two months. Name one piece of data that could help the company understand why.</w:t>
      </w:r>
    </w:p>
    <w:tbl>
      <w:tblPr>
        <w:tblW w:w="0" w:type="auto"/>
        <w:jc w:val="center"/>
        <w:tblLayout w:type="fixed"/>
        <w:tblLook w:val="04A0" w:firstRow="1" w:lastRow="0" w:firstColumn="1" w:lastColumn="0" w:noHBand="0" w:noVBand="1"/>
      </w:tblPr>
      <w:tblGrid>
        <w:gridCol w:w="10200"/>
      </w:tblGrid>
      <w:tr w:rsidR="009B781C" w14:paraId="2E5EEA42" w14:textId="77777777">
        <w:trPr>
          <w:jc w:val="center"/>
        </w:trPr>
        <w:tc>
          <w:tcPr>
            <w:tcW w:w="10200" w:type="dxa"/>
            <w:shd w:val="clear" w:color="auto" w:fill="F3F6F8"/>
            <w:tcMar>
              <w:top w:w="140" w:type="dxa"/>
              <w:left w:w="180" w:type="dxa"/>
              <w:bottom w:w="140" w:type="dxa"/>
              <w:right w:w="180" w:type="dxa"/>
            </w:tcMar>
          </w:tcPr>
          <w:p w14:paraId="2EB344B0" w14:textId="77777777" w:rsidR="009B781C" w:rsidRDefault="00000000">
            <w:pPr>
              <w:spacing w:after="80" w:line="252" w:lineRule="auto"/>
            </w:pPr>
            <w:r>
              <w:rPr>
                <w:color w:val="203240"/>
                <w:sz w:val="34"/>
              </w:rPr>
              <w:t>CHECK YOUR ANSWER</w:t>
            </w:r>
            <w:r>
              <w:rPr>
                <w:color w:val="203240"/>
                <w:sz w:val="34"/>
              </w:rPr>
              <w:br/>
              <w:t>Examples include viewing frequency, completion rates, search behaviour, content availability, cancellation reasons, customer support interactions or pricing changes. The useful data depends on the question being investigated.</w:t>
            </w:r>
          </w:p>
        </w:tc>
      </w:tr>
    </w:tbl>
    <w:p w14:paraId="0A4DA30C" w14:textId="77777777" w:rsidR="009B781C" w:rsidRDefault="009B781C">
      <w:pPr>
        <w:spacing w:after="160"/>
      </w:pPr>
    </w:p>
    <w:p w14:paraId="5F74B842" w14:textId="77777777" w:rsidR="009B781C" w:rsidRDefault="00000000">
      <w:pPr>
        <w:spacing w:after="160"/>
      </w:pPr>
      <w:r>
        <w:br w:type="page"/>
      </w:r>
    </w:p>
    <w:p w14:paraId="1BCD9EF6" w14:textId="77777777" w:rsidR="009B781C" w:rsidRDefault="00000000">
      <w:pPr>
        <w:pStyle w:val="Heading2"/>
        <w:spacing w:after="200" w:line="259" w:lineRule="auto"/>
      </w:pPr>
      <w:r>
        <w:rPr>
          <w:rFonts w:ascii="Aptos" w:eastAsia="Aptos" w:hAnsi="Aptos"/>
        </w:rPr>
        <w:lastRenderedPageBreak/>
        <w:t>More examples: Matching data to a strategic question</w:t>
      </w:r>
    </w:p>
    <w:tbl>
      <w:tblPr>
        <w:tblStyle w:val="TableGrid"/>
        <w:tblW w:w="0" w:type="auto"/>
        <w:jc w:val="center"/>
        <w:tblLook w:val="04A0" w:firstRow="1" w:lastRow="0" w:firstColumn="1" w:lastColumn="0" w:noHBand="0" w:noVBand="1"/>
      </w:tblPr>
      <w:tblGrid>
        <w:gridCol w:w="2101"/>
        <w:gridCol w:w="3888"/>
        <w:gridCol w:w="3888"/>
      </w:tblGrid>
      <w:tr w:rsidR="009B781C" w14:paraId="6DB95857" w14:textId="77777777">
        <w:trPr>
          <w:jc w:val="center"/>
        </w:trPr>
        <w:tc>
          <w:tcPr>
            <w:tcW w:w="2088" w:type="dxa"/>
            <w:shd w:val="clear" w:color="auto" w:fill="17324D"/>
          </w:tcPr>
          <w:p w14:paraId="3A57F4D2" w14:textId="77777777" w:rsidR="009B781C" w:rsidRDefault="00000000">
            <w:pPr>
              <w:spacing w:after="80" w:line="252" w:lineRule="auto"/>
            </w:pPr>
            <w:r>
              <w:rPr>
                <w:b/>
                <w:color w:val="FFFFFF"/>
                <w:sz w:val="34"/>
              </w:rPr>
              <w:t>Company / situation</w:t>
            </w:r>
          </w:p>
        </w:tc>
        <w:tc>
          <w:tcPr>
            <w:tcW w:w="3888" w:type="dxa"/>
            <w:shd w:val="clear" w:color="auto" w:fill="17324D"/>
          </w:tcPr>
          <w:p w14:paraId="5B57F1A2" w14:textId="77777777" w:rsidR="009B781C" w:rsidRDefault="00000000">
            <w:pPr>
              <w:spacing w:after="80" w:line="252" w:lineRule="auto"/>
            </w:pPr>
            <w:r>
              <w:rPr>
                <w:b/>
                <w:color w:val="FFFFFF"/>
                <w:sz w:val="34"/>
              </w:rPr>
              <w:t>Example</w:t>
            </w:r>
          </w:p>
        </w:tc>
        <w:tc>
          <w:tcPr>
            <w:tcW w:w="3888" w:type="dxa"/>
            <w:shd w:val="clear" w:color="auto" w:fill="17324D"/>
          </w:tcPr>
          <w:p w14:paraId="57DDA96B" w14:textId="77777777" w:rsidR="009B781C" w:rsidRDefault="00000000">
            <w:pPr>
              <w:spacing w:after="80" w:line="252" w:lineRule="auto"/>
            </w:pPr>
            <w:r>
              <w:rPr>
                <w:b/>
                <w:color w:val="FFFFFF"/>
                <w:sz w:val="34"/>
              </w:rPr>
              <w:t>Why it fits</w:t>
            </w:r>
          </w:p>
        </w:tc>
      </w:tr>
      <w:tr w:rsidR="009B781C" w14:paraId="61AFB825" w14:textId="77777777">
        <w:trPr>
          <w:jc w:val="center"/>
        </w:trPr>
        <w:tc>
          <w:tcPr>
            <w:tcW w:w="2088" w:type="dxa"/>
            <w:vAlign w:val="center"/>
          </w:tcPr>
          <w:p w14:paraId="7A7F0613" w14:textId="77777777" w:rsidR="009B781C" w:rsidRDefault="00000000">
            <w:pPr>
              <w:spacing w:after="80" w:line="252" w:lineRule="auto"/>
            </w:pPr>
            <w:r>
              <w:rPr>
                <w:sz w:val="32"/>
              </w:rPr>
              <w:t>Coffee chain: Where should we open next?</w:t>
            </w:r>
          </w:p>
        </w:tc>
        <w:tc>
          <w:tcPr>
            <w:tcW w:w="3888" w:type="dxa"/>
            <w:vAlign w:val="center"/>
          </w:tcPr>
          <w:p w14:paraId="76190C7F" w14:textId="77777777" w:rsidR="009B781C" w:rsidRDefault="00000000">
            <w:pPr>
              <w:spacing w:after="80" w:line="252" w:lineRule="auto"/>
            </w:pPr>
            <w:r>
              <w:rPr>
                <w:sz w:val="32"/>
              </w:rPr>
              <w:t>Potential evidence</w:t>
            </w:r>
          </w:p>
        </w:tc>
        <w:tc>
          <w:tcPr>
            <w:tcW w:w="3888" w:type="dxa"/>
            <w:vAlign w:val="center"/>
          </w:tcPr>
          <w:p w14:paraId="3A015F3F" w14:textId="77777777" w:rsidR="009B781C" w:rsidRDefault="00000000">
            <w:pPr>
              <w:spacing w:after="80" w:line="252" w:lineRule="auto"/>
            </w:pPr>
            <w:r>
              <w:rPr>
                <w:sz w:val="32"/>
              </w:rPr>
              <w:t>Customer locations, footfall, rent, nearby competitors, current store performance and local demand.</w:t>
            </w:r>
          </w:p>
        </w:tc>
      </w:tr>
      <w:tr w:rsidR="009B781C" w14:paraId="2BEECF48" w14:textId="77777777">
        <w:trPr>
          <w:jc w:val="center"/>
        </w:trPr>
        <w:tc>
          <w:tcPr>
            <w:tcW w:w="2088" w:type="dxa"/>
            <w:vAlign w:val="center"/>
          </w:tcPr>
          <w:p w14:paraId="2D384F7D" w14:textId="77777777" w:rsidR="009B781C" w:rsidRDefault="00000000">
            <w:pPr>
              <w:spacing w:after="80" w:line="252" w:lineRule="auto"/>
            </w:pPr>
            <w:r>
              <w:rPr>
                <w:sz w:val="32"/>
              </w:rPr>
              <w:t>Airline: Should we add a new route?</w:t>
            </w:r>
          </w:p>
        </w:tc>
        <w:tc>
          <w:tcPr>
            <w:tcW w:w="3888" w:type="dxa"/>
            <w:vAlign w:val="center"/>
          </w:tcPr>
          <w:p w14:paraId="644E4566" w14:textId="77777777" w:rsidR="009B781C" w:rsidRDefault="00000000">
            <w:pPr>
              <w:spacing w:after="80" w:line="252" w:lineRule="auto"/>
            </w:pPr>
            <w:r>
              <w:rPr>
                <w:sz w:val="32"/>
              </w:rPr>
              <w:t>Potential evidence</w:t>
            </w:r>
          </w:p>
        </w:tc>
        <w:tc>
          <w:tcPr>
            <w:tcW w:w="3888" w:type="dxa"/>
            <w:vAlign w:val="center"/>
          </w:tcPr>
          <w:p w14:paraId="29C955D7" w14:textId="77777777" w:rsidR="009B781C" w:rsidRDefault="00000000">
            <w:pPr>
              <w:spacing w:after="80" w:line="252" w:lineRule="auto"/>
            </w:pPr>
            <w:r>
              <w:rPr>
                <w:sz w:val="32"/>
              </w:rPr>
              <w:t>Passenger demand, airport charges, competitor routes, seasonality, expected fares and aircraft capacity.</w:t>
            </w:r>
          </w:p>
        </w:tc>
      </w:tr>
      <w:tr w:rsidR="009B781C" w14:paraId="565790A0" w14:textId="77777777">
        <w:trPr>
          <w:jc w:val="center"/>
        </w:trPr>
        <w:tc>
          <w:tcPr>
            <w:tcW w:w="2088" w:type="dxa"/>
            <w:vAlign w:val="center"/>
          </w:tcPr>
          <w:p w14:paraId="0392BD26" w14:textId="77777777" w:rsidR="009B781C" w:rsidRDefault="00000000">
            <w:pPr>
              <w:spacing w:after="80" w:line="252" w:lineRule="auto"/>
            </w:pPr>
            <w:r>
              <w:rPr>
                <w:sz w:val="32"/>
              </w:rPr>
              <w:t>Streaming service: Why are customers cancelling?</w:t>
            </w:r>
          </w:p>
        </w:tc>
        <w:tc>
          <w:tcPr>
            <w:tcW w:w="3888" w:type="dxa"/>
            <w:vAlign w:val="center"/>
          </w:tcPr>
          <w:p w14:paraId="2F6F12ED" w14:textId="77777777" w:rsidR="009B781C" w:rsidRDefault="00000000">
            <w:pPr>
              <w:spacing w:after="80" w:line="252" w:lineRule="auto"/>
            </w:pPr>
            <w:r>
              <w:rPr>
                <w:sz w:val="32"/>
              </w:rPr>
              <w:t>Potential evidence</w:t>
            </w:r>
          </w:p>
        </w:tc>
        <w:tc>
          <w:tcPr>
            <w:tcW w:w="3888" w:type="dxa"/>
            <w:vAlign w:val="center"/>
          </w:tcPr>
          <w:p w14:paraId="5335E9CF" w14:textId="77777777" w:rsidR="009B781C" w:rsidRDefault="00000000">
            <w:pPr>
              <w:spacing w:after="80" w:line="252" w:lineRule="auto"/>
            </w:pPr>
            <w:r>
              <w:rPr>
                <w:sz w:val="32"/>
              </w:rPr>
              <w:t>Cancellation timing, viewing frequency, content engagement, price-plan changes, support issues and customer feedback.</w:t>
            </w:r>
          </w:p>
        </w:tc>
      </w:tr>
      <w:tr w:rsidR="009B781C" w14:paraId="23B756BA" w14:textId="77777777">
        <w:trPr>
          <w:jc w:val="center"/>
        </w:trPr>
        <w:tc>
          <w:tcPr>
            <w:tcW w:w="2088" w:type="dxa"/>
            <w:vAlign w:val="center"/>
          </w:tcPr>
          <w:p w14:paraId="78542F93" w14:textId="77777777" w:rsidR="009B781C" w:rsidRDefault="00000000">
            <w:pPr>
              <w:spacing w:after="80" w:line="252" w:lineRule="auto"/>
            </w:pPr>
            <w:r>
              <w:rPr>
                <w:sz w:val="32"/>
              </w:rPr>
              <w:t>Supermarket: Should same-day delivery expand?</w:t>
            </w:r>
          </w:p>
        </w:tc>
        <w:tc>
          <w:tcPr>
            <w:tcW w:w="3888" w:type="dxa"/>
            <w:vAlign w:val="center"/>
          </w:tcPr>
          <w:p w14:paraId="50B2185B" w14:textId="77777777" w:rsidR="009B781C" w:rsidRDefault="00000000">
            <w:pPr>
              <w:spacing w:after="80" w:line="252" w:lineRule="auto"/>
            </w:pPr>
            <w:r>
              <w:rPr>
                <w:sz w:val="32"/>
              </w:rPr>
              <w:t>Potential evidence</w:t>
            </w:r>
          </w:p>
        </w:tc>
        <w:tc>
          <w:tcPr>
            <w:tcW w:w="3888" w:type="dxa"/>
            <w:vAlign w:val="center"/>
          </w:tcPr>
          <w:p w14:paraId="5B5D41EF" w14:textId="77777777" w:rsidR="009B781C" w:rsidRDefault="00000000">
            <w:pPr>
              <w:spacing w:after="80" w:line="252" w:lineRule="auto"/>
            </w:pPr>
            <w:r>
              <w:rPr>
                <w:sz w:val="32"/>
              </w:rPr>
              <w:t>Order density, basket value, delivery cost, staffing capacity, customer demand and competitor coverage.</w:t>
            </w:r>
          </w:p>
        </w:tc>
      </w:tr>
    </w:tbl>
    <w:p w14:paraId="4B86DC6F" w14:textId="77777777" w:rsidR="009B781C" w:rsidRDefault="00000000">
      <w:pPr>
        <w:spacing w:after="160"/>
      </w:pPr>
      <w:r>
        <w:t>The useful data depends on the decision. Collecting more data is not automatically better; the evidence should help answer the strategic question.</w:t>
      </w:r>
    </w:p>
    <w:p w14:paraId="0FC37760" w14:textId="77777777" w:rsidR="009B781C" w:rsidRDefault="00000000">
      <w:pPr>
        <w:pStyle w:val="Heading1"/>
        <w:spacing w:after="200" w:line="259" w:lineRule="auto"/>
      </w:pPr>
      <w:r>
        <w:rPr>
          <w:rFonts w:ascii="Aptos" w:eastAsia="Aptos" w:hAnsi="Aptos"/>
        </w:rPr>
        <w:lastRenderedPageBreak/>
        <w:t>8. Bringing the ideas together</w:t>
      </w:r>
    </w:p>
    <w:p w14:paraId="58C76AAD" w14:textId="77777777" w:rsidR="009B781C" w:rsidRDefault="00000000">
      <w:pPr>
        <w:spacing w:after="160"/>
      </w:pPr>
      <w:r>
        <w:t>The concepts from Week 1 connect. A business begins with a desired outcome, thinks strategically about its situation and choices, selects a strategy, turns it into actions and then evaluates the results.</w:t>
      </w:r>
    </w:p>
    <w:tbl>
      <w:tblPr>
        <w:tblW w:w="0" w:type="auto"/>
        <w:jc w:val="center"/>
        <w:tblLayout w:type="fixed"/>
        <w:tblLook w:val="04A0" w:firstRow="1" w:lastRow="0" w:firstColumn="1" w:lastColumn="0" w:noHBand="0" w:noVBand="1"/>
      </w:tblPr>
      <w:tblGrid>
        <w:gridCol w:w="10200"/>
      </w:tblGrid>
      <w:tr w:rsidR="009B781C" w14:paraId="3E80AD95" w14:textId="77777777">
        <w:trPr>
          <w:jc w:val="center"/>
        </w:trPr>
        <w:tc>
          <w:tcPr>
            <w:tcW w:w="10200" w:type="dxa"/>
            <w:shd w:val="clear" w:color="auto" w:fill="EAF4F6"/>
            <w:tcMar>
              <w:top w:w="140" w:type="dxa"/>
              <w:left w:w="180" w:type="dxa"/>
              <w:bottom w:w="140" w:type="dxa"/>
              <w:right w:w="180" w:type="dxa"/>
            </w:tcMar>
          </w:tcPr>
          <w:p w14:paraId="75544FA7" w14:textId="77777777" w:rsidR="009B781C" w:rsidRDefault="00000000">
            <w:pPr>
              <w:spacing w:after="80" w:line="252" w:lineRule="auto"/>
            </w:pPr>
            <w:r>
              <w:rPr>
                <w:color w:val="203240"/>
                <w:sz w:val="34"/>
              </w:rPr>
              <w:t>GOAL</w:t>
            </w:r>
            <w:r>
              <w:rPr>
                <w:color w:val="203240"/>
                <w:sz w:val="34"/>
              </w:rPr>
              <w:br/>
              <w:t>Where do we want to go?</w:t>
            </w:r>
            <w:r>
              <w:rPr>
                <w:color w:val="203240"/>
                <w:sz w:val="34"/>
              </w:rPr>
              <w:br/>
            </w:r>
            <w:r>
              <w:rPr>
                <w:color w:val="203240"/>
                <w:sz w:val="34"/>
              </w:rPr>
              <w:br/>
              <w:t>STRATEGIC THINKING</w:t>
            </w:r>
            <w:r>
              <w:rPr>
                <w:color w:val="203240"/>
                <w:sz w:val="34"/>
              </w:rPr>
              <w:br/>
              <w:t>What is happening? What evidence do we have? What options, risks and trade-offs should we consider?</w:t>
            </w:r>
            <w:r>
              <w:rPr>
                <w:color w:val="203240"/>
                <w:sz w:val="34"/>
              </w:rPr>
              <w:br/>
            </w:r>
            <w:r>
              <w:rPr>
                <w:color w:val="203240"/>
                <w:sz w:val="34"/>
              </w:rPr>
              <w:br/>
              <w:t>STRATEGY</w:t>
            </w:r>
            <w:r>
              <w:rPr>
                <w:color w:val="203240"/>
                <w:sz w:val="34"/>
              </w:rPr>
              <w:br/>
              <w:t>What overall approach will we take?</w:t>
            </w:r>
            <w:r>
              <w:rPr>
                <w:color w:val="203240"/>
                <w:sz w:val="34"/>
              </w:rPr>
              <w:br/>
            </w:r>
            <w:r>
              <w:rPr>
                <w:color w:val="203240"/>
                <w:sz w:val="34"/>
              </w:rPr>
              <w:br/>
              <w:t>ACTION</w:t>
            </w:r>
            <w:r>
              <w:rPr>
                <w:color w:val="203240"/>
                <w:sz w:val="34"/>
              </w:rPr>
              <w:br/>
              <w:t>What will we actually do?</w:t>
            </w:r>
            <w:r>
              <w:rPr>
                <w:color w:val="203240"/>
                <w:sz w:val="34"/>
              </w:rPr>
              <w:br/>
            </w:r>
            <w:r>
              <w:rPr>
                <w:color w:val="203240"/>
                <w:sz w:val="34"/>
              </w:rPr>
              <w:br/>
              <w:t>RESULT</w:t>
            </w:r>
            <w:r>
              <w:rPr>
                <w:color w:val="203240"/>
                <w:sz w:val="34"/>
              </w:rPr>
              <w:br/>
              <w:t>What happened, and what should we learn?</w:t>
            </w:r>
          </w:p>
        </w:tc>
      </w:tr>
    </w:tbl>
    <w:p w14:paraId="699006F7" w14:textId="77777777" w:rsidR="009B781C" w:rsidRDefault="009B781C">
      <w:pPr>
        <w:spacing w:after="160"/>
      </w:pPr>
    </w:p>
    <w:p w14:paraId="556829C4" w14:textId="77777777" w:rsidR="009B781C" w:rsidRDefault="00000000">
      <w:pPr>
        <w:pStyle w:val="Heading2"/>
        <w:spacing w:after="200" w:line="259" w:lineRule="auto"/>
      </w:pPr>
      <w:r>
        <w:rPr>
          <w:rFonts w:ascii="Aptos" w:eastAsia="Aptos" w:hAnsi="Aptos"/>
        </w:rPr>
        <w:t>Example: Netflix-style streaming business</w:t>
      </w:r>
    </w:p>
    <w:p w14:paraId="18171D98" w14:textId="77777777" w:rsidR="009B781C" w:rsidRDefault="00000000">
      <w:pPr>
        <w:spacing w:after="160"/>
      </w:pPr>
      <w:r>
        <w:t xml:space="preserve">Goal: improve customer retention. Strategic thinking: examine viewing behaviour, cancellations, competitors, pricing, content preferences and alternative responses. Strategy: choose a coherent approach, such as improving content discovery and investing selectively in content that supports retention. Actions: </w:t>
      </w:r>
      <w:r>
        <w:lastRenderedPageBreak/>
        <w:t>implement the chosen changes. Results: monitor retention and related performance measures.</w:t>
      </w:r>
    </w:p>
    <w:p w14:paraId="49D71E72" w14:textId="77777777" w:rsidR="009B781C" w:rsidRDefault="00000000">
      <w:pPr>
        <w:pStyle w:val="Heading2"/>
        <w:spacing w:after="200" w:line="259" w:lineRule="auto"/>
      </w:pPr>
      <w:r>
        <w:rPr>
          <w:rFonts w:ascii="Aptos" w:eastAsia="Aptos" w:hAnsi="Aptos"/>
        </w:rPr>
        <w:t>Important feedback loop</w:t>
      </w:r>
    </w:p>
    <w:p w14:paraId="5CB7C72A" w14:textId="77777777" w:rsidR="009B781C" w:rsidRDefault="00000000">
      <w:pPr>
        <w:spacing w:after="160"/>
      </w:pPr>
      <w:r>
        <w:t>The process is not always one-way. New evidence, unexpected results or changes in the business environment may require the organisation to rethink its strategy - and sometimes reconsider the goal itself.</w:t>
      </w:r>
    </w:p>
    <w:p w14:paraId="1160889A" w14:textId="77777777" w:rsidR="009B781C" w:rsidRDefault="00000000">
      <w:pPr>
        <w:spacing w:after="160"/>
      </w:pPr>
      <w:r>
        <w:br w:type="page"/>
      </w:r>
    </w:p>
    <w:p w14:paraId="3F653677" w14:textId="77777777" w:rsidR="009B781C" w:rsidRDefault="00000000">
      <w:pPr>
        <w:pStyle w:val="Heading1"/>
        <w:spacing w:after="200" w:line="259" w:lineRule="auto"/>
      </w:pPr>
      <w:r>
        <w:rPr>
          <w:rFonts w:ascii="Aptos" w:eastAsia="Aptos" w:hAnsi="Aptos"/>
        </w:rPr>
        <w:lastRenderedPageBreak/>
        <w:t>9. Individual online activity: You are the strategy analyst</w:t>
      </w:r>
    </w:p>
    <w:p w14:paraId="28E747C0" w14:textId="77777777" w:rsidR="009B781C" w:rsidRDefault="00000000">
      <w:pPr>
        <w:spacing w:after="160"/>
      </w:pPr>
      <w:r>
        <w:t>Choose one familiar organisation. You may use Apple, Ryanair, Tesco, Netflix or another organisation you know reasonably well.</w:t>
      </w:r>
    </w:p>
    <w:p w14:paraId="4BB86665" w14:textId="77777777" w:rsidR="009B781C" w:rsidRDefault="00000000">
      <w:pPr>
        <w:pStyle w:val="ListNumber"/>
        <w:spacing w:after="160"/>
      </w:pPr>
      <w:r>
        <w:t>State one clear goal the organisation could pursue.</w:t>
      </w:r>
    </w:p>
    <w:p w14:paraId="7C3CFBC4" w14:textId="77777777" w:rsidR="009B781C" w:rsidRDefault="00000000">
      <w:pPr>
        <w:pStyle w:val="ListNumber"/>
        <w:spacing w:after="160"/>
      </w:pPr>
      <w:r>
        <w:t>Identify one current challenge or opportunity related to that goal.</w:t>
      </w:r>
    </w:p>
    <w:p w14:paraId="4A938E8E" w14:textId="77777777" w:rsidR="009B781C" w:rsidRDefault="00000000">
      <w:pPr>
        <w:pStyle w:val="ListNumber"/>
        <w:spacing w:after="160"/>
      </w:pPr>
      <w:r>
        <w:t>List three pieces of information or data that would help you understand the situation.</w:t>
      </w:r>
    </w:p>
    <w:p w14:paraId="19D0BD46" w14:textId="77777777" w:rsidR="009B781C" w:rsidRDefault="00000000">
      <w:pPr>
        <w:pStyle w:val="ListNumber"/>
        <w:spacing w:after="160"/>
      </w:pPr>
      <w:r>
        <w:t>Identify two possible strategic options.</w:t>
      </w:r>
    </w:p>
    <w:p w14:paraId="77F9D82E" w14:textId="77777777" w:rsidR="009B781C" w:rsidRDefault="00000000">
      <w:pPr>
        <w:pStyle w:val="ListNumber"/>
        <w:spacing w:after="160"/>
      </w:pPr>
      <w:r>
        <w:t>State one risk or trade-off for each option.</w:t>
      </w:r>
    </w:p>
    <w:p w14:paraId="46E74DED" w14:textId="77777777" w:rsidR="009B781C" w:rsidRDefault="00000000">
      <w:pPr>
        <w:pStyle w:val="ListNumber"/>
        <w:spacing w:after="160"/>
      </w:pPr>
      <w:r>
        <w:t>Choose one strategy and explain your reasoning in 2-3 sentences.</w:t>
      </w:r>
    </w:p>
    <w:p w14:paraId="32A5689F" w14:textId="77777777" w:rsidR="009B781C" w:rsidRDefault="00000000">
      <w:pPr>
        <w:pStyle w:val="ListNumber"/>
        <w:spacing w:after="160"/>
      </w:pPr>
      <w:r>
        <w:t>Give two actions that could help implement the strategy.</w:t>
      </w:r>
    </w:p>
    <w:p w14:paraId="0EAB6857" w14:textId="77777777" w:rsidR="009B781C" w:rsidRDefault="00000000">
      <w:pPr>
        <w:pStyle w:val="ListNumber"/>
        <w:spacing w:after="160"/>
      </w:pPr>
      <w:r>
        <w:t>Suggest one result or measure that would help determine whether the strategy is working.</w:t>
      </w:r>
    </w:p>
    <w:tbl>
      <w:tblPr>
        <w:tblW w:w="0" w:type="auto"/>
        <w:jc w:val="center"/>
        <w:tblLayout w:type="fixed"/>
        <w:tblLook w:val="04A0" w:firstRow="1" w:lastRow="0" w:firstColumn="1" w:lastColumn="0" w:noHBand="0" w:noVBand="1"/>
      </w:tblPr>
      <w:tblGrid>
        <w:gridCol w:w="10200"/>
      </w:tblGrid>
      <w:tr w:rsidR="009B781C" w14:paraId="717D5E23" w14:textId="77777777">
        <w:trPr>
          <w:jc w:val="center"/>
        </w:trPr>
        <w:tc>
          <w:tcPr>
            <w:tcW w:w="10200" w:type="dxa"/>
            <w:shd w:val="clear" w:color="auto" w:fill="FFF4D8"/>
            <w:tcMar>
              <w:top w:w="140" w:type="dxa"/>
              <w:left w:w="180" w:type="dxa"/>
              <w:bottom w:w="140" w:type="dxa"/>
              <w:right w:w="180" w:type="dxa"/>
            </w:tcMar>
          </w:tcPr>
          <w:p w14:paraId="60CE9D82" w14:textId="77777777" w:rsidR="009B781C" w:rsidRDefault="00000000">
            <w:pPr>
              <w:spacing w:after="80" w:line="252" w:lineRule="auto"/>
            </w:pPr>
            <w:r>
              <w:rPr>
                <w:color w:val="203240"/>
                <w:sz w:val="34"/>
              </w:rPr>
              <w:t>Your answer does not need to match another student's answer. Strategic problems can have more than one reasonable solution. Focus on making the connection between the goal, evidence, options and chosen strategy.</w:t>
            </w:r>
          </w:p>
        </w:tc>
      </w:tr>
    </w:tbl>
    <w:p w14:paraId="719163B7" w14:textId="77777777" w:rsidR="009B781C" w:rsidRDefault="009B781C">
      <w:pPr>
        <w:spacing w:after="160"/>
      </w:pPr>
    </w:p>
    <w:p w14:paraId="71AB5F2F" w14:textId="77777777" w:rsidR="009B781C" w:rsidRDefault="00000000">
      <w:pPr>
        <w:pStyle w:val="Heading2"/>
        <w:spacing w:after="200" w:line="259" w:lineRule="auto"/>
      </w:pPr>
      <w:r>
        <w:rPr>
          <w:rFonts w:ascii="Aptos" w:eastAsia="Aptos" w:hAnsi="Aptos"/>
        </w:rPr>
        <w:t>Response space</w:t>
      </w:r>
    </w:p>
    <w:p w14:paraId="566F8A14" w14:textId="77777777" w:rsidR="009B781C" w:rsidRDefault="00000000">
      <w:pPr>
        <w:pStyle w:val="Question"/>
        <w:spacing w:after="160" w:line="269" w:lineRule="auto"/>
      </w:pPr>
      <w:r>
        <w:rPr>
          <w:rFonts w:eastAsia="Aptos"/>
          <w:sz w:val="36"/>
        </w:rPr>
        <w:t>Organisation:</w:t>
      </w:r>
    </w:p>
    <w:p w14:paraId="101112C9" w14:textId="77777777" w:rsidR="009B781C" w:rsidRDefault="00000000">
      <w:pPr>
        <w:spacing w:after="160"/>
      </w:pPr>
      <w:r>
        <w:lastRenderedPageBreak/>
        <w:t>________________________________________________________________________________</w:t>
      </w:r>
    </w:p>
    <w:p w14:paraId="7A0A639C" w14:textId="77777777" w:rsidR="009B781C" w:rsidRDefault="00000000">
      <w:pPr>
        <w:pStyle w:val="Question"/>
        <w:spacing w:after="160" w:line="269" w:lineRule="auto"/>
      </w:pPr>
      <w:r>
        <w:rPr>
          <w:rFonts w:eastAsia="Aptos"/>
          <w:sz w:val="36"/>
        </w:rPr>
        <w:t>Goal:</w:t>
      </w:r>
    </w:p>
    <w:p w14:paraId="7B9C5985" w14:textId="77777777" w:rsidR="009B781C" w:rsidRDefault="00000000">
      <w:pPr>
        <w:spacing w:after="160"/>
      </w:pPr>
      <w:r>
        <w:t>________________________________________________________________________________</w:t>
      </w:r>
    </w:p>
    <w:p w14:paraId="38233B47" w14:textId="77777777" w:rsidR="009B781C" w:rsidRDefault="00000000">
      <w:pPr>
        <w:pStyle w:val="Question"/>
        <w:spacing w:after="160" w:line="269" w:lineRule="auto"/>
      </w:pPr>
      <w:r>
        <w:rPr>
          <w:rFonts w:eastAsia="Aptos"/>
          <w:sz w:val="36"/>
        </w:rPr>
        <w:t>Challenge/opportunity:</w:t>
      </w:r>
    </w:p>
    <w:p w14:paraId="3AA5E54A" w14:textId="77777777" w:rsidR="009B781C" w:rsidRDefault="00000000">
      <w:pPr>
        <w:spacing w:after="160"/>
      </w:pPr>
      <w:r>
        <w:t>________________________________________________________________________________</w:t>
      </w:r>
    </w:p>
    <w:p w14:paraId="095A2133" w14:textId="77777777" w:rsidR="009B781C" w:rsidRDefault="00000000">
      <w:pPr>
        <w:pStyle w:val="Question"/>
        <w:spacing w:after="160" w:line="269" w:lineRule="auto"/>
      </w:pPr>
      <w:r>
        <w:rPr>
          <w:rFonts w:eastAsia="Aptos"/>
          <w:sz w:val="36"/>
        </w:rPr>
        <w:t>Useful data:</w:t>
      </w:r>
    </w:p>
    <w:p w14:paraId="61B868C8" w14:textId="77777777" w:rsidR="009B781C" w:rsidRDefault="00000000">
      <w:pPr>
        <w:spacing w:after="160"/>
      </w:pPr>
      <w:r>
        <w:t>________________________________________________________________________________</w:t>
      </w:r>
    </w:p>
    <w:p w14:paraId="7A98B6E4" w14:textId="77777777" w:rsidR="009B781C" w:rsidRDefault="00000000">
      <w:pPr>
        <w:pStyle w:val="Question"/>
        <w:spacing w:after="160" w:line="269" w:lineRule="auto"/>
      </w:pPr>
      <w:r>
        <w:rPr>
          <w:rFonts w:eastAsia="Aptos"/>
          <w:sz w:val="36"/>
        </w:rPr>
        <w:t>Option 1 + trade-off:</w:t>
      </w:r>
    </w:p>
    <w:p w14:paraId="4FAD3ACB" w14:textId="77777777" w:rsidR="009B781C" w:rsidRDefault="00000000">
      <w:pPr>
        <w:spacing w:after="160"/>
      </w:pPr>
      <w:r>
        <w:t>________________________________________________________________________________</w:t>
      </w:r>
    </w:p>
    <w:p w14:paraId="43B5623A" w14:textId="77777777" w:rsidR="009B781C" w:rsidRDefault="00000000">
      <w:pPr>
        <w:pStyle w:val="Question"/>
        <w:spacing w:after="160" w:line="269" w:lineRule="auto"/>
      </w:pPr>
      <w:r>
        <w:rPr>
          <w:rFonts w:eastAsia="Aptos"/>
          <w:sz w:val="36"/>
        </w:rPr>
        <w:t>Option 2 + trade-off:</w:t>
      </w:r>
    </w:p>
    <w:p w14:paraId="208614CD" w14:textId="77777777" w:rsidR="009B781C" w:rsidRDefault="00000000">
      <w:pPr>
        <w:spacing w:after="160"/>
      </w:pPr>
      <w:r>
        <w:t>________________________________________________________________________________</w:t>
      </w:r>
    </w:p>
    <w:p w14:paraId="52D8CC1F" w14:textId="77777777" w:rsidR="009B781C" w:rsidRDefault="00000000">
      <w:pPr>
        <w:pStyle w:val="Question"/>
        <w:spacing w:after="160" w:line="269" w:lineRule="auto"/>
      </w:pPr>
      <w:r>
        <w:rPr>
          <w:rFonts w:eastAsia="Aptos"/>
          <w:sz w:val="36"/>
        </w:rPr>
        <w:t>Chosen strategy + reasoning:</w:t>
      </w:r>
    </w:p>
    <w:p w14:paraId="621B9E52" w14:textId="77777777" w:rsidR="009B781C" w:rsidRDefault="00000000">
      <w:pPr>
        <w:spacing w:after="160"/>
      </w:pPr>
      <w:r>
        <w:t>________________________________________________________________________________</w:t>
      </w:r>
    </w:p>
    <w:p w14:paraId="5895A08E" w14:textId="77777777" w:rsidR="009B781C" w:rsidRDefault="00000000">
      <w:pPr>
        <w:pStyle w:val="Question"/>
        <w:spacing w:after="160" w:line="269" w:lineRule="auto"/>
      </w:pPr>
      <w:r>
        <w:rPr>
          <w:rFonts w:eastAsia="Aptos"/>
          <w:sz w:val="36"/>
        </w:rPr>
        <w:t>Actions:</w:t>
      </w:r>
    </w:p>
    <w:p w14:paraId="7F3D4F95" w14:textId="77777777" w:rsidR="009B781C" w:rsidRDefault="00000000">
      <w:pPr>
        <w:spacing w:after="160"/>
      </w:pPr>
      <w:r>
        <w:t>________________________________________________________________________________</w:t>
      </w:r>
    </w:p>
    <w:p w14:paraId="6E230BD3" w14:textId="77777777" w:rsidR="009B781C" w:rsidRDefault="00000000">
      <w:pPr>
        <w:pStyle w:val="Question"/>
        <w:spacing w:after="160" w:line="269" w:lineRule="auto"/>
      </w:pPr>
      <w:r>
        <w:rPr>
          <w:rFonts w:eastAsia="Aptos"/>
          <w:sz w:val="36"/>
        </w:rPr>
        <w:lastRenderedPageBreak/>
        <w:t>Measure/result:</w:t>
      </w:r>
    </w:p>
    <w:p w14:paraId="518991DE" w14:textId="77777777" w:rsidR="009B781C" w:rsidRDefault="00000000">
      <w:pPr>
        <w:spacing w:after="160"/>
      </w:pPr>
      <w:r>
        <w:t>________________________________________________________________________________</w:t>
      </w:r>
    </w:p>
    <w:p w14:paraId="25ADC100" w14:textId="77777777" w:rsidR="009B781C" w:rsidRDefault="00000000">
      <w:pPr>
        <w:spacing w:after="160"/>
      </w:pPr>
      <w:r>
        <w:br w:type="page"/>
      </w:r>
    </w:p>
    <w:sectPr w:rsidR="009B781C" w:rsidSect="00034616">
      <w:footerReference w:type="default" r:id="rId9"/>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BFBEC" w14:textId="77777777" w:rsidR="00BC0D28" w:rsidRDefault="00BC0D28">
      <w:pPr>
        <w:spacing w:after="0" w:line="240" w:lineRule="auto"/>
      </w:pPr>
      <w:r>
        <w:separator/>
      </w:r>
    </w:p>
  </w:endnote>
  <w:endnote w:type="continuationSeparator" w:id="0">
    <w:p w14:paraId="18768CE6" w14:textId="77777777" w:rsidR="00BC0D28" w:rsidRDefault="00BC0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D850" w14:textId="77777777" w:rsidR="009B781C" w:rsidRDefault="00000000">
    <w:pPr>
      <w:pStyle w:val="Footer"/>
      <w:jc w:val="center"/>
    </w:pPr>
    <w:r>
      <w:rPr>
        <w:color w:val="6E7880"/>
        <w:sz w:val="16"/>
      </w:rPr>
      <w:t>Strategic Thinking | Week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191C" w14:textId="77777777" w:rsidR="00BC0D28" w:rsidRDefault="00BC0D28">
      <w:pPr>
        <w:spacing w:after="0" w:line="240" w:lineRule="auto"/>
      </w:pPr>
      <w:r>
        <w:separator/>
      </w:r>
    </w:p>
  </w:footnote>
  <w:footnote w:type="continuationSeparator" w:id="0">
    <w:p w14:paraId="1801557A" w14:textId="77777777" w:rsidR="00BC0D28" w:rsidRDefault="00BC0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87813">
    <w:abstractNumId w:val="8"/>
  </w:num>
  <w:num w:numId="2" w16cid:durableId="1648901497">
    <w:abstractNumId w:val="6"/>
  </w:num>
  <w:num w:numId="3" w16cid:durableId="1804619126">
    <w:abstractNumId w:val="5"/>
  </w:num>
  <w:num w:numId="4" w16cid:durableId="1377587622">
    <w:abstractNumId w:val="4"/>
  </w:num>
  <w:num w:numId="5" w16cid:durableId="1665039081">
    <w:abstractNumId w:val="7"/>
  </w:num>
  <w:num w:numId="6" w16cid:durableId="918715938">
    <w:abstractNumId w:val="3"/>
  </w:num>
  <w:num w:numId="7" w16cid:durableId="1864321537">
    <w:abstractNumId w:val="2"/>
  </w:num>
  <w:num w:numId="8" w16cid:durableId="2084790284">
    <w:abstractNumId w:val="1"/>
  </w:num>
  <w:num w:numId="9" w16cid:durableId="150840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F56"/>
    <w:rsid w:val="00326F90"/>
    <w:rsid w:val="006163E0"/>
    <w:rsid w:val="006A4E28"/>
    <w:rsid w:val="006C059E"/>
    <w:rsid w:val="009B781C"/>
    <w:rsid w:val="00AA1D8D"/>
    <w:rsid w:val="00B47730"/>
    <w:rsid w:val="00B5723E"/>
    <w:rsid w:val="00BC0D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650DD"/>
  <w14:defaultImageDpi w14:val="300"/>
  <w15:docId w15:val="{0412017F-DCE5-D049-81D7-047A3CEC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69" w:lineRule="auto"/>
    </w:pPr>
    <w:rPr>
      <w:rFonts w:ascii="Aptos" w:eastAsia="Aptos" w:hAnsi="Aptos"/>
      <w:color w:val="263039"/>
      <w:sz w:val="3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6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A8C"/>
      <w:sz w:val="4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4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pPr>
    <w:rPr>
      <w:rFonts w:ascii="Aptos" w:hAnsi="Aptos"/>
      <w:color w:val="46535E"/>
      <w:sz w:val="26"/>
    </w:rPr>
  </w:style>
  <w:style w:type="paragraph" w:customStyle="1" w:styleId="Question">
    <w:name w:val="Question"/>
    <w:pPr>
      <w:spacing w:after="140"/>
    </w:pPr>
    <w:rPr>
      <w:rFonts w:ascii="Aptos" w:hAnsi="Aptos"/>
      <w:b/>
      <w:color w:val="17324D"/>
      <w:sz w:val="24"/>
    </w:rPr>
  </w:style>
  <w:style w:type="paragraph" w:customStyle="1" w:styleId="Small">
    <w:name w:val="Small"/>
    <w:pPr>
      <w:spacing w:after="140"/>
    </w:pPr>
    <w:rPr>
      <w:rFonts w:ascii="Aptos" w:hAnsi="Aptos"/>
      <w:color w:val="555F6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Ciaran Lynch</cp:lastModifiedBy>
  <cp:revision>2</cp:revision>
  <dcterms:created xsi:type="dcterms:W3CDTF">2026-09-17T17:02:00Z</dcterms:created>
  <dcterms:modified xsi:type="dcterms:W3CDTF">2026-09-17T17:02:00Z</dcterms:modified>
  <cp:category/>
</cp:coreProperties>
</file>