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rPr/>
      </w:pP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tl w:val="0"/>
        </w:rPr>
      </w:r>
    </w:p>
    <w:p w:rsidR="00000000" w:rsidDel="00000000" w:rsidP="00000000" w:rsidRDefault="00000000" w:rsidRPr="00000000" w14:paraId="00000003">
      <w:pPr>
        <w:spacing w:after="360" w:lineRule="auto"/>
        <w:rPr/>
      </w:pPr>
      <w:r w:rsidDel="00000000" w:rsidR="00000000" w:rsidRPr="00000000">
        <w:rPr>
          <w:rtl w:val="0"/>
        </w:rPr>
      </w:r>
    </w:p>
    <w:p w:rsidR="00000000" w:rsidDel="00000000" w:rsidP="00000000" w:rsidRDefault="00000000" w:rsidRPr="00000000" w14:paraId="00000004">
      <w:pPr>
        <w:spacing w:after="360" w:lineRule="auto"/>
        <w:rPr/>
      </w:pP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Fonts w:ascii="Calibri" w:cs="Calibri" w:eastAsia="Calibri" w:hAnsi="Calibri"/>
          <w:b w:val="1"/>
          <w:bCs w:val="1"/>
          <w:color w:val="c88a00"/>
          <w:sz w:val="21"/>
          <w:szCs w:val="21"/>
          <w:rtl w:val="0"/>
        </w:rPr>
        <w:t xml:space="preserve">CONTROLLED MASTER STANDARD</w:t>
      </w:r>
      <w:r w:rsidDel="00000000" w:rsidR="00000000" w:rsidRPr="00000000">
        <w:rPr>
          <w:rtl w:val="0"/>
        </w:rPr>
      </w:r>
    </w:p>
    <w:p w:rsidR="00000000" w:rsidDel="00000000" w:rsidP="00000000" w:rsidRDefault="00000000" w:rsidRPr="00000000" w14:paraId="00000006">
      <w:pPr>
        <w:pStyle w:val="Title"/>
        <w:spacing w:after="200" w:lineRule="auto"/>
        <w:jc w:val="center"/>
        <w:rPr/>
      </w:pPr>
      <w:r w:rsidDel="00000000" w:rsidR="00000000" w:rsidRPr="00000000">
        <w:rPr>
          <w:rFonts w:ascii="Calibri" w:cs="Calibri" w:eastAsia="Calibri" w:hAnsi="Calibri"/>
          <w:b w:val="1"/>
          <w:bCs w:val="1"/>
          <w:color w:val="0b2545"/>
          <w:sz w:val="60"/>
          <w:szCs w:val="60"/>
          <w:rtl w:val="0"/>
        </w:rPr>
        <w:t xml:space="preserve">Universal Product Blueprint &amp;</w:t>
        <w:br w:type="textWrapping"/>
        <w:t xml:space="preserve">Implementation Constitution</w:t>
      </w:r>
      <w:r w:rsidDel="00000000" w:rsidR="00000000" w:rsidRPr="00000000">
        <w:rPr>
          <w:rtl w:val="0"/>
        </w:rPr>
      </w:r>
    </w:p>
    <w:p w:rsidR="00000000" w:rsidDel="00000000" w:rsidP="00000000" w:rsidRDefault="00000000" w:rsidRPr="00000000" w14:paraId="00000007">
      <w:pPr>
        <w:pStyle w:val="Subtitle"/>
        <w:spacing w:after="560" w:lineRule="auto"/>
        <w:jc w:val="center"/>
        <w:rPr/>
      </w:pPr>
      <w:r w:rsidDel="00000000" w:rsidR="00000000" w:rsidRPr="00000000">
        <w:rPr>
          <w:rFonts w:ascii="Calibri" w:cs="Calibri" w:eastAsia="Calibri" w:hAnsi="Calibri"/>
          <w:color w:val="1f4d78"/>
          <w:sz w:val="28"/>
          <w:szCs w:val="28"/>
          <w:rtl w:val="0"/>
        </w:rPr>
        <w:t xml:space="preserve">White-Label Master Guideline • Stage-Gate System • Agentic-AI Operating Model • Prompt Library</w:t>
      </w:r>
      <w:r w:rsidDel="00000000" w:rsidR="00000000" w:rsidRPr="00000000">
        <w:rPr>
          <w:rtl w:val="0"/>
        </w:rPr>
      </w:r>
    </w:p>
    <w:p w:rsidR="00000000" w:rsidDel="00000000" w:rsidP="00000000" w:rsidRDefault="00000000" w:rsidRPr="00000000" w14:paraId="00000008">
      <w:pPr>
        <w:pBdr>
          <w:left w:color="c88a00" w:space="8" w:sz="18" w:val="single"/>
        </w:pBdr>
        <w:shd w:fill="fff8e8" w:val="clear"/>
        <w:spacing w:after="160" w:before="120" w:lineRule="auto"/>
        <w:ind w:left="216" w:right="144" w:firstLine="0"/>
        <w:rPr/>
      </w:pPr>
      <w:r w:rsidDel="00000000" w:rsidR="00000000" w:rsidRPr="00000000">
        <w:rPr>
          <w:rFonts w:ascii="Calibri" w:cs="Calibri" w:eastAsia="Calibri" w:hAnsi="Calibri"/>
          <w:b w:val="1"/>
          <w:bCs w:val="1"/>
          <w:color w:val="0b2545"/>
          <w:sz w:val="21"/>
          <w:szCs w:val="21"/>
          <w:rtl w:val="0"/>
        </w:rPr>
        <w:t xml:space="preserve">Convert any vision into a reusable, governed, measurable, secure, revenue-focused and AI-enabled product that continues to work without personal dependency.</w:t>
      </w:r>
      <w:r w:rsidDel="00000000" w:rsidR="00000000" w:rsidRPr="00000000">
        <w:rPr>
          <w:rtl w:val="0"/>
        </w:rPr>
      </w:r>
    </w:p>
    <w:tbl>
      <w:tblPr>
        <w:tblStyle w:val="Table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7260"/>
        <w:tblGridChange w:id="0">
          <w:tblGrid>
            <w:gridCol w:w="2100"/>
            <w:gridCol w:w="72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09">
            <w:pPr>
              <w:spacing w:after="0" w:before="0" w:line="240" w:lineRule="auto"/>
              <w:rPr/>
            </w:pPr>
            <w:r w:rsidDel="00000000" w:rsidR="00000000" w:rsidRPr="00000000">
              <w:rPr>
                <w:rFonts w:ascii="Calibri" w:cs="Calibri" w:eastAsia="Calibri" w:hAnsi="Calibri"/>
                <w:b w:val="1"/>
                <w:bCs w:val="1"/>
                <w:color w:val="0b2545"/>
                <w:sz w:val="18"/>
                <w:szCs w:val="18"/>
                <w:rtl w:val="0"/>
              </w:rPr>
              <w:t xml:space="preserve">Control</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0A">
            <w:pPr>
              <w:spacing w:after="0" w:before="0" w:line="240" w:lineRule="auto"/>
              <w:rPr/>
            </w:pPr>
            <w:r w:rsidDel="00000000" w:rsidR="00000000" w:rsidRPr="00000000">
              <w:rPr>
                <w:rFonts w:ascii="Calibri" w:cs="Calibri" w:eastAsia="Calibri" w:hAnsi="Calibri"/>
                <w:b w:val="1"/>
                <w:bCs w:val="1"/>
                <w:color w:val="0b2545"/>
                <w:sz w:val="18"/>
                <w:szCs w:val="18"/>
                <w:rtl w:val="0"/>
              </w:rPr>
              <w:t xml:space="preserve">Value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B">
            <w:pPr>
              <w:spacing w:after="0" w:before="0" w:line="252.00000000000003" w:lineRule="auto"/>
              <w:rPr/>
            </w:pPr>
            <w:r w:rsidDel="00000000" w:rsidR="00000000" w:rsidRPr="00000000">
              <w:rPr>
                <w:rFonts w:ascii="Calibri" w:cs="Calibri" w:eastAsia="Calibri" w:hAnsi="Calibri"/>
                <w:color w:val="172b4d"/>
                <w:sz w:val="18"/>
                <w:szCs w:val="18"/>
                <w:rtl w:val="0"/>
              </w:rPr>
              <w:t xml:space="preserve">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C">
            <w:pPr>
              <w:spacing w:after="0" w:before="0" w:line="252.00000000000003" w:lineRule="auto"/>
              <w:rPr/>
            </w:pPr>
            <w:r w:rsidDel="00000000" w:rsidR="00000000" w:rsidRPr="00000000">
              <w:rPr>
                <w:rFonts w:ascii="Calibri" w:cs="Calibri" w:eastAsia="Calibri" w:hAnsi="Calibri"/>
                <w:color w:val="172b4d"/>
                <w:sz w:val="18"/>
                <w:szCs w:val="18"/>
                <w:rtl w:val="0"/>
              </w:rPr>
              <w:t xml:space="preserve">1.0.0 — Proposed controlled baseline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D">
            <w:pPr>
              <w:spacing w:after="0" w:before="0" w:line="252.00000000000003" w:lineRule="auto"/>
              <w:rPr/>
            </w:pPr>
            <w:r w:rsidDel="00000000" w:rsidR="00000000" w:rsidRPr="00000000">
              <w:rPr>
                <w:rFonts w:ascii="Calibri" w:cs="Calibri" w:eastAsia="Calibri" w:hAnsi="Calibri"/>
                <w:color w:val="172b4d"/>
                <w:sz w:val="18"/>
                <w:szCs w:val="18"/>
                <w:rtl w:val="0"/>
              </w:rPr>
              <w:t xml:space="preserve">Issue 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E">
            <w:pPr>
              <w:spacing w:after="0" w:before="0" w:line="252.00000000000003" w:lineRule="auto"/>
              <w:rPr/>
            </w:pPr>
            <w:r w:rsidDel="00000000" w:rsidR="00000000" w:rsidRPr="00000000">
              <w:rPr>
                <w:rFonts w:ascii="Calibri" w:cs="Calibri" w:eastAsia="Calibri" w:hAnsi="Calibri"/>
                <w:color w:val="172b4d"/>
                <w:sz w:val="18"/>
                <w:szCs w:val="18"/>
                <w:rtl w:val="0"/>
              </w:rPr>
              <w:t xml:space="preserve">6 August 2026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F">
            <w:pPr>
              <w:spacing w:after="0" w:before="0" w:line="252.00000000000003" w:lineRule="auto"/>
              <w:rPr/>
            </w:pPr>
            <w:r w:rsidDel="00000000" w:rsidR="00000000" w:rsidRPr="00000000">
              <w:rPr>
                <w:rFonts w:ascii="Calibri" w:cs="Calibri" w:eastAsia="Calibri" w:hAnsi="Calibri"/>
                <w:color w:val="172b4d"/>
                <w:sz w:val="18"/>
                <w:szCs w:val="18"/>
                <w:rtl w:val="0"/>
              </w:rPr>
              <w:t xml:space="preserve">Applicability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0">
            <w:pPr>
              <w:spacing w:after="0" w:before="0" w:line="252.00000000000003" w:lineRule="auto"/>
              <w:rPr/>
            </w:pPr>
            <w:r w:rsidDel="00000000" w:rsidR="00000000" w:rsidRPr="00000000">
              <w:rPr>
                <w:rFonts w:ascii="Calibri" w:cs="Calibri" w:eastAsia="Calibri" w:hAnsi="Calibri"/>
                <w:color w:val="172b4d"/>
                <w:sz w:val="18"/>
                <w:szCs w:val="18"/>
                <w:rtl w:val="0"/>
              </w:rPr>
              <w:t xml:space="preserve">All software, SaaS, AI, agentic-AI, marketplace, MIS, platform, mobile, IoT and digital-service initiatives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1">
            <w:pPr>
              <w:spacing w:after="0" w:before="0" w:line="252.00000000000003" w:lineRule="auto"/>
              <w:rPr/>
            </w:pPr>
            <w:r w:rsidDel="00000000" w:rsidR="00000000" w:rsidRPr="00000000">
              <w:rPr>
                <w:rFonts w:ascii="Calibri" w:cs="Calibri" w:eastAsia="Calibri" w:hAnsi="Calibri"/>
                <w:color w:val="172b4d"/>
                <w:sz w:val="18"/>
                <w:szCs w:val="18"/>
                <w:rtl w:val="0"/>
              </w:rPr>
              <w:t xml:space="preserve">White-label rule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2">
            <w:pPr>
              <w:spacing w:after="0" w:before="0" w:line="252.00000000000003" w:lineRule="auto"/>
              <w:rPr/>
            </w:pPr>
            <w:r w:rsidDel="00000000" w:rsidR="00000000" w:rsidRPr="00000000">
              <w:rPr>
                <w:rFonts w:ascii="Calibri" w:cs="Calibri" w:eastAsia="Calibri" w:hAnsi="Calibri"/>
                <w:color w:val="172b4d"/>
                <w:sz w:val="18"/>
                <w:szCs w:val="18"/>
                <w:rtl w:val="0"/>
              </w:rPr>
              <w:t xml:space="preserve">Replace organization/product tokens; preserve the constitutional controls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3">
            <w:pPr>
              <w:spacing w:after="0" w:before="0" w:line="252.00000000000003" w:lineRule="auto"/>
              <w:rPr/>
            </w:pPr>
            <w:r w:rsidDel="00000000" w:rsidR="00000000" w:rsidRPr="00000000">
              <w:rPr>
                <w:rFonts w:ascii="Calibri" w:cs="Calibri" w:eastAsia="Calibri" w:hAnsi="Calibri"/>
                <w:color w:val="172b4d"/>
                <w:sz w:val="18"/>
                <w:szCs w:val="18"/>
                <w:rtl w:val="0"/>
              </w:rPr>
              <w:t xml:space="preserve">Daffodil adoption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4">
            <w:pPr>
              <w:spacing w:after="0" w:before="0" w:line="252.00000000000003" w:lineRule="auto"/>
              <w:rPr/>
            </w:pPr>
            <w:r w:rsidDel="00000000" w:rsidR="00000000" w:rsidRPr="00000000">
              <w:rPr>
                <w:rFonts w:ascii="Calibri" w:cs="Calibri" w:eastAsia="Calibri" w:hAnsi="Calibri"/>
                <w:color w:val="172b4d"/>
                <w:sz w:val="18"/>
                <w:szCs w:val="18"/>
                <w:rtl w:val="0"/>
              </w:rPr>
              <w:t xml:space="preserve">EADC → DAIOS → DUDOS; evidence through Central MIS / CEPAO; product-specific verticals inherit this standard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5">
            <w:pPr>
              <w:spacing w:after="0" w:before="0" w:line="252.00000000000003" w:lineRule="auto"/>
              <w:rPr/>
            </w:pPr>
            <w:r w:rsidDel="00000000" w:rsidR="00000000" w:rsidRPr="00000000">
              <w:rPr>
                <w:rFonts w:ascii="Calibri" w:cs="Calibri" w:eastAsia="Calibri" w:hAnsi="Calibri"/>
                <w:color w:val="172b4d"/>
                <w:sz w:val="18"/>
                <w:szCs w:val="18"/>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6">
            <w:pPr>
              <w:spacing w:after="0" w:before="0" w:line="252.00000000000003" w:lineRule="auto"/>
              <w:rPr/>
            </w:pPr>
            <w:r w:rsidDel="00000000" w:rsidR="00000000" w:rsidRPr="00000000">
              <w:rPr>
                <w:rFonts w:ascii="Calibri" w:cs="Calibri" w:eastAsia="Calibri" w:hAnsi="Calibri"/>
                <w:color w:val="172b4d"/>
                <w:sz w:val="18"/>
                <w:szCs w:val="18"/>
                <w:rtl w:val="0"/>
              </w:rPr>
              <w:t xml:space="preserve">Ready for executive review and system installation</w:t>
            </w:r>
            <w:r w:rsidDel="00000000" w:rsidR="00000000" w:rsidRPr="00000000">
              <w:rPr>
                <w:rtl w:val="0"/>
              </w:rPr>
            </w:r>
          </w:p>
        </w:tc>
      </w:tr>
    </w:tbl>
    <w:p w:rsidR="00000000" w:rsidDel="00000000" w:rsidP="00000000" w:rsidRDefault="00000000" w:rsidRPr="00000000" w14:paraId="00000017">
      <w:pPr>
        <w:spacing w:after="4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i w:val="0"/>
          <w:iCs w:val="0"/>
          <w:color w:val="172b4d"/>
          <w:highlight w:val="yellow"/>
          <w:rtl w:val="0"/>
        </w:rPr>
        <w:t xml:space="preserve">YELLOW INFRASTRUCTURE INTEGRATION • PRE-FREEZE CONTROL</w:t>
      </w:r>
      <w:r w:rsidDel="00000000" w:rsidR="00000000" w:rsidRPr="00000000">
        <w:rPr>
          <w:rtl w:val="0"/>
        </w:rPr>
      </w:r>
    </w:p>
    <w:p w:rsidR="00000000" w:rsidDel="00000000" w:rsidP="00000000" w:rsidRDefault="00000000" w:rsidRPr="00000000" w14:paraId="0000001A">
      <w:pPr>
        <w:rPr/>
      </w:pPr>
      <w:r w:rsidDel="00000000" w:rsidR="00000000" w:rsidRPr="00000000">
        <w:rPr>
          <w:b w:val="0"/>
          <w:bCs w:val="0"/>
          <w:i w:val="0"/>
          <w:iCs w:val="0"/>
          <w:color w:val="172b4d"/>
          <w:highlight w:val="yellow"/>
          <w:rtl w:val="0"/>
        </w:rPr>
        <w:t xml:space="preserve">All yellow-highlighted provisions are new in this integration. They make infrastructure, capacity, cost, backup, tested recovery, disaster continuity, zero-trust tenant isolation, data/AI/GPU operations, release rollback, observability, incident support, governed agents and evidence mandatory for every UPBIC-governed system.</w:t>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How to use this controlled master</w:t>
      </w:r>
    </w:p>
    <w:p w:rsidR="00000000" w:rsidDel="00000000" w:rsidP="00000000" w:rsidRDefault="00000000" w:rsidRPr="00000000" w14:paraId="0000001C">
      <w:pPr>
        <w:pBdr>
          <w:left w:color="2e74b5" w:space="8" w:sz="18" w:val="single"/>
        </w:pBdr>
        <w:shd w:fill="f4f6f9" w:val="clear"/>
        <w:spacing w:after="160" w:before="120" w:lineRule="auto"/>
        <w:ind w:left="216" w:right="144" w:firstLine="0"/>
        <w:rPr/>
      </w:pPr>
      <w:r w:rsidDel="00000000" w:rsidR="00000000" w:rsidRPr="00000000">
        <w:rPr>
          <w:rFonts w:ascii="Calibri" w:cs="Calibri" w:eastAsia="Calibri" w:hAnsi="Calibri"/>
          <w:b w:val="1"/>
          <w:bCs w:val="1"/>
          <w:color w:val="2e74b5"/>
          <w:sz w:val="21"/>
          <w:szCs w:val="21"/>
          <w:rtl w:val="0"/>
        </w:rPr>
        <w:t xml:space="preserve">Operating instruction  </w:t>
      </w:r>
      <w:r w:rsidDel="00000000" w:rsidR="00000000" w:rsidRPr="00000000">
        <w:rPr>
          <w:rFonts w:ascii="Calibri" w:cs="Calibri" w:eastAsia="Calibri" w:hAnsi="Calibri"/>
          <w:b w:val="0"/>
          <w:bCs w:val="0"/>
          <w:color w:val="0b2545"/>
          <w:sz w:val="21"/>
          <w:szCs w:val="21"/>
          <w:rtl w:val="0"/>
        </w:rPr>
        <w:t xml:space="preserve">Run the five-minute intake first. Do not ask AI to write a 100-page blueprint from an unqualified idea. The system must first determine whether the problem is real, whether an existing asset can solve it, who will pay or sponsor it, what evidence is missing and which gate is next.</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Five-minute start</w:t>
      </w:r>
    </w:p>
    <w:p w:rsidR="00000000" w:rsidDel="00000000" w:rsidP="00000000" w:rsidRDefault="00000000" w:rsidRPr="00000000" w14:paraId="0000001E">
      <w:pPr>
        <w:numPr>
          <w:ilvl w:val="0"/>
          <w:numId w:val="2"/>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Copy the Project Intake Block from Section 22 and complete only the facts currently known.</w:t>
      </w:r>
      <w:r w:rsidDel="00000000" w:rsidR="00000000" w:rsidRPr="00000000">
        <w:rPr>
          <w:rtl w:val="0"/>
        </w:rPr>
      </w:r>
    </w:p>
    <w:p w:rsidR="00000000" w:rsidDel="00000000" w:rsidP="00000000" w:rsidRDefault="00000000" w:rsidRPr="00000000" w14:paraId="0000001F">
      <w:pPr>
        <w:numPr>
          <w:ilvl w:val="0"/>
          <w:numId w:val="2"/>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Run the Universal Master Prompt from Section 21. The AI must return questions, reuse candidates, research needs, risks and a gate verdict before drafting the full blueprint.</w:t>
      </w:r>
      <w:r w:rsidDel="00000000" w:rsidR="00000000" w:rsidRPr="00000000">
        <w:rPr>
          <w:rtl w:val="0"/>
        </w:rPr>
      </w:r>
    </w:p>
    <w:p w:rsidR="00000000" w:rsidDel="00000000" w:rsidP="00000000" w:rsidRDefault="00000000" w:rsidRPr="00000000" w14:paraId="00000020">
      <w:pPr>
        <w:numPr>
          <w:ilvl w:val="0"/>
          <w:numId w:val="2"/>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Assign one Product &amp; Commercial Owner and one technical authority. A committee may advise; it may not replace accountable ownership.</w:t>
      </w:r>
      <w:r w:rsidDel="00000000" w:rsidR="00000000" w:rsidRPr="00000000">
        <w:rPr>
          <w:rtl w:val="0"/>
        </w:rPr>
      </w:r>
    </w:p>
    <w:p w:rsidR="00000000" w:rsidDel="00000000" w:rsidP="00000000" w:rsidRDefault="00000000" w:rsidRPr="00000000" w14:paraId="00000021">
      <w:pPr>
        <w:numPr>
          <w:ilvl w:val="0"/>
          <w:numId w:val="2"/>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Open the evidence register, decision log, risk register and artifact register on Day 1. No later memory reconstruction is accepted.</w:t>
      </w:r>
      <w:r w:rsidDel="00000000" w:rsidR="00000000" w:rsidRPr="00000000">
        <w:rPr>
          <w:rtl w:val="0"/>
        </w:rPr>
      </w:r>
    </w:p>
    <w:p w:rsidR="00000000" w:rsidDel="00000000" w:rsidP="00000000" w:rsidRDefault="00000000" w:rsidRPr="00000000" w14:paraId="00000022">
      <w:pPr>
        <w:numPr>
          <w:ilvl w:val="0"/>
          <w:numId w:val="2"/>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Progress through the gates in Section 6. Freeze only when the score in Section 15 reaches the required threshold and no P0 blocker remains.</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The one-page rule</w:t>
      </w:r>
    </w:p>
    <w:p w:rsidR="00000000" w:rsidDel="00000000" w:rsidP="00000000" w:rsidRDefault="00000000" w:rsidRPr="00000000" w14:paraId="00000024">
      <w:pPr>
        <w:rPr/>
      </w:pPr>
      <w:r w:rsidDel="00000000" w:rsidR="00000000" w:rsidRPr="00000000">
        <w:rPr>
          <w:rFonts w:ascii="Calibri" w:cs="Calibri" w:eastAsia="Calibri" w:hAnsi="Calibri"/>
          <w:i w:val="0"/>
          <w:iCs w:val="0"/>
          <w:color w:val="172b4d"/>
          <w:sz w:val="22"/>
          <w:szCs w:val="22"/>
          <w:rtl w:val="0"/>
        </w:rPr>
        <w:t xml:space="preserve">Every project must maintain a one-page executive control sheet containing: problem, user, buyer, measurable outcome, reuse decision, current gate, owner, 90-day proof, revenue or funded-outcome case, top risks, evidence confidence, decisions needed and next review date. If management cannot understand the product from this sheet, the project is not under control.</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What this master replaces</w:t>
      </w:r>
    </w:p>
    <w:p w:rsidR="00000000" w:rsidDel="00000000" w:rsidP="00000000" w:rsidRDefault="00000000" w:rsidRPr="00000000" w14:paraId="00000026">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Repeated explanation of the Chairman/founder vision for every project.</w:t>
      </w:r>
      <w:r w:rsidDel="00000000" w:rsidR="00000000" w:rsidRPr="00000000">
        <w:rPr>
          <w:rtl w:val="0"/>
        </w:rPr>
      </w:r>
    </w:p>
    <w:p w:rsidR="00000000" w:rsidDel="00000000" w:rsidP="00000000" w:rsidRDefault="00000000" w:rsidRPr="00000000" w14:paraId="00000027">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Unstructured prompt chains where each new idea creates another large version.</w:t>
      </w:r>
      <w:r w:rsidDel="00000000" w:rsidR="00000000" w:rsidRPr="00000000">
        <w:rPr>
          <w:rtl w:val="0"/>
        </w:rPr>
      </w:r>
    </w:p>
    <w:p w:rsidR="00000000" w:rsidDel="00000000" w:rsidP="00000000" w:rsidRDefault="00000000" w:rsidRPr="00000000" w14:paraId="00000028">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Developer-led solution design before market, governance and revenue decisions exist.</w:t>
      </w:r>
      <w:r w:rsidDel="00000000" w:rsidR="00000000" w:rsidRPr="00000000">
        <w:rPr>
          <w:rtl w:val="0"/>
        </w:rPr>
      </w:r>
    </w:p>
    <w:p w:rsidR="00000000" w:rsidDel="00000000" w:rsidP="00000000" w:rsidRDefault="00000000" w:rsidRPr="00000000" w14:paraId="00000029">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Customer-specific source-code forks that become impossible to upgrade.</w:t>
      </w:r>
      <w:r w:rsidDel="00000000" w:rsidR="00000000" w:rsidRPr="00000000">
        <w:rPr>
          <w:rtl w:val="0"/>
        </w:rPr>
      </w:r>
    </w:p>
    <w:p w:rsidR="00000000" w:rsidDel="00000000" w:rsidP="00000000" w:rsidRDefault="00000000" w:rsidRPr="00000000" w14:paraId="0000002A">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Large teams hired to perform follow-up, reporting and coordination that a governed system can automate.</w:t>
      </w:r>
      <w:r w:rsidDel="00000000" w:rsidR="00000000" w:rsidRPr="00000000">
        <w:rPr>
          <w:rtl w:val="0"/>
        </w:rPr>
      </w:r>
    </w:p>
    <w:p w:rsidR="00000000" w:rsidDel="00000000" w:rsidP="00000000" w:rsidRDefault="00000000" w:rsidRPr="00000000" w14:paraId="0000002B">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Activity reporting without verified delivery, adoption, revenue, collection or user outcome evidence.</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Decision vocabulary</w:t>
      </w:r>
    </w:p>
    <w:tbl>
      <w:tblPr>
        <w:tblStyle w:val="Table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3560"/>
        <w:gridCol w:w="4500"/>
        <w:tblGridChange w:id="0">
          <w:tblGrid>
            <w:gridCol w:w="1300"/>
            <w:gridCol w:w="3560"/>
            <w:gridCol w:w="450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2D">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Verdict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2E">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Meaning</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2F">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Allowed next action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0">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PROCEED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1">
            <w:pPr>
              <w:spacing w:after="0" w:before="0" w:line="252.00000000000003" w:lineRule="auto"/>
              <w:rPr/>
            </w:pPr>
            <w:r w:rsidDel="00000000" w:rsidR="00000000" w:rsidRPr="00000000">
              <w:rPr>
                <w:rFonts w:ascii="Calibri" w:cs="Calibri" w:eastAsia="Calibri" w:hAnsi="Calibri"/>
                <w:color w:val="172b4d"/>
                <w:sz w:val="17"/>
                <w:szCs w:val="17"/>
                <w:rtl w:val="0"/>
              </w:rPr>
              <w:t xml:space="preserve">The next gate is funded, owned and evidence-ready.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2">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Complete only the authorized next-gate artifacts.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3">
            <w:pPr>
              <w:spacing w:after="0" w:before="0" w:line="252.00000000000003" w:lineRule="auto"/>
              <w:rPr/>
            </w:pPr>
            <w:r w:rsidDel="00000000" w:rsidR="00000000" w:rsidRPr="00000000">
              <w:rPr>
                <w:rFonts w:ascii="Calibri" w:cs="Calibri" w:eastAsia="Calibri" w:hAnsi="Calibri"/>
                <w:color w:val="172b4d"/>
                <w:sz w:val="17"/>
                <w:szCs w:val="17"/>
                <w:rtl w:val="0"/>
              </w:rPr>
              <w:t xml:space="preserve">PILOT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4">
            <w:pPr>
              <w:spacing w:after="0" w:before="0" w:line="252.00000000000003" w:lineRule="auto"/>
              <w:rPr/>
            </w:pPr>
            <w:r w:rsidDel="00000000" w:rsidR="00000000" w:rsidRPr="00000000">
              <w:rPr>
                <w:rFonts w:ascii="Calibri" w:cs="Calibri" w:eastAsia="Calibri" w:hAnsi="Calibri"/>
                <w:color w:val="172b4d"/>
                <w:sz w:val="17"/>
                <w:szCs w:val="17"/>
                <w:rtl w:val="0"/>
              </w:rPr>
              <w:t xml:space="preserve">The hypothesis is credible but unproven.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5">
            <w:pPr>
              <w:spacing w:after="0" w:before="0" w:line="252.00000000000003" w:lineRule="auto"/>
              <w:rPr/>
            </w:pPr>
            <w:r w:rsidDel="00000000" w:rsidR="00000000" w:rsidRPr="00000000">
              <w:rPr>
                <w:rFonts w:ascii="Calibri" w:cs="Calibri" w:eastAsia="Calibri" w:hAnsi="Calibri"/>
                <w:color w:val="172b4d"/>
                <w:sz w:val="17"/>
                <w:szCs w:val="17"/>
                <w:rtl w:val="0"/>
              </w:rPr>
              <w:t xml:space="preserve">Run a bounded lighthouse pilot with success/stop thresholds.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6">
            <w:pPr>
              <w:spacing w:after="0" w:before="0" w:line="252.00000000000003" w:lineRule="auto"/>
              <w:rPr/>
            </w:pPr>
            <w:r w:rsidDel="00000000" w:rsidR="00000000" w:rsidRPr="00000000">
              <w:rPr>
                <w:rFonts w:ascii="Calibri" w:cs="Calibri" w:eastAsia="Calibri" w:hAnsi="Calibri"/>
                <w:color w:val="172b4d"/>
                <w:sz w:val="17"/>
                <w:szCs w:val="17"/>
                <w:rtl w:val="0"/>
              </w:rPr>
              <w:t xml:space="preserve">HOLD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7">
            <w:pPr>
              <w:spacing w:after="0" w:before="0" w:line="252.00000000000003" w:lineRule="auto"/>
              <w:rPr/>
            </w:pPr>
            <w:r w:rsidDel="00000000" w:rsidR="00000000" w:rsidRPr="00000000">
              <w:rPr>
                <w:rFonts w:ascii="Calibri" w:cs="Calibri" w:eastAsia="Calibri" w:hAnsi="Calibri"/>
                <w:color w:val="172b4d"/>
                <w:sz w:val="17"/>
                <w:szCs w:val="17"/>
                <w:rtl w:val="0"/>
              </w:rPr>
              <w:t xml:space="preserve">A material fact, owner, budget, permission or dependency is missing.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8">
            <w:pPr>
              <w:spacing w:after="0" w:before="0" w:line="252.00000000000003" w:lineRule="auto"/>
              <w:rPr/>
            </w:pPr>
            <w:r w:rsidDel="00000000" w:rsidR="00000000" w:rsidRPr="00000000">
              <w:rPr>
                <w:rFonts w:ascii="Calibri" w:cs="Calibri" w:eastAsia="Calibri" w:hAnsi="Calibri"/>
                <w:color w:val="172b4d"/>
                <w:sz w:val="17"/>
                <w:szCs w:val="17"/>
                <w:rtl w:val="0"/>
              </w:rPr>
              <w:t xml:space="preserve">Resolve the named blocker; do not build around it.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9">
            <w:pPr>
              <w:spacing w:after="0" w:before="0" w:line="252.00000000000003" w:lineRule="auto"/>
              <w:rPr/>
            </w:pPr>
            <w:r w:rsidDel="00000000" w:rsidR="00000000" w:rsidRPr="00000000">
              <w:rPr>
                <w:rFonts w:ascii="Calibri" w:cs="Calibri" w:eastAsia="Calibri" w:hAnsi="Calibri"/>
                <w:color w:val="172b4d"/>
                <w:sz w:val="17"/>
                <w:szCs w:val="17"/>
                <w:rtl w:val="0"/>
              </w:rPr>
              <w:t xml:space="preserve">REUSE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A">
            <w:pPr>
              <w:spacing w:after="0" w:before="0" w:line="252.00000000000003" w:lineRule="auto"/>
              <w:rPr/>
            </w:pPr>
            <w:r w:rsidDel="00000000" w:rsidR="00000000" w:rsidRPr="00000000">
              <w:rPr>
                <w:rFonts w:ascii="Calibri" w:cs="Calibri" w:eastAsia="Calibri" w:hAnsi="Calibri"/>
                <w:color w:val="172b4d"/>
                <w:sz w:val="17"/>
                <w:szCs w:val="17"/>
                <w:rtl w:val="0"/>
              </w:rPr>
              <w:t xml:space="preserve">An existing product, module, workflow or document substantially solves the need.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B">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Configure, integrate or extend the registered asset.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C">
            <w:pPr>
              <w:spacing w:after="0" w:before="0" w:line="252.00000000000003" w:lineRule="auto"/>
              <w:rPr/>
            </w:pPr>
            <w:r w:rsidDel="00000000" w:rsidR="00000000" w:rsidRPr="00000000">
              <w:rPr>
                <w:rFonts w:ascii="Calibri" w:cs="Calibri" w:eastAsia="Calibri" w:hAnsi="Calibri"/>
                <w:color w:val="172b4d"/>
                <w:sz w:val="17"/>
                <w:szCs w:val="17"/>
                <w:rtl w:val="0"/>
              </w:rPr>
              <w:t xml:space="preserve">REJECT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D">
            <w:pPr>
              <w:spacing w:after="0" w:before="0" w:line="252.00000000000003" w:lineRule="auto"/>
              <w:rPr/>
            </w:pPr>
            <w:r w:rsidDel="00000000" w:rsidR="00000000" w:rsidRPr="00000000">
              <w:rPr>
                <w:rFonts w:ascii="Calibri" w:cs="Calibri" w:eastAsia="Calibri" w:hAnsi="Calibri"/>
                <w:color w:val="172b4d"/>
                <w:sz w:val="17"/>
                <w:szCs w:val="17"/>
                <w:rtl w:val="0"/>
              </w:rPr>
              <w:t xml:space="preserve">The work duplicates assets, lacks value, creates unacceptable risk or cannot sustain itself.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E">
            <w:pPr>
              <w:spacing w:after="0" w:before="0" w:line="252.00000000000003" w:lineRule="auto"/>
              <w:rPr/>
            </w:pPr>
            <w:r w:rsidDel="00000000" w:rsidR="00000000" w:rsidRPr="00000000">
              <w:rPr>
                <w:rFonts w:ascii="Calibri" w:cs="Calibri" w:eastAsia="Calibri" w:hAnsi="Calibri"/>
                <w:color w:val="172b4d"/>
                <w:sz w:val="17"/>
                <w:szCs w:val="17"/>
                <w:rtl w:val="0"/>
              </w:rPr>
              <w:t xml:space="preserve">Close with a documented reason; preserve learning.</w:t>
            </w:r>
            <w:r w:rsidDel="00000000" w:rsidR="00000000" w:rsidRPr="00000000">
              <w:rPr>
                <w:rtl w:val="0"/>
              </w:rPr>
            </w:r>
          </w:p>
        </w:tc>
      </w:tr>
    </w:tbl>
    <w:p w:rsidR="00000000" w:rsidDel="00000000" w:rsidP="00000000" w:rsidRDefault="00000000" w:rsidRPr="00000000" w14:paraId="0000003F">
      <w:pPr>
        <w:spacing w:after="40" w:lineRule="auto"/>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Contents</w:t>
      </w:r>
    </w:p>
    <w:p w:rsidR="00000000" w:rsidDel="00000000" w:rsidP="00000000" w:rsidRDefault="00000000" w:rsidRPr="00000000" w14:paraId="00000041">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Executive decision and purpose</w:t>
      </w:r>
      <w:r w:rsidDel="00000000" w:rsidR="00000000" w:rsidRPr="00000000">
        <w:rPr>
          <w:rtl w:val="0"/>
        </w:rPr>
      </w:r>
    </w:p>
    <w:p w:rsidR="00000000" w:rsidDel="00000000" w:rsidP="00000000" w:rsidRDefault="00000000" w:rsidRPr="00000000" w14:paraId="00000042">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Lessons from the Skill.jobs CareerOS blueprint</w:t>
      </w:r>
      <w:r w:rsidDel="00000000" w:rsidR="00000000" w:rsidRPr="00000000">
        <w:rPr>
          <w:rtl w:val="0"/>
        </w:rPr>
      </w:r>
    </w:p>
    <w:p w:rsidR="00000000" w:rsidDel="00000000" w:rsidP="00000000" w:rsidRDefault="00000000" w:rsidRPr="00000000" w14:paraId="00000043">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Constitutional principles</w:t>
      </w:r>
      <w:r w:rsidDel="00000000" w:rsidR="00000000" w:rsidRPr="00000000">
        <w:rPr>
          <w:rtl w:val="0"/>
        </w:rPr>
      </w:r>
    </w:p>
    <w:p w:rsidR="00000000" w:rsidDel="00000000" w:rsidP="00000000" w:rsidRDefault="00000000" w:rsidRPr="00000000" w14:paraId="00000044">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White-label product law and portfolio architecture</w:t>
      </w:r>
      <w:r w:rsidDel="00000000" w:rsidR="00000000" w:rsidRPr="00000000">
        <w:rPr>
          <w:rtl w:val="0"/>
        </w:rPr>
      </w:r>
    </w:p>
    <w:p w:rsidR="00000000" w:rsidDel="00000000" w:rsidP="00000000" w:rsidRDefault="00000000" w:rsidRPr="00000000" w14:paraId="00000045">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Governance stack and decision rights</w:t>
      </w:r>
      <w:r w:rsidDel="00000000" w:rsidR="00000000" w:rsidRPr="00000000">
        <w:rPr>
          <w:rtl w:val="0"/>
        </w:rPr>
      </w:r>
    </w:p>
    <w:p w:rsidR="00000000" w:rsidDel="00000000" w:rsidP="00000000" w:rsidRDefault="00000000" w:rsidRPr="00000000" w14:paraId="00000046">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Universal stage-gate lifecycle</w:t>
      </w:r>
      <w:r w:rsidDel="00000000" w:rsidR="00000000" w:rsidRPr="00000000">
        <w:rPr>
          <w:rtl w:val="0"/>
        </w:rPr>
      </w:r>
    </w:p>
    <w:p w:rsidR="00000000" w:rsidDel="00000000" w:rsidP="00000000" w:rsidRDefault="00000000" w:rsidRPr="00000000" w14:paraId="00000047">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Intake, problem and value qualification</w:t>
      </w:r>
      <w:r w:rsidDel="00000000" w:rsidR="00000000" w:rsidRPr="00000000">
        <w:rPr>
          <w:rtl w:val="0"/>
        </w:rPr>
      </w:r>
    </w:p>
    <w:p w:rsidR="00000000" w:rsidDel="00000000" w:rsidP="00000000" w:rsidRDefault="00000000" w:rsidRPr="00000000" w14:paraId="00000048">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Evidence, asset and reuse audit</w:t>
      </w:r>
      <w:r w:rsidDel="00000000" w:rsidR="00000000" w:rsidRPr="00000000">
        <w:rPr>
          <w:rtl w:val="0"/>
        </w:rPr>
      </w:r>
    </w:p>
    <w:p w:rsidR="00000000" w:rsidDel="00000000" w:rsidP="00000000" w:rsidRDefault="00000000" w:rsidRPr="00000000" w14:paraId="00000049">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Market, competitor, association and regulatory research</w:t>
      </w:r>
      <w:r w:rsidDel="00000000" w:rsidR="00000000" w:rsidRPr="00000000">
        <w:rPr>
          <w:rtl w:val="0"/>
        </w:rPr>
      </w:r>
    </w:p>
    <w:p w:rsidR="00000000" w:rsidDel="00000000" w:rsidP="00000000" w:rsidRDefault="00000000" w:rsidRPr="00000000" w14:paraId="0000004A">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Product constitution, user journeys and service design</w:t>
      </w:r>
      <w:r w:rsidDel="00000000" w:rsidR="00000000" w:rsidRPr="00000000">
        <w:rPr>
          <w:rtl w:val="0"/>
        </w:rPr>
      </w:r>
    </w:p>
    <w:p w:rsidR="00000000" w:rsidDel="00000000" w:rsidP="00000000" w:rsidRDefault="00000000" w:rsidRPr="00000000" w14:paraId="0000004B">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Data, architecture, integrations and agentic AI</w:t>
      </w:r>
      <w:r w:rsidDel="00000000" w:rsidR="00000000" w:rsidRPr="00000000">
        <w:rPr>
          <w:rtl w:val="0"/>
        </w:rPr>
      </w:r>
    </w:p>
    <w:p w:rsidR="00000000" w:rsidDel="00000000" w:rsidP="00000000" w:rsidRDefault="00000000" w:rsidRPr="00000000" w14:paraId="0000004C">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Commercialization, marketing, sales and customer success</w:t>
      </w:r>
      <w:r w:rsidDel="00000000" w:rsidR="00000000" w:rsidRPr="00000000">
        <w:rPr>
          <w:rtl w:val="0"/>
        </w:rPr>
      </w:r>
    </w:p>
    <w:p w:rsidR="00000000" w:rsidDel="00000000" w:rsidP="00000000" w:rsidRDefault="00000000" w:rsidRPr="00000000" w14:paraId="0000004D">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Lean operating team and autonomous operations</w:t>
      </w:r>
      <w:r w:rsidDel="00000000" w:rsidR="00000000" w:rsidRPr="00000000">
        <w:rPr>
          <w:rtl w:val="0"/>
        </w:rPr>
      </w:r>
    </w:p>
    <w:p w:rsidR="00000000" w:rsidDel="00000000" w:rsidP="00000000" w:rsidRDefault="00000000" w:rsidRPr="00000000" w14:paraId="0000004E">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Build, QA, deployment and 90-day proof</w:t>
      </w:r>
      <w:r w:rsidDel="00000000" w:rsidR="00000000" w:rsidRPr="00000000">
        <w:rPr>
          <w:rtl w:val="0"/>
        </w:rPr>
      </w:r>
    </w:p>
    <w:p w:rsidR="00000000" w:rsidDel="00000000" w:rsidP="00000000" w:rsidRDefault="00000000" w:rsidRPr="00000000" w14:paraId="0000004F">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Readiness score, freeze, versioning and change control</w:t>
      </w:r>
      <w:r w:rsidDel="00000000" w:rsidR="00000000" w:rsidRPr="00000000">
        <w:rPr>
          <w:rtl w:val="0"/>
        </w:rPr>
      </w:r>
    </w:p>
    <w:p w:rsidR="00000000" w:rsidDel="00000000" w:rsidP="00000000" w:rsidRDefault="00000000" w:rsidRPr="00000000" w14:paraId="00000050">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KPI, evidence, dashboards and reporting</w:t>
      </w:r>
      <w:r w:rsidDel="00000000" w:rsidR="00000000" w:rsidRPr="00000000">
        <w:rPr>
          <w:rtl w:val="0"/>
        </w:rPr>
      </w:r>
    </w:p>
    <w:p w:rsidR="00000000" w:rsidDel="00000000" w:rsidP="00000000" w:rsidRDefault="00000000" w:rsidRPr="00000000" w14:paraId="00000051">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Security, privacy, responsible AI and compliance</w:t>
      </w:r>
      <w:r w:rsidDel="00000000" w:rsidR="00000000" w:rsidRPr="00000000">
        <w:rPr>
          <w:rtl w:val="0"/>
        </w:rPr>
      </w:r>
    </w:p>
    <w:p w:rsidR="00000000" w:rsidDel="00000000" w:rsidP="00000000" w:rsidRDefault="00000000" w:rsidRPr="00000000" w14:paraId="00000052">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IP, knowledge, contracting and handover</w:t>
      </w:r>
      <w:r w:rsidDel="00000000" w:rsidR="00000000" w:rsidRPr="00000000">
        <w:rPr>
          <w:rtl w:val="0"/>
        </w:rPr>
      </w:r>
    </w:p>
    <w:p w:rsidR="00000000" w:rsidDel="00000000" w:rsidP="00000000" w:rsidRDefault="00000000" w:rsidRPr="00000000" w14:paraId="00000053">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Conditional domain packs</w:t>
      </w:r>
      <w:r w:rsidDel="00000000" w:rsidR="00000000" w:rsidRPr="00000000">
        <w:rPr>
          <w:rtl w:val="0"/>
        </w:rPr>
      </w:r>
    </w:p>
    <w:p w:rsidR="00000000" w:rsidDel="00000000" w:rsidP="00000000" w:rsidRDefault="00000000" w:rsidRPr="00000000" w14:paraId="00000054">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Mandatory blueprint and implementation package</w:t>
      </w:r>
      <w:r w:rsidDel="00000000" w:rsidR="00000000" w:rsidRPr="00000000">
        <w:rPr>
          <w:rtl w:val="0"/>
        </w:rPr>
      </w:r>
    </w:p>
    <w:p w:rsidR="00000000" w:rsidDel="00000000" w:rsidP="00000000" w:rsidRDefault="00000000" w:rsidRPr="00000000" w14:paraId="00000055">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Master prompt library</w:t>
      </w:r>
      <w:r w:rsidDel="00000000" w:rsidR="00000000" w:rsidRPr="00000000">
        <w:rPr>
          <w:rtl w:val="0"/>
        </w:rPr>
      </w:r>
    </w:p>
    <w:p w:rsidR="00000000" w:rsidDel="00000000" w:rsidP="00000000" w:rsidRDefault="00000000" w:rsidRPr="00000000" w14:paraId="00000056">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Reusable forms and templates</w:t>
      </w:r>
      <w:r w:rsidDel="00000000" w:rsidR="00000000" w:rsidRPr="00000000">
        <w:rPr>
          <w:rtl w:val="0"/>
        </w:rPr>
      </w:r>
    </w:p>
    <w:p w:rsidR="00000000" w:rsidDel="00000000" w:rsidP="00000000" w:rsidRDefault="00000000" w:rsidRPr="00000000" w14:paraId="00000057">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Daffodil adoption profile</w:t>
      </w:r>
      <w:r w:rsidDel="00000000" w:rsidR="00000000" w:rsidRPr="00000000">
        <w:rPr>
          <w:rtl w:val="0"/>
        </w:rPr>
      </w:r>
    </w:p>
    <w:p w:rsidR="00000000" w:rsidDel="00000000" w:rsidP="00000000" w:rsidRDefault="00000000" w:rsidRPr="00000000" w14:paraId="00000058">
      <w:pPr>
        <w:numPr>
          <w:ilvl w:val="0"/>
          <w:numId w:val="3"/>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Source register and glossary</w:t>
      </w:r>
      <w:r w:rsidDel="00000000" w:rsidR="00000000" w:rsidRPr="00000000">
        <w:rPr>
          <w:rtl w:val="0"/>
        </w:rPr>
      </w:r>
    </w:p>
    <w:p w:rsidR="00000000" w:rsidDel="00000000" w:rsidP="00000000" w:rsidRDefault="00000000" w:rsidRPr="00000000" w14:paraId="00000059">
      <w:pPr>
        <w:rPr/>
      </w:pPr>
      <w:r w:rsidDel="00000000" w:rsidR="00000000" w:rsidRPr="00000000">
        <w:rPr>
          <w:b w:val="0"/>
          <w:bCs w:val="0"/>
          <w:i w:val="0"/>
          <w:iCs w:val="0"/>
          <w:color w:val="172b4d"/>
          <w:highlight w:val="yellow"/>
          <w:rtl w:val="0"/>
        </w:rPr>
        <w:t xml:space="preserve">25. Universal infrastructure, resilience and service operations standard</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1. Executive decision and purpose</w:t>
      </w:r>
    </w:p>
    <w:p w:rsidR="00000000" w:rsidDel="00000000" w:rsidP="00000000" w:rsidRDefault="00000000" w:rsidRPr="00000000" w14:paraId="0000005C">
      <w:pPr>
        <w:pBdr>
          <w:left w:color="2e74b5" w:space="8" w:sz="18" w:val="single"/>
        </w:pBdr>
        <w:shd w:fill="f4f6f9" w:val="clear"/>
        <w:spacing w:after="160" w:before="120" w:lineRule="auto"/>
        <w:ind w:left="216" w:right="144" w:firstLine="0"/>
        <w:rPr/>
      </w:pPr>
      <w:r w:rsidDel="00000000" w:rsidR="00000000" w:rsidRPr="00000000">
        <w:rPr>
          <w:rFonts w:ascii="Calibri" w:cs="Calibri" w:eastAsia="Calibri" w:hAnsi="Calibri"/>
          <w:b w:val="1"/>
          <w:bCs w:val="1"/>
          <w:color w:val="2e74b5"/>
          <w:sz w:val="21"/>
          <w:szCs w:val="21"/>
          <w:rtl w:val="0"/>
        </w:rPr>
        <w:t xml:space="preserve">Recommendation  </w:t>
      </w:r>
      <w:r w:rsidDel="00000000" w:rsidR="00000000" w:rsidRPr="00000000">
        <w:rPr>
          <w:rFonts w:ascii="Calibri" w:cs="Calibri" w:eastAsia="Calibri" w:hAnsi="Calibri"/>
          <w:b w:val="0"/>
          <w:bCs w:val="0"/>
          <w:color w:val="0b2545"/>
          <w:sz w:val="21"/>
          <w:szCs w:val="21"/>
          <w:rtl w:val="0"/>
        </w:rPr>
        <w:t xml:space="preserve">Adopt UPBIC as the common pre-development, development, commercialization and operating constitution for every existing and future digital solution. Product teams may tailor domain content; they may not remove the core controls without an approved change request.</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1.1 Why a universal standard is now necessary</w:t>
      </w:r>
    </w:p>
    <w:p w:rsidR="00000000" w:rsidDel="00000000" w:rsidP="00000000" w:rsidRDefault="00000000" w:rsidRPr="00000000" w14:paraId="0000005E">
      <w:pPr>
        <w:rPr/>
      </w:pPr>
      <w:r w:rsidDel="00000000" w:rsidR="00000000" w:rsidRPr="00000000">
        <w:rPr>
          <w:rFonts w:ascii="Calibri" w:cs="Calibri" w:eastAsia="Calibri" w:hAnsi="Calibri"/>
          <w:i w:val="0"/>
          <w:iCs w:val="0"/>
          <w:color w:val="172b4d"/>
          <w:sz w:val="22"/>
          <w:szCs w:val="22"/>
          <w:rtl w:val="0"/>
        </w:rPr>
        <w:t xml:space="preserve">Skill.jobs CareerOS demonstrated that persistent observation, competitor study, local ecosystem mapping, regulatory consideration, Employability360 integration, marketplace analysis, reputation mechanisms, lawful talent acquisition, agentic operations and freeze control can turn a simple portal idea into an implementation-grade operating-system blueprint. The same pattern appears in EADC, DAIOS, DUDOS, Student360, Alumni360, Perfect HR, AI Professor, AI Proctor, Central MIS, Sales Agentic AI and Smart Living OS.</w:t>
      </w: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i w:val="0"/>
          <w:iCs w:val="0"/>
          <w:color w:val="172b4d"/>
          <w:sz w:val="22"/>
          <w:szCs w:val="22"/>
          <w:rtl w:val="0"/>
        </w:rPr>
        <w:t xml:space="preserve">The opportunity is to preserve that quality without repeating the entire discovery journey for every product. UPBIC therefore separates the stable constitutional method from variable product content. The method is installed once; each initiative supplies only its facts, evidence, domain rules and business choices.</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1.2 Universal objective</w:t>
      </w:r>
    </w:p>
    <w:p w:rsidR="00000000" w:rsidDel="00000000" w:rsidP="00000000" w:rsidRDefault="00000000" w:rsidRPr="00000000" w14:paraId="00000061">
      <w:pPr>
        <w:pBdr>
          <w:left w:color="2e74b5" w:space="8" w:sz="18" w:val="single"/>
        </w:pBdr>
        <w:shd w:fill="f4f6f9" w:val="clear"/>
        <w:spacing w:after="160" w:before="120" w:lineRule="auto"/>
        <w:ind w:left="216" w:right="144" w:firstLine="0"/>
        <w:rPr/>
      </w:pPr>
      <w:r w:rsidDel="00000000" w:rsidR="00000000" w:rsidRPr="00000000">
        <w:rPr>
          <w:rFonts w:ascii="Calibri" w:cs="Calibri" w:eastAsia="Calibri" w:hAnsi="Calibri"/>
          <w:b w:val="1"/>
          <w:bCs w:val="1"/>
          <w:color w:val="0b2545"/>
          <w:sz w:val="21"/>
          <w:szCs w:val="21"/>
          <w:rtl w:val="0"/>
        </w:rPr>
        <w:t xml:space="preserve">System before people. Product before project. Revenue or funded outcome before activity. AI before avoidable manual work. Reuse before rebuild. Governance before scale. Commercialization before expansion. Knowledge capture before closure.</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1.3 Required outcomes</w:t>
      </w:r>
    </w:p>
    <w:p w:rsidR="00000000" w:rsidDel="00000000" w:rsidP="00000000" w:rsidRDefault="00000000" w:rsidRPr="00000000" w14:paraId="00000063">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One authoritative product constitution and one traceable baseline—not scattered proposals.</w:t>
      </w:r>
      <w:r w:rsidDel="00000000" w:rsidR="00000000" w:rsidRPr="00000000">
        <w:rPr>
          <w:rtl w:val="0"/>
        </w:rPr>
      </w:r>
    </w:p>
    <w:p w:rsidR="00000000" w:rsidDel="00000000" w:rsidP="00000000" w:rsidRDefault="00000000" w:rsidRPr="00000000" w14:paraId="00000064">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 shared multi-tenant core with configurable white-label editions—not client forks.</w:t>
      </w:r>
      <w:r w:rsidDel="00000000" w:rsidR="00000000" w:rsidRPr="00000000">
        <w:rPr>
          <w:rtl w:val="0"/>
        </w:rPr>
      </w:r>
    </w:p>
    <w:p w:rsidR="00000000" w:rsidDel="00000000" w:rsidP="00000000" w:rsidRDefault="00000000" w:rsidRPr="00000000" w14:paraId="00000065">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 measurable user outcome and commercial or funded-impact case—not a feature collection.</w:t>
      </w:r>
      <w:r w:rsidDel="00000000" w:rsidR="00000000" w:rsidRPr="00000000">
        <w:rPr>
          <w:rtl w:val="0"/>
        </w:rPr>
      </w:r>
    </w:p>
    <w:p w:rsidR="00000000" w:rsidDel="00000000" w:rsidP="00000000" w:rsidRDefault="00000000" w:rsidRPr="00000000" w14:paraId="00000066">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 lean accountable team supported by bounded AI agents—not unowned automation.</w:t>
      </w:r>
      <w:r w:rsidDel="00000000" w:rsidR="00000000" w:rsidRPr="00000000">
        <w:rPr>
          <w:rtl w:val="0"/>
        </w:rPr>
      </w:r>
    </w:p>
    <w:p w:rsidR="00000000" w:rsidDel="00000000" w:rsidP="00000000" w:rsidRDefault="00000000" w:rsidRPr="00000000" w14:paraId="00000067">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Evidence-linked decisions, current compliance registers and reversible releases.</w:t>
      </w:r>
      <w:r w:rsidDel="00000000" w:rsidR="00000000" w:rsidRPr="00000000">
        <w:rPr>
          <w:rtl w:val="0"/>
        </w:rPr>
      </w:r>
    </w:p>
    <w:p w:rsidR="00000000" w:rsidDel="00000000" w:rsidP="00000000" w:rsidRDefault="00000000" w:rsidRPr="00000000" w14:paraId="00000068">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Automated lead-to-cash, service, reporting, exception and learning loops where appropriate.</w:t>
      </w:r>
      <w:r w:rsidDel="00000000" w:rsidR="00000000" w:rsidRPr="00000000">
        <w:rPr>
          <w:rtl w:val="0"/>
        </w:rPr>
      </w:r>
    </w:p>
    <w:p w:rsidR="00000000" w:rsidDel="00000000" w:rsidP="00000000" w:rsidRDefault="00000000" w:rsidRPr="00000000" w14:paraId="00000069">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 repeatable implementation factory that can launch internal lighthouse deployments and external SaaS editions.</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1.4 Non-goals</w:t>
      </w:r>
    </w:p>
    <w:p w:rsidR="00000000" w:rsidDel="00000000" w:rsidP="00000000" w:rsidRDefault="00000000" w:rsidRPr="00000000" w14:paraId="0000006B">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UPBIC does not force one technology stack, AI vendor, UI design, price, country policy or implementation partner.</w:t>
      </w:r>
      <w:r w:rsidDel="00000000" w:rsidR="00000000" w:rsidRPr="00000000">
        <w:rPr>
          <w:rtl w:val="0"/>
        </w:rPr>
      </w:r>
    </w:p>
    <w:p w:rsidR="00000000" w:rsidDel="00000000" w:rsidP="00000000" w:rsidRDefault="00000000" w:rsidRPr="00000000" w14:paraId="0000006C">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It does not certify legal, security, ISO or regulatory compliance; it requires evidence, accountable review and a current obligations matrix.</w:t>
      </w:r>
      <w:r w:rsidDel="00000000" w:rsidR="00000000" w:rsidRPr="00000000">
        <w:rPr>
          <w:rtl w:val="0"/>
        </w:rPr>
      </w:r>
    </w:p>
    <w:p w:rsidR="00000000" w:rsidDel="00000000" w:rsidP="00000000" w:rsidRDefault="00000000" w:rsidRPr="00000000" w14:paraId="0000006D">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It does not authorize AI to make opaque high-impact decisions about employment, education, finance, health, discipline, access or safety.</w:t>
      </w:r>
      <w:r w:rsidDel="00000000" w:rsidR="00000000" w:rsidRPr="00000000">
        <w:rPr>
          <w:rtl w:val="0"/>
        </w:rPr>
      </w:r>
    </w:p>
    <w:p w:rsidR="00000000" w:rsidDel="00000000" w:rsidP="00000000" w:rsidRDefault="00000000" w:rsidRPr="00000000" w14:paraId="0000006E">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It does not require every possible feature before pilot. Conditional modules remain deferred until evidence activates them.</w:t>
      </w: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2. Lessons from the Skill.jobs CareerOS blueprint</w:t>
      </w:r>
    </w:p>
    <w:p w:rsidR="00000000" w:rsidDel="00000000" w:rsidP="00000000" w:rsidRDefault="00000000" w:rsidRPr="00000000" w14:paraId="00000070">
      <w:pPr>
        <w:pStyle w:val="Heading2"/>
        <w:rPr/>
      </w:pPr>
      <w:r w:rsidDel="00000000" w:rsidR="00000000" w:rsidRPr="00000000">
        <w:rPr>
          <w:rtl w:val="0"/>
        </w:rPr>
        <w:t xml:space="preserve">2.1 What worked</w:t>
      </w:r>
    </w:p>
    <w:tbl>
      <w:tblPr>
        <w:tblStyle w:val="Table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260"/>
        <w:gridCol w:w="3900"/>
        <w:tblGridChange w:id="0">
          <w:tblGrid>
            <w:gridCol w:w="2200"/>
            <w:gridCol w:w="3260"/>
            <w:gridCol w:w="390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71">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Observed practice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72">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Why it produced value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73">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Universal rule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4">
            <w:pPr>
              <w:spacing w:after="0" w:before="0" w:line="252.00000000000003" w:lineRule="auto"/>
              <w:rPr/>
            </w:pPr>
            <w:r w:rsidDel="00000000" w:rsidR="00000000" w:rsidRPr="00000000">
              <w:rPr>
                <w:rFonts w:ascii="Calibri" w:cs="Calibri" w:eastAsia="Calibri" w:hAnsi="Calibri"/>
                <w:color w:val="172b4d"/>
                <w:sz w:val="17"/>
                <w:szCs w:val="17"/>
                <w:rtl w:val="0"/>
              </w:rPr>
              <w:t xml:space="preserve">Cumulative versions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spacing w:after="0" w:before="0" w:line="252.00000000000003" w:lineRule="auto"/>
              <w:rPr/>
            </w:pPr>
            <w:r w:rsidDel="00000000" w:rsidR="00000000" w:rsidRPr="00000000">
              <w:rPr>
                <w:rFonts w:ascii="Calibri" w:cs="Calibri" w:eastAsia="Calibri" w:hAnsi="Calibri"/>
                <w:color w:val="172b4d"/>
                <w:sz w:val="17"/>
                <w:szCs w:val="17"/>
                <w:rtl w:val="0"/>
              </w:rPr>
              <w:t xml:space="preserve">New observations were integrated without discarding earlier 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6">
            <w:pPr>
              <w:spacing w:after="0" w:before="0" w:line="252.00000000000003" w:lineRule="auto"/>
              <w:rPr/>
            </w:pPr>
            <w:r w:rsidDel="00000000" w:rsidR="00000000" w:rsidRPr="00000000">
              <w:rPr>
                <w:rFonts w:ascii="Calibri" w:cs="Calibri" w:eastAsia="Calibri" w:hAnsi="Calibri"/>
                <w:color w:val="172b4d"/>
                <w:sz w:val="17"/>
                <w:szCs w:val="17"/>
                <w:rtl w:val="0"/>
              </w:rPr>
              <w:t xml:space="preserve">Every revision must include a no-loss check and an impact map.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7">
            <w:pPr>
              <w:spacing w:after="0" w:before="0" w:line="252.00000000000003" w:lineRule="auto"/>
              <w:rPr/>
            </w:pPr>
            <w:r w:rsidDel="00000000" w:rsidR="00000000" w:rsidRPr="00000000">
              <w:rPr>
                <w:rFonts w:ascii="Calibri" w:cs="Calibri" w:eastAsia="Calibri" w:hAnsi="Calibri"/>
                <w:color w:val="172b4d"/>
                <w:sz w:val="17"/>
                <w:szCs w:val="17"/>
                <w:rtl w:val="0"/>
              </w:rPr>
              <w:t xml:space="preserve">Colour-coded additions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8">
            <w:pPr>
              <w:spacing w:after="0" w:before="0" w:line="252.00000000000003" w:lineRule="auto"/>
              <w:rPr/>
            </w:pPr>
            <w:r w:rsidDel="00000000" w:rsidR="00000000" w:rsidRPr="00000000">
              <w:rPr>
                <w:rFonts w:ascii="Calibri" w:cs="Calibri" w:eastAsia="Calibri" w:hAnsi="Calibri"/>
                <w:color w:val="172b4d"/>
                <w:sz w:val="17"/>
                <w:szCs w:val="17"/>
                <w:rtl w:val="0"/>
              </w:rPr>
              <w:t xml:space="preserve">Stakeholders could see the origin and timing of new material.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spacing w:after="0" w:before="0" w:line="252.00000000000003" w:lineRule="auto"/>
              <w:rPr/>
            </w:pPr>
            <w:r w:rsidDel="00000000" w:rsidR="00000000" w:rsidRPr="00000000">
              <w:rPr>
                <w:rFonts w:ascii="Calibri" w:cs="Calibri" w:eastAsia="Calibri" w:hAnsi="Calibri"/>
                <w:color w:val="172b4d"/>
                <w:sz w:val="17"/>
                <w:szCs w:val="17"/>
                <w:rtl w:val="0"/>
              </w:rPr>
              <w:t xml:space="preserve">Preserve traceability, but make change IDs and version history authoritative; colour is optional review metadata.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A">
            <w:pPr>
              <w:spacing w:after="0" w:before="0" w:line="252.00000000000003" w:lineRule="auto"/>
              <w:rPr/>
            </w:pPr>
            <w:r w:rsidDel="00000000" w:rsidR="00000000" w:rsidRPr="00000000">
              <w:rPr>
                <w:rFonts w:ascii="Calibri" w:cs="Calibri" w:eastAsia="Calibri" w:hAnsi="Calibri"/>
                <w:color w:val="172b4d"/>
                <w:sz w:val="17"/>
                <w:szCs w:val="17"/>
                <w:rtl w:val="0"/>
              </w:rPr>
              <w:t xml:space="preserve">Local and global benchmarking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B">
            <w:pPr>
              <w:spacing w:after="0" w:before="0" w:line="252.00000000000003" w:lineRule="auto"/>
              <w:rPr/>
            </w:pPr>
            <w:r w:rsidDel="00000000" w:rsidR="00000000" w:rsidRPr="00000000">
              <w:rPr>
                <w:rFonts w:ascii="Calibri" w:cs="Calibri" w:eastAsia="Calibri" w:hAnsi="Calibri"/>
                <w:color w:val="172b4d"/>
                <w:sz w:val="17"/>
                <w:szCs w:val="17"/>
                <w:rtl w:val="0"/>
              </w:rPr>
              <w:t xml:space="preserve">The blueprint moved beyond assumptions and tested marketplace expectations.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C">
            <w:pPr>
              <w:spacing w:after="0" w:before="0" w:line="252.00000000000003" w:lineRule="auto"/>
              <w:rPr/>
            </w:pPr>
            <w:r w:rsidDel="00000000" w:rsidR="00000000" w:rsidRPr="00000000">
              <w:rPr>
                <w:rFonts w:ascii="Calibri" w:cs="Calibri" w:eastAsia="Calibri" w:hAnsi="Calibri"/>
                <w:color w:val="172b4d"/>
                <w:sz w:val="17"/>
                <w:szCs w:val="17"/>
                <w:rtl w:val="0"/>
              </w:rPr>
              <w:t xml:space="preserve">Study local, global, regulatory and adjacent models using dated evidence and persona journeys.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D">
            <w:pPr>
              <w:spacing w:after="0" w:before="0" w:line="252.00000000000003" w:lineRule="auto"/>
              <w:rPr/>
            </w:pPr>
            <w:r w:rsidDel="00000000" w:rsidR="00000000" w:rsidRPr="00000000">
              <w:rPr>
                <w:rFonts w:ascii="Calibri" w:cs="Calibri" w:eastAsia="Calibri" w:hAnsi="Calibri"/>
                <w:color w:val="172b4d"/>
                <w:sz w:val="17"/>
                <w:szCs w:val="17"/>
                <w:rtl w:val="0"/>
              </w:rPr>
              <w:t xml:space="preserve">Domain extensions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E">
            <w:pPr>
              <w:spacing w:after="0" w:before="0" w:line="252.00000000000003" w:lineRule="auto"/>
              <w:rPr/>
            </w:pPr>
            <w:r w:rsidDel="00000000" w:rsidR="00000000" w:rsidRPr="00000000">
              <w:rPr>
                <w:rFonts w:ascii="Calibri" w:cs="Calibri" w:eastAsia="Calibri" w:hAnsi="Calibri"/>
                <w:color w:val="172b4d"/>
                <w:sz w:val="17"/>
                <w:szCs w:val="17"/>
                <w:rtl w:val="0"/>
              </w:rPr>
              <w:t xml:space="preserve">Employability, marketplace, recognition and autonomous growth became governed modules.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F">
            <w:pPr>
              <w:spacing w:after="0" w:before="0" w:line="252.00000000000003" w:lineRule="auto"/>
              <w:rPr/>
            </w:pPr>
            <w:r w:rsidDel="00000000" w:rsidR="00000000" w:rsidRPr="00000000">
              <w:rPr>
                <w:rFonts w:ascii="Calibri" w:cs="Calibri" w:eastAsia="Calibri" w:hAnsi="Calibri"/>
                <w:color w:val="172b4d"/>
                <w:sz w:val="17"/>
                <w:szCs w:val="17"/>
                <w:rtl w:val="0"/>
              </w:rPr>
              <w:t xml:space="preserve">Use a stable core plus conditional domain packs; do not force every pack into every product.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0">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Prompt and agent contracts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1">
            <w:pPr>
              <w:spacing w:after="0" w:before="0" w:line="252.00000000000003" w:lineRule="auto"/>
              <w:rPr/>
            </w:pPr>
            <w:r w:rsidDel="00000000" w:rsidR="00000000" w:rsidRPr="00000000">
              <w:rPr>
                <w:rFonts w:ascii="Calibri" w:cs="Calibri" w:eastAsia="Calibri" w:hAnsi="Calibri"/>
                <w:color w:val="172b4d"/>
                <w:sz w:val="17"/>
                <w:szCs w:val="17"/>
                <w:rtl w:val="0"/>
              </w:rPr>
              <w:t xml:space="preserve">The document became runnable rather than only descriptive.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2">
            <w:pPr>
              <w:spacing w:after="0" w:before="0" w:line="252.00000000000003" w:lineRule="auto"/>
              <w:rPr/>
            </w:pPr>
            <w:r w:rsidDel="00000000" w:rsidR="00000000" w:rsidRPr="00000000">
              <w:rPr>
                <w:rFonts w:ascii="Calibri" w:cs="Calibri" w:eastAsia="Calibri" w:hAnsi="Calibri"/>
                <w:color w:val="172b4d"/>
                <w:sz w:val="17"/>
                <w:szCs w:val="17"/>
                <w:rtl w:val="0"/>
              </w:rPr>
              <w:t xml:space="preserve">Every recurring operation requires structured inputs, outputs, limits, owner, evaluation and rollback.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3">
            <w:pPr>
              <w:spacing w:after="0" w:before="0" w:line="252.00000000000003" w:lineRule="auto"/>
              <w:rPr/>
            </w:pPr>
            <w:r w:rsidDel="00000000" w:rsidR="00000000" w:rsidRPr="00000000">
              <w:rPr>
                <w:rFonts w:ascii="Calibri" w:cs="Calibri" w:eastAsia="Calibri" w:hAnsi="Calibri"/>
                <w:color w:val="172b4d"/>
                <w:sz w:val="17"/>
                <w:szCs w:val="17"/>
                <w:rtl w:val="0"/>
              </w:rPr>
              <w:t xml:space="preserve">Freeze addendum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4">
            <w:pPr>
              <w:spacing w:after="0" w:before="0" w:line="252.00000000000003" w:lineRule="auto"/>
              <w:rPr/>
            </w:pPr>
            <w:r w:rsidDel="00000000" w:rsidR="00000000" w:rsidRPr="00000000">
              <w:rPr>
                <w:rFonts w:ascii="Calibri" w:cs="Calibri" w:eastAsia="Calibri" w:hAnsi="Calibri"/>
                <w:color w:val="172b4d"/>
                <w:sz w:val="17"/>
                <w:szCs w:val="17"/>
                <w:rtl w:val="0"/>
              </w:rPr>
              <w:t xml:space="preserve">Stable decisions were separated from adaptable variables.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5">
            <w:pPr>
              <w:spacing w:after="0" w:before="0" w:line="252.00000000000003" w:lineRule="auto"/>
              <w:rPr/>
            </w:pPr>
            <w:r w:rsidDel="00000000" w:rsidR="00000000" w:rsidRPr="00000000">
              <w:rPr>
                <w:rFonts w:ascii="Calibri" w:cs="Calibri" w:eastAsia="Calibri" w:hAnsi="Calibri"/>
                <w:color w:val="172b4d"/>
                <w:sz w:val="17"/>
                <w:szCs w:val="17"/>
                <w:rtl w:val="0"/>
              </w:rPr>
              <w:t xml:space="preserve">Freeze constitution, boundaries and controls; keep pricing, UI, thresholds and vendors change-controlled.</w:t>
            </w:r>
            <w:r w:rsidDel="00000000" w:rsidR="00000000" w:rsidRPr="00000000">
              <w:rPr>
                <w:rtl w:val="0"/>
              </w:rPr>
            </w:r>
          </w:p>
        </w:tc>
      </w:tr>
    </w:tbl>
    <w:p w:rsidR="00000000" w:rsidDel="00000000" w:rsidP="00000000" w:rsidRDefault="00000000" w:rsidRPr="00000000" w14:paraId="00000086">
      <w:pPr>
        <w:spacing w:after="40" w:lineRule="auto"/>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2.2 Risks the universal method must prevent</w:t>
      </w:r>
    </w:p>
    <w:tbl>
      <w:tblPr>
        <w:tblStyle w:val="Table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260"/>
        <w:gridCol w:w="3900"/>
        <w:tblGridChange w:id="0">
          <w:tblGrid>
            <w:gridCol w:w="2200"/>
            <w:gridCol w:w="3260"/>
            <w:gridCol w:w="390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88">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Risk</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89">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Consequence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8A">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UPBIC control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B">
            <w:pPr>
              <w:spacing w:after="0" w:before="0" w:line="252.00000000000003" w:lineRule="auto"/>
              <w:rPr/>
            </w:pPr>
            <w:r w:rsidDel="00000000" w:rsidR="00000000" w:rsidRPr="00000000">
              <w:rPr>
                <w:rFonts w:ascii="Calibri" w:cs="Calibri" w:eastAsia="Calibri" w:hAnsi="Calibri"/>
                <w:color w:val="172b4d"/>
                <w:sz w:val="17"/>
                <w:szCs w:val="17"/>
                <w:rtl w:val="0"/>
              </w:rPr>
              <w:t xml:space="preserve">Endless pre-freeze additions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C">
            <w:pPr>
              <w:spacing w:after="0" w:before="0" w:line="252.00000000000003" w:lineRule="auto"/>
              <w:rPr/>
            </w:pPr>
            <w:r w:rsidDel="00000000" w:rsidR="00000000" w:rsidRPr="00000000">
              <w:rPr>
                <w:rFonts w:ascii="Calibri" w:cs="Calibri" w:eastAsia="Calibri" w:hAnsi="Calibri"/>
                <w:color w:val="172b4d"/>
                <w:sz w:val="17"/>
                <w:szCs w:val="17"/>
                <w:rtl w:val="0"/>
              </w:rPr>
              <w:t xml:space="preserve">Implementation is delayed while the document grows.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D">
            <w:pPr>
              <w:spacing w:after="0" w:before="0" w:line="252.00000000000003" w:lineRule="auto"/>
              <w:rPr/>
            </w:pPr>
            <w:r w:rsidDel="00000000" w:rsidR="00000000" w:rsidRPr="00000000">
              <w:rPr>
                <w:rFonts w:ascii="Calibri" w:cs="Calibri" w:eastAsia="Calibri" w:hAnsi="Calibri"/>
                <w:color w:val="172b4d"/>
                <w:sz w:val="17"/>
                <w:szCs w:val="17"/>
                <w:rtl w:val="0"/>
              </w:rPr>
              <w:t xml:space="preserve">Research timebox, P0/P1/P2 classification, freeze score and post-freeze backlog.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E">
            <w:pPr>
              <w:spacing w:after="0" w:before="0" w:line="252.00000000000003" w:lineRule="auto"/>
              <w:rPr/>
            </w:pPr>
            <w:r w:rsidDel="00000000" w:rsidR="00000000" w:rsidRPr="00000000">
              <w:rPr>
                <w:rFonts w:ascii="Calibri" w:cs="Calibri" w:eastAsia="Calibri" w:hAnsi="Calibri"/>
                <w:color w:val="172b4d"/>
                <w:sz w:val="17"/>
                <w:szCs w:val="17"/>
                <w:rtl w:val="0"/>
              </w:rPr>
              <w:t xml:space="preserve">Feature accumulation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F">
            <w:pPr>
              <w:spacing w:after="0" w:before="0" w:line="252.00000000000003" w:lineRule="auto"/>
              <w:rPr/>
            </w:pPr>
            <w:r w:rsidDel="00000000" w:rsidR="00000000" w:rsidRPr="00000000">
              <w:rPr>
                <w:rFonts w:ascii="Calibri" w:cs="Calibri" w:eastAsia="Calibri" w:hAnsi="Calibri"/>
                <w:color w:val="172b4d"/>
                <w:sz w:val="17"/>
                <w:szCs w:val="17"/>
                <w:rtl w:val="0"/>
              </w:rPr>
              <w:t xml:space="preserve">A blueprint becomes broad but not commercially focused.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0">
            <w:pPr>
              <w:spacing w:after="0" w:before="0" w:line="252.00000000000003" w:lineRule="auto"/>
              <w:rPr/>
            </w:pPr>
            <w:r w:rsidDel="00000000" w:rsidR="00000000" w:rsidRPr="00000000">
              <w:rPr>
                <w:rFonts w:ascii="Calibri" w:cs="Calibri" w:eastAsia="Calibri" w:hAnsi="Calibri"/>
                <w:color w:val="172b4d"/>
                <w:sz w:val="17"/>
                <w:szCs w:val="17"/>
                <w:rtl w:val="0"/>
              </w:rPr>
              <w:t xml:space="preserve">Every capability must link to a user problem, outcome, revenue/funded value, owner, evidence and acceptance test.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1">
            <w:pPr>
              <w:spacing w:after="0" w:before="0" w:line="252.00000000000003" w:lineRule="auto"/>
              <w:rPr/>
            </w:pPr>
            <w:r w:rsidDel="00000000" w:rsidR="00000000" w:rsidRPr="00000000">
              <w:rPr>
                <w:rFonts w:ascii="Calibri" w:cs="Calibri" w:eastAsia="Calibri" w:hAnsi="Calibri"/>
                <w:color w:val="172b4d"/>
                <w:sz w:val="17"/>
                <w:szCs w:val="17"/>
                <w:rtl w:val="0"/>
              </w:rPr>
              <w:t xml:space="preserve">Version ambiguity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2">
            <w:pPr>
              <w:spacing w:after="0" w:before="0" w:line="252.00000000000003" w:lineRule="auto"/>
              <w:rPr/>
            </w:pPr>
            <w:r w:rsidDel="00000000" w:rsidR="00000000" w:rsidRPr="00000000">
              <w:rPr>
                <w:rFonts w:ascii="Calibri" w:cs="Calibri" w:eastAsia="Calibri" w:hAnsi="Calibri"/>
                <w:color w:val="172b4d"/>
                <w:sz w:val="17"/>
                <w:szCs w:val="17"/>
                <w:rtl w:val="0"/>
              </w:rPr>
              <w:t xml:space="preserve">v1.5.1 can represent multiple different content states.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3">
            <w:pPr>
              <w:spacing w:after="0" w:before="0" w:line="252.00000000000003" w:lineRule="auto"/>
              <w:rPr/>
            </w:pPr>
            <w:r w:rsidDel="00000000" w:rsidR="00000000" w:rsidRPr="00000000">
              <w:rPr>
                <w:rFonts w:ascii="Calibri" w:cs="Calibri" w:eastAsia="Calibri" w:hAnsi="Calibri"/>
                <w:color w:val="172b4d"/>
                <w:sz w:val="17"/>
                <w:szCs w:val="17"/>
                <w:rtl w:val="0"/>
              </w:rPr>
              <w:t xml:space="preserve">Semantic version plus immutable baseline ID, change-request ID and release manifest.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4">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Contradictory additions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5">
            <w:pPr>
              <w:spacing w:after="0" w:before="0" w:line="252.00000000000003" w:lineRule="auto"/>
              <w:rPr/>
            </w:pPr>
            <w:r w:rsidDel="00000000" w:rsidR="00000000" w:rsidRPr="00000000">
              <w:rPr>
                <w:rFonts w:ascii="Calibri" w:cs="Calibri" w:eastAsia="Calibri" w:hAnsi="Calibri"/>
                <w:color w:val="172b4d"/>
                <w:sz w:val="17"/>
                <w:szCs w:val="17"/>
                <w:rtl w:val="0"/>
              </w:rPr>
              <w:t xml:space="preserve">Later ideas weaken earlier safeguards or system boundaries.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6">
            <w:pPr>
              <w:spacing w:after="0" w:before="0" w:line="252.00000000000003" w:lineRule="auto"/>
              <w:rPr/>
            </w:pPr>
            <w:r w:rsidDel="00000000" w:rsidR="00000000" w:rsidRPr="00000000">
              <w:rPr>
                <w:rFonts w:ascii="Calibri" w:cs="Calibri" w:eastAsia="Calibri" w:hAnsi="Calibri"/>
                <w:color w:val="172b4d"/>
                <w:sz w:val="17"/>
                <w:szCs w:val="17"/>
                <w:rtl w:val="0"/>
              </w:rPr>
              <w:t xml:space="preserve">Automated consistency check plus human architecture/product review before merge.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7">
            <w:pPr>
              <w:spacing w:after="0" w:before="0" w:line="252.00000000000003" w:lineRule="auto"/>
              <w:rPr/>
            </w:pPr>
            <w:r w:rsidDel="00000000" w:rsidR="00000000" w:rsidRPr="00000000">
              <w:rPr>
                <w:rFonts w:ascii="Calibri" w:cs="Calibri" w:eastAsia="Calibri" w:hAnsi="Calibri"/>
                <w:color w:val="172b4d"/>
                <w:sz w:val="17"/>
                <w:szCs w:val="17"/>
                <w:rtl w:val="0"/>
              </w:rPr>
              <w:t xml:space="preserve">Document completeness mistaken for readiness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8">
            <w:pPr>
              <w:spacing w:after="0" w:before="0" w:line="252.00000000000003" w:lineRule="auto"/>
              <w:rPr/>
            </w:pPr>
            <w:r w:rsidDel="00000000" w:rsidR="00000000" w:rsidRPr="00000000">
              <w:rPr>
                <w:rFonts w:ascii="Calibri" w:cs="Calibri" w:eastAsia="Calibri" w:hAnsi="Calibri"/>
                <w:color w:val="172b4d"/>
                <w:sz w:val="17"/>
                <w:szCs w:val="17"/>
                <w:rtl w:val="0"/>
              </w:rPr>
              <w:t xml:space="preserve">Teams approve words without proof, budget or execution capacity.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9">
            <w:pPr>
              <w:spacing w:after="0" w:before="0" w:line="252.00000000000003" w:lineRule="auto"/>
              <w:rPr/>
            </w:pPr>
            <w:r w:rsidDel="00000000" w:rsidR="00000000" w:rsidRPr="00000000">
              <w:rPr>
                <w:rFonts w:ascii="Calibri" w:cs="Calibri" w:eastAsia="Calibri" w:hAnsi="Calibri"/>
                <w:color w:val="172b4d"/>
                <w:sz w:val="17"/>
                <w:szCs w:val="17"/>
                <w:rtl w:val="0"/>
              </w:rPr>
              <w:t xml:space="preserve">Readiness score, evidence confidence, owner confirmation, test plan and pilot commitment.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A">
            <w:pPr>
              <w:spacing w:after="0" w:before="0" w:line="252.00000000000003" w:lineRule="auto"/>
              <w:rPr/>
            </w:pPr>
            <w:r w:rsidDel="00000000" w:rsidR="00000000" w:rsidRPr="00000000">
              <w:rPr>
                <w:rFonts w:ascii="Calibri" w:cs="Calibri" w:eastAsia="Calibri" w:hAnsi="Calibri"/>
                <w:color w:val="172b4d"/>
                <w:sz w:val="17"/>
                <w:szCs w:val="17"/>
                <w:rtl w:val="0"/>
              </w:rPr>
              <w:t xml:space="preserve">System absolutism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B">
            <w:pPr>
              <w:spacing w:after="0" w:before="0" w:line="252.00000000000003" w:lineRule="auto"/>
              <w:rPr/>
            </w:pPr>
            <w:r w:rsidDel="00000000" w:rsidR="00000000" w:rsidRPr="00000000">
              <w:rPr>
                <w:rFonts w:ascii="Calibri" w:cs="Calibri" w:eastAsia="Calibri" w:hAnsi="Calibri"/>
                <w:color w:val="172b4d"/>
                <w:sz w:val="17"/>
                <w:szCs w:val="17"/>
                <w:rtl w:val="0"/>
              </w:rPr>
              <w:t xml:space="preserve">Incorrect data may create unfair consequences.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C">
            <w:pPr>
              <w:spacing w:after="0" w:before="0" w:line="252.00000000000003" w:lineRule="auto"/>
              <w:rPr/>
            </w:pPr>
            <w:r w:rsidDel="00000000" w:rsidR="00000000" w:rsidRPr="00000000">
              <w:rPr>
                <w:rFonts w:ascii="Calibri" w:cs="Calibri" w:eastAsia="Calibri" w:hAnsi="Calibri"/>
                <w:color w:val="172b4d"/>
                <w:sz w:val="17"/>
                <w:szCs w:val="17"/>
                <w:rtl w:val="0"/>
              </w:rPr>
              <w:t xml:space="preserve">Systems of record remain auditable, correctable and appealable; consequential action requires accountable review.</w:t>
            </w:r>
            <w:r w:rsidDel="00000000" w:rsidR="00000000" w:rsidRPr="00000000">
              <w:rPr>
                <w:rtl w:val="0"/>
              </w:rPr>
            </w:r>
          </w:p>
        </w:tc>
      </w:tr>
    </w:tbl>
    <w:p w:rsidR="00000000" w:rsidDel="00000000" w:rsidP="00000000" w:rsidRDefault="00000000" w:rsidRPr="00000000" w14:paraId="0000009D">
      <w:pPr>
        <w:spacing w:after="40" w:lineRule="auto"/>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2.3 The corrected version model</w:t>
      </w:r>
    </w:p>
    <w:p w:rsidR="00000000" w:rsidDel="00000000" w:rsidP="00000000" w:rsidRDefault="00000000" w:rsidRPr="00000000" w14:paraId="0000009F">
      <w:pPr>
        <w:rPr/>
      </w:pPr>
      <w:r w:rsidDel="00000000" w:rsidR="00000000" w:rsidRPr="00000000">
        <w:rPr>
          <w:rFonts w:ascii="Calibri" w:cs="Calibri" w:eastAsia="Calibri" w:hAnsi="Calibri"/>
          <w:i w:val="0"/>
          <w:iCs w:val="0"/>
          <w:color w:val="172b4d"/>
          <w:sz w:val="22"/>
          <w:szCs w:val="22"/>
          <w:rtl w:val="0"/>
        </w:rPr>
        <w:t xml:space="preserve">UPBIC converts the CareerOS learning into a cleaner lifecycle. Working discoveries may be visually marked, but production governance uses semantic versions and traceable change objects.</w:t>
      </w:r>
      <w:r w:rsidDel="00000000" w:rsidR="00000000" w:rsidRPr="00000000">
        <w:rPr>
          <w:rtl w:val="0"/>
        </w:rPr>
      </w:r>
    </w:p>
    <w:tbl>
      <w:tblPr>
        <w:tblStyle w:val="Table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4160"/>
        <w:gridCol w:w="3700"/>
        <w:tblGridChange w:id="0">
          <w:tblGrid>
            <w:gridCol w:w="1500"/>
            <w:gridCol w:w="4160"/>
            <w:gridCol w:w="370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A0">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Version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A1">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Meaning</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A2">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Typical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3">
            <w:pPr>
              <w:spacing w:after="0" w:before="0" w:line="252.00000000000003" w:lineRule="auto"/>
              <w:rPr/>
            </w:pPr>
            <w:r w:rsidDel="00000000" w:rsidR="00000000" w:rsidRPr="00000000">
              <w:rPr>
                <w:rFonts w:ascii="Calibri" w:cs="Calibri" w:eastAsia="Calibri" w:hAnsi="Calibri"/>
                <w:color w:val="172b4d"/>
                <w:sz w:val="17"/>
                <w:szCs w:val="17"/>
                <w:rtl w:val="0"/>
              </w:rPr>
              <w:t xml:space="preserve">0.1.x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4">
            <w:pPr>
              <w:spacing w:after="0" w:before="0" w:line="252.00000000000003" w:lineRule="auto"/>
              <w:rPr/>
            </w:pPr>
            <w:r w:rsidDel="00000000" w:rsidR="00000000" w:rsidRPr="00000000">
              <w:rPr>
                <w:rFonts w:ascii="Calibri" w:cs="Calibri" w:eastAsia="Calibri" w:hAnsi="Calibri"/>
                <w:color w:val="172b4d"/>
                <w:sz w:val="17"/>
                <w:szCs w:val="17"/>
                <w:rtl w:val="0"/>
              </w:rPr>
              <w:t xml:space="preserve">Idea and intake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5">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Problem, owner and reuse decision incomplete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6">
            <w:pPr>
              <w:spacing w:after="0" w:before="0" w:line="252.00000000000003" w:lineRule="auto"/>
              <w:rPr/>
            </w:pPr>
            <w:r w:rsidDel="00000000" w:rsidR="00000000" w:rsidRPr="00000000">
              <w:rPr>
                <w:rFonts w:ascii="Calibri" w:cs="Calibri" w:eastAsia="Calibri" w:hAnsi="Calibri"/>
                <w:color w:val="172b4d"/>
                <w:sz w:val="17"/>
                <w:szCs w:val="17"/>
                <w:rtl w:val="0"/>
              </w:rPr>
              <w:t xml:space="preserve">0.3.x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7">
            <w:pPr>
              <w:spacing w:after="0" w:before="0" w:line="252.00000000000003" w:lineRule="auto"/>
              <w:rPr/>
            </w:pPr>
            <w:r w:rsidDel="00000000" w:rsidR="00000000" w:rsidRPr="00000000">
              <w:rPr>
                <w:rFonts w:ascii="Calibri" w:cs="Calibri" w:eastAsia="Calibri" w:hAnsi="Calibri"/>
                <w:color w:val="172b4d"/>
                <w:sz w:val="17"/>
                <w:szCs w:val="17"/>
                <w:rtl w:val="0"/>
              </w:rPr>
              <w:t xml:space="preserve">Discovery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8">
            <w:pPr>
              <w:spacing w:after="0" w:before="0" w:line="252.00000000000003" w:lineRule="auto"/>
              <w:rPr/>
            </w:pPr>
            <w:r w:rsidDel="00000000" w:rsidR="00000000" w:rsidRPr="00000000">
              <w:rPr>
                <w:rFonts w:ascii="Calibri" w:cs="Calibri" w:eastAsia="Calibri" w:hAnsi="Calibri"/>
                <w:color w:val="172b4d"/>
                <w:sz w:val="17"/>
                <w:szCs w:val="17"/>
                <w:rtl w:val="0"/>
              </w:rPr>
              <w:t xml:space="preserve">Asset, user, market and regulatory research in progress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9">
            <w:pPr>
              <w:spacing w:after="0" w:before="0" w:line="252.00000000000003" w:lineRule="auto"/>
              <w:rPr/>
            </w:pPr>
            <w:r w:rsidDel="00000000" w:rsidR="00000000" w:rsidRPr="00000000">
              <w:rPr>
                <w:rFonts w:ascii="Calibri" w:cs="Calibri" w:eastAsia="Calibri" w:hAnsi="Calibri"/>
                <w:color w:val="172b4d"/>
                <w:sz w:val="17"/>
                <w:szCs w:val="17"/>
                <w:rtl w:val="0"/>
              </w:rPr>
              <w:t xml:space="preserve">0.6.x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Product constitution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B">
            <w:pPr>
              <w:spacing w:after="0" w:before="0" w:line="252.00000000000003" w:lineRule="auto"/>
              <w:rPr/>
            </w:pPr>
            <w:r w:rsidDel="00000000" w:rsidR="00000000" w:rsidRPr="00000000">
              <w:rPr>
                <w:rFonts w:ascii="Calibri" w:cs="Calibri" w:eastAsia="Calibri" w:hAnsi="Calibri"/>
                <w:color w:val="172b4d"/>
                <w:sz w:val="17"/>
                <w:szCs w:val="17"/>
                <w:rtl w:val="0"/>
              </w:rPr>
              <w:t xml:space="preserve">Scope, journeys, data and commercial model being resolved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C">
            <w:pPr>
              <w:spacing w:after="0" w:before="0" w:line="252.00000000000003" w:lineRule="auto"/>
              <w:rPr/>
            </w:pPr>
            <w:r w:rsidDel="00000000" w:rsidR="00000000" w:rsidRPr="00000000">
              <w:rPr>
                <w:rFonts w:ascii="Calibri" w:cs="Calibri" w:eastAsia="Calibri" w:hAnsi="Calibri"/>
                <w:color w:val="172b4d"/>
                <w:sz w:val="17"/>
                <w:szCs w:val="17"/>
                <w:rtl w:val="0"/>
              </w:rPr>
              <w:t xml:space="preserve">0.9.x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before="0" w:line="252.00000000000003" w:lineRule="auto"/>
              <w:rPr/>
            </w:pPr>
            <w:r w:rsidDel="00000000" w:rsidR="00000000" w:rsidRPr="00000000">
              <w:rPr>
                <w:rFonts w:ascii="Calibri" w:cs="Calibri" w:eastAsia="Calibri" w:hAnsi="Calibri"/>
                <w:color w:val="172b4d"/>
                <w:sz w:val="17"/>
                <w:szCs w:val="17"/>
                <w:rtl w:val="0"/>
              </w:rPr>
              <w:t xml:space="preserve">Pre-freeze candidate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E">
            <w:pPr>
              <w:spacing w:after="0" w:before="0" w:line="252.00000000000003" w:lineRule="auto"/>
              <w:rPr/>
            </w:pPr>
            <w:r w:rsidDel="00000000" w:rsidR="00000000" w:rsidRPr="00000000">
              <w:rPr>
                <w:rFonts w:ascii="Calibri" w:cs="Calibri" w:eastAsia="Calibri" w:hAnsi="Calibri"/>
                <w:color w:val="172b4d"/>
                <w:sz w:val="17"/>
                <w:szCs w:val="17"/>
                <w:rtl w:val="0"/>
              </w:rPr>
              <w:t xml:space="preserve">Full gate audit; P0 gaps must be closed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F">
            <w:pPr>
              <w:spacing w:after="0" w:before="0" w:line="252.00000000000003" w:lineRule="auto"/>
              <w:rPr/>
            </w:pPr>
            <w:r w:rsidDel="00000000" w:rsidR="00000000" w:rsidRPr="00000000">
              <w:rPr>
                <w:rFonts w:ascii="Calibri" w:cs="Calibri" w:eastAsia="Calibri" w:hAnsi="Calibri"/>
                <w:color w:val="172b4d"/>
                <w:sz w:val="17"/>
                <w:szCs w:val="17"/>
                <w:rtl w:val="0"/>
              </w:rPr>
              <w:t xml:space="preserve">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0">
            <w:pPr>
              <w:spacing w:after="0" w:before="0" w:line="252.00000000000003" w:lineRule="auto"/>
              <w:rPr/>
            </w:pPr>
            <w:r w:rsidDel="00000000" w:rsidR="00000000" w:rsidRPr="00000000">
              <w:rPr>
                <w:rFonts w:ascii="Calibri" w:cs="Calibri" w:eastAsia="Calibri" w:hAnsi="Calibri"/>
                <w:color w:val="172b4d"/>
                <w:sz w:val="17"/>
                <w:szCs w:val="17"/>
                <w:rtl w:val="0"/>
              </w:rPr>
              <w:t xml:space="preserve">Approved baseline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before="0" w:line="252.00000000000003" w:lineRule="auto"/>
              <w:rPr/>
            </w:pPr>
            <w:r w:rsidDel="00000000" w:rsidR="00000000" w:rsidRPr="00000000">
              <w:rPr>
                <w:rFonts w:ascii="Calibri" w:cs="Calibri" w:eastAsia="Calibri" w:hAnsi="Calibri"/>
                <w:color w:val="172b4d"/>
                <w:sz w:val="17"/>
                <w:szCs w:val="17"/>
                <w:rtl w:val="0"/>
              </w:rPr>
              <w:t xml:space="preserve">Implementation constitution frozen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2">
            <w:pPr>
              <w:spacing w:after="0" w:before="0" w:line="252.00000000000003" w:lineRule="auto"/>
              <w:rPr/>
            </w:pPr>
            <w:r w:rsidDel="00000000" w:rsidR="00000000" w:rsidRPr="00000000">
              <w:rPr>
                <w:rFonts w:ascii="Calibri" w:cs="Calibri" w:eastAsia="Calibri" w:hAnsi="Calibri"/>
                <w:color w:val="172b4d"/>
                <w:sz w:val="17"/>
                <w:szCs w:val="17"/>
                <w:rtl w:val="0"/>
              </w:rPr>
              <w:t xml:space="preserve">1.x.0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3">
            <w:pPr>
              <w:spacing w:after="0" w:before="0" w:line="252.00000000000003" w:lineRule="auto"/>
              <w:rPr/>
            </w:pPr>
            <w:r w:rsidDel="00000000" w:rsidR="00000000" w:rsidRPr="00000000">
              <w:rPr>
                <w:rFonts w:ascii="Calibri" w:cs="Calibri" w:eastAsia="Calibri" w:hAnsi="Calibri"/>
                <w:color w:val="172b4d"/>
                <w:sz w:val="17"/>
                <w:szCs w:val="17"/>
                <w:rtl w:val="0"/>
              </w:rPr>
              <w:t xml:space="preserve">Backward-compatible capability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4">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Controlled module, edition, country or workflow extension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5">
            <w:pPr>
              <w:spacing w:after="0" w:before="0" w:line="252.00000000000003" w:lineRule="auto"/>
              <w:rPr/>
            </w:pPr>
            <w:r w:rsidDel="00000000" w:rsidR="00000000" w:rsidRPr="00000000">
              <w:rPr>
                <w:rFonts w:ascii="Calibri" w:cs="Calibri" w:eastAsia="Calibri" w:hAnsi="Calibri"/>
                <w:color w:val="172b4d"/>
                <w:sz w:val="17"/>
                <w:szCs w:val="17"/>
                <w:rtl w:val="0"/>
              </w:rPr>
              <w:t xml:space="preserve">1.x.y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6">
            <w:pPr>
              <w:spacing w:after="0" w:before="0" w:line="252.00000000000003" w:lineRule="auto"/>
              <w:rPr/>
            </w:pPr>
            <w:r w:rsidDel="00000000" w:rsidR="00000000" w:rsidRPr="00000000">
              <w:rPr>
                <w:rFonts w:ascii="Calibri" w:cs="Calibri" w:eastAsia="Calibri" w:hAnsi="Calibri"/>
                <w:color w:val="172b4d"/>
                <w:sz w:val="17"/>
                <w:szCs w:val="17"/>
                <w:rtl w:val="0"/>
              </w:rPr>
              <w:t xml:space="preserve">Clarification or correction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0" w:before="0" w:line="252.00000000000003" w:lineRule="auto"/>
              <w:rPr/>
            </w:pPr>
            <w:r w:rsidDel="00000000" w:rsidR="00000000" w:rsidRPr="00000000">
              <w:rPr>
                <w:rFonts w:ascii="Calibri" w:cs="Calibri" w:eastAsia="Calibri" w:hAnsi="Calibri"/>
                <w:color w:val="172b4d"/>
                <w:sz w:val="17"/>
                <w:szCs w:val="17"/>
                <w:rtl w:val="0"/>
              </w:rPr>
              <w:t xml:space="preserve">No constitutional or API-breaking change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8">
            <w:pPr>
              <w:spacing w:after="0" w:before="0" w:line="252.00000000000003" w:lineRule="auto"/>
              <w:rPr/>
            </w:pPr>
            <w:r w:rsidDel="00000000" w:rsidR="00000000" w:rsidRPr="00000000">
              <w:rPr>
                <w:rFonts w:ascii="Calibri" w:cs="Calibri" w:eastAsia="Calibri" w:hAnsi="Calibri"/>
                <w:color w:val="172b4d"/>
                <w:sz w:val="17"/>
                <w:szCs w:val="17"/>
                <w:rtl w:val="0"/>
              </w:rPr>
              <w:t xml:space="preserve">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spacing w:after="0" w:before="0" w:line="252.00000000000003" w:lineRule="auto"/>
              <w:rPr/>
            </w:pPr>
            <w:r w:rsidDel="00000000" w:rsidR="00000000" w:rsidRPr="00000000">
              <w:rPr>
                <w:rFonts w:ascii="Calibri" w:cs="Calibri" w:eastAsia="Calibri" w:hAnsi="Calibri"/>
                <w:color w:val="172b4d"/>
                <w:sz w:val="17"/>
                <w:szCs w:val="17"/>
                <w:rtl w:val="0"/>
              </w:rPr>
              <w:t xml:space="preserve">Breaking change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A">
            <w:pPr>
              <w:spacing w:after="0" w:before="0" w:line="252.00000000000003" w:lineRule="auto"/>
              <w:rPr/>
            </w:pPr>
            <w:r w:rsidDel="00000000" w:rsidR="00000000" w:rsidRPr="00000000">
              <w:rPr>
                <w:rFonts w:ascii="Calibri" w:cs="Calibri" w:eastAsia="Calibri" w:hAnsi="Calibri"/>
                <w:color w:val="172b4d"/>
                <w:sz w:val="17"/>
                <w:szCs w:val="17"/>
                <w:rtl w:val="0"/>
              </w:rPr>
              <w:t xml:space="preserve">New migration, approval and rollback baseline required</w:t>
            </w:r>
            <w:r w:rsidDel="00000000" w:rsidR="00000000" w:rsidRPr="00000000">
              <w:rPr>
                <w:rtl w:val="0"/>
              </w:rPr>
            </w:r>
          </w:p>
        </w:tc>
      </w:tr>
    </w:tbl>
    <w:p w:rsidR="00000000" w:rsidDel="00000000" w:rsidP="00000000" w:rsidRDefault="00000000" w:rsidRPr="00000000" w14:paraId="000000BB">
      <w:pPr>
        <w:spacing w:after="40" w:lineRule="auto"/>
        <w:rPr/>
      </w:pP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t xml:space="preserve">3. Constitutional principles</w:t>
      </w:r>
    </w:p>
    <w:p w:rsidR="00000000" w:rsidDel="00000000" w:rsidP="00000000" w:rsidRDefault="00000000" w:rsidRPr="00000000" w14:paraId="000000BD">
      <w:pPr>
        <w:pStyle w:val="Heading2"/>
        <w:rPr/>
      </w:pPr>
      <w:r w:rsidDel="00000000" w:rsidR="00000000" w:rsidRPr="00000000">
        <w:rPr>
          <w:rtl w:val="0"/>
        </w:rPr>
        <w:t xml:space="preserve">3.1 The twelve permanent principles</w:t>
      </w:r>
    </w:p>
    <w:tbl>
      <w:tblPr>
        <w:tblStyle w:val="Table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0"/>
        <w:gridCol w:w="6710"/>
        <w:tblGridChange w:id="0">
          <w:tblGrid>
            <w:gridCol w:w="2650"/>
            <w:gridCol w:w="67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BE">
            <w:pPr>
              <w:spacing w:after="0" w:before="0" w:line="240" w:lineRule="auto"/>
              <w:rPr/>
            </w:pPr>
            <w:r w:rsidDel="00000000" w:rsidR="00000000" w:rsidRPr="00000000">
              <w:rPr>
                <w:rFonts w:ascii="Calibri" w:cs="Calibri" w:eastAsia="Calibri" w:hAnsi="Calibri"/>
                <w:b w:val="1"/>
                <w:bCs w:val="1"/>
                <w:color w:val="0b2545"/>
                <w:sz w:val="18"/>
                <w:szCs w:val="18"/>
                <w:rtl w:val="0"/>
              </w:rPr>
              <w:t xml:space="preserve">Principle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BF">
            <w:pPr>
              <w:spacing w:after="0" w:before="0" w:line="240" w:lineRule="auto"/>
              <w:rPr/>
            </w:pPr>
            <w:r w:rsidDel="00000000" w:rsidR="00000000" w:rsidRPr="00000000">
              <w:rPr>
                <w:rFonts w:ascii="Calibri" w:cs="Calibri" w:eastAsia="Calibri" w:hAnsi="Calibri"/>
                <w:b w:val="1"/>
                <w:bCs w:val="1"/>
                <w:color w:val="0b2545"/>
                <w:sz w:val="18"/>
                <w:szCs w:val="18"/>
                <w:rtl w:val="0"/>
              </w:rPr>
              <w:t xml:space="preserve">Operational meaning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0">
            <w:pPr>
              <w:spacing w:after="0" w:before="0" w:line="252.00000000000003" w:lineRule="auto"/>
              <w:rPr/>
            </w:pPr>
            <w:r w:rsidDel="00000000" w:rsidR="00000000" w:rsidRPr="00000000">
              <w:rPr>
                <w:rFonts w:ascii="Calibri" w:cs="Calibri" w:eastAsia="Calibri" w:hAnsi="Calibri"/>
                <w:color w:val="172b4d"/>
                <w:sz w:val="18"/>
                <w:szCs w:val="18"/>
                <w:rtl w:val="0"/>
              </w:rPr>
              <w:t xml:space="preserve">System Before People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spacing w:after="0" w:before="0" w:line="252.00000000000003" w:lineRule="auto"/>
              <w:rPr/>
            </w:pPr>
            <w:r w:rsidDel="00000000" w:rsidR="00000000" w:rsidRPr="00000000">
              <w:rPr>
                <w:rFonts w:ascii="Calibri" w:cs="Calibri" w:eastAsia="Calibri" w:hAnsi="Calibri"/>
                <w:color w:val="172b4d"/>
                <w:sz w:val="18"/>
                <w:szCs w:val="18"/>
                <w:rtl w:val="0"/>
              </w:rPr>
              <w:t xml:space="preserve">Design work, communication, decisions, evidence, reminders and escalation so they survive staff changes.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2">
            <w:pPr>
              <w:spacing w:after="0" w:before="0" w:line="252.00000000000003" w:lineRule="auto"/>
              <w:rPr/>
            </w:pPr>
            <w:r w:rsidDel="00000000" w:rsidR="00000000" w:rsidRPr="00000000">
              <w:rPr>
                <w:rFonts w:ascii="Calibri" w:cs="Calibri" w:eastAsia="Calibri" w:hAnsi="Calibri"/>
                <w:color w:val="172b4d"/>
                <w:sz w:val="18"/>
                <w:szCs w:val="18"/>
                <w:rtl w:val="0"/>
              </w:rPr>
              <w:t xml:space="preserve">Product Before Project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before="0" w:line="252.00000000000003" w:lineRule="auto"/>
              <w:rPr/>
            </w:pPr>
            <w:r w:rsidDel="00000000" w:rsidR="00000000" w:rsidRPr="00000000">
              <w:rPr>
                <w:rFonts w:ascii="Calibri" w:cs="Calibri" w:eastAsia="Calibri" w:hAnsi="Calibri"/>
                <w:color w:val="172b4d"/>
                <w:sz w:val="18"/>
                <w:szCs w:val="18"/>
                <w:rtl w:val="0"/>
              </w:rPr>
              <w:t xml:space="preserve">Create a reusable product and operating capability, not a one-client delivery that ends at handover.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4">
            <w:pPr>
              <w:spacing w:after="0" w:before="0" w:line="252.00000000000003" w:lineRule="auto"/>
              <w:rPr/>
            </w:pPr>
            <w:r w:rsidDel="00000000" w:rsidR="00000000" w:rsidRPr="00000000">
              <w:rPr>
                <w:rFonts w:ascii="Calibri" w:cs="Calibri" w:eastAsia="Calibri" w:hAnsi="Calibri"/>
                <w:color w:val="172b4d"/>
                <w:sz w:val="18"/>
                <w:szCs w:val="18"/>
                <w:rtl w:val="0"/>
              </w:rPr>
              <w:t xml:space="preserve">Revenue or Funded Outcome Before Activity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5">
            <w:pPr>
              <w:spacing w:after="0" w:before="0" w:line="252.00000000000003" w:lineRule="auto"/>
              <w:rPr/>
            </w:pPr>
            <w:r w:rsidDel="00000000" w:rsidR="00000000" w:rsidRPr="00000000">
              <w:rPr>
                <w:rFonts w:ascii="Calibri" w:cs="Calibri" w:eastAsia="Calibri" w:hAnsi="Calibri"/>
                <w:color w:val="172b4d"/>
                <w:sz w:val="18"/>
                <w:szCs w:val="18"/>
                <w:rtl w:val="0"/>
              </w:rPr>
              <w:t xml:space="preserve">Commercial products require unit economics; strategic/public-good products require an approved sponsor, measurable outcome and sustainability plan.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6">
            <w:pPr>
              <w:spacing w:after="0" w:before="0" w:line="252.00000000000003" w:lineRule="auto"/>
              <w:rPr/>
            </w:pPr>
            <w:r w:rsidDel="00000000" w:rsidR="00000000" w:rsidRPr="00000000">
              <w:rPr>
                <w:rFonts w:ascii="Calibri" w:cs="Calibri" w:eastAsia="Calibri" w:hAnsi="Calibri"/>
                <w:color w:val="172b4d"/>
                <w:sz w:val="18"/>
                <w:szCs w:val="18"/>
                <w:rtl w:val="0"/>
              </w:rPr>
              <w:t xml:space="preserve">AI Before Avoidable Manual Effort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7">
            <w:pPr>
              <w:spacing w:after="0" w:before="0" w:line="252.00000000000003" w:lineRule="auto"/>
              <w:rPr/>
            </w:pPr>
            <w:r w:rsidDel="00000000" w:rsidR="00000000" w:rsidRPr="00000000">
              <w:rPr>
                <w:rFonts w:ascii="Calibri" w:cs="Calibri" w:eastAsia="Calibri" w:hAnsi="Calibri"/>
                <w:color w:val="172b4d"/>
                <w:sz w:val="18"/>
                <w:szCs w:val="18"/>
                <w:rtl w:val="0"/>
              </w:rPr>
              <w:t xml:space="preserve">Use AI for research, drafting, triage, orchestration and monitoring where it improves cost, speed, evidence or experience.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8">
            <w:pPr>
              <w:spacing w:after="0" w:before="0" w:line="252.00000000000003" w:lineRule="auto"/>
              <w:rPr/>
            </w:pPr>
            <w:r w:rsidDel="00000000" w:rsidR="00000000" w:rsidRPr="00000000">
              <w:rPr>
                <w:rFonts w:ascii="Calibri" w:cs="Calibri" w:eastAsia="Calibri" w:hAnsi="Calibri"/>
                <w:color w:val="172b4d"/>
                <w:sz w:val="18"/>
                <w:szCs w:val="18"/>
                <w:rtl w:val="0"/>
              </w:rPr>
              <w:t xml:space="preserve">Reuse Before Rebuild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spacing w:after="0" w:before="0" w:line="252.00000000000003" w:lineRule="auto"/>
              <w:rPr/>
            </w:pPr>
            <w:r w:rsidDel="00000000" w:rsidR="00000000" w:rsidRPr="00000000">
              <w:rPr>
                <w:rFonts w:ascii="Calibri" w:cs="Calibri" w:eastAsia="Calibri" w:hAnsi="Calibri"/>
                <w:color w:val="172b4d"/>
                <w:sz w:val="18"/>
                <w:szCs w:val="18"/>
                <w:rtl w:val="0"/>
              </w:rPr>
              <w:t xml:space="preserve">Search the asset registry, source code, APIs, workflows, prompts, designs and contracts before authorizing new work.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A">
            <w:pPr>
              <w:spacing w:after="0" w:before="0" w:line="252.00000000000003" w:lineRule="auto"/>
              <w:rPr/>
            </w:pPr>
            <w:r w:rsidDel="00000000" w:rsidR="00000000" w:rsidRPr="00000000">
              <w:rPr>
                <w:rFonts w:ascii="Calibri" w:cs="Calibri" w:eastAsia="Calibri" w:hAnsi="Calibri"/>
                <w:color w:val="172b4d"/>
                <w:sz w:val="18"/>
                <w:szCs w:val="18"/>
                <w:rtl w:val="0"/>
              </w:rPr>
              <w:t xml:space="preserve">Governance Before Scale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spacing w:after="0" w:before="0" w:line="252.00000000000003" w:lineRule="auto"/>
              <w:rPr/>
            </w:pPr>
            <w:r w:rsidDel="00000000" w:rsidR="00000000" w:rsidRPr="00000000">
              <w:rPr>
                <w:rFonts w:ascii="Calibri" w:cs="Calibri" w:eastAsia="Calibri" w:hAnsi="Calibri"/>
                <w:color w:val="172b4d"/>
                <w:sz w:val="18"/>
                <w:szCs w:val="18"/>
                <w:rtl w:val="0"/>
              </w:rPr>
              <w:t xml:space="preserve">Identity, authority, data, security, audit, finance and support controls precede broad deployment.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C">
            <w:pPr>
              <w:spacing w:after="0" w:before="0" w:line="252.00000000000003" w:lineRule="auto"/>
              <w:rPr/>
            </w:pPr>
            <w:r w:rsidDel="00000000" w:rsidR="00000000" w:rsidRPr="00000000">
              <w:rPr>
                <w:rFonts w:ascii="Calibri" w:cs="Calibri" w:eastAsia="Calibri" w:hAnsi="Calibri"/>
                <w:color w:val="172b4d"/>
                <w:sz w:val="18"/>
                <w:szCs w:val="18"/>
                <w:rtl w:val="0"/>
              </w:rPr>
              <w:t xml:space="preserve">Commercialization Before Expansion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D">
            <w:pPr>
              <w:spacing w:after="0" w:before="0" w:line="252.00000000000003" w:lineRule="auto"/>
              <w:rPr/>
            </w:pPr>
            <w:r w:rsidDel="00000000" w:rsidR="00000000" w:rsidRPr="00000000">
              <w:rPr>
                <w:rFonts w:ascii="Calibri" w:cs="Calibri" w:eastAsia="Calibri" w:hAnsi="Calibri"/>
                <w:color w:val="172b4d"/>
                <w:sz w:val="18"/>
                <w:szCs w:val="18"/>
                <w:rtl w:val="0"/>
              </w:rPr>
              <w:t xml:space="preserve">Prove buyer value, delivery cost, collection and renewal before adding markets or sectors.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E">
            <w:pPr>
              <w:spacing w:after="0" w:before="0" w:line="252.00000000000003" w:lineRule="auto"/>
              <w:rPr/>
            </w:pPr>
            <w:r w:rsidDel="00000000" w:rsidR="00000000" w:rsidRPr="00000000">
              <w:rPr>
                <w:rFonts w:ascii="Calibri" w:cs="Calibri" w:eastAsia="Calibri" w:hAnsi="Calibri"/>
                <w:color w:val="172b4d"/>
                <w:sz w:val="18"/>
                <w:szCs w:val="18"/>
                <w:rtl w:val="0"/>
              </w:rPr>
              <w:t xml:space="preserve">Knowledge Capture Before Closure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0" w:before="0" w:line="252.00000000000003" w:lineRule="auto"/>
              <w:rPr/>
            </w:pPr>
            <w:r w:rsidDel="00000000" w:rsidR="00000000" w:rsidRPr="00000000">
              <w:rPr>
                <w:rFonts w:ascii="Calibri" w:cs="Calibri" w:eastAsia="Calibri" w:hAnsi="Calibri"/>
                <w:color w:val="172b4d"/>
                <w:sz w:val="18"/>
                <w:szCs w:val="18"/>
                <w:rtl w:val="0"/>
              </w:rPr>
              <w:t xml:space="preserve">Decisions, code, prompts, data contracts, tests, runbooks and lessons become controlled assets.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0">
            <w:pPr>
              <w:spacing w:after="0" w:before="0" w:line="252.00000000000003" w:lineRule="auto"/>
              <w:rPr/>
            </w:pPr>
            <w:r w:rsidDel="00000000" w:rsidR="00000000" w:rsidRPr="00000000">
              <w:rPr>
                <w:rFonts w:ascii="Calibri" w:cs="Calibri" w:eastAsia="Calibri" w:hAnsi="Calibri"/>
                <w:color w:val="172b4d"/>
                <w:sz w:val="18"/>
                <w:szCs w:val="18"/>
                <w:rtl w:val="0"/>
              </w:rPr>
              <w:t xml:space="preserve">Build Once, Configure Everywhere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1">
            <w:pPr>
              <w:spacing w:after="0" w:before="0" w:line="252.00000000000003" w:lineRule="auto"/>
              <w:rPr/>
            </w:pPr>
            <w:r w:rsidDel="00000000" w:rsidR="00000000" w:rsidRPr="00000000">
              <w:rPr>
                <w:rFonts w:ascii="Calibri" w:cs="Calibri" w:eastAsia="Calibri" w:hAnsi="Calibri"/>
                <w:color w:val="172b4d"/>
                <w:sz w:val="18"/>
                <w:szCs w:val="18"/>
                <w:rtl w:val="0"/>
              </w:rPr>
              <w:t xml:space="preserve">One shared core supports white-label editions through configuration, extension and integration.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2">
            <w:pPr>
              <w:spacing w:after="0" w:before="0" w:line="252.00000000000003" w:lineRule="auto"/>
              <w:rPr/>
            </w:pPr>
            <w:r w:rsidDel="00000000" w:rsidR="00000000" w:rsidRPr="00000000">
              <w:rPr>
                <w:rFonts w:ascii="Calibri" w:cs="Calibri" w:eastAsia="Calibri" w:hAnsi="Calibri"/>
                <w:color w:val="172b4d"/>
                <w:sz w:val="18"/>
                <w:szCs w:val="18"/>
                <w:rtl w:val="0"/>
              </w:rPr>
              <w:t xml:space="preserve">Evidence Before Claim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spacing w:after="0" w:before="0" w:line="252.00000000000003" w:lineRule="auto"/>
              <w:rPr/>
            </w:pPr>
            <w:r w:rsidDel="00000000" w:rsidR="00000000" w:rsidRPr="00000000">
              <w:rPr>
                <w:rFonts w:ascii="Calibri" w:cs="Calibri" w:eastAsia="Calibri" w:hAnsi="Calibri"/>
                <w:color w:val="172b4d"/>
                <w:sz w:val="18"/>
                <w:szCs w:val="18"/>
                <w:rtl w:val="0"/>
              </w:rPr>
              <w:t xml:space="preserve">No KPI, AI conclusion, market statement or completion report is accepted without source, date, owner and validation.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4">
            <w:pPr>
              <w:spacing w:after="0" w:before="0" w:line="252.00000000000003" w:lineRule="auto"/>
              <w:rPr/>
            </w:pPr>
            <w:r w:rsidDel="00000000" w:rsidR="00000000" w:rsidRPr="00000000">
              <w:rPr>
                <w:rFonts w:ascii="Calibri" w:cs="Calibri" w:eastAsia="Calibri" w:hAnsi="Calibri"/>
                <w:color w:val="172b4d"/>
                <w:sz w:val="18"/>
                <w:szCs w:val="18"/>
                <w:rtl w:val="0"/>
              </w:rPr>
              <w:t xml:space="preserve">Human Accountability for Consequential Decisions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5">
            <w:pPr>
              <w:spacing w:after="0" w:before="0" w:line="252.00000000000003" w:lineRule="auto"/>
              <w:rPr/>
            </w:pPr>
            <w:r w:rsidDel="00000000" w:rsidR="00000000" w:rsidRPr="00000000">
              <w:rPr>
                <w:rFonts w:ascii="Calibri" w:cs="Calibri" w:eastAsia="Calibri" w:hAnsi="Calibri"/>
                <w:color w:val="172b4d"/>
                <w:sz w:val="18"/>
                <w:szCs w:val="18"/>
                <w:rtl w:val="0"/>
              </w:rPr>
              <w:t xml:space="preserve">AI may support; an authorized person remains responsible for high-impact outcomes and appeals.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6">
            <w:pPr>
              <w:spacing w:after="0" w:before="0" w:line="252.00000000000003" w:lineRule="auto"/>
              <w:rPr/>
            </w:pPr>
            <w:r w:rsidDel="00000000" w:rsidR="00000000" w:rsidRPr="00000000">
              <w:rPr>
                <w:rFonts w:ascii="Calibri" w:cs="Calibri" w:eastAsia="Calibri" w:hAnsi="Calibri"/>
                <w:color w:val="172b4d"/>
                <w:sz w:val="18"/>
                <w:szCs w:val="18"/>
                <w:rtl w:val="0"/>
              </w:rPr>
              <w:t xml:space="preserve">Sustainable Growth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7">
            <w:pPr>
              <w:spacing w:after="0" w:before="0" w:line="252.00000000000003" w:lineRule="auto"/>
              <w:rPr/>
            </w:pPr>
            <w:r w:rsidDel="00000000" w:rsidR="00000000" w:rsidRPr="00000000">
              <w:rPr>
                <w:rFonts w:ascii="Calibri" w:cs="Calibri" w:eastAsia="Calibri" w:hAnsi="Calibri"/>
                <w:color w:val="172b4d"/>
                <w:sz w:val="18"/>
                <w:szCs w:val="18"/>
                <w:rtl w:val="0"/>
              </w:rPr>
              <w:t xml:space="preserve">Optimize verified outcomes, trust, margin, resilience and learning—not only feature count, registrations or publicity.</w:t>
            </w:r>
            <w:r w:rsidDel="00000000" w:rsidR="00000000" w:rsidRPr="00000000">
              <w:rPr>
                <w:rtl w:val="0"/>
              </w:rPr>
            </w:r>
          </w:p>
        </w:tc>
      </w:tr>
    </w:tbl>
    <w:p w:rsidR="00000000" w:rsidDel="00000000" w:rsidP="00000000" w:rsidRDefault="00000000" w:rsidRPr="00000000" w14:paraId="000000D8">
      <w:pPr>
        <w:spacing w:after="40" w:lineRule="auto"/>
        <w:rPr/>
      </w:pP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3.2 Constitutional hierarchy</w:t>
      </w:r>
    </w:p>
    <w:tbl>
      <w:tblPr>
        <w:tblStyle w:val="Table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4300"/>
        <w:gridCol w:w="3160"/>
        <w:tblGridChange w:id="0">
          <w:tblGrid>
            <w:gridCol w:w="1900"/>
            <w:gridCol w:w="4300"/>
            <w:gridCol w:w="31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DA">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Layer</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DB">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Contains</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DC">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Change rule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D">
            <w:pPr>
              <w:spacing w:after="0" w:before="0" w:line="252.00000000000003" w:lineRule="auto"/>
              <w:rPr/>
            </w:pPr>
            <w:r w:rsidDel="00000000" w:rsidR="00000000" w:rsidRPr="00000000">
              <w:rPr>
                <w:rFonts w:ascii="Calibri" w:cs="Calibri" w:eastAsia="Calibri" w:hAnsi="Calibri"/>
                <w:color w:val="172b4d"/>
                <w:sz w:val="17"/>
                <w:szCs w:val="17"/>
                <w:rtl w:val="0"/>
              </w:rPr>
              <w:t xml:space="preserve">Immutable intent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E">
            <w:pPr>
              <w:spacing w:after="0" w:before="0" w:line="252.00000000000003" w:lineRule="auto"/>
              <w:rPr/>
            </w:pPr>
            <w:r w:rsidDel="00000000" w:rsidR="00000000" w:rsidRPr="00000000">
              <w:rPr>
                <w:rFonts w:ascii="Calibri" w:cs="Calibri" w:eastAsia="Calibri" w:hAnsi="Calibri"/>
                <w:color w:val="172b4d"/>
                <w:sz w:val="17"/>
                <w:szCs w:val="17"/>
                <w:rtl w:val="0"/>
              </w:rPr>
              <w:t xml:space="preserve">Purpose, ethical boundaries, authority, shared-core law, evidence and accountability principles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after="0" w:before="0" w:line="252.00000000000003" w:lineRule="auto"/>
              <w:rPr/>
            </w:pPr>
            <w:r w:rsidDel="00000000" w:rsidR="00000000" w:rsidRPr="00000000">
              <w:rPr>
                <w:rFonts w:ascii="Calibri" w:cs="Calibri" w:eastAsia="Calibri" w:hAnsi="Calibri"/>
                <w:color w:val="172b4d"/>
                <w:sz w:val="17"/>
                <w:szCs w:val="17"/>
                <w:rtl w:val="0"/>
              </w:rPr>
              <w:t xml:space="preserve">Executive constitutional approval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0">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Controlled standards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1">
            <w:pPr>
              <w:spacing w:after="0" w:before="0" w:line="252.00000000000003" w:lineRule="auto"/>
              <w:rPr/>
            </w:pPr>
            <w:r w:rsidDel="00000000" w:rsidR="00000000" w:rsidRPr="00000000">
              <w:rPr>
                <w:rFonts w:ascii="Calibri" w:cs="Calibri" w:eastAsia="Calibri" w:hAnsi="Calibri"/>
                <w:color w:val="172b4d"/>
                <w:sz w:val="17"/>
                <w:szCs w:val="17"/>
                <w:rtl w:val="0"/>
              </w:rPr>
              <w:t xml:space="preserve">Architecture, data, security, AI, quality, accessibility, finance and delivery controls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2">
            <w:pPr>
              <w:spacing w:after="0" w:before="0" w:line="252.00000000000003" w:lineRule="auto"/>
              <w:rPr/>
            </w:pPr>
            <w:r w:rsidDel="00000000" w:rsidR="00000000" w:rsidRPr="00000000">
              <w:rPr>
                <w:rFonts w:ascii="Calibri" w:cs="Calibri" w:eastAsia="Calibri" w:hAnsi="Calibri"/>
                <w:color w:val="172b4d"/>
                <w:sz w:val="17"/>
                <w:szCs w:val="17"/>
                <w:rtl w:val="0"/>
              </w:rPr>
              <w:t xml:space="preserve">Design authority plus accountable business approval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3">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Product constitution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4">
            <w:pPr>
              <w:spacing w:after="0" w:before="0" w:line="252.00000000000003" w:lineRule="auto"/>
              <w:rPr/>
            </w:pPr>
            <w:r w:rsidDel="00000000" w:rsidR="00000000" w:rsidRPr="00000000">
              <w:rPr>
                <w:rFonts w:ascii="Calibri" w:cs="Calibri" w:eastAsia="Calibri" w:hAnsi="Calibri"/>
                <w:color w:val="172b4d"/>
                <w:sz w:val="17"/>
                <w:szCs w:val="17"/>
                <w:rtl w:val="0"/>
              </w:rPr>
              <w:t xml:space="preserve">Users, problems, outcomes, scope, system boundaries, data, agents, revenue and KPIs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5">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Product change-control board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6">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Configurable variables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spacing w:after="0" w:before="0" w:line="252.00000000000003" w:lineRule="auto"/>
              <w:rPr/>
            </w:pPr>
            <w:r w:rsidDel="00000000" w:rsidR="00000000" w:rsidRPr="00000000">
              <w:rPr>
                <w:rFonts w:ascii="Calibri" w:cs="Calibri" w:eastAsia="Calibri" w:hAnsi="Calibri"/>
                <w:color w:val="172b4d"/>
                <w:sz w:val="17"/>
                <w:szCs w:val="17"/>
                <w:rtl w:val="0"/>
              </w:rPr>
              <w:t xml:space="preserve">UI, packages, prices, weights, SLAs, channels, content, vendors, country rules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8">
            <w:pPr>
              <w:spacing w:after="0" w:before="0" w:line="252.00000000000003" w:lineRule="auto"/>
              <w:rPr/>
            </w:pPr>
            <w:r w:rsidDel="00000000" w:rsidR="00000000" w:rsidRPr="00000000">
              <w:rPr>
                <w:rFonts w:ascii="Calibri" w:cs="Calibri" w:eastAsia="Calibri" w:hAnsi="Calibri"/>
                <w:color w:val="172b4d"/>
                <w:sz w:val="17"/>
                <w:szCs w:val="17"/>
                <w:rtl w:val="0"/>
              </w:rPr>
              <w:t xml:space="preserve">Owner approval within guardrails; tested and logged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9">
            <w:pPr>
              <w:spacing w:after="0" w:before="0" w:line="252.00000000000003" w:lineRule="auto"/>
              <w:rPr/>
            </w:pPr>
            <w:r w:rsidDel="00000000" w:rsidR="00000000" w:rsidRPr="00000000">
              <w:rPr>
                <w:rFonts w:ascii="Calibri" w:cs="Calibri" w:eastAsia="Calibri" w:hAnsi="Calibri"/>
                <w:color w:val="172b4d"/>
                <w:sz w:val="17"/>
                <w:szCs w:val="17"/>
                <w:rtl w:val="0"/>
              </w:rPr>
              <w:t xml:space="preserve">Operational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A">
            <w:pPr>
              <w:spacing w:after="0" w:before="0" w:line="252.00000000000003" w:lineRule="auto"/>
              <w:rPr/>
            </w:pPr>
            <w:r w:rsidDel="00000000" w:rsidR="00000000" w:rsidRPr="00000000">
              <w:rPr>
                <w:rFonts w:ascii="Calibri" w:cs="Calibri" w:eastAsia="Calibri" w:hAnsi="Calibri"/>
                <w:color w:val="172b4d"/>
                <w:sz w:val="17"/>
                <w:szCs w:val="17"/>
                <w:rtl w:val="0"/>
              </w:rPr>
              <w:t xml:space="preserve">Metrics, incidents, user feedback, experiments, releases, decisions and audit trails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B">
            <w:pPr>
              <w:spacing w:after="0" w:before="0" w:line="252.00000000000003" w:lineRule="auto"/>
              <w:rPr/>
            </w:pPr>
            <w:r w:rsidDel="00000000" w:rsidR="00000000" w:rsidRPr="00000000">
              <w:rPr>
                <w:rFonts w:ascii="Calibri" w:cs="Calibri" w:eastAsia="Calibri" w:hAnsi="Calibri"/>
                <w:color w:val="172b4d"/>
                <w:sz w:val="17"/>
                <w:szCs w:val="17"/>
                <w:rtl w:val="0"/>
              </w:rPr>
              <w:t xml:space="preserve">Append-only evidence with correction history</w:t>
            </w:r>
            <w:r w:rsidDel="00000000" w:rsidR="00000000" w:rsidRPr="00000000">
              <w:rPr>
                <w:rtl w:val="0"/>
              </w:rPr>
            </w:r>
          </w:p>
        </w:tc>
      </w:tr>
    </w:tbl>
    <w:p w:rsidR="00000000" w:rsidDel="00000000" w:rsidP="00000000" w:rsidRDefault="00000000" w:rsidRPr="00000000" w14:paraId="000000EC">
      <w:pPr>
        <w:spacing w:after="40" w:lineRule="auto"/>
        <w:rPr/>
      </w:pP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3.3 Anti-superficiality rule</w:t>
      </w:r>
    </w:p>
    <w:p w:rsidR="00000000" w:rsidDel="00000000" w:rsidP="00000000" w:rsidRDefault="00000000" w:rsidRPr="00000000" w14:paraId="000000EE">
      <w:pPr>
        <w:rPr/>
      </w:pPr>
      <w:r w:rsidDel="00000000" w:rsidR="00000000" w:rsidRPr="00000000">
        <w:rPr>
          <w:rFonts w:ascii="Calibri" w:cs="Calibri" w:eastAsia="Calibri" w:hAnsi="Calibri"/>
          <w:i w:val="0"/>
          <w:iCs w:val="0"/>
          <w:color w:val="172b4d"/>
          <w:sz w:val="22"/>
          <w:szCs w:val="22"/>
          <w:rtl w:val="0"/>
        </w:rPr>
        <w:t xml:space="preserve">A checkbox is not evidence. Each mandatory requirement must contain: current status, owner, source, affected users, affected systems, data/API/workflow impact, risk/control, commercial or outcome impact, acceptance test, release dependency and proof link. A section marked ‘complete’ without these fields is treated as incomplete.</w:t>
      </w:r>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rtl w:val="0"/>
        </w:rPr>
        <w:t xml:space="preserve">4. White-label product law and portfolio architecture</w:t>
      </w:r>
    </w:p>
    <w:p w:rsidR="00000000" w:rsidDel="00000000" w:rsidP="00000000" w:rsidRDefault="00000000" w:rsidRPr="00000000" w14:paraId="000000F0">
      <w:pPr>
        <w:pStyle w:val="Heading2"/>
        <w:rPr/>
      </w:pPr>
      <w:r w:rsidDel="00000000" w:rsidR="00000000" w:rsidRPr="00000000">
        <w:rPr>
          <w:rtl w:val="0"/>
        </w:rPr>
        <w:t xml:space="preserve">4.1 One core, many editions</w:t>
      </w:r>
    </w:p>
    <w:p w:rsidR="00000000" w:rsidDel="00000000" w:rsidP="00000000" w:rsidRDefault="00000000" w:rsidRPr="00000000" w14:paraId="000000F1">
      <w:pPr>
        <w:pBdr>
          <w:left w:color="2e74b5" w:space="8" w:sz="18" w:val="single"/>
        </w:pBdr>
        <w:shd w:fill="f4f6f9" w:val="clear"/>
        <w:spacing w:after="160" w:before="120" w:lineRule="auto"/>
        <w:ind w:left="216" w:right="144" w:firstLine="0"/>
        <w:rPr/>
      </w:pPr>
      <w:r w:rsidDel="00000000" w:rsidR="00000000" w:rsidRPr="00000000">
        <w:rPr>
          <w:rFonts w:ascii="Calibri" w:cs="Calibri" w:eastAsia="Calibri" w:hAnsi="Calibri"/>
          <w:b w:val="1"/>
          <w:bCs w:val="1"/>
          <w:color w:val="2e74b5"/>
          <w:sz w:val="21"/>
          <w:szCs w:val="21"/>
          <w:rtl w:val="0"/>
        </w:rPr>
        <w:t xml:space="preserve">White-label law  </w:t>
      </w:r>
      <w:r w:rsidDel="00000000" w:rsidR="00000000" w:rsidRPr="00000000">
        <w:rPr>
          <w:rFonts w:ascii="Calibri" w:cs="Calibri" w:eastAsia="Calibri" w:hAnsi="Calibri"/>
          <w:b w:val="0"/>
          <w:bCs w:val="0"/>
          <w:color w:val="0b2545"/>
          <w:sz w:val="21"/>
          <w:szCs w:val="21"/>
          <w:rtl w:val="0"/>
        </w:rPr>
        <w:t xml:space="preserve">No tenant-specific source-code fork. Variation must be implemented through configuration, feature entitlements, content packs, policy packs, workflow templates, themes, language, connectors, APIs or governed plug-ins.</w:t>
      </w: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tl w:val="0"/>
        </w:rPr>
        <w:t xml:space="preserve">4.2 Mandatory platform layers</w:t>
      </w:r>
    </w:p>
    <w:tbl>
      <w:tblPr>
        <w:tblStyle w:val="Table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300"/>
        <w:gridCol w:w="4260"/>
        <w:tblGridChange w:id="0">
          <w:tblGrid>
            <w:gridCol w:w="1800"/>
            <w:gridCol w:w="3300"/>
            <w:gridCol w:w="42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F3">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Layer</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F4">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Core responsibility</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F5">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Examples of shared services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6">
            <w:pPr>
              <w:spacing w:after="0" w:before="0" w:line="252.00000000000003" w:lineRule="auto"/>
              <w:rPr/>
            </w:pPr>
            <w:r w:rsidDel="00000000" w:rsidR="00000000" w:rsidRPr="00000000">
              <w:rPr>
                <w:rFonts w:ascii="Calibri" w:cs="Calibri" w:eastAsia="Calibri" w:hAnsi="Calibri"/>
                <w:color w:val="172b4d"/>
                <w:sz w:val="17"/>
                <w:szCs w:val="17"/>
                <w:rtl w:val="0"/>
              </w:rPr>
              <w:t xml:space="preserve">Experience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before="0" w:line="252.00000000000003" w:lineRule="auto"/>
              <w:rPr/>
            </w:pPr>
            <w:r w:rsidDel="00000000" w:rsidR="00000000" w:rsidRPr="00000000">
              <w:rPr>
                <w:rFonts w:ascii="Calibri" w:cs="Calibri" w:eastAsia="Calibri" w:hAnsi="Calibri"/>
                <w:color w:val="172b4d"/>
                <w:sz w:val="17"/>
                <w:szCs w:val="17"/>
                <w:rtl w:val="0"/>
              </w:rPr>
              <w:t xml:space="preserve">Role-specific web, mobile, conversational and assisted journeys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8">
            <w:pPr>
              <w:spacing w:after="0" w:before="0" w:line="252.00000000000003" w:lineRule="auto"/>
              <w:rPr/>
            </w:pPr>
            <w:r w:rsidDel="00000000" w:rsidR="00000000" w:rsidRPr="00000000">
              <w:rPr>
                <w:rFonts w:ascii="Calibri" w:cs="Calibri" w:eastAsia="Calibri" w:hAnsi="Calibri"/>
                <w:color w:val="172b4d"/>
                <w:sz w:val="17"/>
                <w:szCs w:val="17"/>
                <w:rtl w:val="0"/>
              </w:rPr>
              <w:t xml:space="preserve">Design system, localization, accessibility, notification preferences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9">
            <w:pPr>
              <w:spacing w:after="0" w:before="0" w:line="252.00000000000003" w:lineRule="auto"/>
              <w:rPr/>
            </w:pPr>
            <w:r w:rsidDel="00000000" w:rsidR="00000000" w:rsidRPr="00000000">
              <w:rPr>
                <w:rFonts w:ascii="Calibri" w:cs="Calibri" w:eastAsia="Calibri" w:hAnsi="Calibri"/>
                <w:color w:val="172b4d"/>
                <w:sz w:val="17"/>
                <w:szCs w:val="17"/>
                <w:rtl w:val="0"/>
              </w:rPr>
              <w:t xml:space="preserve">Identity &amp; tenancy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A">
            <w:pPr>
              <w:spacing w:after="0" w:before="0" w:line="252.00000000000003" w:lineRule="auto"/>
              <w:rPr/>
            </w:pPr>
            <w:r w:rsidDel="00000000" w:rsidR="00000000" w:rsidRPr="00000000">
              <w:rPr>
                <w:rFonts w:ascii="Calibri" w:cs="Calibri" w:eastAsia="Calibri" w:hAnsi="Calibri"/>
                <w:color w:val="172b4d"/>
                <w:sz w:val="17"/>
                <w:szCs w:val="17"/>
                <w:rtl w:val="0"/>
              </w:rPr>
              <w:t xml:space="preserve">Person, organization, tenant, role, consent and entitlement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spacing w:after="0" w:before="0" w:line="252.00000000000003" w:lineRule="auto"/>
              <w:rPr/>
            </w:pPr>
            <w:r w:rsidDel="00000000" w:rsidR="00000000" w:rsidRPr="00000000">
              <w:rPr>
                <w:rFonts w:ascii="Calibri" w:cs="Calibri" w:eastAsia="Calibri" w:hAnsi="Calibri"/>
                <w:color w:val="172b4d"/>
                <w:sz w:val="17"/>
                <w:szCs w:val="17"/>
                <w:rtl w:val="0"/>
              </w:rPr>
              <w:t xml:space="preserve">SSO, RBAC/ABAC, tenant isolation, delegated administration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C">
            <w:pPr>
              <w:spacing w:after="0" w:before="0" w:line="252.00000000000003" w:lineRule="auto"/>
              <w:rPr/>
            </w:pPr>
            <w:r w:rsidDel="00000000" w:rsidR="00000000" w:rsidRPr="00000000">
              <w:rPr>
                <w:rFonts w:ascii="Calibri" w:cs="Calibri" w:eastAsia="Calibri" w:hAnsi="Calibri"/>
                <w:color w:val="172b4d"/>
                <w:sz w:val="17"/>
                <w:szCs w:val="17"/>
                <w:rtl w:val="0"/>
              </w:rPr>
              <w:t xml:space="preserve">Domain services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before="0" w:line="252.00000000000003" w:lineRule="auto"/>
              <w:rPr/>
            </w:pPr>
            <w:r w:rsidDel="00000000" w:rsidR="00000000" w:rsidRPr="00000000">
              <w:rPr>
                <w:rFonts w:ascii="Calibri" w:cs="Calibri" w:eastAsia="Calibri" w:hAnsi="Calibri"/>
                <w:color w:val="172b4d"/>
                <w:sz w:val="17"/>
                <w:szCs w:val="17"/>
                <w:rtl w:val="0"/>
              </w:rPr>
              <w:t xml:space="preserve">Reusable business capabilities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E">
            <w:pPr>
              <w:spacing w:after="0" w:before="0" w:line="252.00000000000003" w:lineRule="auto"/>
              <w:rPr/>
            </w:pPr>
            <w:r w:rsidDel="00000000" w:rsidR="00000000" w:rsidRPr="00000000">
              <w:rPr>
                <w:rFonts w:ascii="Calibri" w:cs="Calibri" w:eastAsia="Calibri" w:hAnsi="Calibri"/>
                <w:color w:val="172b4d"/>
                <w:sz w:val="17"/>
                <w:szCs w:val="17"/>
                <w:rtl w:val="0"/>
              </w:rPr>
              <w:t xml:space="preserve">Cases, tasks, learning, hiring, billing, facilities, events, reviews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F">
            <w:pPr>
              <w:spacing w:after="0" w:before="0" w:line="252.00000000000003" w:lineRule="auto"/>
              <w:rPr/>
            </w:pPr>
            <w:r w:rsidDel="00000000" w:rsidR="00000000" w:rsidRPr="00000000">
              <w:rPr>
                <w:rFonts w:ascii="Calibri" w:cs="Calibri" w:eastAsia="Calibri" w:hAnsi="Calibri"/>
                <w:color w:val="172b4d"/>
                <w:sz w:val="17"/>
                <w:szCs w:val="17"/>
                <w:rtl w:val="0"/>
              </w:rPr>
              <w:t xml:space="preserve">Workflow &amp; events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0">
            <w:pPr>
              <w:spacing w:after="0" w:before="0" w:line="252.00000000000003" w:lineRule="auto"/>
              <w:rPr/>
            </w:pPr>
            <w:r w:rsidDel="00000000" w:rsidR="00000000" w:rsidRPr="00000000">
              <w:rPr>
                <w:rFonts w:ascii="Calibri" w:cs="Calibri" w:eastAsia="Calibri" w:hAnsi="Calibri"/>
                <w:color w:val="172b4d"/>
                <w:sz w:val="17"/>
                <w:szCs w:val="17"/>
                <w:rtl w:val="0"/>
              </w:rPr>
              <w:t xml:space="preserve">State transitions, SLA, approvals, escalation and automation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1">
            <w:pPr>
              <w:spacing w:after="0" w:before="0" w:line="252.00000000000003" w:lineRule="auto"/>
              <w:rPr/>
            </w:pPr>
            <w:r w:rsidDel="00000000" w:rsidR="00000000" w:rsidRPr="00000000">
              <w:rPr>
                <w:rFonts w:ascii="Calibri" w:cs="Calibri" w:eastAsia="Calibri" w:hAnsi="Calibri"/>
                <w:color w:val="172b4d"/>
                <w:sz w:val="17"/>
                <w:szCs w:val="17"/>
                <w:rtl w:val="0"/>
              </w:rPr>
              <w:t xml:space="preserve">Workflow engine, event bus, scheduler, idempotency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2">
            <w:pPr>
              <w:spacing w:after="0" w:before="0" w:line="252.00000000000003" w:lineRule="auto"/>
              <w:rPr/>
            </w:pPr>
            <w:r w:rsidDel="00000000" w:rsidR="00000000" w:rsidRPr="00000000">
              <w:rPr>
                <w:rFonts w:ascii="Calibri" w:cs="Calibri" w:eastAsia="Calibri" w:hAnsi="Calibri"/>
                <w:color w:val="172b4d"/>
                <w:sz w:val="17"/>
                <w:szCs w:val="17"/>
                <w:rtl w:val="0"/>
              </w:rPr>
              <w:t xml:space="preserve">Data &amp;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spacing w:after="0" w:before="0" w:line="252.00000000000003" w:lineRule="auto"/>
              <w:rPr/>
            </w:pPr>
            <w:r w:rsidDel="00000000" w:rsidR="00000000" w:rsidRPr="00000000">
              <w:rPr>
                <w:rFonts w:ascii="Calibri" w:cs="Calibri" w:eastAsia="Calibri" w:hAnsi="Calibri"/>
                <w:color w:val="172b4d"/>
                <w:sz w:val="17"/>
                <w:szCs w:val="17"/>
                <w:rtl w:val="0"/>
              </w:rPr>
              <w:t xml:space="preserve">Canonical records, lineage, analytics and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4">
            <w:pPr>
              <w:spacing w:after="0" w:before="0" w:line="252.00000000000003" w:lineRule="auto"/>
              <w:rPr/>
            </w:pPr>
            <w:r w:rsidDel="00000000" w:rsidR="00000000" w:rsidRPr="00000000">
              <w:rPr>
                <w:rFonts w:ascii="Calibri" w:cs="Calibri" w:eastAsia="Calibri" w:hAnsi="Calibri"/>
                <w:color w:val="172b4d"/>
                <w:sz w:val="17"/>
                <w:szCs w:val="17"/>
                <w:rtl w:val="0"/>
              </w:rPr>
              <w:t xml:space="preserve">Operational store, warehouse/lakehouse, evidence registry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5">
            <w:pPr>
              <w:spacing w:after="0" w:before="0" w:line="252.00000000000003" w:lineRule="auto"/>
              <w:rPr/>
            </w:pPr>
            <w:r w:rsidDel="00000000" w:rsidR="00000000" w:rsidRPr="00000000">
              <w:rPr>
                <w:rFonts w:ascii="Calibri" w:cs="Calibri" w:eastAsia="Calibri" w:hAnsi="Calibri"/>
                <w:color w:val="172b4d"/>
                <w:sz w:val="17"/>
                <w:szCs w:val="17"/>
                <w:rtl w:val="0"/>
              </w:rPr>
              <w:t xml:space="preserve">AI &amp; agent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spacing w:after="0" w:before="0" w:line="252.00000000000003" w:lineRule="auto"/>
              <w:rPr/>
            </w:pPr>
            <w:r w:rsidDel="00000000" w:rsidR="00000000" w:rsidRPr="00000000">
              <w:rPr>
                <w:rFonts w:ascii="Calibri" w:cs="Calibri" w:eastAsia="Calibri" w:hAnsi="Calibri"/>
                <w:color w:val="172b4d"/>
                <w:sz w:val="17"/>
                <w:szCs w:val="17"/>
                <w:rtl w:val="0"/>
              </w:rPr>
              <w:t xml:space="preserve">Model gateway, prompts, tools, memory, evaluation and 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spacing w:after="0" w:before="0" w:line="252.00000000000003" w:lineRule="auto"/>
              <w:rPr/>
            </w:pPr>
            <w:r w:rsidDel="00000000" w:rsidR="00000000" w:rsidRPr="00000000">
              <w:rPr>
                <w:rFonts w:ascii="Calibri" w:cs="Calibri" w:eastAsia="Calibri" w:hAnsi="Calibri"/>
                <w:color w:val="172b4d"/>
                <w:sz w:val="17"/>
                <w:szCs w:val="17"/>
                <w:rtl w:val="0"/>
              </w:rPr>
              <w:t xml:space="preserve">Agent registry, approval queue, kill switch, cost controls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8">
            <w:pPr>
              <w:spacing w:after="0" w:before="0" w:line="252.00000000000003" w:lineRule="auto"/>
              <w:rPr/>
            </w:pPr>
            <w:r w:rsidDel="00000000" w:rsidR="00000000" w:rsidRPr="00000000">
              <w:rPr>
                <w:rFonts w:ascii="Calibri" w:cs="Calibri" w:eastAsia="Calibri" w:hAnsi="Calibri"/>
                <w:color w:val="172b4d"/>
                <w:sz w:val="17"/>
                <w:szCs w:val="17"/>
                <w:rtl w:val="0"/>
              </w:rPr>
              <w:t xml:space="preserve">Integration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9">
            <w:pPr>
              <w:spacing w:after="0" w:before="0" w:line="252.00000000000003" w:lineRule="auto"/>
              <w:rPr/>
            </w:pPr>
            <w:r w:rsidDel="00000000" w:rsidR="00000000" w:rsidRPr="00000000">
              <w:rPr>
                <w:rFonts w:ascii="Calibri" w:cs="Calibri" w:eastAsia="Calibri" w:hAnsi="Calibri"/>
                <w:color w:val="172b4d"/>
                <w:sz w:val="17"/>
                <w:szCs w:val="17"/>
                <w:rtl w:val="0"/>
              </w:rPr>
              <w:t xml:space="preserve">Internal and external interoperability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A">
            <w:pPr>
              <w:spacing w:after="0" w:before="0" w:line="252.00000000000003" w:lineRule="auto"/>
              <w:rPr/>
            </w:pPr>
            <w:r w:rsidDel="00000000" w:rsidR="00000000" w:rsidRPr="00000000">
              <w:rPr>
                <w:rFonts w:ascii="Calibri" w:cs="Calibri" w:eastAsia="Calibri" w:hAnsi="Calibri"/>
                <w:color w:val="172b4d"/>
                <w:sz w:val="17"/>
                <w:szCs w:val="17"/>
                <w:rtl w:val="0"/>
              </w:rPr>
              <w:t xml:space="preserve">API gateway, webhooks, connector registry, import/export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B">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Commerce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C">
            <w:pPr>
              <w:spacing w:after="0" w:before="0" w:line="252.00000000000003" w:lineRule="auto"/>
              <w:rPr/>
            </w:pPr>
            <w:r w:rsidDel="00000000" w:rsidR="00000000" w:rsidRPr="00000000">
              <w:rPr>
                <w:rFonts w:ascii="Calibri" w:cs="Calibri" w:eastAsia="Calibri" w:hAnsi="Calibri"/>
                <w:color w:val="172b4d"/>
                <w:sz w:val="17"/>
                <w:szCs w:val="17"/>
                <w:rtl w:val="0"/>
              </w:rPr>
              <w:t xml:space="preserve">Packaging, quotation, subscription, billing, payment and collection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spacing w:after="0" w:before="0" w:line="252.00000000000003" w:lineRule="auto"/>
              <w:rPr/>
            </w:pPr>
            <w:r w:rsidDel="00000000" w:rsidR="00000000" w:rsidRPr="00000000">
              <w:rPr>
                <w:rFonts w:ascii="Calibri" w:cs="Calibri" w:eastAsia="Calibri" w:hAnsi="Calibri"/>
                <w:color w:val="172b4d"/>
                <w:sz w:val="17"/>
                <w:szCs w:val="17"/>
                <w:rtl w:val="0"/>
              </w:rPr>
              <w:t xml:space="preserve">Price/entitlement engine, ledger integration, reconciliation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E">
            <w:pPr>
              <w:spacing w:after="0" w:before="0" w:line="252.00000000000003" w:lineRule="auto"/>
              <w:rPr/>
            </w:pPr>
            <w:r w:rsidDel="00000000" w:rsidR="00000000" w:rsidRPr="00000000">
              <w:rPr>
                <w:rFonts w:ascii="Calibri" w:cs="Calibri" w:eastAsia="Calibri" w:hAnsi="Calibri"/>
                <w:color w:val="172b4d"/>
                <w:sz w:val="17"/>
                <w:szCs w:val="17"/>
                <w:rtl w:val="0"/>
              </w:rPr>
              <w:t xml:space="preserve">Governance &amp; trust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0" w:before="0" w:line="252.00000000000003" w:lineRule="auto"/>
              <w:rPr/>
            </w:pPr>
            <w:r w:rsidDel="00000000" w:rsidR="00000000" w:rsidRPr="00000000">
              <w:rPr>
                <w:rFonts w:ascii="Calibri" w:cs="Calibri" w:eastAsia="Calibri" w:hAnsi="Calibri"/>
                <w:color w:val="172b4d"/>
                <w:sz w:val="17"/>
                <w:szCs w:val="17"/>
                <w:rtl w:val="0"/>
              </w:rPr>
              <w:t xml:space="preserve">Policy, security, privacy, compliance, quality and IP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0">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Control library, risk register, incident and change management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1">
            <w:pPr>
              <w:spacing w:after="0" w:before="0" w:line="252.00000000000003" w:lineRule="auto"/>
              <w:rPr/>
            </w:pPr>
            <w:r w:rsidDel="00000000" w:rsidR="00000000" w:rsidRPr="00000000">
              <w:rPr>
                <w:rFonts w:ascii="Calibri" w:cs="Calibri" w:eastAsia="Calibri" w:hAnsi="Calibri"/>
                <w:color w:val="172b4d"/>
                <w:sz w:val="17"/>
                <w:szCs w:val="17"/>
                <w:rtl w:val="0"/>
              </w:rPr>
              <w:t xml:space="preserve">Intelligence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2">
            <w:pPr>
              <w:spacing w:after="0" w:before="0" w:line="252.00000000000003" w:lineRule="auto"/>
              <w:rPr/>
            </w:pPr>
            <w:r w:rsidDel="00000000" w:rsidR="00000000" w:rsidRPr="00000000">
              <w:rPr>
                <w:rFonts w:ascii="Calibri" w:cs="Calibri" w:eastAsia="Calibri" w:hAnsi="Calibri"/>
                <w:color w:val="172b4d"/>
                <w:sz w:val="17"/>
                <w:szCs w:val="17"/>
                <w:rtl w:val="0"/>
              </w:rPr>
              <w:t xml:space="preserve">Operational, product, customer, revenue and executive insight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3">
            <w:pPr>
              <w:spacing w:after="0" w:before="0" w:line="252.00000000000003" w:lineRule="auto"/>
              <w:rPr/>
            </w:pPr>
            <w:r w:rsidDel="00000000" w:rsidR="00000000" w:rsidRPr="00000000">
              <w:rPr>
                <w:rFonts w:ascii="Calibri" w:cs="Calibri" w:eastAsia="Calibri" w:hAnsi="Calibri"/>
                <w:color w:val="172b4d"/>
                <w:sz w:val="17"/>
                <w:szCs w:val="17"/>
                <w:rtl w:val="0"/>
              </w:rPr>
              <w:t xml:space="preserve">KPI dictionary, dashboards, exception briefs, forecasts</w:t>
            </w:r>
            <w:r w:rsidDel="00000000" w:rsidR="00000000" w:rsidRPr="00000000">
              <w:rPr>
                <w:rtl w:val="0"/>
              </w:rPr>
            </w:r>
          </w:p>
        </w:tc>
      </w:tr>
    </w:tbl>
    <w:p w:rsidR="00000000" w:rsidDel="00000000" w:rsidP="00000000" w:rsidRDefault="00000000" w:rsidRPr="00000000" w14:paraId="00000114">
      <w:pPr>
        <w:spacing w:after="40" w:lineRule="auto"/>
        <w:rPr/>
      </w:pP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4.3 Configuration boundary</w:t>
      </w:r>
    </w:p>
    <w:tbl>
      <w:tblPr>
        <w:tblStyle w:val="Table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0"/>
        <w:gridCol w:w="3360"/>
        <w:tblGridChange w:id="0">
          <w:tblGrid>
            <w:gridCol w:w="3000"/>
            <w:gridCol w:w="3000"/>
            <w:gridCol w:w="33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16">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Use configuration for</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17">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Use an extension for</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18">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Change the shared core only when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9">
            <w:pPr>
              <w:spacing w:after="0" w:before="0" w:line="252.00000000000003" w:lineRule="auto"/>
              <w:rPr/>
            </w:pPr>
            <w:r w:rsidDel="00000000" w:rsidR="00000000" w:rsidRPr="00000000">
              <w:rPr>
                <w:rFonts w:ascii="Calibri" w:cs="Calibri" w:eastAsia="Calibri" w:hAnsi="Calibri"/>
                <w:color w:val="172b4d"/>
                <w:sz w:val="17"/>
                <w:szCs w:val="17"/>
                <w:rtl w:val="0"/>
              </w:rPr>
              <w:t xml:space="preserve">Brand, language, content, package, entitlement, workflow values, notification rules, local forms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A">
            <w:pPr>
              <w:spacing w:after="0" w:before="0" w:line="252.00000000000003" w:lineRule="auto"/>
              <w:rPr/>
            </w:pPr>
            <w:r w:rsidDel="00000000" w:rsidR="00000000" w:rsidRPr="00000000">
              <w:rPr>
                <w:rFonts w:ascii="Calibri" w:cs="Calibri" w:eastAsia="Calibri" w:hAnsi="Calibri"/>
                <w:color w:val="172b4d"/>
                <w:sz w:val="17"/>
                <w:szCs w:val="17"/>
                <w:rtl w:val="0"/>
              </w:rPr>
              <w:t xml:space="preserve">A tenant/sector requires distinct logic that uses stable contracts and can be independently versioned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0" w:before="0" w:line="252.00000000000003" w:lineRule="auto"/>
              <w:rPr/>
            </w:pPr>
            <w:r w:rsidDel="00000000" w:rsidR="00000000" w:rsidRPr="00000000">
              <w:rPr>
                <w:rFonts w:ascii="Calibri" w:cs="Calibri" w:eastAsia="Calibri" w:hAnsi="Calibri"/>
                <w:color w:val="172b4d"/>
                <w:sz w:val="17"/>
                <w:szCs w:val="17"/>
                <w:rtl w:val="0"/>
              </w:rPr>
              <w:t xml:space="preserve">The need is common, evidence-backed, backward-compatible or accompanied by a migration plan, and approved as platform value</w:t>
            </w:r>
            <w:r w:rsidDel="00000000" w:rsidR="00000000" w:rsidRPr="00000000">
              <w:rPr>
                <w:rtl w:val="0"/>
              </w:rPr>
            </w:r>
          </w:p>
        </w:tc>
      </w:tr>
    </w:tbl>
    <w:p w:rsidR="00000000" w:rsidDel="00000000" w:rsidP="00000000" w:rsidRDefault="00000000" w:rsidRPr="00000000" w14:paraId="0000011C">
      <w:pPr>
        <w:spacing w:after="40" w:lineRule="auto"/>
        <w:rPr/>
      </w:pP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4.4 Portfolio decision</w:t>
      </w:r>
    </w:p>
    <w:p w:rsidR="00000000" w:rsidDel="00000000" w:rsidP="00000000" w:rsidRDefault="00000000" w:rsidRPr="00000000" w14:paraId="0000011E">
      <w:pPr>
        <w:rPr/>
      </w:pPr>
      <w:r w:rsidDel="00000000" w:rsidR="00000000" w:rsidRPr="00000000">
        <w:rPr>
          <w:rFonts w:ascii="Calibri" w:cs="Calibri" w:eastAsia="Calibri" w:hAnsi="Calibri"/>
          <w:i w:val="0"/>
          <w:iCs w:val="0"/>
          <w:color w:val="172b4d"/>
          <w:sz w:val="22"/>
          <w:szCs w:val="22"/>
          <w:rtl w:val="0"/>
        </w:rPr>
        <w:t xml:space="preserve">Before naming a new product, determine whether it is a platform, domain application, module, edition, connector, data product, agent pack, service package or campaign. New brands require a buyer-facing difference and a portfolio owner; otherwise reuse the master brand and module naming system.</w:t>
      </w: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tl w:val="0"/>
        </w:rPr>
        <w:t xml:space="preserve">4.5 Product boundary test</w:t>
      </w:r>
    </w:p>
    <w:p w:rsidR="00000000" w:rsidDel="00000000" w:rsidP="00000000" w:rsidRDefault="00000000" w:rsidRPr="00000000" w14:paraId="00000120">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What is the authoritative system of record for every critical object?</w:t>
      </w:r>
      <w:r w:rsidDel="00000000" w:rsidR="00000000" w:rsidRPr="00000000">
        <w:rPr>
          <w:rtl w:val="0"/>
        </w:rPr>
      </w:r>
    </w:p>
    <w:p w:rsidR="00000000" w:rsidDel="00000000" w:rsidP="00000000" w:rsidRDefault="00000000" w:rsidRPr="00000000" w14:paraId="00000121">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What does this product own, consume, publish and explicitly not own?</w:t>
      </w:r>
      <w:r w:rsidDel="00000000" w:rsidR="00000000" w:rsidRPr="00000000">
        <w:rPr>
          <w:rtl w:val="0"/>
        </w:rPr>
      </w:r>
    </w:p>
    <w:p w:rsidR="00000000" w:rsidDel="00000000" w:rsidP="00000000" w:rsidRDefault="00000000" w:rsidRPr="00000000" w14:paraId="00000122">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Which capabilities belong in the shared core, domain pack, tenant configuration or external connector?</w:t>
      </w:r>
      <w:r w:rsidDel="00000000" w:rsidR="00000000" w:rsidRPr="00000000">
        <w:rPr>
          <w:rtl w:val="0"/>
        </w:rPr>
      </w:r>
    </w:p>
    <w:p w:rsidR="00000000" w:rsidDel="00000000" w:rsidP="00000000" w:rsidRDefault="00000000" w:rsidRPr="00000000" w14:paraId="00000123">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What data, actions and decisions remain with a human or another system?</w:t>
      </w:r>
      <w:r w:rsidDel="00000000" w:rsidR="00000000" w:rsidRPr="00000000">
        <w:rPr>
          <w:rtl w:val="0"/>
        </w:rPr>
      </w:r>
    </w:p>
    <w:p w:rsidR="00000000" w:rsidDel="00000000" w:rsidP="00000000" w:rsidRDefault="00000000" w:rsidRPr="00000000" w14:paraId="00000124">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How can a customer exit, export data and migrate without becoming trapped?</w:t>
      </w: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rPr/>
      </w:pPr>
      <w:r w:rsidDel="00000000" w:rsidR="00000000" w:rsidRPr="00000000">
        <w:rPr>
          <w:rtl w:val="0"/>
        </w:rPr>
        <w:t xml:space="preserve">5. Governance stack and decision rights</w:t>
      </w:r>
    </w:p>
    <w:p w:rsidR="00000000" w:rsidDel="00000000" w:rsidP="00000000" w:rsidRDefault="00000000" w:rsidRPr="00000000" w14:paraId="00000127">
      <w:pPr>
        <w:pStyle w:val="Heading2"/>
        <w:rPr/>
      </w:pPr>
      <w:r w:rsidDel="00000000" w:rsidR="00000000" w:rsidRPr="00000000">
        <w:rPr>
          <w:rtl w:val="0"/>
        </w:rPr>
        <w:t xml:space="preserve">5.1 Minimum governance bodies</w:t>
      </w:r>
    </w:p>
    <w:tbl>
      <w:tblPr>
        <w:tblStyle w:val="Table1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4740"/>
        <w:gridCol w:w="2170"/>
        <w:tblGridChange w:id="0">
          <w:tblGrid>
            <w:gridCol w:w="2450"/>
            <w:gridCol w:w="4740"/>
            <w:gridCol w:w="217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28">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Authority</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29">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Decision rights</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2A">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Cadence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B">
            <w:pPr>
              <w:spacing w:after="0" w:before="0" w:line="252.00000000000003" w:lineRule="auto"/>
              <w:rPr/>
            </w:pPr>
            <w:r w:rsidDel="00000000" w:rsidR="00000000" w:rsidRPr="00000000">
              <w:rPr>
                <w:rFonts w:ascii="Calibri" w:cs="Calibri" w:eastAsia="Calibri" w:hAnsi="Calibri"/>
                <w:color w:val="172b4d"/>
                <w:sz w:val="17"/>
                <w:szCs w:val="17"/>
                <w:rtl w:val="0"/>
              </w:rPr>
              <w:t xml:space="preserve">Executive/Product Council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C">
            <w:pPr>
              <w:spacing w:after="0" w:before="0" w:line="252.00000000000003" w:lineRule="auto"/>
              <w:rPr/>
            </w:pPr>
            <w:r w:rsidDel="00000000" w:rsidR="00000000" w:rsidRPr="00000000">
              <w:rPr>
                <w:rFonts w:ascii="Calibri" w:cs="Calibri" w:eastAsia="Calibri" w:hAnsi="Calibri"/>
                <w:color w:val="172b4d"/>
                <w:sz w:val="17"/>
                <w:szCs w:val="17"/>
                <w:rtl w:val="0"/>
              </w:rPr>
              <w:t xml:space="preserve">Purpose, portfolio priority, funding, strategic exceptions, baseline freeze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D">
            <w:pPr>
              <w:spacing w:after="0" w:before="0" w:line="252.00000000000003" w:lineRule="auto"/>
              <w:rPr/>
            </w:pPr>
            <w:r w:rsidDel="00000000" w:rsidR="00000000" w:rsidRPr="00000000">
              <w:rPr>
                <w:rFonts w:ascii="Calibri" w:cs="Calibri" w:eastAsia="Calibri" w:hAnsi="Calibri"/>
                <w:color w:val="172b4d"/>
                <w:sz w:val="17"/>
                <w:szCs w:val="17"/>
                <w:rtl w:val="0"/>
              </w:rPr>
              <w:t xml:space="preserve">Monthly; gate events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E">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Product &amp; Commercial Council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F">
            <w:pPr>
              <w:spacing w:after="0" w:before="0" w:line="252.00000000000003" w:lineRule="auto"/>
              <w:rPr/>
            </w:pPr>
            <w:r w:rsidDel="00000000" w:rsidR="00000000" w:rsidRPr="00000000">
              <w:rPr>
                <w:rFonts w:ascii="Calibri" w:cs="Calibri" w:eastAsia="Calibri" w:hAnsi="Calibri"/>
                <w:color w:val="172b4d"/>
                <w:sz w:val="17"/>
                <w:szCs w:val="17"/>
                <w:rtl w:val="0"/>
              </w:rPr>
              <w:t xml:space="preserve">ICP, offer, packages, roadmap, revenue, adoption and customer value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0">
            <w:pPr>
              <w:spacing w:after="0" w:before="0" w:line="252.00000000000003" w:lineRule="auto"/>
              <w:rPr/>
            </w:pPr>
            <w:r w:rsidDel="00000000" w:rsidR="00000000" w:rsidRPr="00000000">
              <w:rPr>
                <w:rFonts w:ascii="Calibri" w:cs="Calibri" w:eastAsia="Calibri" w:hAnsi="Calibri"/>
                <w:color w:val="172b4d"/>
                <w:sz w:val="17"/>
                <w:szCs w:val="17"/>
                <w:rtl w:val="0"/>
              </w:rPr>
              <w:t xml:space="preserve">Weekly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1">
            <w:pPr>
              <w:spacing w:after="0" w:before="0" w:line="252.00000000000003" w:lineRule="auto"/>
              <w:rPr/>
            </w:pPr>
            <w:r w:rsidDel="00000000" w:rsidR="00000000" w:rsidRPr="00000000">
              <w:rPr>
                <w:rFonts w:ascii="Calibri" w:cs="Calibri" w:eastAsia="Calibri" w:hAnsi="Calibri"/>
                <w:color w:val="172b4d"/>
                <w:sz w:val="17"/>
                <w:szCs w:val="17"/>
                <w:rtl w:val="0"/>
              </w:rPr>
              <w:t xml:space="preserve">Architecture/Data/AI 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2">
            <w:pPr>
              <w:spacing w:after="0" w:before="0" w:line="252.00000000000003" w:lineRule="auto"/>
              <w:rPr/>
            </w:pPr>
            <w:r w:rsidDel="00000000" w:rsidR="00000000" w:rsidRPr="00000000">
              <w:rPr>
                <w:rFonts w:ascii="Calibri" w:cs="Calibri" w:eastAsia="Calibri" w:hAnsi="Calibri"/>
                <w:color w:val="172b4d"/>
                <w:sz w:val="17"/>
                <w:szCs w:val="17"/>
                <w:rtl w:val="0"/>
              </w:rPr>
              <w:t xml:space="preserve">Boundaries, data contracts, APIs, tenancy, AI autonomy, vendor decisions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3">
            <w:pPr>
              <w:spacing w:after="0" w:before="0" w:line="252.00000000000003" w:lineRule="auto"/>
              <w:rPr/>
            </w:pPr>
            <w:r w:rsidDel="00000000" w:rsidR="00000000" w:rsidRPr="00000000">
              <w:rPr>
                <w:rFonts w:ascii="Calibri" w:cs="Calibri" w:eastAsia="Calibri" w:hAnsi="Calibri"/>
                <w:color w:val="172b4d"/>
                <w:sz w:val="17"/>
                <w:szCs w:val="17"/>
                <w:rtl w:val="0"/>
              </w:rPr>
              <w:t xml:space="preserve">Fortnightly; before release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4">
            <w:pPr>
              <w:spacing w:after="0" w:before="0" w:line="252.00000000000003" w:lineRule="auto"/>
              <w:rPr/>
            </w:pPr>
            <w:r w:rsidDel="00000000" w:rsidR="00000000" w:rsidRPr="00000000">
              <w:rPr>
                <w:rFonts w:ascii="Calibri" w:cs="Calibri" w:eastAsia="Calibri" w:hAnsi="Calibri"/>
                <w:color w:val="172b4d"/>
                <w:sz w:val="17"/>
                <w:szCs w:val="17"/>
                <w:rtl w:val="0"/>
              </w:rPr>
              <w:t xml:space="preserve">Security/Privacy/Compliance 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5">
            <w:pPr>
              <w:spacing w:after="0" w:before="0" w:line="252.00000000000003" w:lineRule="auto"/>
              <w:rPr/>
            </w:pPr>
            <w:r w:rsidDel="00000000" w:rsidR="00000000" w:rsidRPr="00000000">
              <w:rPr>
                <w:rFonts w:ascii="Calibri" w:cs="Calibri" w:eastAsia="Calibri" w:hAnsi="Calibri"/>
                <w:color w:val="172b4d"/>
                <w:sz w:val="17"/>
                <w:szCs w:val="17"/>
                <w:rtl w:val="0"/>
              </w:rPr>
              <w:t xml:space="preserve">Risk acceptance, access, retention, third parties, incidents and obligations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6">
            <w:pPr>
              <w:spacing w:after="0" w:before="0" w:line="252.00000000000003" w:lineRule="auto"/>
              <w:rPr/>
            </w:pPr>
            <w:r w:rsidDel="00000000" w:rsidR="00000000" w:rsidRPr="00000000">
              <w:rPr>
                <w:rFonts w:ascii="Calibri" w:cs="Calibri" w:eastAsia="Calibri" w:hAnsi="Calibri"/>
                <w:color w:val="172b4d"/>
                <w:sz w:val="17"/>
                <w:szCs w:val="17"/>
                <w:rtl w:val="0"/>
              </w:rPr>
              <w:t xml:space="preserve">Monthly; before high-risk release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7">
            <w:pPr>
              <w:spacing w:after="0" w:before="0" w:line="252.00000000000003" w:lineRule="auto"/>
              <w:rPr/>
            </w:pPr>
            <w:r w:rsidDel="00000000" w:rsidR="00000000" w:rsidRPr="00000000">
              <w:rPr>
                <w:rFonts w:ascii="Calibri" w:cs="Calibri" w:eastAsia="Calibri" w:hAnsi="Calibri"/>
                <w:color w:val="172b4d"/>
                <w:sz w:val="17"/>
                <w:szCs w:val="17"/>
                <w:rtl w:val="0"/>
              </w:rPr>
              <w:t xml:space="preserve">Delivery &amp; Release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8">
            <w:pPr>
              <w:spacing w:after="0" w:before="0" w:line="252.00000000000003" w:lineRule="auto"/>
              <w:rPr/>
            </w:pPr>
            <w:r w:rsidDel="00000000" w:rsidR="00000000" w:rsidRPr="00000000">
              <w:rPr>
                <w:rFonts w:ascii="Calibri" w:cs="Calibri" w:eastAsia="Calibri" w:hAnsi="Calibri"/>
                <w:color w:val="172b4d"/>
                <w:sz w:val="17"/>
                <w:szCs w:val="17"/>
                <w:rtl w:val="0"/>
              </w:rPr>
              <w:t xml:space="preserve">Definition of ready/done, testing, deployment, rollback and support readiness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9">
            <w:pPr>
              <w:spacing w:after="0" w:before="0" w:line="252.00000000000003" w:lineRule="auto"/>
              <w:rPr/>
            </w:pPr>
            <w:r w:rsidDel="00000000" w:rsidR="00000000" w:rsidRPr="00000000">
              <w:rPr>
                <w:rFonts w:ascii="Calibri" w:cs="Calibri" w:eastAsia="Calibri" w:hAnsi="Calibri"/>
                <w:color w:val="172b4d"/>
                <w:sz w:val="17"/>
                <w:szCs w:val="17"/>
                <w:rtl w:val="0"/>
              </w:rPr>
              <w:t xml:space="preserve">Weekly; every release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A">
            <w:pPr>
              <w:spacing w:after="0" w:before="0" w:line="252.00000000000003" w:lineRule="auto"/>
              <w:rPr/>
            </w:pPr>
            <w:r w:rsidDel="00000000" w:rsidR="00000000" w:rsidRPr="00000000">
              <w:rPr>
                <w:rFonts w:ascii="Calibri" w:cs="Calibri" w:eastAsia="Calibri" w:hAnsi="Calibri"/>
                <w:color w:val="172b4d"/>
                <w:sz w:val="17"/>
                <w:szCs w:val="17"/>
                <w:rtl w:val="0"/>
              </w:rPr>
              <w:t xml:space="preserve">Evidence &amp; Performance Assurance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B">
            <w:pPr>
              <w:spacing w:after="0" w:before="0" w:line="252.00000000000003" w:lineRule="auto"/>
              <w:rPr/>
            </w:pPr>
            <w:r w:rsidDel="00000000" w:rsidR="00000000" w:rsidRPr="00000000">
              <w:rPr>
                <w:rFonts w:ascii="Calibri" w:cs="Calibri" w:eastAsia="Calibri" w:hAnsi="Calibri"/>
                <w:color w:val="172b4d"/>
                <w:sz w:val="17"/>
                <w:szCs w:val="17"/>
                <w:rtl w:val="0"/>
              </w:rPr>
              <w:t xml:space="preserve">KPI definitions, source quality, reconciliation, exception and benefit realization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C">
            <w:pPr>
              <w:spacing w:after="0" w:before="0" w:line="252.00000000000003" w:lineRule="auto"/>
              <w:rPr/>
            </w:pPr>
            <w:r w:rsidDel="00000000" w:rsidR="00000000" w:rsidRPr="00000000">
              <w:rPr>
                <w:rFonts w:ascii="Calibri" w:cs="Calibri" w:eastAsia="Calibri" w:hAnsi="Calibri"/>
                <w:color w:val="172b4d"/>
                <w:sz w:val="17"/>
                <w:szCs w:val="17"/>
                <w:rtl w:val="0"/>
              </w:rPr>
              <w:t xml:space="preserve">Weekly/monthly</w:t>
            </w:r>
            <w:r w:rsidDel="00000000" w:rsidR="00000000" w:rsidRPr="00000000">
              <w:rPr>
                <w:rtl w:val="0"/>
              </w:rPr>
            </w:r>
          </w:p>
        </w:tc>
      </w:tr>
    </w:tbl>
    <w:p w:rsidR="00000000" w:rsidDel="00000000" w:rsidP="00000000" w:rsidRDefault="00000000" w:rsidRPr="00000000" w14:paraId="0000013D">
      <w:pPr>
        <w:spacing w:after="40" w:lineRule="auto"/>
        <w:rPr/>
      </w:pP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rtl w:val="0"/>
        </w:rPr>
        <w:t xml:space="preserve">5.2 One accountable owner</w:t>
      </w:r>
    </w:p>
    <w:p w:rsidR="00000000" w:rsidDel="00000000" w:rsidP="00000000" w:rsidRDefault="00000000" w:rsidRPr="00000000" w14:paraId="0000013F">
      <w:pPr>
        <w:rPr/>
      </w:pPr>
      <w:r w:rsidDel="00000000" w:rsidR="00000000" w:rsidRPr="00000000">
        <w:rPr>
          <w:rFonts w:ascii="Calibri" w:cs="Calibri" w:eastAsia="Calibri" w:hAnsi="Calibri"/>
          <w:i w:val="0"/>
          <w:iCs w:val="0"/>
          <w:color w:val="172b4d"/>
          <w:sz w:val="22"/>
          <w:szCs w:val="22"/>
          <w:rtl w:val="0"/>
        </w:rPr>
        <w:t xml:space="preserve">Each product has one Product &amp; Commercial Owner with authority and measurable accountability for outcome, adoption, revenue/funding, roadmap and customer success. Technical, security, finance and domain authorities retain veto rights within their controlled risk areas. A steering committee cannot be recorded as the owner.</w:t>
      </w: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t xml:space="preserve">5.3 Decision record</w:t>
      </w:r>
    </w:p>
    <w:p w:rsidR="00000000" w:rsidDel="00000000" w:rsidP="00000000" w:rsidRDefault="00000000" w:rsidRPr="00000000" w14:paraId="00000141">
      <w:pPr>
        <w:rPr/>
      </w:pPr>
      <w:r w:rsidDel="00000000" w:rsidR="00000000" w:rsidRPr="00000000">
        <w:rPr>
          <w:rFonts w:ascii="Calibri" w:cs="Calibri" w:eastAsia="Calibri" w:hAnsi="Calibri"/>
          <w:i w:val="0"/>
          <w:iCs w:val="0"/>
          <w:color w:val="172b4d"/>
          <w:sz w:val="22"/>
          <w:szCs w:val="22"/>
          <w:rtl w:val="0"/>
        </w:rPr>
        <w:t xml:space="preserve">Every material decision receives an ID and records: question, options, evidence, assumptions, decision, dissent, owner, date, affected artifacts, validity period, reversal trigger and follow-up. Verbal approval is not a baseline change until recorded.</w:t>
      </w: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t xml:space="preserve">5.4 System authority with correction</w:t>
      </w:r>
    </w:p>
    <w:p w:rsidR="00000000" w:rsidDel="00000000" w:rsidP="00000000" w:rsidRDefault="00000000" w:rsidRPr="00000000" w14:paraId="00000143">
      <w:pPr>
        <w:pBdr>
          <w:left w:color="9b1c1c" w:space="8" w:sz="18" w:val="single"/>
        </w:pBdr>
        <w:shd w:fill="fdecec" w:val="clear"/>
        <w:spacing w:after="160" w:before="120" w:lineRule="auto"/>
        <w:ind w:left="216" w:right="144" w:firstLine="0"/>
        <w:rPr/>
      </w:pPr>
      <w:r w:rsidDel="00000000" w:rsidR="00000000" w:rsidRPr="00000000">
        <w:rPr>
          <w:rFonts w:ascii="Calibri" w:cs="Calibri" w:eastAsia="Calibri" w:hAnsi="Calibri"/>
          <w:b w:val="1"/>
          <w:bCs w:val="1"/>
          <w:color w:val="9b1c1c"/>
          <w:sz w:val="21"/>
          <w:szCs w:val="21"/>
          <w:rtl w:val="0"/>
        </w:rPr>
        <w:t xml:space="preserve">Balanced control  </w:t>
      </w:r>
      <w:r w:rsidDel="00000000" w:rsidR="00000000" w:rsidRPr="00000000">
        <w:rPr>
          <w:rFonts w:ascii="Calibri" w:cs="Calibri" w:eastAsia="Calibri" w:hAnsi="Calibri"/>
          <w:b w:val="0"/>
          <w:bCs w:val="0"/>
          <w:color w:val="0b2545"/>
          <w:sz w:val="21"/>
          <w:szCs w:val="21"/>
          <w:rtl w:val="0"/>
        </w:rPr>
        <w:t xml:space="preserve">No data = no evidence; no system entry = no operational credit. However, access failure, integration error, incorrect data and disputed conclusions must have a correction and appeal route. Compensation, discipline, academic status, hiring, access, safety, finance or legal action must not be triggered solely by an unvalidated automated flag.</w:t>
      </w:r>
      <w:r w:rsidDel="00000000" w:rsidR="00000000" w:rsidRPr="00000000">
        <w:rPr>
          <w:rtl w:val="0"/>
        </w:rPr>
      </w:r>
    </w:p>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rPr/>
      </w:pPr>
      <w:r w:rsidDel="00000000" w:rsidR="00000000" w:rsidRPr="00000000">
        <w:rPr>
          <w:rtl w:val="0"/>
        </w:rPr>
        <w:t xml:space="preserve">6. Universal stage-gate lifecycle</w:t>
      </w:r>
    </w:p>
    <w:p w:rsidR="00000000" w:rsidDel="00000000" w:rsidP="00000000" w:rsidRDefault="00000000" w:rsidRPr="00000000" w14:paraId="00000146">
      <w:pPr>
        <w:pStyle w:val="Heading2"/>
        <w:rPr/>
      </w:pPr>
      <w:r w:rsidDel="00000000" w:rsidR="00000000" w:rsidRPr="00000000">
        <w:rPr>
          <w:rtl w:val="0"/>
        </w:rPr>
        <w:t xml:space="preserve">6.1 Lifecycle map</w:t>
      </w:r>
    </w:p>
    <w:tbl>
      <w:tblPr>
        <w:tblStyle w:val="Table1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0"/>
        <w:gridCol w:w="2650"/>
        <w:gridCol w:w="3860"/>
        <w:gridCol w:w="1400"/>
        <w:tblGridChange w:id="0">
          <w:tblGrid>
            <w:gridCol w:w="1450"/>
            <w:gridCol w:w="2650"/>
            <w:gridCol w:w="3860"/>
            <w:gridCol w:w="140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47">
            <w:pPr>
              <w:spacing w:after="0" w:before="0" w:line="240" w:lineRule="auto"/>
              <w:rPr/>
            </w:pPr>
            <w:r w:rsidDel="00000000" w:rsidR="00000000" w:rsidRPr="00000000">
              <w:rPr>
                <w:rFonts w:ascii="Calibri" w:cs="Calibri" w:eastAsia="Calibri" w:hAnsi="Calibri"/>
                <w:b w:val="1"/>
                <w:bCs w:val="1"/>
                <w:color w:val="0b2545"/>
                <w:sz w:val="16"/>
                <w:szCs w:val="16"/>
                <w:rtl w:val="0"/>
              </w:rPr>
              <w:t xml:space="preserve">Gate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48">
            <w:pPr>
              <w:spacing w:after="0" w:before="0" w:line="240" w:lineRule="auto"/>
              <w:rPr/>
            </w:pPr>
            <w:r w:rsidDel="00000000" w:rsidR="00000000" w:rsidRPr="00000000">
              <w:rPr>
                <w:rFonts w:ascii="Calibri" w:cs="Calibri" w:eastAsia="Calibri" w:hAnsi="Calibri"/>
                <w:b w:val="1"/>
                <w:bCs w:val="1"/>
                <w:color w:val="0b2545"/>
                <w:sz w:val="16"/>
                <w:szCs w:val="16"/>
                <w:rtl w:val="0"/>
              </w:rPr>
              <w:t xml:space="preserve">Primary question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49">
            <w:pPr>
              <w:spacing w:after="0" w:before="0" w:line="240" w:lineRule="auto"/>
              <w:rPr/>
            </w:pPr>
            <w:r w:rsidDel="00000000" w:rsidR="00000000" w:rsidRPr="00000000">
              <w:rPr>
                <w:rFonts w:ascii="Calibri" w:cs="Calibri" w:eastAsia="Calibri" w:hAnsi="Calibri"/>
                <w:b w:val="1"/>
                <w:bCs w:val="1"/>
                <w:color w:val="0b2545"/>
                <w:sz w:val="16"/>
                <w:szCs w:val="16"/>
                <w:rtl w:val="0"/>
              </w:rPr>
              <w:t xml:space="preserve">Mandatory proof</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4A">
            <w:pPr>
              <w:spacing w:after="0" w:before="0" w:line="240" w:lineRule="auto"/>
              <w:rPr/>
            </w:pPr>
            <w:r w:rsidDel="00000000" w:rsidR="00000000" w:rsidRPr="00000000">
              <w:rPr>
                <w:rFonts w:ascii="Calibri" w:cs="Calibri" w:eastAsia="Calibri" w:hAnsi="Calibri"/>
                <w:b w:val="1"/>
                <w:bCs w:val="1"/>
                <w:color w:val="0b2545"/>
                <w:sz w:val="16"/>
                <w:szCs w:val="16"/>
                <w:rtl w:val="0"/>
              </w:rPr>
              <w:t xml:space="preserve">Verdict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B">
            <w:pPr>
              <w:spacing w:after="0" w:before="0" w:line="252.00000000000003" w:lineRule="auto"/>
              <w:rPr/>
            </w:pPr>
            <w:r w:rsidDel="00000000" w:rsidR="00000000" w:rsidRPr="00000000">
              <w:rPr>
                <w:rFonts w:ascii="Calibri" w:cs="Calibri" w:eastAsia="Calibri" w:hAnsi="Calibri"/>
                <w:color w:val="172b4d"/>
                <w:sz w:val="16"/>
                <w:szCs w:val="16"/>
                <w:rtl w:val="0"/>
              </w:rPr>
              <w:t xml:space="preserve">G0 — Register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C">
            <w:pPr>
              <w:spacing w:after="0" w:before="0" w:line="252.00000000000003" w:lineRule="auto"/>
              <w:rPr/>
            </w:pPr>
            <w:r w:rsidDel="00000000" w:rsidR="00000000" w:rsidRPr="00000000">
              <w:rPr>
                <w:rFonts w:ascii="Calibri" w:cs="Calibri" w:eastAsia="Calibri" w:hAnsi="Calibri"/>
                <w:color w:val="172b4d"/>
                <w:sz w:val="16"/>
                <w:szCs w:val="16"/>
                <w:rtl w:val="0"/>
              </w:rPr>
              <w:t xml:space="preserve">Is this a real initiative with an owner?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D">
            <w:pPr>
              <w:spacing w:after="0" w:before="0" w:line="252.00000000000003" w:lineRule="auto"/>
              <w:rPr/>
            </w:pPr>
            <w:r w:rsidDel="00000000" w:rsidR="00000000" w:rsidRPr="00000000">
              <w:rPr>
                <w:rFonts w:ascii="Calibri" w:cs="Calibri" w:eastAsia="Calibri" w:hAnsi="Calibri"/>
                <w:color w:val="172b4d"/>
                <w:sz w:val="16"/>
                <w:szCs w:val="16"/>
                <w:rtl w:val="0"/>
              </w:rPr>
              <w:t xml:space="preserve">Intake, problem, user, sponsor, duplicate search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E">
            <w:pPr>
              <w:spacing w:after="0" w:before="0" w:line="252.00000000000003" w:lineRule="auto"/>
              <w:rPr/>
            </w:pPr>
            <w:r w:rsidDel="00000000" w:rsidR="00000000" w:rsidRPr="00000000">
              <w:rPr>
                <w:rFonts w:ascii="Calibri" w:cs="Calibri" w:eastAsia="Calibri" w:hAnsi="Calibri"/>
                <w:color w:val="172b4d"/>
                <w:sz w:val="16"/>
                <w:szCs w:val="16"/>
                <w:rtl w:val="0"/>
              </w:rPr>
              <w:t xml:space="preserve">Proceed / Hold / Reuse / Reject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F">
            <w:pPr>
              <w:spacing w:after="0" w:before="0" w:line="252.00000000000003" w:lineRule="auto"/>
              <w:rPr/>
            </w:pPr>
            <w:r w:rsidDel="00000000" w:rsidR="00000000" w:rsidRPr="00000000">
              <w:rPr>
                <w:rFonts w:ascii="Calibri" w:cs="Calibri" w:eastAsia="Calibri" w:hAnsi="Calibri"/>
                <w:color w:val="172b4d"/>
                <w:sz w:val="16"/>
                <w:szCs w:val="16"/>
                <w:rtl w:val="0"/>
              </w:rPr>
              <w:t xml:space="preserve">G1 — Qualify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0">
            <w:pPr>
              <w:spacing w:after="0" w:before="0" w:line="252.00000000000003" w:lineRule="auto"/>
              <w:rPr/>
            </w:pPr>
            <w:r w:rsidDel="00000000" w:rsidR="00000000" w:rsidRPr="00000000">
              <w:rPr>
                <w:rFonts w:ascii="Calibri" w:cs="Calibri" w:eastAsia="Calibri" w:hAnsi="Calibri"/>
                <w:color w:val="172b4d"/>
                <w:sz w:val="16"/>
                <w:szCs w:val="16"/>
                <w:rtl w:val="0"/>
              </w:rPr>
              <w:t xml:space="preserve">Is the outcome valuable and measurable?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1">
            <w:pPr>
              <w:spacing w:after="0" w:before="0" w:line="252.00000000000003" w:lineRule="auto"/>
              <w:rPr/>
            </w:pPr>
            <w:r w:rsidDel="00000000" w:rsidR="00000000" w:rsidRPr="00000000">
              <w:rPr>
                <w:rFonts w:ascii="Calibri" w:cs="Calibri" w:eastAsia="Calibri" w:hAnsi="Calibri"/>
                <w:color w:val="172b4d"/>
                <w:sz w:val="16"/>
                <w:szCs w:val="16"/>
                <w:rtl w:val="0"/>
              </w:rPr>
              <w:t xml:space="preserve">Problem evidence, baseline, target, success/stop rule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2">
            <w:pPr>
              <w:spacing w:after="0" w:before="0" w:line="252.00000000000003" w:lineRule="auto"/>
              <w:rPr/>
            </w:pPr>
            <w:r w:rsidDel="00000000" w:rsidR="00000000" w:rsidRPr="00000000">
              <w:rPr>
                <w:rFonts w:ascii="Calibri" w:cs="Calibri" w:eastAsia="Calibri" w:hAnsi="Calibri"/>
                <w:color w:val="172b4d"/>
                <w:sz w:val="16"/>
                <w:szCs w:val="16"/>
                <w:rtl w:val="0"/>
              </w:rPr>
              <w:t xml:space="preserve">Proceed / Pilot / Reject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3">
            <w:pPr>
              <w:spacing w:after="0" w:before="0" w:line="252.00000000000003" w:lineRule="auto"/>
              <w:rPr/>
            </w:pPr>
            <w:r w:rsidDel="00000000" w:rsidR="00000000" w:rsidRPr="00000000">
              <w:rPr>
                <w:rFonts w:ascii="Calibri" w:cs="Calibri" w:eastAsia="Calibri" w:hAnsi="Calibri"/>
                <w:color w:val="172b4d"/>
                <w:sz w:val="16"/>
                <w:szCs w:val="16"/>
                <w:rtl w:val="0"/>
              </w:rPr>
              <w:t xml:space="preserve">G2 — Discover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4">
            <w:pPr>
              <w:spacing w:after="0" w:before="0" w:line="252.00000000000003" w:lineRule="auto"/>
              <w:rPr/>
            </w:pPr>
            <w:r w:rsidDel="00000000" w:rsidR="00000000" w:rsidRPr="00000000">
              <w:rPr>
                <w:rFonts w:ascii="Calibri" w:cs="Calibri" w:eastAsia="Calibri" w:hAnsi="Calibri"/>
                <w:color w:val="172b4d"/>
                <w:sz w:val="16"/>
                <w:szCs w:val="16"/>
                <w:rtl w:val="0"/>
              </w:rPr>
              <w:t xml:space="preserve">What already exists and what does the market require?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5">
            <w:pPr>
              <w:spacing w:after="0" w:before="0" w:line="252.00000000000003" w:lineRule="auto"/>
              <w:rPr/>
            </w:pPr>
            <w:r w:rsidDel="00000000" w:rsidR="00000000" w:rsidRPr="00000000">
              <w:rPr>
                <w:rFonts w:ascii="Calibri" w:cs="Calibri" w:eastAsia="Calibri" w:hAnsi="Calibri"/>
                <w:color w:val="172b4d"/>
                <w:sz w:val="16"/>
                <w:szCs w:val="16"/>
                <w:rtl w:val="0"/>
              </w:rPr>
              <w:t xml:space="preserve">Asset audit, research register, competitor/regulatory 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6">
            <w:pPr>
              <w:spacing w:after="0" w:before="0" w:line="252.00000000000003" w:lineRule="auto"/>
              <w:rPr/>
            </w:pPr>
            <w:r w:rsidDel="00000000" w:rsidR="00000000" w:rsidRPr="00000000">
              <w:rPr>
                <w:rFonts w:ascii="Calibri" w:cs="Calibri" w:eastAsia="Calibri" w:hAnsi="Calibri"/>
                <w:color w:val="172b4d"/>
                <w:sz w:val="16"/>
                <w:szCs w:val="16"/>
                <w:rtl w:val="0"/>
              </w:rPr>
              <w:t xml:space="preserve">Reuse / Integrate / Build / Defer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7">
            <w:pPr>
              <w:spacing w:after="0" w:before="0" w:line="252.00000000000003" w:lineRule="auto"/>
              <w:rPr/>
            </w:pPr>
            <w:r w:rsidDel="00000000" w:rsidR="00000000" w:rsidRPr="00000000">
              <w:rPr>
                <w:rFonts w:ascii="Calibri" w:cs="Calibri" w:eastAsia="Calibri" w:hAnsi="Calibri"/>
                <w:color w:val="172b4d"/>
                <w:sz w:val="16"/>
                <w:szCs w:val="16"/>
                <w:rtl w:val="0"/>
              </w:rPr>
              <w:t xml:space="preserve">G3 — Constitute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8">
            <w:pPr>
              <w:spacing w:after="0" w:before="0" w:line="252.00000000000003" w:lineRule="auto"/>
              <w:rPr/>
            </w:pPr>
            <w:r w:rsidDel="00000000" w:rsidR="00000000" w:rsidRPr="00000000">
              <w:rPr>
                <w:rFonts w:ascii="Calibri" w:cs="Calibri" w:eastAsia="Calibri" w:hAnsi="Calibri"/>
                <w:color w:val="172b4d"/>
                <w:sz w:val="16"/>
                <w:szCs w:val="16"/>
                <w:rtl w:val="0"/>
              </w:rPr>
              <w:t xml:space="preserve">What exactly is the product and what will it not become?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9">
            <w:pPr>
              <w:spacing w:after="0" w:before="0" w:line="252.00000000000003" w:lineRule="auto"/>
              <w:rPr/>
            </w:pPr>
            <w:r w:rsidDel="00000000" w:rsidR="00000000" w:rsidRPr="00000000">
              <w:rPr>
                <w:rFonts w:ascii="Calibri" w:cs="Calibri" w:eastAsia="Calibri" w:hAnsi="Calibri"/>
                <w:color w:val="172b4d"/>
                <w:sz w:val="16"/>
                <w:szCs w:val="16"/>
                <w:rtl w:val="0"/>
              </w:rPr>
              <w:t xml:space="preserve">Product constitution, journeys, scope, systems of record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A">
            <w:pPr>
              <w:spacing w:after="0" w:before="0" w:line="252.00000000000003" w:lineRule="auto"/>
              <w:rPr/>
            </w:pPr>
            <w:r w:rsidDel="00000000" w:rsidR="00000000" w:rsidRPr="00000000">
              <w:rPr>
                <w:rFonts w:ascii="Calibri" w:cs="Calibri" w:eastAsia="Calibri" w:hAnsi="Calibri"/>
                <w:color w:val="172b4d"/>
                <w:sz w:val="16"/>
                <w:szCs w:val="16"/>
                <w:rtl w:val="0"/>
              </w:rPr>
              <w:t xml:space="preserve">Approve / Revise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B">
            <w:pPr>
              <w:spacing w:after="0" w:before="0" w:line="252.00000000000003" w:lineRule="auto"/>
              <w:rPr/>
            </w:pPr>
            <w:r w:rsidDel="00000000" w:rsidR="00000000" w:rsidRPr="00000000">
              <w:rPr>
                <w:rFonts w:ascii="Calibri" w:cs="Calibri" w:eastAsia="Calibri" w:hAnsi="Calibri"/>
                <w:color w:val="172b4d"/>
                <w:sz w:val="16"/>
                <w:szCs w:val="16"/>
                <w:rtl w:val="0"/>
              </w:rPr>
              <w:t xml:space="preserve">G4 — Design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C">
            <w:pPr>
              <w:spacing w:after="0" w:before="0" w:line="252.00000000000003" w:lineRule="auto"/>
              <w:rPr/>
            </w:pPr>
            <w:r w:rsidDel="00000000" w:rsidR="00000000" w:rsidRPr="00000000">
              <w:rPr>
                <w:rFonts w:ascii="Calibri" w:cs="Calibri" w:eastAsia="Calibri" w:hAnsi="Calibri"/>
                <w:color w:val="172b4d"/>
                <w:sz w:val="16"/>
                <w:szCs w:val="16"/>
                <w:rtl w:val="0"/>
              </w:rPr>
              <w:t xml:space="preserve">Can it be secure, interoperable, AI-governed and scalable?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D">
            <w:pPr>
              <w:spacing w:after="0" w:before="0" w:line="252.00000000000003" w:lineRule="auto"/>
              <w:rPr/>
            </w:pPr>
            <w:r w:rsidDel="00000000" w:rsidR="00000000" w:rsidRPr="00000000">
              <w:rPr>
                <w:rFonts w:ascii="Calibri" w:cs="Calibri" w:eastAsia="Calibri" w:hAnsi="Calibri"/>
                <w:color w:val="172b4d"/>
                <w:sz w:val="16"/>
                <w:szCs w:val="16"/>
                <w:rtl w:val="0"/>
              </w:rPr>
              <w:t xml:space="preserve">Data, architecture, API/event, NFR, agent and control design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E">
            <w:pPr>
              <w:spacing w:after="0" w:before="0" w:line="252.00000000000003" w:lineRule="auto"/>
              <w:rPr/>
            </w:pPr>
            <w:r w:rsidDel="00000000" w:rsidR="00000000" w:rsidRPr="00000000">
              <w:rPr>
                <w:rFonts w:ascii="Calibri" w:cs="Calibri" w:eastAsia="Calibri" w:hAnsi="Calibri"/>
                <w:color w:val="172b4d"/>
                <w:sz w:val="16"/>
                <w:szCs w:val="16"/>
                <w:rtl w:val="0"/>
              </w:rPr>
              <w:t xml:space="preserve">Approve / Hold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F">
            <w:pPr>
              <w:spacing w:after="0" w:before="0" w:line="252.00000000000003" w:lineRule="auto"/>
              <w:rPr/>
            </w:pPr>
            <w:r w:rsidDel="00000000" w:rsidR="00000000" w:rsidRPr="00000000">
              <w:rPr>
                <w:rFonts w:ascii="Calibri" w:cs="Calibri" w:eastAsia="Calibri" w:hAnsi="Calibri"/>
                <w:color w:val="172b4d"/>
                <w:sz w:val="16"/>
                <w:szCs w:val="16"/>
                <w:rtl w:val="0"/>
              </w:rPr>
              <w:t xml:space="preserve">G5 — Commercialize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0">
            <w:pPr>
              <w:spacing w:after="0" w:before="0" w:line="252.00000000000003" w:lineRule="auto"/>
              <w:rPr/>
            </w:pPr>
            <w:r w:rsidDel="00000000" w:rsidR="00000000" w:rsidRPr="00000000">
              <w:rPr>
                <w:rFonts w:ascii="Calibri" w:cs="Calibri" w:eastAsia="Calibri" w:hAnsi="Calibri"/>
                <w:color w:val="172b4d"/>
                <w:sz w:val="16"/>
                <w:szCs w:val="16"/>
                <w:rtl w:val="0"/>
              </w:rPr>
              <w:t xml:space="preserve">Who pays or sponsors, why, how much and with what proof?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1">
            <w:pPr>
              <w:spacing w:after="0" w:before="0" w:line="252.00000000000003" w:lineRule="auto"/>
              <w:rPr/>
            </w:pPr>
            <w:r w:rsidDel="00000000" w:rsidR="00000000" w:rsidRPr="00000000">
              <w:rPr>
                <w:rFonts w:ascii="Calibri" w:cs="Calibri" w:eastAsia="Calibri" w:hAnsi="Calibri"/>
                <w:color w:val="172b4d"/>
                <w:sz w:val="16"/>
                <w:szCs w:val="16"/>
                <w:rtl w:val="0"/>
              </w:rPr>
              <w:t xml:space="preserve">Offer, unit economics, pricing experiment, GTM, quote-to-cash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2">
            <w:pPr>
              <w:spacing w:after="0" w:before="0" w:line="252.00000000000003" w:lineRule="auto"/>
              <w:rPr/>
            </w:pPr>
            <w:r w:rsidDel="00000000" w:rsidR="00000000" w:rsidRPr="00000000">
              <w:rPr>
                <w:rFonts w:ascii="Calibri" w:cs="Calibri" w:eastAsia="Calibri" w:hAnsi="Calibri"/>
                <w:color w:val="172b4d"/>
                <w:sz w:val="16"/>
                <w:szCs w:val="16"/>
                <w:rtl w:val="0"/>
              </w:rPr>
              <w:t xml:space="preserve">Fund / Pilot / Reject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3">
            <w:pPr>
              <w:spacing w:after="0" w:before="0" w:line="252.00000000000003" w:lineRule="auto"/>
              <w:rPr/>
            </w:pPr>
            <w:r w:rsidDel="00000000" w:rsidR="00000000" w:rsidRPr="00000000">
              <w:rPr>
                <w:rFonts w:ascii="Calibri" w:cs="Calibri" w:eastAsia="Calibri" w:hAnsi="Calibri"/>
                <w:color w:val="172b4d"/>
                <w:sz w:val="16"/>
                <w:szCs w:val="16"/>
                <w:rtl w:val="0"/>
              </w:rPr>
              <w:t xml:space="preserve">G6 — Prepare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4">
            <w:pPr>
              <w:spacing w:after="0" w:before="0" w:line="252.00000000000003" w:lineRule="auto"/>
              <w:rPr/>
            </w:pPr>
            <w:r w:rsidDel="00000000" w:rsidR="00000000" w:rsidRPr="00000000">
              <w:rPr>
                <w:rFonts w:ascii="Calibri" w:cs="Calibri" w:eastAsia="Calibri" w:hAnsi="Calibri"/>
                <w:color w:val="172b4d"/>
                <w:sz w:val="16"/>
                <w:szCs w:val="16"/>
                <w:rtl w:val="0"/>
              </w:rPr>
              <w:t xml:space="preserve">Can a lean team deliver and operate 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5">
            <w:pPr>
              <w:spacing w:after="0" w:before="0" w:line="252.00000000000003" w:lineRule="auto"/>
              <w:rPr/>
            </w:pPr>
            <w:r w:rsidDel="00000000" w:rsidR="00000000" w:rsidRPr="00000000">
              <w:rPr>
                <w:rFonts w:ascii="Calibri" w:cs="Calibri" w:eastAsia="Calibri" w:hAnsi="Calibri"/>
                <w:color w:val="172b4d"/>
                <w:sz w:val="16"/>
                <w:szCs w:val="16"/>
                <w:rtl w:val="0"/>
              </w:rPr>
              <w:t xml:space="preserve">RACI, backlog, test plan, environments, support and 90-day plan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6">
            <w:pPr>
              <w:spacing w:after="0" w:before="0" w:line="252.00000000000003" w:lineRule="auto"/>
              <w:rPr/>
            </w:pPr>
            <w:r w:rsidDel="00000000" w:rsidR="00000000" w:rsidRPr="00000000">
              <w:rPr>
                <w:rFonts w:ascii="Calibri" w:cs="Calibri" w:eastAsia="Calibri" w:hAnsi="Calibri"/>
                <w:color w:val="172b4d"/>
                <w:sz w:val="16"/>
                <w:szCs w:val="16"/>
                <w:rtl w:val="0"/>
              </w:rPr>
              <w:t xml:space="preserve">Build / Hold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7">
            <w:pPr>
              <w:spacing w:after="0" w:before="0" w:line="252.00000000000003" w:lineRule="auto"/>
              <w:rPr/>
            </w:pPr>
            <w:r w:rsidDel="00000000" w:rsidR="00000000" w:rsidRPr="00000000">
              <w:rPr>
                <w:rFonts w:ascii="Calibri" w:cs="Calibri" w:eastAsia="Calibri" w:hAnsi="Calibri"/>
                <w:color w:val="172b4d"/>
                <w:sz w:val="16"/>
                <w:szCs w:val="16"/>
                <w:rtl w:val="0"/>
              </w:rPr>
              <w:t xml:space="preserve">G7 — Release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8">
            <w:pPr>
              <w:spacing w:after="0" w:before="0" w:line="252.00000000000003" w:lineRule="auto"/>
              <w:rPr/>
            </w:pPr>
            <w:r w:rsidDel="00000000" w:rsidR="00000000" w:rsidRPr="00000000">
              <w:rPr>
                <w:rFonts w:ascii="Calibri" w:cs="Calibri" w:eastAsia="Calibri" w:hAnsi="Calibri"/>
                <w:color w:val="172b4d"/>
                <w:sz w:val="16"/>
                <w:szCs w:val="16"/>
                <w:rtl w:val="0"/>
              </w:rPr>
              <w:t xml:space="preserve">Does the product meet acceptance, trust and rollback gates?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9">
            <w:pPr>
              <w:spacing w:after="0" w:before="0" w:line="252.00000000000003" w:lineRule="auto"/>
              <w:rPr/>
            </w:pPr>
            <w:r w:rsidDel="00000000" w:rsidR="00000000" w:rsidRPr="00000000">
              <w:rPr>
                <w:rFonts w:ascii="Calibri" w:cs="Calibri" w:eastAsia="Calibri" w:hAnsi="Calibri"/>
                <w:color w:val="172b4d"/>
                <w:sz w:val="16"/>
                <w:szCs w:val="16"/>
                <w:rtl w:val="0"/>
              </w:rPr>
              <w:t xml:space="preserve">UAT, security, accessibility, AI evaluation, billing/support readiness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A">
            <w:pPr>
              <w:spacing w:after="0" w:before="0" w:line="252.00000000000003" w:lineRule="auto"/>
              <w:rPr/>
            </w:pPr>
            <w:r w:rsidDel="00000000" w:rsidR="00000000" w:rsidRPr="00000000">
              <w:rPr>
                <w:rFonts w:ascii="Calibri" w:cs="Calibri" w:eastAsia="Calibri" w:hAnsi="Calibri"/>
                <w:color w:val="172b4d"/>
                <w:sz w:val="16"/>
                <w:szCs w:val="16"/>
                <w:rtl w:val="0"/>
              </w:rPr>
              <w:t xml:space="preserve">Release / Roll back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B">
            <w:pPr>
              <w:spacing w:after="0" w:before="0" w:line="252.00000000000003" w:lineRule="auto"/>
              <w:rPr/>
            </w:pPr>
            <w:r w:rsidDel="00000000" w:rsidR="00000000" w:rsidRPr="00000000">
              <w:rPr>
                <w:rFonts w:ascii="Calibri" w:cs="Calibri" w:eastAsia="Calibri" w:hAnsi="Calibri"/>
                <w:color w:val="172b4d"/>
                <w:sz w:val="16"/>
                <w:szCs w:val="16"/>
                <w:rtl w:val="0"/>
              </w:rPr>
              <w:t xml:space="preserve">G8 — Prove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C">
            <w:pPr>
              <w:spacing w:after="0" w:before="0" w:line="252.00000000000003" w:lineRule="auto"/>
              <w:rPr/>
            </w:pPr>
            <w:r w:rsidDel="00000000" w:rsidR="00000000" w:rsidRPr="00000000">
              <w:rPr>
                <w:rFonts w:ascii="Calibri" w:cs="Calibri" w:eastAsia="Calibri" w:hAnsi="Calibri"/>
                <w:color w:val="172b4d"/>
                <w:sz w:val="16"/>
                <w:szCs w:val="16"/>
                <w:rtl w:val="0"/>
              </w:rPr>
              <w:t xml:space="preserve">Did users, customers and the organization receive verified value?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D">
            <w:pPr>
              <w:spacing w:after="0" w:before="0" w:line="252.00000000000003" w:lineRule="auto"/>
              <w:rPr/>
            </w:pPr>
            <w:r w:rsidDel="00000000" w:rsidR="00000000" w:rsidRPr="00000000">
              <w:rPr>
                <w:rFonts w:ascii="Calibri" w:cs="Calibri" w:eastAsia="Calibri" w:hAnsi="Calibri"/>
                <w:color w:val="172b4d"/>
                <w:sz w:val="16"/>
                <w:szCs w:val="16"/>
                <w:rtl w:val="0"/>
              </w:rPr>
              <w:t xml:space="preserve">Outcome, revenue, adoption, cost, incident and feedback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E">
            <w:pPr>
              <w:spacing w:after="0" w:before="0" w:line="252.00000000000003" w:lineRule="auto"/>
              <w:rPr/>
            </w:pPr>
            <w:r w:rsidDel="00000000" w:rsidR="00000000" w:rsidRPr="00000000">
              <w:rPr>
                <w:rFonts w:ascii="Calibri" w:cs="Calibri" w:eastAsia="Calibri" w:hAnsi="Calibri"/>
                <w:color w:val="172b4d"/>
                <w:sz w:val="16"/>
                <w:szCs w:val="16"/>
                <w:rtl w:val="0"/>
              </w:rPr>
              <w:t xml:space="preserve">Scale / Improve / Stop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F">
            <w:pPr>
              <w:spacing w:after="0" w:before="0" w:line="252.00000000000003" w:lineRule="auto"/>
              <w:rPr/>
            </w:pPr>
            <w:r w:rsidDel="00000000" w:rsidR="00000000" w:rsidRPr="00000000">
              <w:rPr>
                <w:rFonts w:ascii="Calibri" w:cs="Calibri" w:eastAsia="Calibri" w:hAnsi="Calibri"/>
                <w:color w:val="172b4d"/>
                <w:sz w:val="16"/>
                <w:szCs w:val="16"/>
                <w:rtl w:val="0"/>
              </w:rPr>
              <w:t xml:space="preserve">G9 — Scale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0">
            <w:pPr>
              <w:spacing w:after="0" w:before="0" w:line="252.00000000000003" w:lineRule="auto"/>
              <w:rPr/>
            </w:pPr>
            <w:r w:rsidDel="00000000" w:rsidR="00000000" w:rsidRPr="00000000">
              <w:rPr>
                <w:rFonts w:ascii="Calibri" w:cs="Calibri" w:eastAsia="Calibri" w:hAnsi="Calibri"/>
                <w:color w:val="172b4d"/>
                <w:sz w:val="16"/>
                <w:szCs w:val="16"/>
                <w:rtl w:val="0"/>
              </w:rPr>
              <w:t xml:space="preserve">Can the system repeat across tenants/markets without losing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1">
            <w:pPr>
              <w:spacing w:after="0" w:before="0" w:line="252.00000000000003" w:lineRule="auto"/>
              <w:rPr/>
            </w:pPr>
            <w:r w:rsidDel="00000000" w:rsidR="00000000" w:rsidRPr="00000000">
              <w:rPr>
                <w:rFonts w:ascii="Calibri" w:cs="Calibri" w:eastAsia="Calibri" w:hAnsi="Calibri"/>
                <w:color w:val="172b4d"/>
                <w:sz w:val="16"/>
                <w:szCs w:val="16"/>
                <w:rtl w:val="0"/>
              </w:rPr>
              <w:t xml:space="preserve">Tenant factory, support capacity, margins, compliance and reliability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2">
            <w:pPr>
              <w:spacing w:after="0" w:before="0" w:line="252.00000000000003" w:lineRule="auto"/>
              <w:rPr/>
            </w:pPr>
            <w:r w:rsidDel="00000000" w:rsidR="00000000" w:rsidRPr="00000000">
              <w:rPr>
                <w:rFonts w:ascii="Calibri" w:cs="Calibri" w:eastAsia="Calibri" w:hAnsi="Calibri"/>
                <w:color w:val="172b4d"/>
                <w:sz w:val="16"/>
                <w:szCs w:val="16"/>
                <w:rtl w:val="0"/>
              </w:rPr>
              <w:t xml:space="preserve">Scale / Limit</w:t>
            </w:r>
            <w:r w:rsidDel="00000000" w:rsidR="00000000" w:rsidRPr="00000000">
              <w:rPr>
                <w:rtl w:val="0"/>
              </w:rPr>
            </w:r>
          </w:p>
        </w:tc>
      </w:tr>
    </w:tbl>
    <w:p w:rsidR="00000000" w:rsidDel="00000000" w:rsidP="00000000" w:rsidRDefault="00000000" w:rsidRPr="00000000" w14:paraId="00000173">
      <w:pPr>
        <w:spacing w:after="40" w:lineRule="auto"/>
        <w:rPr/>
      </w:pP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t xml:space="preserve">6.2 Gate discipline</w:t>
      </w:r>
    </w:p>
    <w:p w:rsidR="00000000" w:rsidDel="00000000" w:rsidP="00000000" w:rsidRDefault="00000000" w:rsidRPr="00000000" w14:paraId="00000175">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 gate authorizes only the next bounded stage; it is not permanent approval of the whole idea.</w:t>
      </w:r>
      <w:r w:rsidDel="00000000" w:rsidR="00000000" w:rsidRPr="00000000">
        <w:rPr>
          <w:rtl w:val="0"/>
        </w:rPr>
      </w:r>
    </w:p>
    <w:p w:rsidR="00000000" w:rsidDel="00000000" w:rsidP="00000000" w:rsidRDefault="00000000" w:rsidRPr="00000000" w14:paraId="00000176">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Research and prototypes may run before full build, but they must be labeled experiments with time, cost and data limits.</w:t>
      </w:r>
      <w:r w:rsidDel="00000000" w:rsidR="00000000" w:rsidRPr="00000000">
        <w:rPr>
          <w:rtl w:val="0"/>
        </w:rPr>
      </w:r>
    </w:p>
    <w:p w:rsidR="00000000" w:rsidDel="00000000" w:rsidP="00000000" w:rsidRDefault="00000000" w:rsidRPr="00000000" w14:paraId="00000177">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P0 blockers stop release. P1 gaps receive owner/date and may be accepted for a bounded pilot. P2 ideas enter backlog.</w:t>
      </w:r>
      <w:r w:rsidDel="00000000" w:rsidR="00000000" w:rsidRPr="00000000">
        <w:rPr>
          <w:rtl w:val="0"/>
        </w:rPr>
      </w:r>
    </w:p>
    <w:p w:rsidR="00000000" w:rsidDel="00000000" w:rsidP="00000000" w:rsidRDefault="00000000" w:rsidRPr="00000000" w14:paraId="00000178">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Each gate ends with a signed verdict, evidence confidence and next review date.</w:t>
      </w:r>
      <w:r w:rsidDel="00000000" w:rsidR="00000000" w:rsidRPr="00000000">
        <w:rPr>
          <w:rtl w:val="0"/>
        </w:rPr>
      </w:r>
    </w:p>
    <w:p w:rsidR="00000000" w:rsidDel="00000000" w:rsidP="00000000" w:rsidRDefault="00000000" w:rsidRPr="00000000" w14:paraId="00000179">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 product may move backward when evidence changes. This is governance, not failure.</w:t>
      </w: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i w:val="0"/>
          <w:iCs w:val="0"/>
          <w:color w:val="172b4d"/>
          <w:highlight w:val="yellow"/>
          <w:rtl w:val="0"/>
        </w:rPr>
        <w:t xml:space="preserve">Infrastructure gate overlay  G4-G9 cannot pass from design documents alone. Each applicable initiative must produce the Section 25 service catalogue, workload record, service tier/BIA, dependency and failure-domain map, capacity and cost baseline, security/tenant-isolation evidence, backup coverage, measured restore result, observability/SLO, support route, release/rollback proof and named owner/deputy. A missing record becomes a P0 or P1 blocker according to service criticality.</w:t>
      </w: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tl w:val="0"/>
        </w:rPr>
        <w:t xml:space="preserve">6.3 Default 90-day proof sequence</w:t>
      </w:r>
    </w:p>
    <w:tbl>
      <w:tblPr>
        <w:tblStyle w:val="Table1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900"/>
        <w:gridCol w:w="4860"/>
        <w:tblGridChange w:id="0">
          <w:tblGrid>
            <w:gridCol w:w="1600"/>
            <w:gridCol w:w="2900"/>
            <w:gridCol w:w="48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7C">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Period</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7D">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Objective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7E">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Minimum output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F">
            <w:pPr>
              <w:spacing w:after="0" w:before="0" w:line="252.00000000000003" w:lineRule="auto"/>
              <w:rPr/>
            </w:pPr>
            <w:r w:rsidDel="00000000" w:rsidR="00000000" w:rsidRPr="00000000">
              <w:rPr>
                <w:rFonts w:ascii="Calibri" w:cs="Calibri" w:eastAsia="Calibri" w:hAnsi="Calibri"/>
                <w:color w:val="172b4d"/>
                <w:sz w:val="17"/>
                <w:szCs w:val="17"/>
                <w:rtl w:val="0"/>
              </w:rPr>
              <w:t xml:space="preserve">Days 1–15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0">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Consolidate and decide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1">
            <w:pPr>
              <w:spacing w:after="0" w:before="0" w:line="252.00000000000003" w:lineRule="auto"/>
              <w:rPr/>
            </w:pPr>
            <w:r w:rsidDel="00000000" w:rsidR="00000000" w:rsidRPr="00000000">
              <w:rPr>
                <w:rFonts w:ascii="Calibri" w:cs="Calibri" w:eastAsia="Calibri" w:hAnsi="Calibri"/>
                <w:color w:val="172b4d"/>
                <w:sz w:val="17"/>
                <w:szCs w:val="17"/>
                <w:rtl w:val="0"/>
              </w:rPr>
              <w:t xml:space="preserve">Asset inventory, problem baseline, owner, buyer interviews, reuse map, constitution v0.6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2">
            <w:pPr>
              <w:spacing w:after="0" w:before="0" w:line="252.00000000000003" w:lineRule="auto"/>
              <w:rPr/>
            </w:pPr>
            <w:r w:rsidDel="00000000" w:rsidR="00000000" w:rsidRPr="00000000">
              <w:rPr>
                <w:rFonts w:ascii="Calibri" w:cs="Calibri" w:eastAsia="Calibri" w:hAnsi="Calibri"/>
                <w:color w:val="172b4d"/>
                <w:sz w:val="17"/>
                <w:szCs w:val="17"/>
                <w:rtl w:val="0"/>
              </w:rPr>
              <w:t xml:space="preserve">Days 16–30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3">
            <w:pPr>
              <w:spacing w:after="0" w:before="0" w:line="252.00000000000003" w:lineRule="auto"/>
              <w:rPr/>
            </w:pPr>
            <w:r w:rsidDel="00000000" w:rsidR="00000000" w:rsidRPr="00000000">
              <w:rPr>
                <w:rFonts w:ascii="Calibri" w:cs="Calibri" w:eastAsia="Calibri" w:hAnsi="Calibri"/>
                <w:color w:val="172b4d"/>
                <w:sz w:val="17"/>
                <w:szCs w:val="17"/>
                <w:rtl w:val="0"/>
              </w:rPr>
              <w:t xml:space="preserve">Validate demand and design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4">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Prototype, pricing/offer experiment, architecture, data and control contracts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5">
            <w:pPr>
              <w:spacing w:after="0" w:before="0" w:line="252.00000000000003" w:lineRule="auto"/>
              <w:rPr/>
            </w:pPr>
            <w:r w:rsidDel="00000000" w:rsidR="00000000" w:rsidRPr="00000000">
              <w:rPr>
                <w:rFonts w:ascii="Calibri" w:cs="Calibri" w:eastAsia="Calibri" w:hAnsi="Calibri"/>
                <w:color w:val="172b4d"/>
                <w:sz w:val="17"/>
                <w:szCs w:val="17"/>
                <w:rtl w:val="0"/>
              </w:rPr>
              <w:t xml:space="preserve">Days 31–60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6">
            <w:pPr>
              <w:spacing w:after="0" w:before="0" w:line="252.00000000000003" w:lineRule="auto"/>
              <w:rPr/>
            </w:pPr>
            <w:r w:rsidDel="00000000" w:rsidR="00000000" w:rsidRPr="00000000">
              <w:rPr>
                <w:rFonts w:ascii="Calibri" w:cs="Calibri" w:eastAsia="Calibri" w:hAnsi="Calibri"/>
                <w:color w:val="172b4d"/>
                <w:sz w:val="17"/>
                <w:szCs w:val="17"/>
                <w:rtl w:val="0"/>
              </w:rPr>
              <w:t xml:space="preserve">Build the lighthouse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before="0" w:line="252.00000000000003" w:lineRule="auto"/>
              <w:rPr/>
            </w:pPr>
            <w:r w:rsidDel="00000000" w:rsidR="00000000" w:rsidRPr="00000000">
              <w:rPr>
                <w:rFonts w:ascii="Calibri" w:cs="Calibri" w:eastAsia="Calibri" w:hAnsi="Calibri"/>
                <w:color w:val="172b4d"/>
                <w:sz w:val="17"/>
                <w:szCs w:val="17"/>
                <w:rtl w:val="0"/>
              </w:rPr>
              <w:t xml:space="preserve">Smallest end-to-end journey including identity, evidence, billing/entitlement and monitoring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8">
            <w:pPr>
              <w:spacing w:after="0" w:before="0" w:line="252.00000000000003" w:lineRule="auto"/>
              <w:rPr/>
            </w:pPr>
            <w:r w:rsidDel="00000000" w:rsidR="00000000" w:rsidRPr="00000000">
              <w:rPr>
                <w:rFonts w:ascii="Calibri" w:cs="Calibri" w:eastAsia="Calibri" w:hAnsi="Calibri"/>
                <w:color w:val="172b4d"/>
                <w:sz w:val="17"/>
                <w:szCs w:val="17"/>
                <w:rtl w:val="0"/>
              </w:rPr>
              <w:t xml:space="preserve">Days 61–75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9">
            <w:pPr>
              <w:spacing w:after="0" w:before="0" w:line="252.00000000000003" w:lineRule="auto"/>
              <w:rPr/>
            </w:pPr>
            <w:r w:rsidDel="00000000" w:rsidR="00000000" w:rsidRPr="00000000">
              <w:rPr>
                <w:rFonts w:ascii="Calibri" w:cs="Calibri" w:eastAsia="Calibri" w:hAnsi="Calibri"/>
                <w:color w:val="172b4d"/>
                <w:sz w:val="17"/>
                <w:szCs w:val="17"/>
                <w:rtl w:val="0"/>
              </w:rPr>
              <w:t xml:space="preserve">Operate with real users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A">
            <w:pPr>
              <w:spacing w:after="0" w:before="0" w:line="252.00000000000003" w:lineRule="auto"/>
              <w:rPr/>
            </w:pPr>
            <w:r w:rsidDel="00000000" w:rsidR="00000000" w:rsidRPr="00000000">
              <w:rPr>
                <w:rFonts w:ascii="Calibri" w:cs="Calibri" w:eastAsia="Calibri" w:hAnsi="Calibri"/>
                <w:color w:val="172b4d"/>
                <w:sz w:val="17"/>
                <w:szCs w:val="17"/>
                <w:rtl w:val="0"/>
              </w:rPr>
              <w:t xml:space="preserve">Onboarding, support, data reconciliation, outcome and revenue collection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B">
            <w:pPr>
              <w:spacing w:after="0" w:before="0" w:line="252.00000000000003" w:lineRule="auto"/>
              <w:rPr/>
            </w:pPr>
            <w:r w:rsidDel="00000000" w:rsidR="00000000" w:rsidRPr="00000000">
              <w:rPr>
                <w:rFonts w:ascii="Calibri" w:cs="Calibri" w:eastAsia="Calibri" w:hAnsi="Calibri"/>
                <w:color w:val="172b4d"/>
                <w:sz w:val="17"/>
                <w:szCs w:val="17"/>
                <w:rtl w:val="0"/>
              </w:rPr>
              <w:t xml:space="preserve">Days 76–90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C">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Prove or stop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D">
            <w:pPr>
              <w:spacing w:after="0" w:before="0" w:line="252.00000000000003" w:lineRule="auto"/>
              <w:rPr/>
            </w:pPr>
            <w:r w:rsidDel="00000000" w:rsidR="00000000" w:rsidRPr="00000000">
              <w:rPr>
                <w:rFonts w:ascii="Calibri" w:cs="Calibri" w:eastAsia="Calibri" w:hAnsi="Calibri"/>
                <w:color w:val="172b4d"/>
                <w:sz w:val="17"/>
                <w:szCs w:val="17"/>
                <w:rtl w:val="0"/>
              </w:rPr>
              <w:t xml:space="preserve">Pilot report, readiness score, scale/repair/stop verdict and v1.0 candidate</w:t>
            </w:r>
            <w:r w:rsidDel="00000000" w:rsidR="00000000" w:rsidRPr="00000000">
              <w:rPr>
                <w:rtl w:val="0"/>
              </w:rPr>
            </w:r>
          </w:p>
        </w:tc>
      </w:tr>
    </w:tbl>
    <w:p w:rsidR="00000000" w:rsidDel="00000000" w:rsidP="00000000" w:rsidRDefault="00000000" w:rsidRPr="00000000" w14:paraId="0000018E">
      <w:pPr>
        <w:spacing w:after="40" w:lineRule="auto"/>
        <w:rPr/>
      </w:pPr>
      <w:r w:rsidDel="00000000" w:rsidR="00000000" w:rsidRPr="00000000">
        <w:rPr>
          <w:rtl w:val="0"/>
        </w:rPr>
      </w:r>
    </w:p>
    <w:p w:rsidR="00000000" w:rsidDel="00000000" w:rsidP="00000000" w:rsidRDefault="00000000" w:rsidRPr="00000000" w14:paraId="0000018F">
      <w:pPr>
        <w:pStyle w:val="Heading1"/>
        <w:rPr/>
      </w:pPr>
      <w:r w:rsidDel="00000000" w:rsidR="00000000" w:rsidRPr="00000000">
        <w:rPr>
          <w:rtl w:val="0"/>
        </w:rPr>
        <w:t xml:space="preserve">7. Intake, problem and value qualification</w:t>
      </w:r>
    </w:p>
    <w:p w:rsidR="00000000" w:rsidDel="00000000" w:rsidP="00000000" w:rsidRDefault="00000000" w:rsidRPr="00000000" w14:paraId="00000190">
      <w:pPr>
        <w:pStyle w:val="Heading2"/>
        <w:rPr/>
      </w:pPr>
      <w:r w:rsidDel="00000000" w:rsidR="00000000" w:rsidRPr="00000000">
        <w:rPr>
          <w:rtl w:val="0"/>
        </w:rPr>
        <w:t xml:space="preserve">7.1 Gate 0 mandatory questions</w:t>
      </w:r>
    </w:p>
    <w:p w:rsidR="00000000" w:rsidDel="00000000" w:rsidP="00000000" w:rsidRDefault="00000000" w:rsidRPr="00000000" w14:paraId="00000191">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What exact problem occurs, for whom, how often and at what measurable cost or missed value?</w:t>
      </w:r>
      <w:r w:rsidDel="00000000" w:rsidR="00000000" w:rsidRPr="00000000">
        <w:rPr>
          <w:rtl w:val="0"/>
        </w:rPr>
      </w:r>
    </w:p>
    <w:p w:rsidR="00000000" w:rsidDel="00000000" w:rsidP="00000000" w:rsidRDefault="00000000" w:rsidRPr="00000000" w14:paraId="00000192">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Who is the end user, buyer, sponsor, administrator, regulator and person affected by errors?</w:t>
      </w:r>
      <w:r w:rsidDel="00000000" w:rsidR="00000000" w:rsidRPr="00000000">
        <w:rPr>
          <w:rtl w:val="0"/>
        </w:rPr>
      </w:r>
    </w:p>
    <w:p w:rsidR="00000000" w:rsidDel="00000000" w:rsidP="00000000" w:rsidRDefault="00000000" w:rsidRPr="00000000" w14:paraId="00000193">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What is the current workaround and why has it not solved the problem?</w:t>
      </w:r>
      <w:r w:rsidDel="00000000" w:rsidR="00000000" w:rsidRPr="00000000">
        <w:rPr>
          <w:rtl w:val="0"/>
        </w:rPr>
      </w:r>
    </w:p>
    <w:p w:rsidR="00000000" w:rsidDel="00000000" w:rsidP="00000000" w:rsidRDefault="00000000" w:rsidRPr="00000000" w14:paraId="00000194">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What existing Daffodil/organization product, module, API, spreadsheet, workflow, prompt, contract or team can be reused?</w:t>
      </w:r>
      <w:r w:rsidDel="00000000" w:rsidR="00000000" w:rsidRPr="00000000">
        <w:rPr>
          <w:rtl w:val="0"/>
        </w:rPr>
      </w:r>
    </w:p>
    <w:p w:rsidR="00000000" w:rsidDel="00000000" w:rsidP="00000000" w:rsidRDefault="00000000" w:rsidRPr="00000000" w14:paraId="00000195">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What outcome must improve in 90 days and what evidence will verify it?</w:t>
      </w:r>
      <w:r w:rsidDel="00000000" w:rsidR="00000000" w:rsidRPr="00000000">
        <w:rPr>
          <w:rtl w:val="0"/>
        </w:rPr>
      </w:r>
    </w:p>
    <w:p w:rsidR="00000000" w:rsidDel="00000000" w:rsidP="00000000" w:rsidRDefault="00000000" w:rsidRPr="00000000" w14:paraId="00000196">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What is the revenue, saving, risk reduction or funded-impact hypothesis?</w:t>
      </w:r>
      <w:r w:rsidDel="00000000" w:rsidR="00000000" w:rsidRPr="00000000">
        <w:rPr>
          <w:rtl w:val="0"/>
        </w:rPr>
      </w:r>
    </w:p>
    <w:p w:rsidR="00000000" w:rsidDel="00000000" w:rsidP="00000000" w:rsidRDefault="00000000" w:rsidRPr="00000000" w14:paraId="00000197">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Who is the accountable owner and what time/budget authority do they have?</w:t>
      </w:r>
      <w:r w:rsidDel="00000000" w:rsidR="00000000" w:rsidRPr="00000000">
        <w:rPr>
          <w:rtl w:val="0"/>
        </w:rPr>
      </w:r>
    </w:p>
    <w:p w:rsidR="00000000" w:rsidDel="00000000" w:rsidP="00000000" w:rsidRDefault="00000000" w:rsidRPr="00000000" w14:paraId="00000198">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What would make management stop the initiative?</w:t>
      </w:r>
      <w:r w:rsidDel="00000000" w:rsidR="00000000" w:rsidRPr="00000000">
        <w:rPr>
          <w:rtl w:val="0"/>
        </w:rPr>
      </w:r>
    </w:p>
    <w:p w:rsidR="00000000" w:rsidDel="00000000" w:rsidP="00000000" w:rsidRDefault="00000000" w:rsidRPr="00000000" w14:paraId="00000199">
      <w:pPr>
        <w:pStyle w:val="Heading2"/>
        <w:rPr/>
      </w:pPr>
      <w:r w:rsidDel="00000000" w:rsidR="00000000" w:rsidRPr="00000000">
        <w:rPr>
          <w:rtl w:val="0"/>
        </w:rPr>
        <w:t xml:space="preserve">7.2 Problem statement formula</w:t>
      </w:r>
    </w:p>
    <w:p w:rsidR="00000000" w:rsidDel="00000000" w:rsidP="00000000" w:rsidRDefault="00000000" w:rsidRPr="00000000" w14:paraId="0000019A">
      <w:pPr>
        <w:keepNext w:val="0"/>
        <w:keepLines w:val="0"/>
        <w:pageBreakBefore w:val="0"/>
        <w:widowControl w:val="1"/>
        <w:pBdr>
          <w:top w:space="0" w:sz="0" w:val="nil"/>
          <w:left w:color="b8c4d6" w:space="8" w:sz="18" w:val="single"/>
          <w:bottom w:space="0" w:sz="0" w:val="nil"/>
          <w:right w:space="0" w:sz="0" w:val="nil"/>
          <w:between w:space="0" w:sz="0" w:val="nil"/>
        </w:pBdr>
        <w:shd w:fill="f7f9fc" w:val="clear"/>
        <w:spacing w:after="120" w:before="80" w:line="240" w:lineRule="auto"/>
        <w:ind w:left="259" w:right="259" w:firstLine="0"/>
        <w:jc w:val="left"/>
        <w:rPr>
          <w:rFonts w:ascii="Consolas" w:cs="Consolas" w:eastAsia="Consolas" w:hAnsi="Consolas"/>
          <w:b w:val="0"/>
          <w:bCs w:val="0"/>
          <w:i w:val="0"/>
          <w:iCs w:val="0"/>
          <w:smallCaps w:val="0"/>
          <w:strike w:val="0"/>
          <w:color w:val="0b2545"/>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b2545"/>
          <w:sz w:val="17"/>
          <w:szCs w:val="17"/>
          <w:u w:val="none"/>
          <w:shd w:fill="auto" w:val="clear"/>
          <w:vertAlign w:val="baseline"/>
          <w:rtl w:val="0"/>
        </w:rPr>
        <w:t xml:space="preserve">[USER/BUYER] experiences [OBSERVABLE PROBLEM] during [CONTEXT/FREQUENCY], causing [MEASURED COST/RISK/DELAY]. Existing [WORKAROUND] fails because [EVIDENCE]. Within [TIME], the product must improve [METRIC] from [BASELINE] to [TARGET] while respecting [CONSTRAINTS].</w:t>
      </w:r>
    </w:p>
    <w:p w:rsidR="00000000" w:rsidDel="00000000" w:rsidP="00000000" w:rsidRDefault="00000000" w:rsidRPr="00000000" w14:paraId="0000019B">
      <w:pPr>
        <w:pStyle w:val="Heading2"/>
        <w:rPr/>
      </w:pPr>
      <w:r w:rsidDel="00000000" w:rsidR="00000000" w:rsidRPr="00000000">
        <w:rPr>
          <w:rtl w:val="0"/>
        </w:rPr>
        <w:t xml:space="preserve">7.3 Strategic-value classification</w:t>
      </w:r>
    </w:p>
    <w:tbl>
      <w:tblPr>
        <w:tblStyle w:val="Table1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6660"/>
        <w:tblGridChange w:id="0">
          <w:tblGrid>
            <w:gridCol w:w="2700"/>
            <w:gridCol w:w="66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9C">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Class</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9D">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Required business case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E">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Commercial SaaS/product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F">
            <w:pPr>
              <w:spacing w:after="0" w:before="0" w:line="252.00000000000003" w:lineRule="auto"/>
              <w:rPr/>
            </w:pPr>
            <w:r w:rsidDel="00000000" w:rsidR="00000000" w:rsidRPr="00000000">
              <w:rPr>
                <w:rFonts w:ascii="Calibri" w:cs="Calibri" w:eastAsia="Calibri" w:hAnsi="Calibri"/>
                <w:color w:val="172b4d"/>
                <w:sz w:val="17"/>
                <w:szCs w:val="17"/>
                <w:rtl w:val="0"/>
              </w:rPr>
              <w:t xml:space="preserve">Buyer, willingness-to-pay evidence, delivery cost, gross margin, acquisition, collection and renewal hypothesis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0">
            <w:pPr>
              <w:spacing w:after="0" w:before="0" w:line="252.00000000000003" w:lineRule="auto"/>
              <w:rPr/>
            </w:pPr>
            <w:r w:rsidDel="00000000" w:rsidR="00000000" w:rsidRPr="00000000">
              <w:rPr>
                <w:rFonts w:ascii="Calibri" w:cs="Calibri" w:eastAsia="Calibri" w:hAnsi="Calibri"/>
                <w:color w:val="172b4d"/>
                <w:sz w:val="17"/>
                <w:szCs w:val="17"/>
                <w:rtl w:val="0"/>
              </w:rPr>
              <w:t xml:space="preserve">Internal efficiency platform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1">
            <w:pPr>
              <w:spacing w:after="0" w:before="0" w:line="252.00000000000003" w:lineRule="auto"/>
              <w:rPr/>
            </w:pPr>
            <w:r w:rsidDel="00000000" w:rsidR="00000000" w:rsidRPr="00000000">
              <w:rPr>
                <w:rFonts w:ascii="Calibri" w:cs="Calibri" w:eastAsia="Calibri" w:hAnsi="Calibri"/>
                <w:color w:val="172b4d"/>
                <w:sz w:val="17"/>
                <w:szCs w:val="17"/>
                <w:rtl w:val="0"/>
              </w:rPr>
              <w:t xml:space="preserve">Baseline cost/time/error, adoption owner, savings capture and redeployment plan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2">
            <w:pPr>
              <w:spacing w:after="0" w:before="0" w:line="252.00000000000003" w:lineRule="auto"/>
              <w:rPr/>
            </w:pPr>
            <w:r w:rsidDel="00000000" w:rsidR="00000000" w:rsidRPr="00000000">
              <w:rPr>
                <w:rFonts w:ascii="Calibri" w:cs="Calibri" w:eastAsia="Calibri" w:hAnsi="Calibri"/>
                <w:color w:val="172b4d"/>
                <w:sz w:val="17"/>
                <w:szCs w:val="17"/>
                <w:rtl w:val="0"/>
              </w:rPr>
              <w:t xml:space="preserve">Academic/public-good initiative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3">
            <w:pPr>
              <w:spacing w:after="0" w:before="0" w:line="252.00000000000003" w:lineRule="auto"/>
              <w:rPr/>
            </w:pPr>
            <w:r w:rsidDel="00000000" w:rsidR="00000000" w:rsidRPr="00000000">
              <w:rPr>
                <w:rFonts w:ascii="Calibri" w:cs="Calibri" w:eastAsia="Calibri" w:hAnsi="Calibri"/>
                <w:color w:val="172b4d"/>
                <w:sz w:val="17"/>
                <w:szCs w:val="17"/>
                <w:rtl w:val="0"/>
              </w:rPr>
              <w:t xml:space="preserve">Approved sponsor, target population, verified outcome, sustainability and governance—not vague impact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4">
            <w:pPr>
              <w:spacing w:after="0" w:before="0" w:line="252.00000000000003" w:lineRule="auto"/>
              <w:rPr/>
            </w:pPr>
            <w:r w:rsidDel="00000000" w:rsidR="00000000" w:rsidRPr="00000000">
              <w:rPr>
                <w:rFonts w:ascii="Calibri" w:cs="Calibri" w:eastAsia="Calibri" w:hAnsi="Calibri"/>
                <w:color w:val="172b4d"/>
                <w:sz w:val="17"/>
                <w:szCs w:val="17"/>
                <w:rtl w:val="0"/>
              </w:rPr>
              <w:t xml:space="preserve">Regulatory/mandatory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5">
            <w:pPr>
              <w:spacing w:after="0" w:before="0" w:line="252.00000000000003" w:lineRule="auto"/>
              <w:rPr/>
            </w:pPr>
            <w:r w:rsidDel="00000000" w:rsidR="00000000" w:rsidRPr="00000000">
              <w:rPr>
                <w:rFonts w:ascii="Calibri" w:cs="Calibri" w:eastAsia="Calibri" w:hAnsi="Calibri"/>
                <w:color w:val="172b4d"/>
                <w:sz w:val="17"/>
                <w:szCs w:val="17"/>
                <w:rtl w:val="0"/>
              </w:rPr>
              <w:t xml:space="preserve">Legal/contractual source, effective date, accountable owner, control evidence and non-compliance exposure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6">
            <w:pPr>
              <w:spacing w:after="0" w:before="0" w:line="252.00000000000003" w:lineRule="auto"/>
              <w:rPr/>
            </w:pPr>
            <w:r w:rsidDel="00000000" w:rsidR="00000000" w:rsidRPr="00000000">
              <w:rPr>
                <w:rFonts w:ascii="Calibri" w:cs="Calibri" w:eastAsia="Calibri" w:hAnsi="Calibri"/>
                <w:color w:val="172b4d"/>
                <w:sz w:val="17"/>
                <w:szCs w:val="17"/>
                <w:rtl w:val="0"/>
              </w:rPr>
              <w:t xml:space="preserve">Research/innovation option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7">
            <w:pPr>
              <w:spacing w:after="0" w:before="0" w:line="252.00000000000003" w:lineRule="auto"/>
              <w:rPr/>
            </w:pPr>
            <w:r w:rsidDel="00000000" w:rsidR="00000000" w:rsidRPr="00000000">
              <w:rPr>
                <w:rFonts w:ascii="Calibri" w:cs="Calibri" w:eastAsia="Calibri" w:hAnsi="Calibri"/>
                <w:color w:val="172b4d"/>
                <w:sz w:val="17"/>
                <w:szCs w:val="17"/>
                <w:rtl w:val="0"/>
              </w:rPr>
              <w:t xml:space="preserve">Bounded hypothesis, learning objective, budget ceiling, disclosure/IP rule and stop/continue threshold</w:t>
            </w:r>
            <w:r w:rsidDel="00000000" w:rsidR="00000000" w:rsidRPr="00000000">
              <w:rPr>
                <w:rtl w:val="0"/>
              </w:rPr>
            </w:r>
          </w:p>
        </w:tc>
      </w:tr>
    </w:tbl>
    <w:p w:rsidR="00000000" w:rsidDel="00000000" w:rsidP="00000000" w:rsidRDefault="00000000" w:rsidRPr="00000000" w14:paraId="000001A8">
      <w:pPr>
        <w:spacing w:after="40" w:lineRule="auto"/>
        <w:rPr/>
      </w:pPr>
      <w:r w:rsidDel="00000000" w:rsidR="00000000" w:rsidRPr="00000000">
        <w:rPr>
          <w:rtl w:val="0"/>
        </w:rPr>
      </w:r>
    </w:p>
    <w:p w:rsidR="00000000" w:rsidDel="00000000" w:rsidP="00000000" w:rsidRDefault="00000000" w:rsidRPr="00000000" w14:paraId="000001A9">
      <w:pPr>
        <w:pStyle w:val="Heading2"/>
        <w:rPr/>
      </w:pPr>
      <w:r w:rsidDel="00000000" w:rsidR="00000000" w:rsidRPr="00000000">
        <w:rPr>
          <w:rtl w:val="0"/>
        </w:rPr>
        <w:t xml:space="preserve">7.4 Rejection triggers</w:t>
      </w:r>
    </w:p>
    <w:p w:rsidR="00000000" w:rsidDel="00000000" w:rsidP="00000000" w:rsidRDefault="00000000" w:rsidRPr="00000000" w14:paraId="000001AA">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No owner with decision authority or committed time.</w:t>
      </w:r>
      <w:r w:rsidDel="00000000" w:rsidR="00000000" w:rsidRPr="00000000">
        <w:rPr>
          <w:rtl w:val="0"/>
        </w:rPr>
      </w:r>
    </w:p>
    <w:p w:rsidR="00000000" w:rsidDel="00000000" w:rsidP="00000000" w:rsidRDefault="00000000" w:rsidRPr="00000000" w14:paraId="000001AB">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No verified user problem, sponsor requirement or strategic obligation.</w:t>
      </w:r>
      <w:r w:rsidDel="00000000" w:rsidR="00000000" w:rsidRPr="00000000">
        <w:rPr>
          <w:rtl w:val="0"/>
        </w:rPr>
      </w:r>
    </w:p>
    <w:p w:rsidR="00000000" w:rsidDel="00000000" w:rsidP="00000000" w:rsidRDefault="00000000" w:rsidRPr="00000000" w14:paraId="000001AC">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An existing asset can solve the need but the team refuses reuse without evidence.</w:t>
      </w:r>
      <w:r w:rsidDel="00000000" w:rsidR="00000000" w:rsidRPr="00000000">
        <w:rPr>
          <w:rtl w:val="0"/>
        </w:rPr>
      </w:r>
    </w:p>
    <w:p w:rsidR="00000000" w:rsidDel="00000000" w:rsidP="00000000" w:rsidRDefault="00000000" w:rsidRPr="00000000" w14:paraId="000001AD">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The expected value cannot cover cost/risk and no approved strategic subsidy exists.</w:t>
      </w:r>
      <w:r w:rsidDel="00000000" w:rsidR="00000000" w:rsidRPr="00000000">
        <w:rPr>
          <w:rtl w:val="0"/>
        </w:rPr>
      </w:r>
    </w:p>
    <w:p w:rsidR="00000000" w:rsidDel="00000000" w:rsidP="00000000" w:rsidRDefault="00000000" w:rsidRPr="00000000" w14:paraId="000001AE">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The idea depends on unlawful data collection, platform-policy violation, deceptive marketing or unreviewable high-impact automation.</w:t>
      </w:r>
      <w:r w:rsidDel="00000000" w:rsidR="00000000" w:rsidRPr="00000000">
        <w:rPr>
          <w:rtl w:val="0"/>
        </w:rPr>
      </w:r>
    </w:p>
    <w:p w:rsidR="00000000" w:rsidDel="00000000" w:rsidP="00000000" w:rsidRDefault="00000000" w:rsidRPr="00000000" w14:paraId="000001AF">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The team cannot define a 90-day proof or stop threshold.</w:t>
      </w:r>
      <w:r w:rsidDel="00000000" w:rsidR="00000000" w:rsidRPr="00000000">
        <w:rPr>
          <w:rtl w:val="0"/>
        </w:rPr>
      </w:r>
    </w:p>
    <w:p w:rsidR="00000000" w:rsidDel="00000000" w:rsidP="00000000" w:rsidRDefault="00000000" w:rsidRPr="00000000" w14:paraId="000001B0">
      <w:pPr>
        <w:pStyle w:val="Heading1"/>
        <w:rPr/>
      </w:pPr>
      <w:r w:rsidDel="00000000" w:rsidR="00000000" w:rsidRPr="00000000">
        <w:rPr>
          <w:rtl w:val="0"/>
        </w:rPr>
        <w:t xml:space="preserve">8. Evidence, asset and reuse audit</w:t>
      </w:r>
    </w:p>
    <w:p w:rsidR="00000000" w:rsidDel="00000000" w:rsidP="00000000" w:rsidRDefault="00000000" w:rsidRPr="00000000" w14:paraId="000001B1">
      <w:pPr>
        <w:pStyle w:val="Heading2"/>
        <w:rPr/>
      </w:pPr>
      <w:r w:rsidDel="00000000" w:rsidR="00000000" w:rsidRPr="00000000">
        <w:rPr>
          <w:rtl w:val="0"/>
        </w:rPr>
        <w:t xml:space="preserve">8.1 Search First, Reuse Second, Build Last</w:t>
      </w:r>
    </w:p>
    <w:p w:rsidR="00000000" w:rsidDel="00000000" w:rsidP="00000000" w:rsidRDefault="00000000" w:rsidRPr="00000000" w14:paraId="000001B2">
      <w:pPr>
        <w:rPr/>
      </w:pPr>
      <w:r w:rsidDel="00000000" w:rsidR="00000000" w:rsidRPr="00000000">
        <w:rPr>
          <w:rFonts w:ascii="Calibri" w:cs="Calibri" w:eastAsia="Calibri" w:hAnsi="Calibri"/>
          <w:i w:val="0"/>
          <w:iCs w:val="0"/>
          <w:color w:val="172b4d"/>
          <w:sz w:val="22"/>
          <w:szCs w:val="22"/>
          <w:rtl w:val="0"/>
        </w:rPr>
        <w:t xml:space="preserve">The asset audit must be completed before architecture and backlog approval. Search code repositories, Drive/Library documents, databases, SaaS subscriptions, APIs, UI components, prompts, agents, data models, contracts, vendor relationships, research, student/faculty projects and deployed products.</w:t>
      </w: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t xml:space="preserve">8.2 Asset register fields</w:t>
      </w:r>
    </w:p>
    <w:tbl>
      <w:tblPr>
        <w:tblStyle w:val="Table1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0"/>
        <w:gridCol w:w="7310"/>
        <w:tblGridChange w:id="0">
          <w:tblGrid>
            <w:gridCol w:w="2050"/>
            <w:gridCol w:w="73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B4">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Field group</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B5">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Required fields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B6">
            <w:pPr>
              <w:spacing w:after="0" w:before="0" w:line="252.00000000000003" w:lineRule="auto"/>
              <w:rPr/>
            </w:pPr>
            <w:r w:rsidDel="00000000" w:rsidR="00000000" w:rsidRPr="00000000">
              <w:rPr>
                <w:rFonts w:ascii="Calibri" w:cs="Calibri" w:eastAsia="Calibri" w:hAnsi="Calibri"/>
                <w:color w:val="172b4d"/>
                <w:sz w:val="17"/>
                <w:szCs w:val="17"/>
                <w:rtl w:val="0"/>
              </w:rPr>
              <w:t xml:space="preserve">Identity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7">
            <w:pPr>
              <w:spacing w:after="0" w:before="0" w:line="252.00000000000003" w:lineRule="auto"/>
              <w:rPr/>
            </w:pPr>
            <w:r w:rsidDel="00000000" w:rsidR="00000000" w:rsidRPr="00000000">
              <w:rPr>
                <w:rFonts w:ascii="Calibri" w:cs="Calibri" w:eastAsia="Calibri" w:hAnsi="Calibri"/>
                <w:color w:val="172b4d"/>
                <w:sz w:val="17"/>
                <w:szCs w:val="17"/>
                <w:rtl w:val="0"/>
              </w:rPr>
              <w:t xml:space="preserve">Asset ID, name, type, version, owner, location, license/IP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B8">
            <w:pPr>
              <w:spacing w:after="0" w:before="0" w:line="252.00000000000003" w:lineRule="auto"/>
              <w:rPr/>
            </w:pPr>
            <w:r w:rsidDel="00000000" w:rsidR="00000000" w:rsidRPr="00000000">
              <w:rPr>
                <w:rFonts w:ascii="Calibri" w:cs="Calibri" w:eastAsia="Calibri" w:hAnsi="Calibri"/>
                <w:color w:val="172b4d"/>
                <w:sz w:val="17"/>
                <w:szCs w:val="17"/>
                <w:rtl w:val="0"/>
              </w:rPr>
              <w:t xml:space="preserve">Function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9">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Problem solved, users, capabilities, dependencies, interfaces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BA">
            <w:pPr>
              <w:spacing w:after="0" w:before="0" w:line="252.00000000000003" w:lineRule="auto"/>
              <w:rPr/>
            </w:pPr>
            <w:r w:rsidDel="00000000" w:rsidR="00000000" w:rsidRPr="00000000">
              <w:rPr>
                <w:rFonts w:ascii="Calibri" w:cs="Calibri" w:eastAsia="Calibri" w:hAnsi="Calibri"/>
                <w:color w:val="172b4d"/>
                <w:sz w:val="17"/>
                <w:szCs w:val="17"/>
                <w:rtl w:val="0"/>
              </w:rPr>
              <w:t xml:space="preserve">Readiness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B">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Production status, documentation, test coverage, security, support, known defects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BC">
            <w:pPr>
              <w:spacing w:after="0" w:before="0" w:line="252.00000000000003" w:lineRule="auto"/>
              <w:rPr/>
            </w:pPr>
            <w:r w:rsidDel="00000000" w:rsidR="00000000" w:rsidRPr="00000000">
              <w:rPr>
                <w:rFonts w:ascii="Calibri" w:cs="Calibri" w:eastAsia="Calibri" w:hAnsi="Calibri"/>
                <w:color w:val="172b4d"/>
                <w:sz w:val="17"/>
                <w:szCs w:val="17"/>
                <w:rtl w:val="0"/>
              </w:rPr>
              <w:t xml:space="preserve">Reuse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D">
            <w:pPr>
              <w:spacing w:after="0" w:before="0" w:line="252.00000000000003" w:lineRule="auto"/>
              <w:rPr/>
            </w:pPr>
            <w:r w:rsidDel="00000000" w:rsidR="00000000" w:rsidRPr="00000000">
              <w:rPr>
                <w:rFonts w:ascii="Calibri" w:cs="Calibri" w:eastAsia="Calibri" w:hAnsi="Calibri"/>
                <w:color w:val="172b4d"/>
                <w:sz w:val="17"/>
                <w:szCs w:val="17"/>
                <w:rtl w:val="0"/>
              </w:rPr>
              <w:t xml:space="preserve">Reuse/configure/integrate/extend/retire decision, effort, compatibility and gap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BE">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Commercial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F">
            <w:pPr>
              <w:spacing w:after="0" w:before="0" w:line="252.00000000000003" w:lineRule="auto"/>
              <w:rPr/>
            </w:pPr>
            <w:r w:rsidDel="00000000" w:rsidR="00000000" w:rsidRPr="00000000">
              <w:rPr>
                <w:rFonts w:ascii="Calibri" w:cs="Calibri" w:eastAsia="Calibri" w:hAnsi="Calibri"/>
                <w:color w:val="172b4d"/>
                <w:sz w:val="17"/>
                <w:szCs w:val="17"/>
                <w:rtl w:val="0"/>
              </w:rPr>
              <w:t xml:space="preserve">Tenants, revenue, price, cost, adoption, renewal, contract restrictions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C0">
            <w:pPr>
              <w:spacing w:after="0" w:before="0" w:line="252.00000000000003" w:lineRule="auto"/>
              <w:rPr/>
            </w:pPr>
            <w:r w:rsidDel="00000000" w:rsidR="00000000" w:rsidRPr="00000000">
              <w:rPr>
                <w:rFonts w:ascii="Calibri" w:cs="Calibri" w:eastAsia="Calibri" w:hAnsi="Calibri"/>
                <w:color w:val="172b4d"/>
                <w:sz w:val="17"/>
                <w:szCs w:val="17"/>
                <w:rtl w:val="0"/>
              </w:rPr>
              <w:t xml:space="preserve">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1">
            <w:pPr>
              <w:spacing w:after="0" w:before="0" w:line="252.00000000000003" w:lineRule="auto"/>
              <w:rPr/>
            </w:pPr>
            <w:r w:rsidDel="00000000" w:rsidR="00000000" w:rsidRPr="00000000">
              <w:rPr>
                <w:rFonts w:ascii="Calibri" w:cs="Calibri" w:eastAsia="Calibri" w:hAnsi="Calibri"/>
                <w:color w:val="172b4d"/>
                <w:sz w:val="17"/>
                <w:szCs w:val="17"/>
                <w:rtl w:val="0"/>
              </w:rPr>
              <w:t xml:space="preserve">Last verified date, source, reviewer and confidence</w:t>
            </w:r>
            <w:r w:rsidDel="00000000" w:rsidR="00000000" w:rsidRPr="00000000">
              <w:rPr>
                <w:rtl w:val="0"/>
              </w:rPr>
            </w:r>
          </w:p>
        </w:tc>
      </w:tr>
    </w:tbl>
    <w:p w:rsidR="00000000" w:rsidDel="00000000" w:rsidP="00000000" w:rsidRDefault="00000000" w:rsidRPr="00000000" w14:paraId="000001C2">
      <w:pPr>
        <w:spacing w:after="40" w:lineRule="auto"/>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8.3 Reuse decision taxonomy</w:t>
      </w:r>
    </w:p>
    <w:tbl>
      <w:tblPr>
        <w:tblStyle w:val="Table1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7660"/>
        <w:tblGridChange w:id="0">
          <w:tblGrid>
            <w:gridCol w:w="1700"/>
            <w:gridCol w:w="76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C4">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Decision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C5">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When to use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C6">
            <w:pPr>
              <w:spacing w:after="0" w:before="0" w:line="252.00000000000003" w:lineRule="auto"/>
              <w:rPr/>
            </w:pPr>
            <w:r w:rsidDel="00000000" w:rsidR="00000000" w:rsidRPr="00000000">
              <w:rPr>
                <w:rFonts w:ascii="Calibri" w:cs="Calibri" w:eastAsia="Calibri" w:hAnsi="Calibri"/>
                <w:color w:val="172b4d"/>
                <w:sz w:val="17"/>
                <w:szCs w:val="17"/>
                <w:rtl w:val="0"/>
              </w:rPr>
              <w:t xml:space="preserve">REUSE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7">
            <w:pPr>
              <w:spacing w:after="0" w:before="0" w:line="252.00000000000003" w:lineRule="auto"/>
              <w:rPr/>
            </w:pPr>
            <w:r w:rsidDel="00000000" w:rsidR="00000000" w:rsidRPr="00000000">
              <w:rPr>
                <w:rFonts w:ascii="Calibri" w:cs="Calibri" w:eastAsia="Calibri" w:hAnsi="Calibri"/>
                <w:color w:val="172b4d"/>
                <w:sz w:val="17"/>
                <w:szCs w:val="17"/>
                <w:rtl w:val="0"/>
              </w:rPr>
              <w:t xml:space="preserve">The asset solves the need with no material change.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C8">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CONFIGURE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9">
            <w:pPr>
              <w:spacing w:after="0" w:before="0" w:line="252.00000000000003" w:lineRule="auto"/>
              <w:rPr/>
            </w:pPr>
            <w:r w:rsidDel="00000000" w:rsidR="00000000" w:rsidRPr="00000000">
              <w:rPr>
                <w:rFonts w:ascii="Calibri" w:cs="Calibri" w:eastAsia="Calibri" w:hAnsi="Calibri"/>
                <w:color w:val="172b4d"/>
                <w:sz w:val="17"/>
                <w:szCs w:val="17"/>
                <w:rtl w:val="0"/>
              </w:rPr>
              <w:t xml:space="preserve">Tenant/domain differences can be handled through approved settings, content or workflow values.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CA">
            <w:pPr>
              <w:spacing w:after="0" w:before="0" w:line="252.00000000000003" w:lineRule="auto"/>
              <w:rPr/>
            </w:pPr>
            <w:r w:rsidDel="00000000" w:rsidR="00000000" w:rsidRPr="00000000">
              <w:rPr>
                <w:rFonts w:ascii="Calibri" w:cs="Calibri" w:eastAsia="Calibri" w:hAnsi="Calibri"/>
                <w:color w:val="172b4d"/>
                <w:sz w:val="17"/>
                <w:szCs w:val="17"/>
                <w:rtl w:val="0"/>
              </w:rPr>
              <w:t xml:space="preserve">INTEGRATE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B">
            <w:pPr>
              <w:spacing w:after="0" w:before="0" w:line="252.00000000000003" w:lineRule="auto"/>
              <w:rPr/>
            </w:pPr>
            <w:r w:rsidDel="00000000" w:rsidR="00000000" w:rsidRPr="00000000">
              <w:rPr>
                <w:rFonts w:ascii="Calibri" w:cs="Calibri" w:eastAsia="Calibri" w:hAnsi="Calibri"/>
                <w:color w:val="172b4d"/>
                <w:sz w:val="17"/>
                <w:szCs w:val="17"/>
                <w:rtl w:val="0"/>
              </w:rPr>
              <w:t xml:space="preserve">Another system owns the capability and a governed connector is better than duplication.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CC">
            <w:pPr>
              <w:spacing w:after="0" w:before="0" w:line="252.00000000000003" w:lineRule="auto"/>
              <w:rPr/>
            </w:pPr>
            <w:r w:rsidDel="00000000" w:rsidR="00000000" w:rsidRPr="00000000">
              <w:rPr>
                <w:rFonts w:ascii="Calibri" w:cs="Calibri" w:eastAsia="Calibri" w:hAnsi="Calibri"/>
                <w:color w:val="172b4d"/>
                <w:sz w:val="17"/>
                <w:szCs w:val="17"/>
                <w:rtl w:val="0"/>
              </w:rPr>
              <w:t xml:space="preserve">EXTEND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D">
            <w:pPr>
              <w:spacing w:after="0" w:before="0" w:line="252.00000000000003" w:lineRule="auto"/>
              <w:rPr/>
            </w:pPr>
            <w:r w:rsidDel="00000000" w:rsidR="00000000" w:rsidRPr="00000000">
              <w:rPr>
                <w:rFonts w:ascii="Calibri" w:cs="Calibri" w:eastAsia="Calibri" w:hAnsi="Calibri"/>
                <w:color w:val="172b4d"/>
                <w:sz w:val="17"/>
                <w:szCs w:val="17"/>
                <w:rtl w:val="0"/>
              </w:rPr>
              <w:t xml:space="preserve">The shared asset is correct but needs a backward-compatible common capability.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CE">
            <w:pPr>
              <w:spacing w:after="0" w:before="0" w:line="252.00000000000003" w:lineRule="auto"/>
              <w:rPr/>
            </w:pPr>
            <w:r w:rsidDel="00000000" w:rsidR="00000000" w:rsidRPr="00000000">
              <w:rPr>
                <w:rFonts w:ascii="Calibri" w:cs="Calibri" w:eastAsia="Calibri" w:hAnsi="Calibri"/>
                <w:color w:val="172b4d"/>
                <w:sz w:val="17"/>
                <w:szCs w:val="17"/>
                <w:rtl w:val="0"/>
              </w:rPr>
              <w:t xml:space="preserve">BUILD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F">
            <w:pPr>
              <w:spacing w:after="0" w:before="0" w:line="252.00000000000003" w:lineRule="auto"/>
              <w:rPr/>
            </w:pPr>
            <w:r w:rsidDel="00000000" w:rsidR="00000000" w:rsidRPr="00000000">
              <w:rPr>
                <w:rFonts w:ascii="Calibri" w:cs="Calibri" w:eastAsia="Calibri" w:hAnsi="Calibri"/>
                <w:color w:val="172b4d"/>
                <w:sz w:val="17"/>
                <w:szCs w:val="17"/>
                <w:rtl w:val="0"/>
              </w:rPr>
              <w:t xml:space="preserve">No suitable asset exists; the need is evidence-backed and the new capability has an owner and lifecycle.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D0">
            <w:pPr>
              <w:spacing w:after="0" w:before="0" w:line="252.00000000000003" w:lineRule="auto"/>
              <w:rPr/>
            </w:pPr>
            <w:r w:rsidDel="00000000" w:rsidR="00000000" w:rsidRPr="00000000">
              <w:rPr>
                <w:rFonts w:ascii="Calibri" w:cs="Calibri" w:eastAsia="Calibri" w:hAnsi="Calibri"/>
                <w:color w:val="172b4d"/>
                <w:sz w:val="17"/>
                <w:szCs w:val="17"/>
                <w:rtl w:val="0"/>
              </w:rPr>
              <w:t xml:space="preserve">DEFER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1">
            <w:pPr>
              <w:spacing w:after="0" w:before="0" w:line="252.00000000000003" w:lineRule="auto"/>
              <w:rPr/>
            </w:pPr>
            <w:r w:rsidDel="00000000" w:rsidR="00000000" w:rsidRPr="00000000">
              <w:rPr>
                <w:rFonts w:ascii="Calibri" w:cs="Calibri" w:eastAsia="Calibri" w:hAnsi="Calibri"/>
                <w:color w:val="172b4d"/>
                <w:sz w:val="17"/>
                <w:szCs w:val="17"/>
                <w:rtl w:val="0"/>
              </w:rPr>
              <w:t xml:space="preserve">The idea may be valuable but is not required for the next proof.</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D2">
            <w:pPr>
              <w:spacing w:after="0" w:before="0" w:line="252.00000000000003" w:lineRule="auto"/>
              <w:rPr/>
            </w:pPr>
            <w:r w:rsidDel="00000000" w:rsidR="00000000" w:rsidRPr="00000000">
              <w:rPr>
                <w:rFonts w:ascii="Calibri" w:cs="Calibri" w:eastAsia="Calibri" w:hAnsi="Calibri"/>
                <w:color w:val="172b4d"/>
                <w:sz w:val="17"/>
                <w:szCs w:val="17"/>
                <w:rtl w:val="0"/>
              </w:rPr>
              <w:t xml:space="preserve">REJECT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3">
            <w:pPr>
              <w:spacing w:after="0" w:before="0" w:line="252.00000000000003" w:lineRule="auto"/>
              <w:rPr/>
            </w:pPr>
            <w:r w:rsidDel="00000000" w:rsidR="00000000" w:rsidRPr="00000000">
              <w:rPr>
                <w:rFonts w:ascii="Calibri" w:cs="Calibri" w:eastAsia="Calibri" w:hAnsi="Calibri"/>
                <w:color w:val="172b4d"/>
                <w:sz w:val="17"/>
                <w:szCs w:val="17"/>
                <w:rtl w:val="0"/>
              </w:rPr>
              <w:t xml:space="preserve">The capability duplicates, violates controls, cannot sustain itself or does not support outcomes.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D4">
            <w:pPr>
              <w:spacing w:after="0" w:before="0" w:line="252.00000000000003" w:lineRule="auto"/>
              <w:rPr/>
            </w:pPr>
            <w:r w:rsidDel="00000000" w:rsidR="00000000" w:rsidRPr="00000000">
              <w:rPr>
                <w:rFonts w:ascii="Calibri" w:cs="Calibri" w:eastAsia="Calibri" w:hAnsi="Calibri"/>
                <w:color w:val="172b4d"/>
                <w:sz w:val="17"/>
                <w:szCs w:val="17"/>
                <w:rtl w:val="0"/>
              </w:rPr>
              <w:t xml:space="preserve">RETIRE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5">
            <w:pPr>
              <w:spacing w:after="0" w:before="0" w:line="252.00000000000003" w:lineRule="auto"/>
              <w:rPr/>
            </w:pPr>
            <w:r w:rsidDel="00000000" w:rsidR="00000000" w:rsidRPr="00000000">
              <w:rPr>
                <w:rFonts w:ascii="Calibri" w:cs="Calibri" w:eastAsia="Calibri" w:hAnsi="Calibri"/>
                <w:color w:val="172b4d"/>
                <w:sz w:val="17"/>
                <w:szCs w:val="17"/>
                <w:rtl w:val="0"/>
              </w:rPr>
              <w:t xml:space="preserve">The existing asset is unsafe, unsupported, economically weak or replaced; migration is required.</w:t>
            </w:r>
            <w:r w:rsidDel="00000000" w:rsidR="00000000" w:rsidRPr="00000000">
              <w:rPr>
                <w:rtl w:val="0"/>
              </w:rPr>
            </w:r>
          </w:p>
        </w:tc>
      </w:tr>
    </w:tbl>
    <w:p w:rsidR="00000000" w:rsidDel="00000000" w:rsidP="00000000" w:rsidRDefault="00000000" w:rsidRPr="00000000" w14:paraId="000001D6">
      <w:pPr>
        <w:spacing w:after="40" w:lineRule="auto"/>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8.4 Drive-to-platform migration law</w:t>
      </w:r>
    </w:p>
    <w:p w:rsidR="00000000" w:rsidDel="00000000" w:rsidP="00000000" w:rsidRDefault="00000000" w:rsidRPr="00000000" w14:paraId="000001D8">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 folder is not a system of record. Inventory files, classify data, identify owner, deduplicate and map to canonical entities.</w:t>
      </w:r>
      <w:r w:rsidDel="00000000" w:rsidR="00000000" w:rsidRPr="00000000">
        <w:rPr>
          <w:rtl w:val="0"/>
        </w:rPr>
      </w:r>
    </w:p>
    <w:p w:rsidR="00000000" w:rsidDel="00000000" w:rsidP="00000000" w:rsidRDefault="00000000" w:rsidRPr="00000000" w14:paraId="000001D9">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Preserve source lineage, consent, retention and access restrictions during migration.</w:t>
      </w:r>
      <w:r w:rsidDel="00000000" w:rsidR="00000000" w:rsidRPr="00000000">
        <w:rPr>
          <w:rtl w:val="0"/>
        </w:rPr>
      </w:r>
    </w:p>
    <w:p w:rsidR="00000000" w:rsidDel="00000000" w:rsidP="00000000" w:rsidRDefault="00000000" w:rsidRPr="00000000" w14:paraId="000001DA">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Do not bulk-import stale contacts or resumes merely to increase database size; freshness and lawful permission are product qualities.</w:t>
      </w:r>
      <w:r w:rsidDel="00000000" w:rsidR="00000000" w:rsidRPr="00000000">
        <w:rPr>
          <w:rtl w:val="0"/>
        </w:rPr>
      </w:r>
    </w:p>
    <w:p w:rsidR="00000000" w:rsidDel="00000000" w:rsidP="00000000" w:rsidRDefault="00000000" w:rsidRPr="00000000" w14:paraId="000001DB">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Reconcile totals and samples before cutover; retain rollback and archival plans.</w:t>
      </w:r>
      <w:r w:rsidDel="00000000" w:rsidR="00000000" w:rsidRPr="00000000">
        <w:rPr>
          <w:rtl w:val="0"/>
        </w:rPr>
      </w:r>
    </w:p>
    <w:p w:rsidR="00000000" w:rsidDel="00000000" w:rsidP="00000000" w:rsidRDefault="00000000" w:rsidRPr="00000000" w14:paraId="000001DC">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After migration, operational updates must occur in the platform, not in a parallel spreadsheet without synchronization.</w:t>
      </w:r>
      <w:r w:rsidDel="00000000" w:rsidR="00000000" w:rsidRPr="00000000">
        <w:rPr>
          <w:rtl w:val="0"/>
        </w:rPr>
      </w:r>
    </w:p>
    <w:p w:rsidR="00000000" w:rsidDel="00000000" w:rsidP="00000000" w:rsidRDefault="00000000" w:rsidRPr="00000000" w14:paraId="000001DD">
      <w:pPr>
        <w:pStyle w:val="Heading1"/>
        <w:rPr/>
      </w:pPr>
      <w:r w:rsidDel="00000000" w:rsidR="00000000" w:rsidRPr="00000000">
        <w:rPr>
          <w:rtl w:val="0"/>
        </w:rPr>
        <w:t xml:space="preserve">9. Market, competitor, association and regulatory research</w:t>
      </w:r>
    </w:p>
    <w:p w:rsidR="00000000" w:rsidDel="00000000" w:rsidP="00000000" w:rsidRDefault="00000000" w:rsidRPr="00000000" w14:paraId="000001DE">
      <w:pPr>
        <w:pStyle w:val="Heading2"/>
        <w:rPr/>
      </w:pPr>
      <w:r w:rsidDel="00000000" w:rsidR="00000000" w:rsidRPr="00000000">
        <w:rPr>
          <w:rtl w:val="0"/>
        </w:rPr>
        <w:t xml:space="preserve">9.1 Research must answer decisions</w:t>
      </w:r>
    </w:p>
    <w:p w:rsidR="00000000" w:rsidDel="00000000" w:rsidP="00000000" w:rsidRDefault="00000000" w:rsidRPr="00000000" w14:paraId="000001DF">
      <w:pPr>
        <w:rPr/>
      </w:pPr>
      <w:r w:rsidDel="00000000" w:rsidR="00000000" w:rsidRPr="00000000">
        <w:rPr>
          <w:rFonts w:ascii="Calibri" w:cs="Calibri" w:eastAsia="Calibri" w:hAnsi="Calibri"/>
          <w:i w:val="0"/>
          <w:iCs w:val="0"/>
          <w:color w:val="172b4d"/>
          <w:sz w:val="22"/>
          <w:szCs w:val="22"/>
          <w:rtl w:val="0"/>
        </w:rPr>
        <w:t xml:space="preserve">Benchmarking is not a collection of screenshots or features. Every study begins with a decision question—for example: which onboarding path produces verified activation, what paid entitlement customers accept, which regulatory body is authoritative, or which API partnership is feasible.</w:t>
      </w:r>
      <w:r w:rsidDel="00000000" w:rsidR="00000000" w:rsidRPr="00000000">
        <w:rPr>
          <w:rtl w:val="0"/>
        </w:rPr>
      </w:r>
    </w:p>
    <w:p w:rsidR="00000000" w:rsidDel="00000000" w:rsidP="00000000" w:rsidRDefault="00000000" w:rsidRPr="00000000" w14:paraId="000001E0">
      <w:pPr>
        <w:pStyle w:val="Heading2"/>
        <w:rPr/>
      </w:pPr>
      <w:r w:rsidDel="00000000" w:rsidR="00000000" w:rsidRPr="00000000">
        <w:rPr>
          <w:rtl w:val="0"/>
        </w:rPr>
        <w:t xml:space="preserve">9.2 Source hierarchy</w:t>
      </w:r>
    </w:p>
    <w:tbl>
      <w:tblPr>
        <w:tblStyle w:val="Table1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4520"/>
        <w:gridCol w:w="3940"/>
        <w:tblGridChange w:id="0">
          <w:tblGrid>
            <w:gridCol w:w="900"/>
            <w:gridCol w:w="4520"/>
            <w:gridCol w:w="394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E1">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Tier</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E2">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Source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E3">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Use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E4">
            <w:pPr>
              <w:spacing w:after="0" w:before="0" w:line="252.00000000000003" w:lineRule="auto"/>
              <w:rPr/>
            </w:pPr>
            <w:r w:rsidDel="00000000" w:rsidR="00000000" w:rsidRPr="00000000">
              <w:rPr>
                <w:rFonts w:ascii="Calibri" w:cs="Calibri" w:eastAsia="Calibri" w:hAnsi="Calibri"/>
                <w:color w:val="172b4d"/>
                <w:sz w:val="17"/>
                <w:szCs w:val="17"/>
                <w:rtl w:val="0"/>
              </w:rPr>
              <w:t xml:space="preserve">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5">
            <w:pPr>
              <w:spacing w:after="0" w:before="0" w:line="252.00000000000003" w:lineRule="auto"/>
              <w:rPr/>
            </w:pPr>
            <w:r w:rsidDel="00000000" w:rsidR="00000000" w:rsidRPr="00000000">
              <w:rPr>
                <w:rFonts w:ascii="Calibri" w:cs="Calibri" w:eastAsia="Calibri" w:hAnsi="Calibri"/>
                <w:color w:val="172b4d"/>
                <w:sz w:val="17"/>
                <w:szCs w:val="17"/>
                <w:rtl w:val="0"/>
              </w:rPr>
              <w:t xml:space="preserve">Law, regulator, government, standards body, official product/API/policy/pricing documentation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6">
            <w:pPr>
              <w:spacing w:after="0" w:before="0" w:line="252.00000000000003" w:lineRule="auto"/>
              <w:rPr/>
            </w:pPr>
            <w:r w:rsidDel="00000000" w:rsidR="00000000" w:rsidRPr="00000000">
              <w:rPr>
                <w:rFonts w:ascii="Calibri" w:cs="Calibri" w:eastAsia="Calibri" w:hAnsi="Calibri"/>
                <w:color w:val="172b4d"/>
                <w:sz w:val="17"/>
                <w:szCs w:val="17"/>
                <w:rtl w:val="0"/>
              </w:rPr>
              <w:t xml:space="preserve">Authoritative obligations, limits and current provider facts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E7">
            <w:pPr>
              <w:spacing w:after="0" w:before="0" w:line="252.00000000000003" w:lineRule="auto"/>
              <w:rPr/>
            </w:pPr>
            <w:r w:rsidDel="00000000" w:rsidR="00000000" w:rsidRPr="00000000">
              <w:rPr>
                <w:rFonts w:ascii="Calibri" w:cs="Calibri" w:eastAsia="Calibri" w:hAnsi="Calibri"/>
                <w:color w:val="172b4d"/>
                <w:sz w:val="17"/>
                <w:szCs w:val="17"/>
                <w:rtl w:val="0"/>
              </w:rPr>
              <w:t xml:space="preserve">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8">
            <w:pPr>
              <w:spacing w:after="0" w:before="0" w:line="252.00000000000003" w:lineRule="auto"/>
              <w:rPr/>
            </w:pPr>
            <w:r w:rsidDel="00000000" w:rsidR="00000000" w:rsidRPr="00000000">
              <w:rPr>
                <w:rFonts w:ascii="Calibri" w:cs="Calibri" w:eastAsia="Calibri" w:hAnsi="Calibri"/>
                <w:color w:val="172b4d"/>
                <w:sz w:val="17"/>
                <w:szCs w:val="17"/>
                <w:rtl w:val="0"/>
              </w:rPr>
              <w:t xml:space="preserve">Signed contracts, internal systems, analytics, reconciled finance, verified user interviews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9">
            <w:pPr>
              <w:spacing w:after="0" w:before="0" w:line="252.00000000000003" w:lineRule="auto"/>
              <w:rPr/>
            </w:pPr>
            <w:r w:rsidDel="00000000" w:rsidR="00000000" w:rsidRPr="00000000">
              <w:rPr>
                <w:rFonts w:ascii="Calibri" w:cs="Calibri" w:eastAsia="Calibri" w:hAnsi="Calibri"/>
                <w:color w:val="172b4d"/>
                <w:sz w:val="17"/>
                <w:szCs w:val="17"/>
                <w:rtl w:val="0"/>
              </w:rPr>
              <w:t xml:space="preserve">Organization-specific reality and decisions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EA">
            <w:pPr>
              <w:spacing w:after="0" w:before="0" w:line="252.00000000000003" w:lineRule="auto"/>
              <w:rPr/>
            </w:pPr>
            <w:r w:rsidDel="00000000" w:rsidR="00000000" w:rsidRPr="00000000">
              <w:rPr>
                <w:rFonts w:ascii="Calibri" w:cs="Calibri" w:eastAsia="Calibri" w:hAnsi="Calibri"/>
                <w:color w:val="172b4d"/>
                <w:sz w:val="17"/>
                <w:szCs w:val="17"/>
                <w:rtl w:val="0"/>
              </w:rPr>
              <w:t xml:space="preserve">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B">
            <w:pPr>
              <w:spacing w:after="0" w:before="0" w:line="252.00000000000003" w:lineRule="auto"/>
              <w:rPr/>
            </w:pPr>
            <w:r w:rsidDel="00000000" w:rsidR="00000000" w:rsidRPr="00000000">
              <w:rPr>
                <w:rFonts w:ascii="Calibri" w:cs="Calibri" w:eastAsia="Calibri" w:hAnsi="Calibri"/>
                <w:color w:val="172b4d"/>
                <w:sz w:val="17"/>
                <w:szCs w:val="17"/>
                <w:rtl w:val="0"/>
              </w:rPr>
              <w:t xml:space="preserve">Independent research, academic papers, credible industry bodies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C">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Context, methods and comparative evidence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ED">
            <w:pPr>
              <w:spacing w:after="0" w:before="0" w:line="252.00000000000003" w:lineRule="auto"/>
              <w:rPr/>
            </w:pPr>
            <w:r w:rsidDel="00000000" w:rsidR="00000000" w:rsidRPr="00000000">
              <w:rPr>
                <w:rFonts w:ascii="Calibri" w:cs="Calibri" w:eastAsia="Calibri" w:hAnsi="Calibri"/>
                <w:color w:val="172b4d"/>
                <w:sz w:val="17"/>
                <w:szCs w:val="17"/>
                <w:rtl w:val="0"/>
              </w:rPr>
              <w:t xml:space="preserv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E">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Competitor marketing, public reviews, media and community commentary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F">
            <w:pPr>
              <w:spacing w:after="0" w:before="0" w:line="252.00000000000003" w:lineRule="auto"/>
              <w:rPr/>
            </w:pPr>
            <w:r w:rsidDel="00000000" w:rsidR="00000000" w:rsidRPr="00000000">
              <w:rPr>
                <w:rFonts w:ascii="Calibri" w:cs="Calibri" w:eastAsia="Calibri" w:hAnsi="Calibri"/>
                <w:color w:val="172b4d"/>
                <w:sz w:val="17"/>
                <w:szCs w:val="17"/>
                <w:rtl w:val="0"/>
              </w:rPr>
              <w:t xml:space="preserve">Hypotheses to verify; not definitive truth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0">
            <w:pPr>
              <w:spacing w:after="0" w:before="0" w:line="252.00000000000003" w:lineRule="auto"/>
              <w:rPr/>
            </w:pPr>
            <w:r w:rsidDel="00000000" w:rsidR="00000000" w:rsidRPr="00000000">
              <w:rPr>
                <w:rFonts w:ascii="Calibri" w:cs="Calibri" w:eastAsia="Calibri" w:hAnsi="Calibri"/>
                <w:color w:val="172b4d"/>
                <w:sz w:val="17"/>
                <w:szCs w:val="17"/>
                <w:rtl w:val="0"/>
              </w:rPr>
              <w:t xml:space="preserve">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1">
            <w:pPr>
              <w:spacing w:after="0" w:before="0" w:line="252.00000000000003" w:lineRule="auto"/>
              <w:rPr/>
            </w:pPr>
            <w:r w:rsidDel="00000000" w:rsidR="00000000" w:rsidRPr="00000000">
              <w:rPr>
                <w:rFonts w:ascii="Calibri" w:cs="Calibri" w:eastAsia="Calibri" w:hAnsi="Calibri"/>
                <w:color w:val="172b4d"/>
                <w:sz w:val="17"/>
                <w:szCs w:val="17"/>
                <w:rtl w:val="0"/>
              </w:rPr>
              <w:t xml:space="preserve">AI-generated summaries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2">
            <w:pPr>
              <w:spacing w:after="0" w:before="0" w:line="252.00000000000003" w:lineRule="auto"/>
              <w:rPr/>
            </w:pPr>
            <w:r w:rsidDel="00000000" w:rsidR="00000000" w:rsidRPr="00000000">
              <w:rPr>
                <w:rFonts w:ascii="Calibri" w:cs="Calibri" w:eastAsia="Calibri" w:hAnsi="Calibri"/>
                <w:color w:val="172b4d"/>
                <w:sz w:val="17"/>
                <w:szCs w:val="17"/>
                <w:rtl w:val="0"/>
              </w:rPr>
              <w:t xml:space="preserve">Discovery aid only; trace claims to primary sources before approval</w:t>
            </w:r>
            <w:r w:rsidDel="00000000" w:rsidR="00000000" w:rsidRPr="00000000">
              <w:rPr>
                <w:rtl w:val="0"/>
              </w:rPr>
            </w:r>
          </w:p>
        </w:tc>
      </w:tr>
    </w:tbl>
    <w:p w:rsidR="00000000" w:rsidDel="00000000" w:rsidP="00000000" w:rsidRDefault="00000000" w:rsidRPr="00000000" w14:paraId="000001F3">
      <w:pPr>
        <w:spacing w:after="40" w:lineRule="auto"/>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9.3 Mandatory benchmark personas</w:t>
      </w:r>
    </w:p>
    <w:p w:rsidR="00000000" w:rsidDel="00000000" w:rsidP="00000000" w:rsidRDefault="00000000" w:rsidRPr="00000000" w14:paraId="000001F5">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End user: complete the main job-to-be-done on mobile and desktop.</w:t>
      </w:r>
      <w:r w:rsidDel="00000000" w:rsidR="00000000" w:rsidRPr="00000000">
        <w:rPr>
          <w:rtl w:val="0"/>
        </w:rPr>
      </w:r>
    </w:p>
    <w:p w:rsidR="00000000" w:rsidDel="00000000" w:rsidP="00000000" w:rsidRDefault="00000000" w:rsidRPr="00000000" w14:paraId="000001F6">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Buyer/sponsor: understand value, price, proof, contract, deployment and ROI.</w:t>
      </w:r>
      <w:r w:rsidDel="00000000" w:rsidR="00000000" w:rsidRPr="00000000">
        <w:rPr>
          <w:rtl w:val="0"/>
        </w:rPr>
      </w:r>
    </w:p>
    <w:p w:rsidR="00000000" w:rsidDel="00000000" w:rsidP="00000000" w:rsidRDefault="00000000" w:rsidRPr="00000000" w14:paraId="000001F7">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Administrator/operator: configure, support, correct, report and audit the service.</w:t>
      </w:r>
      <w:r w:rsidDel="00000000" w:rsidR="00000000" w:rsidRPr="00000000">
        <w:rPr>
          <w:rtl w:val="0"/>
        </w:rPr>
      </w:r>
    </w:p>
    <w:p w:rsidR="00000000" w:rsidDel="00000000" w:rsidP="00000000" w:rsidRDefault="00000000" w:rsidRPr="00000000" w14:paraId="000001F8">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Affected person/exception case: experience rejection, error, complaint, deletion, refund, appeal or recovery.</w:t>
      </w:r>
      <w:r w:rsidDel="00000000" w:rsidR="00000000" w:rsidRPr="00000000">
        <w:rPr>
          <w:rtl w:val="0"/>
        </w:rPr>
      </w:r>
    </w:p>
    <w:p w:rsidR="00000000" w:rsidDel="00000000" w:rsidP="00000000" w:rsidRDefault="00000000" w:rsidRPr="00000000" w14:paraId="000001F9">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Partner/regulator when relevant: verify data exchange, permissions, obligations and accountability.</w:t>
      </w:r>
      <w:r w:rsidDel="00000000" w:rsidR="00000000" w:rsidRPr="00000000">
        <w:rPr>
          <w:rtl w:val="0"/>
        </w:rPr>
      </w:r>
    </w:p>
    <w:p w:rsidR="00000000" w:rsidDel="00000000" w:rsidP="00000000" w:rsidRDefault="00000000" w:rsidRPr="00000000" w14:paraId="000001FA">
      <w:pPr>
        <w:pStyle w:val="Heading2"/>
        <w:rPr/>
      </w:pPr>
      <w:r w:rsidDel="00000000" w:rsidR="00000000" w:rsidRPr="00000000">
        <w:rPr>
          <w:rtl w:val="0"/>
        </w:rPr>
        <w:t xml:space="preserve">9.4 Site and product study protocol</w:t>
      </w:r>
    </w:p>
    <w:tbl>
      <w:tblPr>
        <w:tblStyle w:val="Table1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FB">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Dimension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FC">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Record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D">
            <w:pPr>
              <w:spacing w:after="0" w:before="0" w:line="252.00000000000003" w:lineRule="auto"/>
              <w:rPr/>
            </w:pPr>
            <w:r w:rsidDel="00000000" w:rsidR="00000000" w:rsidRPr="00000000">
              <w:rPr>
                <w:rFonts w:ascii="Calibri" w:cs="Calibri" w:eastAsia="Calibri" w:hAnsi="Calibri"/>
                <w:color w:val="172b4d"/>
                <w:sz w:val="17"/>
                <w:szCs w:val="17"/>
                <w:rtl w:val="0"/>
              </w:rPr>
              <w:t xml:space="preserve">Purpose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E">
            <w:pPr>
              <w:spacing w:after="0" w:before="0" w:line="252.00000000000003" w:lineRule="auto"/>
              <w:rPr/>
            </w:pPr>
            <w:r w:rsidDel="00000000" w:rsidR="00000000" w:rsidRPr="00000000">
              <w:rPr>
                <w:rFonts w:ascii="Calibri" w:cs="Calibri" w:eastAsia="Calibri" w:hAnsi="Calibri"/>
                <w:color w:val="172b4d"/>
                <w:sz w:val="17"/>
                <w:szCs w:val="17"/>
                <w:rtl w:val="0"/>
              </w:rPr>
              <w:t xml:space="preserve">Target user, promise, category, evidence and differentiation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F">
            <w:pPr>
              <w:spacing w:after="0" w:before="0" w:line="252.00000000000003" w:lineRule="auto"/>
              <w:rPr/>
            </w:pPr>
            <w:r w:rsidDel="00000000" w:rsidR="00000000" w:rsidRPr="00000000">
              <w:rPr>
                <w:rFonts w:ascii="Calibri" w:cs="Calibri" w:eastAsia="Calibri" w:hAnsi="Calibri"/>
                <w:color w:val="172b4d"/>
                <w:sz w:val="17"/>
                <w:szCs w:val="17"/>
                <w:rtl w:val="0"/>
              </w:rPr>
              <w:t xml:space="preserve">Journey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0">
            <w:pPr>
              <w:spacing w:after="0" w:before="0" w:line="252.00000000000003" w:lineRule="auto"/>
              <w:rPr/>
            </w:pPr>
            <w:r w:rsidDel="00000000" w:rsidR="00000000" w:rsidRPr="00000000">
              <w:rPr>
                <w:rFonts w:ascii="Calibri" w:cs="Calibri" w:eastAsia="Calibri" w:hAnsi="Calibri"/>
                <w:color w:val="172b4d"/>
                <w:sz w:val="17"/>
                <w:szCs w:val="17"/>
                <w:rtl w:val="0"/>
              </w:rPr>
              <w:t xml:space="preserve">Registration, verification, steps, time, abandonment, error recovery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1">
            <w:pPr>
              <w:spacing w:after="0" w:before="0" w:line="252.00000000000003" w:lineRule="auto"/>
              <w:rPr/>
            </w:pPr>
            <w:r w:rsidDel="00000000" w:rsidR="00000000" w:rsidRPr="00000000">
              <w:rPr>
                <w:rFonts w:ascii="Calibri" w:cs="Calibri" w:eastAsia="Calibri" w:hAnsi="Calibri"/>
                <w:color w:val="172b4d"/>
                <w:sz w:val="17"/>
                <w:szCs w:val="17"/>
                <w:rtl w:val="0"/>
              </w:rPr>
              <w:t xml:space="preserve">Data &amp; trust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2">
            <w:pPr>
              <w:spacing w:after="0" w:before="0" w:line="252.00000000000003" w:lineRule="auto"/>
              <w:rPr/>
            </w:pPr>
            <w:r w:rsidDel="00000000" w:rsidR="00000000" w:rsidRPr="00000000">
              <w:rPr>
                <w:rFonts w:ascii="Calibri" w:cs="Calibri" w:eastAsia="Calibri" w:hAnsi="Calibri"/>
                <w:color w:val="172b4d"/>
                <w:sz w:val="17"/>
                <w:szCs w:val="17"/>
                <w:rtl w:val="0"/>
              </w:rPr>
              <w:t xml:space="preserve">Data requested, consent, visibility, correction, deletion, reviews, moderation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3">
            <w:pPr>
              <w:spacing w:after="0" w:before="0" w:line="252.00000000000003" w:lineRule="auto"/>
              <w:rPr/>
            </w:pPr>
            <w:r w:rsidDel="00000000" w:rsidR="00000000" w:rsidRPr="00000000">
              <w:rPr>
                <w:rFonts w:ascii="Calibri" w:cs="Calibri" w:eastAsia="Calibri" w:hAnsi="Calibri"/>
                <w:color w:val="172b4d"/>
                <w:sz w:val="17"/>
                <w:szCs w:val="17"/>
                <w:rtl w:val="0"/>
              </w:rPr>
              <w:t xml:space="preserve">Decisioning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4">
            <w:pPr>
              <w:spacing w:after="0" w:before="0" w:line="252.00000000000003" w:lineRule="auto"/>
              <w:rPr/>
            </w:pPr>
            <w:r w:rsidDel="00000000" w:rsidR="00000000" w:rsidRPr="00000000">
              <w:rPr>
                <w:rFonts w:ascii="Calibri" w:cs="Calibri" w:eastAsia="Calibri" w:hAnsi="Calibri"/>
                <w:color w:val="172b4d"/>
                <w:sz w:val="17"/>
                <w:szCs w:val="17"/>
                <w:rtl w:val="0"/>
              </w:rPr>
              <w:t xml:space="preserve">Search, match, score, recommendation, explanation, appeal and human review</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5">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Commerce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6">
            <w:pPr>
              <w:spacing w:after="0" w:before="0" w:line="252.00000000000003" w:lineRule="auto"/>
              <w:rPr/>
            </w:pPr>
            <w:r w:rsidDel="00000000" w:rsidR="00000000" w:rsidRPr="00000000">
              <w:rPr>
                <w:rFonts w:ascii="Calibri" w:cs="Calibri" w:eastAsia="Calibri" w:hAnsi="Calibri"/>
                <w:color w:val="172b4d"/>
                <w:sz w:val="17"/>
                <w:szCs w:val="17"/>
                <w:rtl w:val="0"/>
              </w:rPr>
              <w:t xml:space="preserve">Pricing, free/paid boundary, transaction, refund, renewal and collection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7">
            <w:pPr>
              <w:spacing w:after="0" w:before="0" w:line="252.00000000000003" w:lineRule="auto"/>
              <w:rPr/>
            </w:pPr>
            <w:r w:rsidDel="00000000" w:rsidR="00000000" w:rsidRPr="00000000">
              <w:rPr>
                <w:rFonts w:ascii="Calibri" w:cs="Calibri" w:eastAsia="Calibri" w:hAnsi="Calibri"/>
                <w:color w:val="172b4d"/>
                <w:sz w:val="17"/>
                <w:szCs w:val="17"/>
                <w:rtl w:val="0"/>
              </w:rPr>
              <w:t xml:space="preserve">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8">
            <w:pPr>
              <w:spacing w:after="0" w:before="0" w:line="252.00000000000003" w:lineRule="auto"/>
              <w:rPr/>
            </w:pPr>
            <w:r w:rsidDel="00000000" w:rsidR="00000000" w:rsidRPr="00000000">
              <w:rPr>
                <w:rFonts w:ascii="Calibri" w:cs="Calibri" w:eastAsia="Calibri" w:hAnsi="Calibri"/>
                <w:color w:val="172b4d"/>
                <w:sz w:val="17"/>
                <w:szCs w:val="17"/>
                <w:rtl w:val="0"/>
              </w:rPr>
              <w:t xml:space="preserve">Admin tools, support, SLA, workflow, integrations and reporting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9">
            <w:pPr>
              <w:spacing w:after="0" w:before="0" w:line="252.00000000000003" w:lineRule="auto"/>
              <w:rPr/>
            </w:pPr>
            <w:r w:rsidDel="00000000" w:rsidR="00000000" w:rsidRPr="00000000">
              <w:rPr>
                <w:rFonts w:ascii="Calibri" w:cs="Calibri" w:eastAsia="Calibri" w:hAnsi="Calibri"/>
                <w:color w:val="172b4d"/>
                <w:sz w:val="17"/>
                <w:szCs w:val="17"/>
                <w:rtl w:val="0"/>
              </w:rPr>
              <w:t xml:space="preserve">Inclusion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A">
            <w:pPr>
              <w:spacing w:after="0" w:before="0" w:line="252.00000000000003" w:lineRule="auto"/>
              <w:rPr/>
            </w:pPr>
            <w:r w:rsidDel="00000000" w:rsidR="00000000" w:rsidRPr="00000000">
              <w:rPr>
                <w:rFonts w:ascii="Calibri" w:cs="Calibri" w:eastAsia="Calibri" w:hAnsi="Calibri"/>
                <w:color w:val="172b4d"/>
                <w:sz w:val="17"/>
                <w:szCs w:val="17"/>
                <w:rtl w:val="0"/>
              </w:rPr>
              <w:t xml:space="preserve">Mobile, Bangla/local language, accessibility, low bandwidth, assisted use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B">
            <w:pPr>
              <w:spacing w:after="0" w:before="0" w:line="252.00000000000003" w:lineRule="auto"/>
              <w:rPr/>
            </w:pPr>
            <w:r w:rsidDel="00000000" w:rsidR="00000000" w:rsidRPr="00000000">
              <w:rPr>
                <w:rFonts w:ascii="Calibri" w:cs="Calibri" w:eastAsia="Calibri" w:hAnsi="Calibri"/>
                <w:color w:val="172b4d"/>
                <w:sz w:val="17"/>
                <w:szCs w:val="17"/>
                <w:rtl w:val="0"/>
              </w:rPr>
              <w:t xml:space="preserve">Technology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C">
            <w:pPr>
              <w:spacing w:after="0" w:before="0" w:line="252.00000000000003" w:lineRule="auto"/>
              <w:rPr/>
            </w:pPr>
            <w:r w:rsidDel="00000000" w:rsidR="00000000" w:rsidRPr="00000000">
              <w:rPr>
                <w:rFonts w:ascii="Calibri" w:cs="Calibri" w:eastAsia="Calibri" w:hAnsi="Calibri"/>
                <w:color w:val="172b4d"/>
                <w:sz w:val="17"/>
                <w:szCs w:val="17"/>
                <w:rtl w:val="0"/>
              </w:rPr>
              <w:t xml:space="preserve">API, webhook, partner terms, identity, export and developer requirements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D">
            <w:pPr>
              <w:spacing w:after="0" w:before="0" w:line="252.00000000000003" w:lineRule="auto"/>
              <w:rPr/>
            </w:pPr>
            <w:r w:rsidDel="00000000" w:rsidR="00000000" w:rsidRPr="00000000">
              <w:rPr>
                <w:rFonts w:ascii="Calibri" w:cs="Calibri" w:eastAsia="Calibri" w:hAnsi="Calibri"/>
                <w:color w:val="172b4d"/>
                <w:sz w:val="17"/>
                <w:szCs w:val="17"/>
                <w:rtl w:val="0"/>
              </w:rPr>
              <w:t xml:space="preserve">Outcome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E">
            <w:pPr>
              <w:spacing w:after="0" w:before="0" w:line="252.00000000000003" w:lineRule="auto"/>
              <w:rPr/>
            </w:pPr>
            <w:r w:rsidDel="00000000" w:rsidR="00000000" w:rsidRPr="00000000">
              <w:rPr>
                <w:rFonts w:ascii="Calibri" w:cs="Calibri" w:eastAsia="Calibri" w:hAnsi="Calibri"/>
                <w:color w:val="172b4d"/>
                <w:sz w:val="17"/>
                <w:szCs w:val="17"/>
                <w:rtl w:val="0"/>
              </w:rPr>
              <w:t xml:space="preserve">Verified user/customer outcome—not registrations or marketing claims alone</w:t>
            </w:r>
            <w:r w:rsidDel="00000000" w:rsidR="00000000" w:rsidRPr="00000000">
              <w:rPr>
                <w:rtl w:val="0"/>
              </w:rPr>
            </w:r>
          </w:p>
        </w:tc>
      </w:tr>
    </w:tbl>
    <w:p w:rsidR="00000000" w:rsidDel="00000000" w:rsidP="00000000" w:rsidRDefault="00000000" w:rsidRPr="00000000" w14:paraId="0000020F">
      <w:pPr>
        <w:spacing w:after="40" w:lineRule="auto"/>
        <w:rPr/>
      </w:pPr>
      <w:r w:rsidDel="00000000" w:rsidR="00000000" w:rsidRPr="00000000">
        <w:rPr>
          <w:rtl w:val="0"/>
        </w:rPr>
      </w:r>
    </w:p>
    <w:p w:rsidR="00000000" w:rsidDel="00000000" w:rsidP="00000000" w:rsidRDefault="00000000" w:rsidRPr="00000000" w14:paraId="00000210">
      <w:pPr>
        <w:pStyle w:val="Heading2"/>
        <w:rPr/>
      </w:pPr>
      <w:r w:rsidDel="00000000" w:rsidR="00000000" w:rsidRPr="00000000">
        <w:rPr>
          <w:rtl w:val="0"/>
        </w:rPr>
        <w:t xml:space="preserve">9.5 Finding classification</w:t>
      </w:r>
    </w:p>
    <w:p w:rsidR="00000000" w:rsidDel="00000000" w:rsidP="00000000" w:rsidRDefault="00000000" w:rsidRPr="00000000" w14:paraId="00000211">
      <w:pPr>
        <w:rPr/>
      </w:pPr>
      <w:r w:rsidDel="00000000" w:rsidR="00000000" w:rsidRPr="00000000">
        <w:rPr>
          <w:rFonts w:ascii="Calibri" w:cs="Calibri" w:eastAsia="Calibri" w:hAnsi="Calibri"/>
          <w:i w:val="0"/>
          <w:iCs w:val="0"/>
          <w:color w:val="172b4d"/>
          <w:sz w:val="22"/>
          <w:szCs w:val="22"/>
          <w:rtl w:val="0"/>
        </w:rPr>
        <w:t xml:space="preserve">Each finding must be classified REUSE, CONFIGURE, INTEGRATE, EXTEND, BUILD, DEFER, REJECT or RETIRE. A competitor feature enters the roadmap only when supported by a verified user problem, regulatory obligation, pilot need, strategic differentiation or revenue/outcome case.</w:t>
      </w:r>
      <w:r w:rsidDel="00000000" w:rsidR="00000000" w:rsidRPr="00000000">
        <w:rPr>
          <w:rtl w:val="0"/>
        </w:rPr>
      </w:r>
    </w:p>
    <w:p w:rsidR="00000000" w:rsidDel="00000000" w:rsidP="00000000" w:rsidRDefault="00000000" w:rsidRPr="00000000" w14:paraId="00000212">
      <w:pPr>
        <w:pStyle w:val="Heading2"/>
        <w:rPr/>
      </w:pPr>
      <w:r w:rsidDel="00000000" w:rsidR="00000000" w:rsidRPr="00000000">
        <w:rPr>
          <w:rtl w:val="0"/>
        </w:rPr>
        <w:t xml:space="preserve">9.6 Research currency</w:t>
      </w:r>
    </w:p>
    <w:p w:rsidR="00000000" w:rsidDel="00000000" w:rsidP="00000000" w:rsidRDefault="00000000" w:rsidRPr="00000000" w14:paraId="00000213">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Record URL/document ID, publisher, publication/effective date, access date, geography and reviewer.</w:t>
      </w:r>
      <w:r w:rsidDel="00000000" w:rsidR="00000000" w:rsidRPr="00000000">
        <w:rPr>
          <w:rtl w:val="0"/>
        </w:rPr>
      </w:r>
    </w:p>
    <w:p w:rsidR="00000000" w:rsidDel="00000000" w:rsidP="00000000" w:rsidRDefault="00000000" w:rsidRPr="00000000" w14:paraId="00000214">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Set a review-by date based on volatility: platform policies and pricing may require monthly/quarterly checks; architecture principles less often.</w:t>
      </w:r>
      <w:r w:rsidDel="00000000" w:rsidR="00000000" w:rsidRPr="00000000">
        <w:rPr>
          <w:rtl w:val="0"/>
        </w:rPr>
      </w:r>
    </w:p>
    <w:p w:rsidR="00000000" w:rsidDel="00000000" w:rsidP="00000000" w:rsidRDefault="00000000" w:rsidRPr="00000000" w14:paraId="00000215">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Standards references guide design; compliance claims require scoped assessment and evidence.</w:t>
      </w:r>
      <w:r w:rsidDel="00000000" w:rsidR="00000000" w:rsidRPr="00000000">
        <w:rPr>
          <w:rtl w:val="0"/>
        </w:rPr>
      </w:r>
    </w:p>
    <w:p w:rsidR="00000000" w:rsidDel="00000000" w:rsidP="00000000" w:rsidRDefault="00000000" w:rsidRPr="00000000" w14:paraId="00000216">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Country and sector rules are configuration packs governed by local counsel/authority—not hardcoded universal assumptions.</w:t>
      </w:r>
      <w:r w:rsidDel="00000000" w:rsidR="00000000" w:rsidRPr="00000000">
        <w:rPr>
          <w:rtl w:val="0"/>
        </w:rPr>
      </w:r>
    </w:p>
    <w:p w:rsidR="00000000" w:rsidDel="00000000" w:rsidP="00000000" w:rsidRDefault="00000000" w:rsidRPr="00000000" w14:paraId="00000217">
      <w:pPr>
        <w:pStyle w:val="Heading1"/>
        <w:rPr/>
      </w:pPr>
      <w:r w:rsidDel="00000000" w:rsidR="00000000" w:rsidRPr="00000000">
        <w:rPr>
          <w:rtl w:val="0"/>
        </w:rPr>
        <w:t xml:space="preserve">10. Product constitution, user journeys and service design</w:t>
      </w:r>
    </w:p>
    <w:p w:rsidR="00000000" w:rsidDel="00000000" w:rsidP="00000000" w:rsidRDefault="00000000" w:rsidRPr="00000000" w14:paraId="00000218">
      <w:pPr>
        <w:pStyle w:val="Heading2"/>
        <w:rPr/>
      </w:pPr>
      <w:r w:rsidDel="00000000" w:rsidR="00000000" w:rsidRPr="00000000">
        <w:rPr>
          <w:rtl w:val="0"/>
        </w:rPr>
        <w:t xml:space="preserve">10.1 Product constitution minimum</w:t>
      </w:r>
    </w:p>
    <w:tbl>
      <w:tblPr>
        <w:tblStyle w:val="Table1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60"/>
        <w:tblGridChange w:id="0">
          <w:tblGrid>
            <w:gridCol w:w="1800"/>
            <w:gridCol w:w="75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19">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Area</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1A">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Mandatory decision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1B">
            <w:pPr>
              <w:spacing w:after="0" w:before="0" w:line="252.00000000000003" w:lineRule="auto"/>
              <w:rPr/>
            </w:pPr>
            <w:r w:rsidDel="00000000" w:rsidR="00000000" w:rsidRPr="00000000">
              <w:rPr>
                <w:rFonts w:ascii="Calibri" w:cs="Calibri" w:eastAsia="Calibri" w:hAnsi="Calibri"/>
                <w:color w:val="172b4d"/>
                <w:sz w:val="17"/>
                <w:szCs w:val="17"/>
                <w:rtl w:val="0"/>
              </w:rPr>
              <w:t xml:space="preserve">Identity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C">
            <w:pPr>
              <w:spacing w:after="0" w:before="0" w:line="252.00000000000003" w:lineRule="auto"/>
              <w:rPr/>
            </w:pPr>
            <w:r w:rsidDel="00000000" w:rsidR="00000000" w:rsidRPr="00000000">
              <w:rPr>
                <w:rFonts w:ascii="Calibri" w:cs="Calibri" w:eastAsia="Calibri" w:hAnsi="Calibri"/>
                <w:color w:val="172b4d"/>
                <w:sz w:val="17"/>
                <w:szCs w:val="17"/>
                <w:rtl w:val="0"/>
              </w:rPr>
              <w:t xml:space="preserve">Master brand, product/module/edition name and portfolio relationship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1D">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Problem and outcome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E">
            <w:pPr>
              <w:spacing w:after="0" w:before="0" w:line="252.00000000000003" w:lineRule="auto"/>
              <w:rPr/>
            </w:pPr>
            <w:r w:rsidDel="00000000" w:rsidR="00000000" w:rsidRPr="00000000">
              <w:rPr>
                <w:rFonts w:ascii="Calibri" w:cs="Calibri" w:eastAsia="Calibri" w:hAnsi="Calibri"/>
                <w:color w:val="172b4d"/>
                <w:sz w:val="17"/>
                <w:szCs w:val="17"/>
                <w:rtl w:val="0"/>
              </w:rPr>
              <w:t xml:space="preserve">Users, buyer, baseline, target, north-star outcome and 90-day proof</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1F">
            <w:pPr>
              <w:spacing w:after="0" w:before="0" w:line="252.00000000000003" w:lineRule="auto"/>
              <w:rPr/>
            </w:pPr>
            <w:r w:rsidDel="00000000" w:rsidR="00000000" w:rsidRPr="00000000">
              <w:rPr>
                <w:rFonts w:ascii="Calibri" w:cs="Calibri" w:eastAsia="Calibri" w:hAnsi="Calibri"/>
                <w:color w:val="172b4d"/>
                <w:sz w:val="17"/>
                <w:szCs w:val="17"/>
                <w:rtl w:val="0"/>
              </w:rPr>
              <w:t xml:space="preserve">Boundary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0">
            <w:pPr>
              <w:spacing w:after="0" w:before="0" w:line="252.00000000000003" w:lineRule="auto"/>
              <w:rPr/>
            </w:pPr>
            <w:r w:rsidDel="00000000" w:rsidR="00000000" w:rsidRPr="00000000">
              <w:rPr>
                <w:rFonts w:ascii="Calibri" w:cs="Calibri" w:eastAsia="Calibri" w:hAnsi="Calibri"/>
                <w:color w:val="172b4d"/>
                <w:sz w:val="17"/>
                <w:szCs w:val="17"/>
                <w:rtl w:val="0"/>
              </w:rPr>
              <w:t xml:space="preserve">Own/consume/publish/do-not-own; systems of record and handoffs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1">
            <w:pPr>
              <w:spacing w:after="0" w:before="0" w:line="252.00000000000003" w:lineRule="auto"/>
              <w:rPr/>
            </w:pPr>
            <w:r w:rsidDel="00000000" w:rsidR="00000000" w:rsidRPr="00000000">
              <w:rPr>
                <w:rFonts w:ascii="Calibri" w:cs="Calibri" w:eastAsia="Calibri" w:hAnsi="Calibri"/>
                <w:color w:val="172b4d"/>
                <w:sz w:val="17"/>
                <w:szCs w:val="17"/>
                <w:rtl w:val="0"/>
              </w:rPr>
              <w:t xml:space="preserve">Scope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2">
            <w:pPr>
              <w:spacing w:after="0" w:before="0" w:line="252.00000000000003" w:lineRule="auto"/>
              <w:rPr/>
            </w:pPr>
            <w:r w:rsidDel="00000000" w:rsidR="00000000" w:rsidRPr="00000000">
              <w:rPr>
                <w:rFonts w:ascii="Calibri" w:cs="Calibri" w:eastAsia="Calibri" w:hAnsi="Calibri"/>
                <w:color w:val="172b4d"/>
                <w:sz w:val="17"/>
                <w:szCs w:val="17"/>
                <w:rtl w:val="0"/>
              </w:rPr>
              <w:t xml:space="preserve">MVP, pilot, deferred modules, exclusions and country/domain packs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3">
            <w:pPr>
              <w:spacing w:after="0" w:before="0" w:line="252.00000000000003" w:lineRule="auto"/>
              <w:rPr/>
            </w:pPr>
            <w:r w:rsidDel="00000000" w:rsidR="00000000" w:rsidRPr="00000000">
              <w:rPr>
                <w:rFonts w:ascii="Calibri" w:cs="Calibri" w:eastAsia="Calibri" w:hAnsi="Calibri"/>
                <w:color w:val="172b4d"/>
                <w:sz w:val="17"/>
                <w:szCs w:val="17"/>
                <w:rtl w:val="0"/>
              </w:rPr>
              <w:t xml:space="preserve">Trust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4">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Consent, explanation, correction, appeal, review, safety and human authority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5">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Commercial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6">
            <w:pPr>
              <w:spacing w:after="0" w:before="0" w:line="252.00000000000003" w:lineRule="auto"/>
              <w:rPr/>
            </w:pPr>
            <w:r w:rsidDel="00000000" w:rsidR="00000000" w:rsidRPr="00000000">
              <w:rPr>
                <w:rFonts w:ascii="Calibri" w:cs="Calibri" w:eastAsia="Calibri" w:hAnsi="Calibri"/>
                <w:color w:val="172b4d"/>
                <w:sz w:val="17"/>
                <w:szCs w:val="17"/>
                <w:rtl w:val="0"/>
              </w:rPr>
              <w:t xml:space="preserve">Offer, packages, entitlement, implementation, support and revenue/funding logic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7">
            <w:pPr>
              <w:spacing w:after="0" w:before="0" w:line="252.00000000000003" w:lineRule="auto"/>
              <w:rPr/>
            </w:pPr>
            <w:r w:rsidDel="00000000" w:rsidR="00000000" w:rsidRPr="00000000">
              <w:rPr>
                <w:rFonts w:ascii="Calibri" w:cs="Calibri" w:eastAsia="Calibri" w:hAnsi="Calibri"/>
                <w:color w:val="172b4d"/>
                <w:sz w:val="17"/>
                <w:szCs w:val="17"/>
                <w:rtl w:val="0"/>
              </w:rPr>
              <w:t xml:space="preserve">Operating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8">
            <w:pPr>
              <w:spacing w:after="0" w:before="0" w:line="252.00000000000003" w:lineRule="auto"/>
              <w:rPr/>
            </w:pPr>
            <w:r w:rsidDel="00000000" w:rsidR="00000000" w:rsidRPr="00000000">
              <w:rPr>
                <w:rFonts w:ascii="Calibri" w:cs="Calibri" w:eastAsia="Calibri" w:hAnsi="Calibri"/>
                <w:color w:val="172b4d"/>
                <w:sz w:val="17"/>
                <w:szCs w:val="17"/>
                <w:rtl w:val="0"/>
              </w:rPr>
              <w:t xml:space="preserve">Owner, lean team, agents, cadence, SLA, exceptions and support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9">
            <w:pPr>
              <w:spacing w:after="0" w:before="0" w:line="252.00000000000003" w:lineRule="auto"/>
              <w:rPr/>
            </w:pPr>
            <w:r w:rsidDel="00000000" w:rsidR="00000000" w:rsidRPr="00000000">
              <w:rPr>
                <w:rFonts w:ascii="Calibri" w:cs="Calibri" w:eastAsia="Calibri" w:hAnsi="Calibri"/>
                <w:color w:val="172b4d"/>
                <w:sz w:val="17"/>
                <w:szCs w:val="17"/>
                <w:rtl w:val="0"/>
              </w:rPr>
              <w:t xml:space="preserve">Evolution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A">
            <w:pPr>
              <w:spacing w:after="0" w:before="0" w:line="252.00000000000003" w:lineRule="auto"/>
              <w:rPr/>
            </w:pPr>
            <w:r w:rsidDel="00000000" w:rsidR="00000000" w:rsidRPr="00000000">
              <w:rPr>
                <w:rFonts w:ascii="Calibri" w:cs="Calibri" w:eastAsia="Calibri" w:hAnsi="Calibri"/>
                <w:color w:val="172b4d"/>
                <w:sz w:val="17"/>
                <w:szCs w:val="17"/>
                <w:rtl w:val="0"/>
              </w:rPr>
              <w:t xml:space="preserve">Frozen decisions, adaptable variables, change route and retirement rule</w:t>
            </w:r>
            <w:r w:rsidDel="00000000" w:rsidR="00000000" w:rsidRPr="00000000">
              <w:rPr>
                <w:rtl w:val="0"/>
              </w:rPr>
            </w:r>
          </w:p>
        </w:tc>
      </w:tr>
    </w:tbl>
    <w:p w:rsidR="00000000" w:rsidDel="00000000" w:rsidP="00000000" w:rsidRDefault="00000000" w:rsidRPr="00000000" w14:paraId="0000022B">
      <w:pPr>
        <w:spacing w:after="40" w:lineRule="auto"/>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10.2 Journey standard</w:t>
      </w:r>
    </w:p>
    <w:p w:rsidR="00000000" w:rsidDel="00000000" w:rsidP="00000000" w:rsidRDefault="00000000" w:rsidRPr="00000000" w14:paraId="0000022D">
      <w:pPr>
        <w:rPr/>
      </w:pPr>
      <w:r w:rsidDel="00000000" w:rsidR="00000000" w:rsidRPr="00000000">
        <w:rPr>
          <w:rFonts w:ascii="Calibri" w:cs="Calibri" w:eastAsia="Calibri" w:hAnsi="Calibri"/>
          <w:i w:val="0"/>
          <w:iCs w:val="0"/>
          <w:color w:val="172b4d"/>
          <w:sz w:val="22"/>
          <w:szCs w:val="22"/>
          <w:rtl w:val="0"/>
        </w:rPr>
        <w:t xml:space="preserve">Map the end-to-end outcome journey, not only screens. Each stage records actor, intent, trigger, input, system action, human action, evidence, notification, decision, exception, SLA, KPI and next state. Include happy path, error path, cancellation, correction, appeal and exit/export.</w:t>
      </w: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10.3 Service catalogue</w:t>
      </w:r>
    </w:p>
    <w:p w:rsidR="00000000" w:rsidDel="00000000" w:rsidP="00000000" w:rsidRDefault="00000000" w:rsidRPr="00000000" w14:paraId="0000022F">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Service name, user, buyer, promise and eligibility.</w:t>
      </w:r>
      <w:r w:rsidDel="00000000" w:rsidR="00000000" w:rsidRPr="00000000">
        <w:rPr>
          <w:rtl w:val="0"/>
        </w:rPr>
      </w:r>
    </w:p>
    <w:p w:rsidR="00000000" w:rsidDel="00000000" w:rsidP="00000000" w:rsidRDefault="00000000" w:rsidRPr="00000000" w14:paraId="00000230">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Request channel, required evidence, steps, owner, SLA and status states.</w:t>
      </w:r>
      <w:r w:rsidDel="00000000" w:rsidR="00000000" w:rsidRPr="00000000">
        <w:rPr>
          <w:rtl w:val="0"/>
        </w:rPr>
      </w:r>
    </w:p>
    <w:p w:rsidR="00000000" w:rsidDel="00000000" w:rsidP="00000000" w:rsidRDefault="00000000" w:rsidRPr="00000000" w14:paraId="00000231">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Free/paid entitlement, price basis, approval, invoice/payment and refund rule.</w:t>
      </w:r>
      <w:r w:rsidDel="00000000" w:rsidR="00000000" w:rsidRPr="00000000">
        <w:rPr>
          <w:rtl w:val="0"/>
        </w:rPr>
      </w:r>
    </w:p>
    <w:p w:rsidR="00000000" w:rsidDel="00000000" w:rsidP="00000000" w:rsidRDefault="00000000" w:rsidRPr="00000000" w14:paraId="00000232">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Output, verification, expiry/renewal, support and complaint route.</w:t>
      </w:r>
      <w:r w:rsidDel="00000000" w:rsidR="00000000" w:rsidRPr="00000000">
        <w:rPr>
          <w:rtl w:val="0"/>
        </w:rPr>
      </w:r>
    </w:p>
    <w:p w:rsidR="00000000" w:rsidDel="00000000" w:rsidP="00000000" w:rsidRDefault="00000000" w:rsidRPr="00000000" w14:paraId="00000233">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System events, integrations, KPI and evidence retained.</w:t>
      </w: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10.4 Experience requirements</w:t>
      </w:r>
    </w:p>
    <w:p w:rsidR="00000000" w:rsidDel="00000000" w:rsidP="00000000" w:rsidRDefault="00000000" w:rsidRPr="00000000" w14:paraId="00000235">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Mobile-first responsive design, tested across low bandwidth and common devices.</w:t>
      </w:r>
      <w:r w:rsidDel="00000000" w:rsidR="00000000" w:rsidRPr="00000000">
        <w:rPr>
          <w:rtl w:val="0"/>
        </w:rPr>
      </w:r>
    </w:p>
    <w:p w:rsidR="00000000" w:rsidDel="00000000" w:rsidP="00000000" w:rsidRDefault="00000000" w:rsidRPr="00000000" w14:paraId="00000236">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Accessible interaction target defined and tested; use WCAG 2.2 as a reference where applicable.</w:t>
      </w:r>
      <w:r w:rsidDel="00000000" w:rsidR="00000000" w:rsidRPr="00000000">
        <w:rPr>
          <w:rtl w:val="0"/>
        </w:rPr>
      </w:r>
    </w:p>
    <w:p w:rsidR="00000000" w:rsidDel="00000000" w:rsidP="00000000" w:rsidRDefault="00000000" w:rsidRPr="00000000" w14:paraId="00000237">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Language, literacy, disability, age, geography and assisted-service needs are based on evidence, not stereotypes.</w:t>
      </w:r>
      <w:r w:rsidDel="00000000" w:rsidR="00000000" w:rsidRPr="00000000">
        <w:rPr>
          <w:rtl w:val="0"/>
        </w:rPr>
      </w:r>
    </w:p>
    <w:p w:rsidR="00000000" w:rsidDel="00000000" w:rsidP="00000000" w:rsidRDefault="00000000" w:rsidRPr="00000000" w14:paraId="00000238">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Every automated recommendation shows purpose, evidence/limitations and a safe next action.</w:t>
      </w:r>
      <w:r w:rsidDel="00000000" w:rsidR="00000000" w:rsidRPr="00000000">
        <w:rPr>
          <w:rtl w:val="0"/>
        </w:rPr>
      </w:r>
    </w:p>
    <w:p w:rsidR="00000000" w:rsidDel="00000000" w:rsidP="00000000" w:rsidRDefault="00000000" w:rsidRPr="00000000" w14:paraId="00000239">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No dark patterns, hidden charges, forced consent or misleading urgency.</w:t>
      </w:r>
      <w:r w:rsidDel="00000000" w:rsidR="00000000" w:rsidRPr="00000000">
        <w:rPr>
          <w:rtl w:val="0"/>
        </w:rPr>
      </w:r>
    </w:p>
    <w:p w:rsidR="00000000" w:rsidDel="00000000" w:rsidP="00000000" w:rsidRDefault="00000000" w:rsidRPr="00000000" w14:paraId="0000023A">
      <w:pPr>
        <w:pStyle w:val="Heading1"/>
        <w:rPr/>
      </w:pPr>
      <w:r w:rsidDel="00000000" w:rsidR="00000000" w:rsidRPr="00000000">
        <w:rPr>
          <w:rtl w:val="0"/>
        </w:rPr>
        <w:t xml:space="preserve">11. Data, architecture, integrations and agentic AI</w:t>
      </w:r>
    </w:p>
    <w:p w:rsidR="00000000" w:rsidDel="00000000" w:rsidP="00000000" w:rsidRDefault="00000000" w:rsidRPr="00000000" w14:paraId="0000023B">
      <w:pPr>
        <w:pStyle w:val="Heading2"/>
        <w:rPr/>
      </w:pPr>
      <w:r w:rsidDel="00000000" w:rsidR="00000000" w:rsidRPr="00000000">
        <w:rPr>
          <w:rtl w:val="0"/>
        </w:rPr>
        <w:t xml:space="preserve">11.1 Canonical data law</w:t>
      </w:r>
    </w:p>
    <w:p w:rsidR="00000000" w:rsidDel="00000000" w:rsidP="00000000" w:rsidRDefault="00000000" w:rsidRPr="00000000" w14:paraId="0000023C">
      <w:pPr>
        <w:rPr/>
      </w:pPr>
      <w:r w:rsidDel="00000000" w:rsidR="00000000" w:rsidRPr="00000000">
        <w:rPr>
          <w:rFonts w:ascii="Calibri" w:cs="Calibri" w:eastAsia="Calibri" w:hAnsi="Calibri"/>
          <w:i w:val="0"/>
          <w:iCs w:val="0"/>
          <w:color w:val="172b4d"/>
          <w:sz w:val="22"/>
          <w:szCs w:val="22"/>
          <w:rtl w:val="0"/>
        </w:rPr>
        <w:t xml:space="preserve">Create platform identities that remain valid across tenants and domains. Local student, employee, customer, candidate, device or member IDs remain source identifiers; they do not become universal primary keys.</w:t>
      </w:r>
      <w:r w:rsidDel="00000000" w:rsidR="00000000" w:rsidRPr="00000000">
        <w:rPr>
          <w:rtl w:val="0"/>
        </w:rPr>
      </w:r>
    </w:p>
    <w:p w:rsidR="00000000" w:rsidDel="00000000" w:rsidP="00000000" w:rsidRDefault="00000000" w:rsidRPr="00000000" w14:paraId="0000023D">
      <w:pPr>
        <w:pStyle w:val="Heading2"/>
        <w:rPr/>
      </w:pPr>
      <w:r w:rsidDel="00000000" w:rsidR="00000000" w:rsidRPr="00000000">
        <w:rPr>
          <w:rtl w:val="0"/>
        </w:rPr>
        <w:t xml:space="preserve">11.2 Universal canonical records</w:t>
      </w:r>
    </w:p>
    <w:tbl>
      <w:tblPr>
        <w:tblStyle w:val="Table1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60"/>
        <w:tblGridChange w:id="0">
          <w:tblGrid>
            <w:gridCol w:w="1800"/>
            <w:gridCol w:w="75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3E">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Domain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3F">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Core records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40">
            <w:pPr>
              <w:spacing w:after="0" w:before="0" w:line="252.00000000000003" w:lineRule="auto"/>
              <w:rPr/>
            </w:pPr>
            <w:r w:rsidDel="00000000" w:rsidR="00000000" w:rsidRPr="00000000">
              <w:rPr>
                <w:rFonts w:ascii="Calibri" w:cs="Calibri" w:eastAsia="Calibri" w:hAnsi="Calibri"/>
                <w:color w:val="172b4d"/>
                <w:sz w:val="17"/>
                <w:szCs w:val="17"/>
                <w:rtl w:val="0"/>
              </w:rPr>
              <w:t xml:space="preserve">Identity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1">
            <w:pPr>
              <w:spacing w:after="0" w:before="0" w:line="252.00000000000003" w:lineRule="auto"/>
              <w:rPr/>
            </w:pPr>
            <w:r w:rsidDel="00000000" w:rsidR="00000000" w:rsidRPr="00000000">
              <w:rPr>
                <w:rFonts w:ascii="Calibri" w:cs="Calibri" w:eastAsia="Calibri" w:hAnsi="Calibri"/>
                <w:color w:val="172b4d"/>
                <w:sz w:val="17"/>
                <w:szCs w:val="17"/>
                <w:rtl w:val="0"/>
              </w:rPr>
              <w:t xml:space="preserve">person, organization, tenant, account, role, permission, consent, credential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42">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3">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product, edition, module, entitlement, configuration, subscription, license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44">
            <w:pPr>
              <w:spacing w:after="0" w:before="0" w:line="252.00000000000003" w:lineRule="auto"/>
              <w:rPr/>
            </w:pPr>
            <w:r w:rsidDel="00000000" w:rsidR="00000000" w:rsidRPr="00000000">
              <w:rPr>
                <w:rFonts w:ascii="Calibri" w:cs="Calibri" w:eastAsia="Calibri" w:hAnsi="Calibri"/>
                <w:color w:val="172b4d"/>
                <w:sz w:val="17"/>
                <w:szCs w:val="17"/>
                <w:rtl w:val="0"/>
              </w:rPr>
              <w:t xml:space="preserve">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5">
            <w:pPr>
              <w:spacing w:after="0" w:before="0" w:line="252.00000000000003" w:lineRule="auto"/>
              <w:rPr/>
            </w:pPr>
            <w:r w:rsidDel="00000000" w:rsidR="00000000" w:rsidRPr="00000000">
              <w:rPr>
                <w:rFonts w:ascii="Calibri" w:cs="Calibri" w:eastAsia="Calibri" w:hAnsi="Calibri"/>
                <w:color w:val="172b4d"/>
                <w:sz w:val="17"/>
                <w:szCs w:val="17"/>
                <w:rtl w:val="0"/>
              </w:rPr>
              <w:t xml:space="preserve">case, task, workflow instance, approval, SLA, disposition, escalation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46">
            <w:pPr>
              <w:spacing w:after="0" w:before="0" w:line="252.00000000000003" w:lineRule="auto"/>
              <w:rPr/>
            </w:pPr>
            <w:r w:rsidDel="00000000" w:rsidR="00000000" w:rsidRPr="00000000">
              <w:rPr>
                <w:rFonts w:ascii="Calibri" w:cs="Calibri" w:eastAsia="Calibri" w:hAnsi="Calibri"/>
                <w:color w:val="172b4d"/>
                <w:sz w:val="17"/>
                <w:szCs w:val="17"/>
                <w:rtl w:val="0"/>
              </w:rPr>
              <w:t xml:space="preserve">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7">
            <w:pPr>
              <w:spacing w:after="0" w:before="0" w:line="252.00000000000003" w:lineRule="auto"/>
              <w:rPr/>
            </w:pPr>
            <w:r w:rsidDel="00000000" w:rsidR="00000000" w:rsidRPr="00000000">
              <w:rPr>
                <w:rFonts w:ascii="Calibri" w:cs="Calibri" w:eastAsia="Calibri" w:hAnsi="Calibri"/>
                <w:color w:val="172b4d"/>
                <w:sz w:val="17"/>
                <w:szCs w:val="17"/>
                <w:rtl w:val="0"/>
              </w:rPr>
              <w:t xml:space="preserve">document, source, observation, verification, assessment, decision, audit event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48">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Commerce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9">
            <w:pPr>
              <w:spacing w:after="0" w:before="0" w:line="252.00000000000003" w:lineRule="auto"/>
              <w:rPr/>
            </w:pPr>
            <w:r w:rsidDel="00000000" w:rsidR="00000000" w:rsidRPr="00000000">
              <w:rPr>
                <w:rFonts w:ascii="Calibri" w:cs="Calibri" w:eastAsia="Calibri" w:hAnsi="Calibri"/>
                <w:color w:val="172b4d"/>
                <w:sz w:val="17"/>
                <w:szCs w:val="17"/>
                <w:rtl w:val="0"/>
              </w:rPr>
              <w:t xml:space="preserve">lead, opportunity, quote, order, invoice, payment, refund, collection, ledger link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4A">
            <w:pPr>
              <w:spacing w:after="0" w:before="0" w:line="252.00000000000003" w:lineRule="auto"/>
              <w:rPr/>
            </w:pPr>
            <w:r w:rsidDel="00000000" w:rsidR="00000000" w:rsidRPr="00000000">
              <w:rPr>
                <w:rFonts w:ascii="Calibri" w:cs="Calibri" w:eastAsia="Calibri" w:hAnsi="Calibri"/>
                <w:color w:val="172b4d"/>
                <w:sz w:val="17"/>
                <w:szCs w:val="17"/>
                <w:rtl w:val="0"/>
              </w:rPr>
              <w:t xml:space="preserve">Engagement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B">
            <w:pPr>
              <w:spacing w:after="0" w:before="0" w:line="252.00000000000003" w:lineRule="auto"/>
              <w:rPr/>
            </w:pPr>
            <w:r w:rsidDel="00000000" w:rsidR="00000000" w:rsidRPr="00000000">
              <w:rPr>
                <w:rFonts w:ascii="Calibri" w:cs="Calibri" w:eastAsia="Calibri" w:hAnsi="Calibri"/>
                <w:color w:val="172b4d"/>
                <w:sz w:val="17"/>
                <w:szCs w:val="17"/>
                <w:rtl w:val="0"/>
              </w:rPr>
              <w:t xml:space="preserve">message, notification, campaign, event, support ticket, feedback, review</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4C">
            <w:pPr>
              <w:spacing w:after="0" w:before="0" w:line="252.00000000000003" w:lineRule="auto"/>
              <w:rPr/>
            </w:pPr>
            <w:r w:rsidDel="00000000" w:rsidR="00000000" w:rsidRPr="00000000">
              <w:rPr>
                <w:rFonts w:ascii="Calibri" w:cs="Calibri" w:eastAsia="Calibri" w:hAnsi="Calibri"/>
                <w:color w:val="172b4d"/>
                <w:sz w:val="17"/>
                <w:szCs w:val="17"/>
                <w:rtl w:val="0"/>
              </w:rPr>
              <w:t xml:space="preserve">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D">
            <w:pPr>
              <w:spacing w:after="0" w:before="0" w:line="252.00000000000003" w:lineRule="auto"/>
              <w:rPr/>
            </w:pPr>
            <w:r w:rsidDel="00000000" w:rsidR="00000000" w:rsidRPr="00000000">
              <w:rPr>
                <w:rFonts w:ascii="Calibri" w:cs="Calibri" w:eastAsia="Calibri" w:hAnsi="Calibri"/>
                <w:color w:val="172b4d"/>
                <w:sz w:val="17"/>
                <w:szCs w:val="17"/>
                <w:rtl w:val="0"/>
              </w:rPr>
              <w:t xml:space="preserve">asset, location, service, incident, change, release, deployment, vendor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4E">
            <w:pPr>
              <w:spacing w:after="0" w:before="0" w:line="252.00000000000003" w:lineRule="auto"/>
              <w:rPr/>
            </w:pPr>
            <w:r w:rsidDel="00000000" w:rsidR="00000000" w:rsidRPr="00000000">
              <w:rPr>
                <w:rFonts w:ascii="Calibri" w:cs="Calibri" w:eastAsia="Calibri" w:hAnsi="Calibri"/>
                <w:color w:val="172b4d"/>
                <w:sz w:val="17"/>
                <w:szCs w:val="17"/>
                <w:rtl w:val="0"/>
              </w:rPr>
              <w:t xml:space="preserve">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F">
            <w:pPr>
              <w:spacing w:after="0" w:before="0" w:line="252.00000000000003" w:lineRule="auto"/>
              <w:rPr/>
            </w:pPr>
            <w:r w:rsidDel="00000000" w:rsidR="00000000" w:rsidRPr="00000000">
              <w:rPr>
                <w:rFonts w:ascii="Calibri" w:cs="Calibri" w:eastAsia="Calibri" w:hAnsi="Calibri"/>
                <w:color w:val="172b4d"/>
                <w:sz w:val="17"/>
                <w:szCs w:val="17"/>
                <w:rtl w:val="0"/>
              </w:rPr>
              <w:t xml:space="preserve">model, prompt, agent, tool, policy, evaluation, run, approval, exception</w:t>
            </w:r>
            <w:r w:rsidDel="00000000" w:rsidR="00000000" w:rsidRPr="00000000">
              <w:rPr>
                <w:rtl w:val="0"/>
              </w:rPr>
            </w:r>
          </w:p>
        </w:tc>
      </w:tr>
    </w:tbl>
    <w:p w:rsidR="00000000" w:rsidDel="00000000" w:rsidP="00000000" w:rsidRDefault="00000000" w:rsidRPr="00000000" w14:paraId="00000250">
      <w:pPr>
        <w:spacing w:after="40" w:lineRule="auto"/>
        <w:rPr/>
      </w:pPr>
      <w:r w:rsidDel="00000000" w:rsidR="00000000" w:rsidRPr="00000000">
        <w:rPr>
          <w:rtl w:val="0"/>
        </w:rPr>
      </w:r>
    </w:p>
    <w:p w:rsidR="00000000" w:rsidDel="00000000" w:rsidP="00000000" w:rsidRDefault="00000000" w:rsidRPr="00000000" w14:paraId="00000251">
      <w:pPr>
        <w:pStyle w:val="Heading2"/>
        <w:rPr/>
      </w:pPr>
      <w:r w:rsidDel="00000000" w:rsidR="00000000" w:rsidRPr="00000000">
        <w:rPr>
          <w:rtl w:val="0"/>
        </w:rPr>
        <w:t xml:space="preserve">11.3 System-of-record matrix</w:t>
      </w:r>
    </w:p>
    <w:p w:rsidR="00000000" w:rsidDel="00000000" w:rsidP="00000000" w:rsidRDefault="00000000" w:rsidRPr="00000000" w14:paraId="00000252">
      <w:pPr>
        <w:rPr/>
      </w:pPr>
      <w:r w:rsidDel="00000000" w:rsidR="00000000" w:rsidRPr="00000000">
        <w:rPr>
          <w:rFonts w:ascii="Calibri" w:cs="Calibri" w:eastAsia="Calibri" w:hAnsi="Calibri"/>
          <w:i w:val="0"/>
          <w:iCs w:val="0"/>
          <w:color w:val="172b4d"/>
          <w:sz w:val="22"/>
          <w:szCs w:val="22"/>
          <w:rtl w:val="0"/>
        </w:rPr>
        <w:t xml:space="preserve">For each record define authoritative system, owner, creator, updater, consumers, synchronization method, latency, validation, retention, deletion, conflict rule and audit source. An agent is never the system of record; it acts through governed tools and records results in authoritative systems.</w:t>
      </w:r>
      <w:r w:rsidDel="00000000" w:rsidR="00000000" w:rsidRPr="00000000">
        <w:rPr>
          <w:rtl w:val="0"/>
        </w:rPr>
      </w:r>
    </w:p>
    <w:p w:rsidR="00000000" w:rsidDel="00000000" w:rsidP="00000000" w:rsidRDefault="00000000" w:rsidRPr="00000000" w14:paraId="00000253">
      <w:pPr>
        <w:pStyle w:val="Heading2"/>
        <w:rPr/>
      </w:pPr>
      <w:r w:rsidDel="00000000" w:rsidR="00000000" w:rsidRPr="00000000">
        <w:rPr>
          <w:rtl w:val="0"/>
        </w:rPr>
        <w:t xml:space="preserve">11.4 Architecture decision rules</w:t>
      </w:r>
    </w:p>
    <w:p w:rsidR="00000000" w:rsidDel="00000000" w:rsidP="00000000" w:rsidRDefault="00000000" w:rsidRPr="00000000" w14:paraId="00000254">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Choose architecture from scale, team maturity, reliability, data isolation and change rate—not fashion.</w:t>
      </w:r>
      <w:r w:rsidDel="00000000" w:rsidR="00000000" w:rsidRPr="00000000">
        <w:rPr>
          <w:rtl w:val="0"/>
        </w:rPr>
      </w:r>
    </w:p>
    <w:p w:rsidR="00000000" w:rsidDel="00000000" w:rsidP="00000000" w:rsidRDefault="00000000" w:rsidRPr="00000000" w14:paraId="00000255">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Prefer a modular, well-bounded system before premature distributed complexity; document when services must separate.</w:t>
      </w:r>
      <w:r w:rsidDel="00000000" w:rsidR="00000000" w:rsidRPr="00000000">
        <w:rPr>
          <w:rtl w:val="0"/>
        </w:rPr>
      </w:r>
    </w:p>
    <w:p w:rsidR="00000000" w:rsidDel="00000000" w:rsidP="00000000" w:rsidRDefault="00000000" w:rsidRPr="00000000" w14:paraId="00000256">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Make integrations API/event-first, authenticated, idempotent, observable and versioned.</w:t>
      </w:r>
      <w:r w:rsidDel="00000000" w:rsidR="00000000" w:rsidRPr="00000000">
        <w:rPr>
          <w:rtl w:val="0"/>
        </w:rPr>
      </w:r>
    </w:p>
    <w:p w:rsidR="00000000" w:rsidDel="00000000" w:rsidP="00000000" w:rsidRDefault="00000000" w:rsidRPr="00000000" w14:paraId="00000257">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Separate transactional truth, analytics, document/knowledge retrieval and model features.</w:t>
      </w:r>
      <w:r w:rsidDel="00000000" w:rsidR="00000000" w:rsidRPr="00000000">
        <w:rPr>
          <w:rtl w:val="0"/>
        </w:rPr>
      </w:r>
    </w:p>
    <w:p w:rsidR="00000000" w:rsidDel="00000000" w:rsidP="00000000" w:rsidRDefault="00000000" w:rsidRPr="00000000" w14:paraId="00000258">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Define RTO/RPO, backup validation, graceful degradation, offline/manual fallback and disaster recovery.</w:t>
      </w:r>
      <w:r w:rsidDel="00000000" w:rsidR="00000000" w:rsidRPr="00000000">
        <w:rPr>
          <w:rtl w:val="0"/>
        </w:rPr>
      </w:r>
    </w:p>
    <w:p w:rsidR="00000000" w:rsidDel="00000000" w:rsidP="00000000" w:rsidRDefault="00000000" w:rsidRPr="00000000" w14:paraId="00000259">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Use tenant isolation tests, data export and deletion tests before white-label scale.</w:t>
      </w:r>
      <w:r w:rsidDel="00000000" w:rsidR="00000000" w:rsidRPr="00000000">
        <w:rPr>
          <w:rtl w:val="0"/>
        </w:rPr>
      </w:r>
    </w:p>
    <w:p w:rsidR="00000000" w:rsidDel="00000000" w:rsidP="00000000" w:rsidRDefault="00000000" w:rsidRPr="00000000" w14:paraId="0000025A">
      <w:pPr>
        <w:pStyle w:val="Heading2"/>
        <w:rPr/>
      </w:pPr>
      <w:r w:rsidDel="00000000" w:rsidR="00000000" w:rsidRPr="00000000">
        <w:rPr>
          <w:rtl w:val="0"/>
        </w:rPr>
        <w:t xml:space="preserve">11.5 Agent contract</w:t>
      </w:r>
    </w:p>
    <w:tbl>
      <w:tblPr>
        <w:tblStyle w:val="Table2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0"/>
        <w:gridCol w:w="7510"/>
        <w:tblGridChange w:id="0">
          <w:tblGrid>
            <w:gridCol w:w="1850"/>
            <w:gridCol w:w="75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5B">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Contract field</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5C">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Required definition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5D">
            <w:pPr>
              <w:spacing w:after="0" w:before="0" w:line="252.00000000000003" w:lineRule="auto"/>
              <w:rPr/>
            </w:pPr>
            <w:r w:rsidDel="00000000" w:rsidR="00000000" w:rsidRPr="00000000">
              <w:rPr>
                <w:rFonts w:ascii="Calibri" w:cs="Calibri" w:eastAsia="Calibri" w:hAnsi="Calibri"/>
                <w:color w:val="172b4d"/>
                <w:sz w:val="17"/>
                <w:szCs w:val="17"/>
                <w:rtl w:val="0"/>
              </w:rPr>
              <w:t xml:space="preserve">Identity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E">
            <w:pPr>
              <w:spacing w:after="0" w:before="0" w:line="252.00000000000003" w:lineRule="auto"/>
              <w:rPr/>
            </w:pPr>
            <w:r w:rsidDel="00000000" w:rsidR="00000000" w:rsidRPr="00000000">
              <w:rPr>
                <w:rFonts w:ascii="Calibri" w:cs="Calibri" w:eastAsia="Calibri" w:hAnsi="Calibri"/>
                <w:color w:val="172b4d"/>
                <w:sz w:val="17"/>
                <w:szCs w:val="17"/>
                <w:rtl w:val="0"/>
              </w:rPr>
              <w:t xml:space="preserve">Agent ID, version, purpose, accountable owner, risk tier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5F">
            <w:pPr>
              <w:spacing w:after="0" w:before="0" w:line="252.00000000000003" w:lineRule="auto"/>
              <w:rPr/>
            </w:pPr>
            <w:r w:rsidDel="00000000" w:rsidR="00000000" w:rsidRPr="00000000">
              <w:rPr>
                <w:rFonts w:ascii="Calibri" w:cs="Calibri" w:eastAsia="Calibri" w:hAnsi="Calibri"/>
                <w:color w:val="172b4d"/>
                <w:sz w:val="17"/>
                <w:szCs w:val="17"/>
                <w:rtl w:val="0"/>
              </w:rPr>
              <w:t xml:space="preserve">Inputs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0">
            <w:pPr>
              <w:spacing w:after="0" w:before="0" w:line="252.00000000000003" w:lineRule="auto"/>
              <w:rPr/>
            </w:pPr>
            <w:r w:rsidDel="00000000" w:rsidR="00000000" w:rsidRPr="00000000">
              <w:rPr>
                <w:rFonts w:ascii="Calibri" w:cs="Calibri" w:eastAsia="Calibri" w:hAnsi="Calibri"/>
                <w:color w:val="172b4d"/>
                <w:sz w:val="17"/>
                <w:szCs w:val="17"/>
                <w:rtl w:val="0"/>
              </w:rPr>
              <w:t xml:space="preserve">Schemas, source permissions, freshness, validation and forbidden data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1">
            <w:pPr>
              <w:spacing w:after="0" w:before="0" w:line="252.00000000000003" w:lineRule="auto"/>
              <w:rPr/>
            </w:pPr>
            <w:r w:rsidDel="00000000" w:rsidR="00000000" w:rsidRPr="00000000">
              <w:rPr>
                <w:rFonts w:ascii="Calibri" w:cs="Calibri" w:eastAsia="Calibri" w:hAnsi="Calibri"/>
                <w:color w:val="172b4d"/>
                <w:sz w:val="17"/>
                <w:szCs w:val="17"/>
                <w:rtl w:val="0"/>
              </w:rPr>
              <w:t xml:space="preserve">Outputs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2">
            <w:pPr>
              <w:spacing w:after="0" w:before="0" w:line="252.00000000000003" w:lineRule="auto"/>
              <w:rPr/>
            </w:pPr>
            <w:r w:rsidDel="00000000" w:rsidR="00000000" w:rsidRPr="00000000">
              <w:rPr>
                <w:rFonts w:ascii="Calibri" w:cs="Calibri" w:eastAsia="Calibri" w:hAnsi="Calibri"/>
                <w:color w:val="172b4d"/>
                <w:sz w:val="17"/>
                <w:szCs w:val="17"/>
                <w:rtl w:val="0"/>
              </w:rPr>
              <w:t xml:space="preserve">Structured schema, evidence links, confidence, uncertainty and next action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3">
            <w:pPr>
              <w:spacing w:after="0" w:before="0" w:line="252.00000000000003" w:lineRule="auto"/>
              <w:rPr/>
            </w:pPr>
            <w:r w:rsidDel="00000000" w:rsidR="00000000" w:rsidRPr="00000000">
              <w:rPr>
                <w:rFonts w:ascii="Calibri" w:cs="Calibri" w:eastAsia="Calibri" w:hAnsi="Calibri"/>
                <w:color w:val="172b4d"/>
                <w:sz w:val="17"/>
                <w:szCs w:val="17"/>
                <w:rtl w:val="0"/>
              </w:rPr>
              <w:t xml:space="preserve">Tools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4">
            <w:pPr>
              <w:spacing w:after="0" w:before="0" w:line="252.00000000000003" w:lineRule="auto"/>
              <w:rPr/>
            </w:pPr>
            <w:r w:rsidDel="00000000" w:rsidR="00000000" w:rsidRPr="00000000">
              <w:rPr>
                <w:rFonts w:ascii="Calibri" w:cs="Calibri" w:eastAsia="Calibri" w:hAnsi="Calibri"/>
                <w:color w:val="172b4d"/>
                <w:sz w:val="17"/>
                <w:szCs w:val="17"/>
                <w:rtl w:val="0"/>
              </w:rPr>
              <w:t xml:space="preserve">Allowed systems/actions, scope, credentials, rate/cost limits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5">
            <w:pPr>
              <w:spacing w:after="0" w:before="0" w:line="252.00000000000003" w:lineRule="auto"/>
              <w:rPr/>
            </w:pPr>
            <w:r w:rsidDel="00000000" w:rsidR="00000000" w:rsidRPr="00000000">
              <w:rPr>
                <w:rFonts w:ascii="Calibri" w:cs="Calibri" w:eastAsia="Calibri" w:hAnsi="Calibri"/>
                <w:color w:val="172b4d"/>
                <w:sz w:val="17"/>
                <w:szCs w:val="17"/>
                <w:rtl w:val="0"/>
              </w:rPr>
              <w:t xml:space="preserve">Authority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6">
            <w:pPr>
              <w:spacing w:after="0" w:before="0" w:line="252.00000000000003" w:lineRule="auto"/>
              <w:rPr/>
            </w:pPr>
            <w:r w:rsidDel="00000000" w:rsidR="00000000" w:rsidRPr="00000000">
              <w:rPr>
                <w:rFonts w:ascii="Calibri" w:cs="Calibri" w:eastAsia="Calibri" w:hAnsi="Calibri"/>
                <w:color w:val="172b4d"/>
                <w:sz w:val="17"/>
                <w:szCs w:val="17"/>
                <w:rtl w:val="0"/>
              </w:rPr>
              <w:t xml:space="preserve">Observe, recommend, draft, execute reversible action or bounded orchestration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7">
            <w:pPr>
              <w:spacing w:after="0" w:before="0" w:line="252.00000000000003" w:lineRule="auto"/>
              <w:rPr/>
            </w:pPr>
            <w:r w:rsidDel="00000000" w:rsidR="00000000" w:rsidRPr="00000000">
              <w:rPr>
                <w:rFonts w:ascii="Calibri" w:cs="Calibri" w:eastAsia="Calibri" w:hAnsi="Calibri"/>
                <w:color w:val="172b4d"/>
                <w:sz w:val="17"/>
                <w:szCs w:val="17"/>
                <w:rtl w:val="0"/>
              </w:rPr>
              <w:t xml:space="preserve">Approval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8">
            <w:pPr>
              <w:spacing w:after="0" w:before="0" w:line="252.00000000000003" w:lineRule="auto"/>
              <w:rPr/>
            </w:pPr>
            <w:r w:rsidDel="00000000" w:rsidR="00000000" w:rsidRPr="00000000">
              <w:rPr>
                <w:rFonts w:ascii="Calibri" w:cs="Calibri" w:eastAsia="Calibri" w:hAnsi="Calibri"/>
                <w:color w:val="172b4d"/>
                <w:sz w:val="17"/>
                <w:szCs w:val="17"/>
                <w:rtl w:val="0"/>
              </w:rPr>
              <w:t xml:space="preserve">Events requiring human review; approver role and timeout/fallback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9">
            <w:pPr>
              <w:spacing w:after="0" w:before="0" w:line="252.00000000000003" w:lineRule="auto"/>
              <w:rPr/>
            </w:pPr>
            <w:r w:rsidDel="00000000" w:rsidR="00000000" w:rsidRPr="00000000">
              <w:rPr>
                <w:rFonts w:ascii="Calibri" w:cs="Calibri" w:eastAsia="Calibri" w:hAnsi="Calibri"/>
                <w:color w:val="172b4d"/>
                <w:sz w:val="17"/>
                <w:szCs w:val="17"/>
                <w:rtl w:val="0"/>
              </w:rPr>
              <w:t xml:space="preserve">Safety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A">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Prohibited actions/inferences, privacy, prompt-injection and data-leak controls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B">
            <w:pPr>
              <w:spacing w:after="0" w:before="0" w:line="252.00000000000003" w:lineRule="auto"/>
              <w:rPr/>
            </w:pPr>
            <w:r w:rsidDel="00000000" w:rsidR="00000000" w:rsidRPr="00000000">
              <w:rPr>
                <w:rFonts w:ascii="Calibri" w:cs="Calibri" w:eastAsia="Calibri" w:hAnsi="Calibri"/>
                <w:color w:val="172b4d"/>
                <w:sz w:val="17"/>
                <w:szCs w:val="17"/>
                <w:rtl w:val="0"/>
              </w:rPr>
              <w:t xml:space="preserve">Evaluation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C">
            <w:pPr>
              <w:spacing w:after="0" w:before="0" w:line="252.00000000000003" w:lineRule="auto"/>
              <w:rPr/>
            </w:pPr>
            <w:r w:rsidDel="00000000" w:rsidR="00000000" w:rsidRPr="00000000">
              <w:rPr>
                <w:rFonts w:ascii="Calibri" w:cs="Calibri" w:eastAsia="Calibri" w:hAnsi="Calibri"/>
                <w:color w:val="172b4d"/>
                <w:sz w:val="17"/>
                <w:szCs w:val="17"/>
                <w:rtl w:val="0"/>
              </w:rPr>
              <w:t xml:space="preserve">Accuracy, grounding, fairness, security, latency, cost, language and regression tests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D">
            <w:pPr>
              <w:spacing w:after="0" w:before="0" w:line="252.00000000000003" w:lineRule="auto"/>
              <w:rPr/>
            </w:pPr>
            <w:r w:rsidDel="00000000" w:rsidR="00000000" w:rsidRPr="00000000">
              <w:rPr>
                <w:rFonts w:ascii="Calibri" w:cs="Calibri" w:eastAsia="Calibri" w:hAnsi="Calibri"/>
                <w:color w:val="172b4d"/>
                <w:sz w:val="17"/>
                <w:szCs w:val="17"/>
                <w:rtl w:val="0"/>
              </w:rPr>
              <w:t xml:space="preserve">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E">
            <w:pPr>
              <w:spacing w:after="0" w:before="0" w:line="252.00000000000003" w:lineRule="auto"/>
              <w:rPr/>
            </w:pPr>
            <w:r w:rsidDel="00000000" w:rsidR="00000000" w:rsidRPr="00000000">
              <w:rPr>
                <w:rFonts w:ascii="Calibri" w:cs="Calibri" w:eastAsia="Calibri" w:hAnsi="Calibri"/>
                <w:color w:val="172b4d"/>
                <w:sz w:val="17"/>
                <w:szCs w:val="17"/>
                <w:rtl w:val="0"/>
              </w:rPr>
              <w:t xml:space="preserve">Logging, monitoring, incident, kill switch, rollback, retention and retirement</w:t>
            </w:r>
            <w:r w:rsidDel="00000000" w:rsidR="00000000" w:rsidRPr="00000000">
              <w:rPr>
                <w:rtl w:val="0"/>
              </w:rPr>
            </w:r>
          </w:p>
        </w:tc>
      </w:tr>
    </w:tbl>
    <w:p w:rsidR="00000000" w:rsidDel="00000000" w:rsidP="00000000" w:rsidRDefault="00000000" w:rsidRPr="00000000" w14:paraId="0000026F">
      <w:pPr>
        <w:spacing w:after="40" w:lineRule="auto"/>
        <w:rPr/>
      </w:pPr>
      <w:r w:rsidDel="00000000" w:rsidR="00000000" w:rsidRPr="00000000">
        <w:rPr>
          <w:rtl w:val="0"/>
        </w:rPr>
      </w:r>
    </w:p>
    <w:p w:rsidR="00000000" w:rsidDel="00000000" w:rsidP="00000000" w:rsidRDefault="00000000" w:rsidRPr="00000000" w14:paraId="00000270">
      <w:pPr>
        <w:pStyle w:val="Heading2"/>
        <w:rPr/>
      </w:pPr>
      <w:r w:rsidDel="00000000" w:rsidR="00000000" w:rsidRPr="00000000">
        <w:rPr>
          <w:rtl w:val="0"/>
        </w:rPr>
        <w:t xml:space="preserve">11.6 Autonomy levels</w:t>
      </w:r>
    </w:p>
    <w:tbl>
      <w:tblPr>
        <w:tblStyle w:val="Table2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4300"/>
        <w:gridCol w:w="3510"/>
        <w:tblGridChange w:id="0">
          <w:tblGrid>
            <w:gridCol w:w="1550"/>
            <w:gridCol w:w="4300"/>
            <w:gridCol w:w="35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71">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Level</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72">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Authority</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73">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Example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4">
            <w:pPr>
              <w:spacing w:after="0" w:before="0" w:line="252.00000000000003" w:lineRule="auto"/>
              <w:rPr/>
            </w:pPr>
            <w:r w:rsidDel="00000000" w:rsidR="00000000" w:rsidRPr="00000000">
              <w:rPr>
                <w:rFonts w:ascii="Calibri" w:cs="Calibri" w:eastAsia="Calibri" w:hAnsi="Calibri"/>
                <w:color w:val="172b4d"/>
                <w:sz w:val="17"/>
                <w:szCs w:val="17"/>
                <w:rtl w:val="0"/>
              </w:rPr>
              <w:t xml:space="preserve">A0 — Disabled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5">
            <w:pPr>
              <w:spacing w:after="0" w:before="0" w:line="252.00000000000003" w:lineRule="auto"/>
              <w:rPr/>
            </w:pPr>
            <w:r w:rsidDel="00000000" w:rsidR="00000000" w:rsidRPr="00000000">
              <w:rPr>
                <w:rFonts w:ascii="Calibri" w:cs="Calibri" w:eastAsia="Calibri" w:hAnsi="Calibri"/>
                <w:color w:val="172b4d"/>
                <w:sz w:val="17"/>
                <w:szCs w:val="17"/>
                <w:rtl w:val="0"/>
              </w:rPr>
              <w:t xml:space="preserve">No production access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6">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Prototype or failed evaluation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7">
            <w:pPr>
              <w:spacing w:after="0" w:before="0" w:line="252.00000000000003" w:lineRule="auto"/>
              <w:rPr/>
            </w:pPr>
            <w:r w:rsidDel="00000000" w:rsidR="00000000" w:rsidRPr="00000000">
              <w:rPr>
                <w:rFonts w:ascii="Calibri" w:cs="Calibri" w:eastAsia="Calibri" w:hAnsi="Calibri"/>
                <w:color w:val="172b4d"/>
                <w:sz w:val="17"/>
                <w:szCs w:val="17"/>
                <w:rtl w:val="0"/>
              </w:rPr>
              <w:t xml:space="preserve">A1 — Observe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8">
            <w:pPr>
              <w:spacing w:after="0" w:before="0" w:line="252.00000000000003" w:lineRule="auto"/>
              <w:rPr/>
            </w:pPr>
            <w:r w:rsidDel="00000000" w:rsidR="00000000" w:rsidRPr="00000000">
              <w:rPr>
                <w:rFonts w:ascii="Calibri" w:cs="Calibri" w:eastAsia="Calibri" w:hAnsi="Calibri"/>
                <w:color w:val="172b4d"/>
                <w:sz w:val="17"/>
                <w:szCs w:val="17"/>
                <w:rtl w:val="0"/>
              </w:rPr>
              <w:t xml:space="preserve">Read approved data and report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9">
            <w:pPr>
              <w:spacing w:after="0" w:before="0" w:line="252.00000000000003" w:lineRule="auto"/>
              <w:rPr/>
            </w:pPr>
            <w:r w:rsidDel="00000000" w:rsidR="00000000" w:rsidRPr="00000000">
              <w:rPr>
                <w:rFonts w:ascii="Calibri" w:cs="Calibri" w:eastAsia="Calibri" w:hAnsi="Calibri"/>
                <w:color w:val="172b4d"/>
                <w:sz w:val="17"/>
                <w:szCs w:val="17"/>
                <w:rtl w:val="0"/>
              </w:rPr>
              <w:t xml:space="preserve">Gap/exception detection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A">
            <w:pPr>
              <w:spacing w:after="0" w:before="0" w:line="252.00000000000003" w:lineRule="auto"/>
              <w:rPr/>
            </w:pPr>
            <w:r w:rsidDel="00000000" w:rsidR="00000000" w:rsidRPr="00000000">
              <w:rPr>
                <w:rFonts w:ascii="Calibri" w:cs="Calibri" w:eastAsia="Calibri" w:hAnsi="Calibri"/>
                <w:color w:val="172b4d"/>
                <w:sz w:val="17"/>
                <w:szCs w:val="17"/>
                <w:rtl w:val="0"/>
              </w:rPr>
              <w:t xml:space="preserve">A2 — Recommend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B">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Propose action with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C">
            <w:pPr>
              <w:spacing w:after="0" w:before="0" w:line="252.00000000000003" w:lineRule="auto"/>
              <w:rPr/>
            </w:pPr>
            <w:r w:rsidDel="00000000" w:rsidR="00000000" w:rsidRPr="00000000">
              <w:rPr>
                <w:rFonts w:ascii="Calibri" w:cs="Calibri" w:eastAsia="Calibri" w:hAnsi="Calibri"/>
                <w:color w:val="172b4d"/>
                <w:sz w:val="17"/>
                <w:szCs w:val="17"/>
                <w:rtl w:val="0"/>
              </w:rPr>
              <w:t xml:space="preserve">Next-best action or risk brief</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D">
            <w:pPr>
              <w:spacing w:after="0" w:before="0" w:line="252.00000000000003" w:lineRule="auto"/>
              <w:rPr/>
            </w:pPr>
            <w:r w:rsidDel="00000000" w:rsidR="00000000" w:rsidRPr="00000000">
              <w:rPr>
                <w:rFonts w:ascii="Calibri" w:cs="Calibri" w:eastAsia="Calibri" w:hAnsi="Calibri"/>
                <w:color w:val="172b4d"/>
                <w:sz w:val="17"/>
                <w:szCs w:val="17"/>
                <w:rtl w:val="0"/>
              </w:rPr>
              <w:t xml:space="preserve">A3 — Draft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E">
            <w:pPr>
              <w:spacing w:after="0" w:before="0" w:line="252.00000000000003" w:lineRule="auto"/>
              <w:rPr/>
            </w:pPr>
            <w:r w:rsidDel="00000000" w:rsidR="00000000" w:rsidRPr="00000000">
              <w:rPr>
                <w:rFonts w:ascii="Calibri" w:cs="Calibri" w:eastAsia="Calibri" w:hAnsi="Calibri"/>
                <w:color w:val="172b4d"/>
                <w:sz w:val="17"/>
                <w:szCs w:val="17"/>
                <w:rtl w:val="0"/>
              </w:rPr>
              <w:t xml:space="preserve">Prepare content/transaction for approval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F">
            <w:pPr>
              <w:spacing w:after="0" w:before="0" w:line="252.00000000000003" w:lineRule="auto"/>
              <w:rPr/>
            </w:pPr>
            <w:r w:rsidDel="00000000" w:rsidR="00000000" w:rsidRPr="00000000">
              <w:rPr>
                <w:rFonts w:ascii="Calibri" w:cs="Calibri" w:eastAsia="Calibri" w:hAnsi="Calibri"/>
                <w:color w:val="172b4d"/>
                <w:sz w:val="17"/>
                <w:szCs w:val="17"/>
                <w:rtl w:val="0"/>
              </w:rPr>
              <w:t xml:space="preserve">Email, quote, plan or case update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80">
            <w:pPr>
              <w:spacing w:after="0" w:before="0" w:line="252.00000000000003" w:lineRule="auto"/>
              <w:rPr/>
            </w:pPr>
            <w:r w:rsidDel="00000000" w:rsidR="00000000" w:rsidRPr="00000000">
              <w:rPr>
                <w:rFonts w:ascii="Calibri" w:cs="Calibri" w:eastAsia="Calibri" w:hAnsi="Calibri"/>
                <w:color w:val="172b4d"/>
                <w:sz w:val="17"/>
                <w:szCs w:val="17"/>
                <w:rtl w:val="0"/>
              </w:rPr>
              <w:t xml:space="preserve">A4 — Execute bounded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1">
            <w:pPr>
              <w:spacing w:after="0" w:before="0" w:line="252.00000000000003" w:lineRule="auto"/>
              <w:rPr/>
            </w:pPr>
            <w:r w:rsidDel="00000000" w:rsidR="00000000" w:rsidRPr="00000000">
              <w:rPr>
                <w:rFonts w:ascii="Calibri" w:cs="Calibri" w:eastAsia="Calibri" w:hAnsi="Calibri"/>
                <w:color w:val="172b4d"/>
                <w:sz w:val="17"/>
                <w:szCs w:val="17"/>
                <w:rtl w:val="0"/>
              </w:rPr>
              <w:t xml:space="preserve">Perform reversible low-risk actions within 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2">
            <w:pPr>
              <w:spacing w:after="0" w:before="0" w:line="252.00000000000003" w:lineRule="auto"/>
              <w:rPr/>
            </w:pPr>
            <w:r w:rsidDel="00000000" w:rsidR="00000000" w:rsidRPr="00000000">
              <w:rPr>
                <w:rFonts w:ascii="Calibri" w:cs="Calibri" w:eastAsia="Calibri" w:hAnsi="Calibri"/>
                <w:color w:val="172b4d"/>
                <w:sz w:val="17"/>
                <w:szCs w:val="17"/>
                <w:rtl w:val="0"/>
              </w:rPr>
              <w:t xml:space="preserve">Tag, route, schedule, remind, reconcile candidate matches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83">
            <w:pPr>
              <w:spacing w:after="0" w:before="0" w:line="252.00000000000003" w:lineRule="auto"/>
              <w:rPr/>
            </w:pPr>
            <w:r w:rsidDel="00000000" w:rsidR="00000000" w:rsidRPr="00000000">
              <w:rPr>
                <w:rFonts w:ascii="Calibri" w:cs="Calibri" w:eastAsia="Calibri" w:hAnsi="Calibri"/>
                <w:color w:val="172b4d"/>
                <w:sz w:val="17"/>
                <w:szCs w:val="17"/>
                <w:rtl w:val="0"/>
              </w:rPr>
              <w:t xml:space="preserve">A5 — Orchestrate bounded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4">
            <w:pPr>
              <w:spacing w:after="0" w:before="0" w:line="252.00000000000003" w:lineRule="auto"/>
              <w:rPr/>
            </w:pPr>
            <w:r w:rsidDel="00000000" w:rsidR="00000000" w:rsidRPr="00000000">
              <w:rPr>
                <w:rFonts w:ascii="Calibri" w:cs="Calibri" w:eastAsia="Calibri" w:hAnsi="Calibri"/>
                <w:color w:val="172b4d"/>
                <w:sz w:val="17"/>
                <w:szCs w:val="17"/>
                <w:rtl w:val="0"/>
              </w:rPr>
              <w:t xml:space="preserve">Coordinate approved tools/workflows with sampling and kill switch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5">
            <w:pPr>
              <w:spacing w:after="0" w:before="0" w:line="252.00000000000003" w:lineRule="auto"/>
              <w:rPr/>
            </w:pPr>
            <w:r w:rsidDel="00000000" w:rsidR="00000000" w:rsidRPr="00000000">
              <w:rPr>
                <w:rFonts w:ascii="Calibri" w:cs="Calibri" w:eastAsia="Calibri" w:hAnsi="Calibri"/>
                <w:color w:val="172b4d"/>
                <w:sz w:val="17"/>
                <w:szCs w:val="17"/>
                <w:rtl w:val="0"/>
              </w:rPr>
              <w:t xml:space="preserve">Lead nurture or service workflow under budget/SLA</w:t>
            </w:r>
            <w:r w:rsidDel="00000000" w:rsidR="00000000" w:rsidRPr="00000000">
              <w:rPr>
                <w:rtl w:val="0"/>
              </w:rPr>
            </w:r>
          </w:p>
        </w:tc>
      </w:tr>
    </w:tbl>
    <w:p w:rsidR="00000000" w:rsidDel="00000000" w:rsidP="00000000" w:rsidRDefault="00000000" w:rsidRPr="00000000" w14:paraId="00000286">
      <w:pPr>
        <w:spacing w:after="40" w:lineRule="auto"/>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Calibri" w:cs="Calibri" w:eastAsia="Calibri" w:hAnsi="Calibri"/>
          <w:i w:val="0"/>
          <w:iCs w:val="0"/>
          <w:color w:val="172b4d"/>
          <w:sz w:val="22"/>
          <w:szCs w:val="22"/>
          <w:rtl w:val="0"/>
        </w:rPr>
        <w:t xml:space="preserve">Consequential decisions remain reviewable by accountable humans regardless of autonomy level. No agent may silently change hiring merit, academic outcome, salary, discipline, safety access, clinical/financial recommendation, legal status or eligibility.</w:t>
      </w:r>
      <w:r w:rsidDel="00000000" w:rsidR="00000000" w:rsidRPr="00000000">
        <w:rPr>
          <w:rtl w:val="0"/>
        </w:rPr>
      </w:r>
    </w:p>
    <w:p w:rsidR="00000000" w:rsidDel="00000000" w:rsidP="00000000" w:rsidRDefault="00000000" w:rsidRPr="00000000" w14:paraId="00000288">
      <w:pPr>
        <w:rPr/>
      </w:pPr>
      <w:r w:rsidDel="00000000" w:rsidR="00000000" w:rsidRPr="00000000">
        <w:br w:type="page"/>
      </w:r>
      <w:r w:rsidDel="00000000" w:rsidR="00000000" w:rsidRPr="00000000">
        <w:rPr>
          <w:rtl w:val="0"/>
        </w:rPr>
      </w:r>
    </w:p>
    <w:p w:rsidR="00000000" w:rsidDel="00000000" w:rsidP="00000000" w:rsidRDefault="00000000" w:rsidRPr="00000000" w14:paraId="00000289">
      <w:pPr>
        <w:pStyle w:val="Heading2"/>
        <w:rPr/>
      </w:pPr>
      <w:r w:rsidDel="00000000" w:rsidR="00000000" w:rsidRPr="00000000">
        <w:rPr>
          <w:rtl w:val="0"/>
        </w:rPr>
        <w:t xml:space="preserve">11.7 Minimum agent workforce</w:t>
      </w:r>
    </w:p>
    <w:tbl>
      <w:tblPr>
        <w:tblStyle w:val="Table2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510"/>
        <w:gridCol w:w="2650"/>
        <w:tblGridChange w:id="0">
          <w:tblGrid>
            <w:gridCol w:w="2200"/>
            <w:gridCol w:w="4510"/>
            <w:gridCol w:w="265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8A">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Agent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8B">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Primary work</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8C">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Human owner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8D">
            <w:pPr>
              <w:spacing w:after="0" w:before="0" w:line="252.00000000000003" w:lineRule="auto"/>
              <w:rPr/>
            </w:pPr>
            <w:r w:rsidDel="00000000" w:rsidR="00000000" w:rsidRPr="00000000">
              <w:rPr>
                <w:rFonts w:ascii="Calibri" w:cs="Calibri" w:eastAsia="Calibri" w:hAnsi="Calibri"/>
                <w:color w:val="172b4d"/>
                <w:sz w:val="17"/>
                <w:szCs w:val="17"/>
                <w:rtl w:val="0"/>
              </w:rPr>
              <w:t xml:space="preserve">Intake &amp; Reuse Scout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E">
            <w:pPr>
              <w:spacing w:after="0" w:before="0" w:line="252.00000000000003" w:lineRule="auto"/>
              <w:rPr/>
            </w:pPr>
            <w:r w:rsidDel="00000000" w:rsidR="00000000" w:rsidRPr="00000000">
              <w:rPr>
                <w:rFonts w:ascii="Calibri" w:cs="Calibri" w:eastAsia="Calibri" w:hAnsi="Calibri"/>
                <w:color w:val="172b4d"/>
                <w:sz w:val="17"/>
                <w:szCs w:val="17"/>
                <w:rtl w:val="0"/>
              </w:rPr>
              <w:t xml:space="preserve">Register ideas, find duplicates/assets, request missing facts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F">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Product owner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90">
            <w:pPr>
              <w:spacing w:after="0" w:before="0" w:line="252.00000000000003" w:lineRule="auto"/>
              <w:rPr/>
            </w:pPr>
            <w:r w:rsidDel="00000000" w:rsidR="00000000" w:rsidRPr="00000000">
              <w:rPr>
                <w:rFonts w:ascii="Calibri" w:cs="Calibri" w:eastAsia="Calibri" w:hAnsi="Calibri"/>
                <w:color w:val="172b4d"/>
                <w:sz w:val="17"/>
                <w:szCs w:val="17"/>
                <w:rtl w:val="0"/>
              </w:rPr>
              <w:t xml:space="preserve">Research &amp; Standards Watch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1">
            <w:pPr>
              <w:spacing w:after="0" w:before="0" w:line="252.00000000000003" w:lineRule="auto"/>
              <w:rPr/>
            </w:pPr>
            <w:r w:rsidDel="00000000" w:rsidR="00000000" w:rsidRPr="00000000">
              <w:rPr>
                <w:rFonts w:ascii="Calibri" w:cs="Calibri" w:eastAsia="Calibri" w:hAnsi="Calibri"/>
                <w:color w:val="172b4d"/>
                <w:sz w:val="17"/>
                <w:szCs w:val="17"/>
                <w:rtl w:val="0"/>
              </w:rPr>
              <w:t xml:space="preserve">Dated official-source research, competitor and policy changes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2">
            <w:pPr>
              <w:spacing w:after="0" w:before="0" w:line="252.00000000000003" w:lineRule="auto"/>
              <w:rPr/>
            </w:pPr>
            <w:r w:rsidDel="00000000" w:rsidR="00000000" w:rsidRPr="00000000">
              <w:rPr>
                <w:rFonts w:ascii="Calibri" w:cs="Calibri" w:eastAsia="Calibri" w:hAnsi="Calibri"/>
                <w:color w:val="172b4d"/>
                <w:sz w:val="17"/>
                <w:szCs w:val="17"/>
                <w:rtl w:val="0"/>
              </w:rPr>
              <w:t xml:space="preserve">Domain/compliance owner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93">
            <w:pPr>
              <w:spacing w:after="0" w:before="0" w:line="252.00000000000003" w:lineRule="auto"/>
              <w:rPr/>
            </w:pPr>
            <w:r w:rsidDel="00000000" w:rsidR="00000000" w:rsidRPr="00000000">
              <w:rPr>
                <w:rFonts w:ascii="Calibri" w:cs="Calibri" w:eastAsia="Calibri" w:hAnsi="Calibri"/>
                <w:color w:val="172b4d"/>
                <w:sz w:val="17"/>
                <w:szCs w:val="17"/>
                <w:rtl w:val="0"/>
              </w:rPr>
              <w:t xml:space="preserve">Blueprint Integrator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4">
            <w:pPr>
              <w:spacing w:after="0" w:before="0" w:line="252.00000000000003" w:lineRule="auto"/>
              <w:rPr/>
            </w:pPr>
            <w:r w:rsidDel="00000000" w:rsidR="00000000" w:rsidRPr="00000000">
              <w:rPr>
                <w:rFonts w:ascii="Calibri" w:cs="Calibri" w:eastAsia="Calibri" w:hAnsi="Calibri"/>
                <w:color w:val="172b4d"/>
                <w:sz w:val="17"/>
                <w:szCs w:val="17"/>
                <w:rtl w:val="0"/>
              </w:rPr>
              <w:t xml:space="preserve">Merge approved changes and run no-loss/consistency checks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5">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Product architect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96">
            <w:pPr>
              <w:spacing w:after="0" w:before="0" w:line="252.00000000000003" w:lineRule="auto"/>
              <w:rPr/>
            </w:pPr>
            <w:r w:rsidDel="00000000" w:rsidR="00000000" w:rsidRPr="00000000">
              <w:rPr>
                <w:rFonts w:ascii="Calibri" w:cs="Calibri" w:eastAsia="Calibri" w:hAnsi="Calibri"/>
                <w:color w:val="172b4d"/>
                <w:sz w:val="17"/>
                <w:szCs w:val="17"/>
                <w:rtl w:val="0"/>
              </w:rPr>
              <w:t xml:space="preserve">Data &amp; Integration Steward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7">
            <w:pPr>
              <w:spacing w:after="0" w:before="0" w:line="252.00000000000003" w:lineRule="auto"/>
              <w:rPr/>
            </w:pPr>
            <w:r w:rsidDel="00000000" w:rsidR="00000000" w:rsidRPr="00000000">
              <w:rPr>
                <w:rFonts w:ascii="Calibri" w:cs="Calibri" w:eastAsia="Calibri" w:hAnsi="Calibri"/>
                <w:color w:val="172b4d"/>
                <w:sz w:val="17"/>
                <w:szCs w:val="17"/>
                <w:rtl w:val="0"/>
              </w:rPr>
              <w:t xml:space="preserve">Canonical mapping, quality, lineage, connector monitoring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8">
            <w:pPr>
              <w:spacing w:after="0" w:before="0" w:line="252.00000000000003" w:lineRule="auto"/>
              <w:rPr/>
            </w:pPr>
            <w:r w:rsidDel="00000000" w:rsidR="00000000" w:rsidRPr="00000000">
              <w:rPr>
                <w:rFonts w:ascii="Calibri" w:cs="Calibri" w:eastAsia="Calibri" w:hAnsi="Calibri"/>
                <w:color w:val="172b4d"/>
                <w:sz w:val="17"/>
                <w:szCs w:val="17"/>
                <w:rtl w:val="0"/>
              </w:rPr>
              <w:t xml:space="preserve">Data/architecture lead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99">
            <w:pPr>
              <w:spacing w:after="0" w:before="0" w:line="252.00000000000003" w:lineRule="auto"/>
              <w:rPr/>
            </w:pPr>
            <w:r w:rsidDel="00000000" w:rsidR="00000000" w:rsidRPr="00000000">
              <w:rPr>
                <w:rFonts w:ascii="Calibri" w:cs="Calibri" w:eastAsia="Calibri" w:hAnsi="Calibri"/>
                <w:color w:val="172b4d"/>
                <w:sz w:val="17"/>
                <w:szCs w:val="17"/>
                <w:rtl w:val="0"/>
              </w:rPr>
              <w:t xml:space="preserve">AI Evaluation &amp; Safety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A">
            <w:pPr>
              <w:spacing w:after="0" w:before="0" w:line="252.00000000000003" w:lineRule="auto"/>
              <w:rPr/>
            </w:pPr>
            <w:r w:rsidDel="00000000" w:rsidR="00000000" w:rsidRPr="00000000">
              <w:rPr>
                <w:rFonts w:ascii="Calibri" w:cs="Calibri" w:eastAsia="Calibri" w:hAnsi="Calibri"/>
                <w:color w:val="172b4d"/>
                <w:sz w:val="17"/>
                <w:szCs w:val="17"/>
                <w:rtl w:val="0"/>
              </w:rPr>
              <w:t xml:space="preserve">Test prompts/agents, security, grounding, fairness and cost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B">
            <w:pPr>
              <w:spacing w:after="0" w:before="0" w:line="252.00000000000003" w:lineRule="auto"/>
              <w:rPr/>
            </w:pPr>
            <w:r w:rsidDel="00000000" w:rsidR="00000000" w:rsidRPr="00000000">
              <w:rPr>
                <w:rFonts w:ascii="Calibri" w:cs="Calibri" w:eastAsia="Calibri" w:hAnsi="Calibri"/>
                <w:color w:val="172b4d"/>
                <w:sz w:val="17"/>
                <w:szCs w:val="17"/>
                <w:rtl w:val="0"/>
              </w:rPr>
              <w:t xml:space="preserve">AI/security lead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9C">
            <w:pPr>
              <w:spacing w:after="0" w:before="0" w:line="252.00000000000003" w:lineRule="auto"/>
              <w:rPr/>
            </w:pPr>
            <w:r w:rsidDel="00000000" w:rsidR="00000000" w:rsidRPr="00000000">
              <w:rPr>
                <w:rFonts w:ascii="Calibri" w:cs="Calibri" w:eastAsia="Calibri" w:hAnsi="Calibri"/>
                <w:color w:val="172b4d"/>
                <w:sz w:val="17"/>
                <w:szCs w:val="17"/>
                <w:rtl w:val="0"/>
              </w:rPr>
              <w:t xml:space="preserve">Delivery &amp; QA 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D">
            <w:pPr>
              <w:spacing w:after="0" w:before="0" w:line="252.00000000000003" w:lineRule="auto"/>
              <w:rPr/>
            </w:pPr>
            <w:r w:rsidDel="00000000" w:rsidR="00000000" w:rsidRPr="00000000">
              <w:rPr>
                <w:rFonts w:ascii="Calibri" w:cs="Calibri" w:eastAsia="Calibri" w:hAnsi="Calibri"/>
                <w:color w:val="172b4d"/>
                <w:sz w:val="17"/>
                <w:szCs w:val="17"/>
                <w:rtl w:val="0"/>
              </w:rPr>
              <w:t xml:space="preserve">Definition of ready/done, test evidence, release/rollback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E">
            <w:pPr>
              <w:spacing w:after="0" w:before="0" w:line="252.00000000000003" w:lineRule="auto"/>
              <w:rPr/>
            </w:pPr>
            <w:r w:rsidDel="00000000" w:rsidR="00000000" w:rsidRPr="00000000">
              <w:rPr>
                <w:rFonts w:ascii="Calibri" w:cs="Calibri" w:eastAsia="Calibri" w:hAnsi="Calibri"/>
                <w:color w:val="172b4d"/>
                <w:sz w:val="17"/>
                <w:szCs w:val="17"/>
                <w:rtl w:val="0"/>
              </w:rPr>
              <w:t xml:space="preserve">Delivery lead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9F">
            <w:pPr>
              <w:spacing w:after="0" w:before="0" w:line="252.00000000000003" w:lineRule="auto"/>
              <w:rPr/>
            </w:pPr>
            <w:r w:rsidDel="00000000" w:rsidR="00000000" w:rsidRPr="00000000">
              <w:rPr>
                <w:rFonts w:ascii="Calibri" w:cs="Calibri" w:eastAsia="Calibri" w:hAnsi="Calibri"/>
                <w:color w:val="172b4d"/>
                <w:sz w:val="17"/>
                <w:szCs w:val="17"/>
                <w:rtl w:val="0"/>
              </w:rPr>
              <w:t xml:space="preserve">Growth &amp; CRM Orchestrator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0">
            <w:pPr>
              <w:spacing w:after="0" w:before="0" w:line="252.00000000000003" w:lineRule="auto"/>
              <w:rPr/>
            </w:pPr>
            <w:r w:rsidDel="00000000" w:rsidR="00000000" w:rsidRPr="00000000">
              <w:rPr>
                <w:rFonts w:ascii="Calibri" w:cs="Calibri" w:eastAsia="Calibri" w:hAnsi="Calibri"/>
                <w:color w:val="172b4d"/>
                <w:sz w:val="17"/>
                <w:szCs w:val="17"/>
                <w:rtl w:val="0"/>
              </w:rPr>
              <w:t xml:space="preserve">Lead capture, campaigns, follow-up and next-best actions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1">
            <w:pPr>
              <w:spacing w:after="0" w:before="0" w:line="252.00000000000003" w:lineRule="auto"/>
              <w:rPr/>
            </w:pPr>
            <w:r w:rsidDel="00000000" w:rsidR="00000000" w:rsidRPr="00000000">
              <w:rPr>
                <w:rFonts w:ascii="Calibri" w:cs="Calibri" w:eastAsia="Calibri" w:hAnsi="Calibri"/>
                <w:color w:val="172b4d"/>
                <w:sz w:val="17"/>
                <w:szCs w:val="17"/>
                <w:rtl w:val="0"/>
              </w:rPr>
              <w:t xml:space="preserve">Growth/revenue owner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A2">
            <w:pPr>
              <w:spacing w:after="0" w:before="0" w:line="252.00000000000003" w:lineRule="auto"/>
              <w:rPr/>
            </w:pPr>
            <w:r w:rsidDel="00000000" w:rsidR="00000000" w:rsidRPr="00000000">
              <w:rPr>
                <w:rFonts w:ascii="Calibri" w:cs="Calibri" w:eastAsia="Calibri" w:hAnsi="Calibri"/>
                <w:color w:val="172b4d"/>
                <w:sz w:val="17"/>
                <w:szCs w:val="17"/>
                <w:rtl w:val="0"/>
              </w:rPr>
              <w:t xml:space="preserve">Quote-to-Cash 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3">
            <w:pPr>
              <w:spacing w:after="0" w:before="0" w:line="252.00000000000003" w:lineRule="auto"/>
              <w:rPr/>
            </w:pPr>
            <w:r w:rsidDel="00000000" w:rsidR="00000000" w:rsidRPr="00000000">
              <w:rPr>
                <w:rFonts w:ascii="Calibri" w:cs="Calibri" w:eastAsia="Calibri" w:hAnsi="Calibri"/>
                <w:color w:val="172b4d"/>
                <w:sz w:val="17"/>
                <w:szCs w:val="17"/>
                <w:rtl w:val="0"/>
              </w:rPr>
              <w:t xml:space="preserve">Quote, invoice, payment, collection and reconciliation exceptions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4">
            <w:pPr>
              <w:spacing w:after="0" w:before="0" w:line="252.00000000000003" w:lineRule="auto"/>
              <w:rPr/>
            </w:pPr>
            <w:r w:rsidDel="00000000" w:rsidR="00000000" w:rsidRPr="00000000">
              <w:rPr>
                <w:rFonts w:ascii="Calibri" w:cs="Calibri" w:eastAsia="Calibri" w:hAnsi="Calibri"/>
                <w:color w:val="172b4d"/>
                <w:sz w:val="17"/>
                <w:szCs w:val="17"/>
                <w:rtl w:val="0"/>
              </w:rPr>
              <w:t xml:space="preserve">Finance/revenue owner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A5">
            <w:pPr>
              <w:spacing w:after="0" w:before="0" w:line="252.00000000000003" w:lineRule="auto"/>
              <w:rPr/>
            </w:pPr>
            <w:r w:rsidDel="00000000" w:rsidR="00000000" w:rsidRPr="00000000">
              <w:rPr>
                <w:rFonts w:ascii="Calibri" w:cs="Calibri" w:eastAsia="Calibri" w:hAnsi="Calibri"/>
                <w:color w:val="172b4d"/>
                <w:sz w:val="17"/>
                <w:szCs w:val="17"/>
                <w:rtl w:val="0"/>
              </w:rPr>
              <w:t xml:space="preserve">Customer Success Listener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6">
            <w:pPr>
              <w:spacing w:after="0" w:before="0" w:line="252.00000000000003" w:lineRule="auto"/>
              <w:rPr/>
            </w:pPr>
            <w:r w:rsidDel="00000000" w:rsidR="00000000" w:rsidRPr="00000000">
              <w:rPr>
                <w:rFonts w:ascii="Calibri" w:cs="Calibri" w:eastAsia="Calibri" w:hAnsi="Calibri"/>
                <w:color w:val="172b4d"/>
                <w:sz w:val="17"/>
                <w:szCs w:val="17"/>
                <w:rtl w:val="0"/>
              </w:rPr>
              <w:t xml:space="preserve">Activation, support, feedback, churn risk and recovery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7">
            <w:pPr>
              <w:spacing w:after="0" w:before="0" w:line="252.00000000000003" w:lineRule="auto"/>
              <w:rPr/>
            </w:pPr>
            <w:r w:rsidDel="00000000" w:rsidR="00000000" w:rsidRPr="00000000">
              <w:rPr>
                <w:rFonts w:ascii="Calibri" w:cs="Calibri" w:eastAsia="Calibri" w:hAnsi="Calibri"/>
                <w:color w:val="172b4d"/>
                <w:sz w:val="17"/>
                <w:szCs w:val="17"/>
                <w:rtl w:val="0"/>
              </w:rPr>
              <w:t xml:space="preserve">Customer success owner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A8">
            <w:pPr>
              <w:spacing w:after="0" w:before="0" w:line="252.00000000000003" w:lineRule="auto"/>
              <w:rPr/>
            </w:pPr>
            <w:r w:rsidDel="00000000" w:rsidR="00000000" w:rsidRPr="00000000">
              <w:rPr>
                <w:rFonts w:ascii="Calibri" w:cs="Calibri" w:eastAsia="Calibri" w:hAnsi="Calibri"/>
                <w:color w:val="172b4d"/>
                <w:sz w:val="17"/>
                <w:szCs w:val="17"/>
                <w:rtl w:val="0"/>
              </w:rPr>
              <w:t xml:space="preserve">Executive Exception Reporter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9">
            <w:pPr>
              <w:spacing w:after="0" w:before="0" w:line="252.00000000000003" w:lineRule="auto"/>
              <w:rPr/>
            </w:pPr>
            <w:r w:rsidDel="00000000" w:rsidR="00000000" w:rsidRPr="00000000">
              <w:rPr>
                <w:rFonts w:ascii="Calibri" w:cs="Calibri" w:eastAsia="Calibri" w:hAnsi="Calibri"/>
                <w:color w:val="172b4d"/>
                <w:sz w:val="17"/>
                <w:szCs w:val="17"/>
                <w:rtl w:val="0"/>
              </w:rPr>
              <w:t xml:space="preserve">Daily/weekly decisions, risks, outcome and revenue gaps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A">
            <w:pPr>
              <w:spacing w:after="0" w:before="0" w:line="252.00000000000003" w:lineRule="auto"/>
              <w:rPr/>
            </w:pPr>
            <w:r w:rsidDel="00000000" w:rsidR="00000000" w:rsidRPr="00000000">
              <w:rPr>
                <w:rFonts w:ascii="Calibri" w:cs="Calibri" w:eastAsia="Calibri" w:hAnsi="Calibri"/>
                <w:color w:val="172b4d"/>
                <w:sz w:val="17"/>
                <w:szCs w:val="17"/>
                <w:rtl w:val="0"/>
              </w:rPr>
              <w:t xml:space="preserve">Executive sponsor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AB">
            <w:pPr>
              <w:spacing w:after="0" w:before="0" w:line="252.00000000000003" w:lineRule="auto"/>
              <w:rPr/>
            </w:pPr>
            <w:r w:rsidDel="00000000" w:rsidR="00000000" w:rsidRPr="00000000">
              <w:rPr>
                <w:rFonts w:ascii="Calibri" w:cs="Calibri" w:eastAsia="Calibri" w:hAnsi="Calibri"/>
                <w:color w:val="172b4d"/>
                <w:sz w:val="17"/>
                <w:szCs w:val="17"/>
                <w:rtl w:val="0"/>
              </w:rPr>
              <w:t xml:space="preserve">Knowledge &amp; IP Steward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C">
            <w:pPr>
              <w:spacing w:after="0" w:before="0" w:line="252.00000000000003" w:lineRule="auto"/>
              <w:rPr/>
            </w:pPr>
            <w:r w:rsidDel="00000000" w:rsidR="00000000" w:rsidRPr="00000000">
              <w:rPr>
                <w:rFonts w:ascii="Calibri" w:cs="Calibri" w:eastAsia="Calibri" w:hAnsi="Calibri"/>
                <w:color w:val="172b4d"/>
                <w:sz w:val="17"/>
                <w:szCs w:val="17"/>
                <w:rtl w:val="0"/>
              </w:rPr>
              <w:t xml:space="preserve">Artifacts, source, ownership, disclosure and renewal calendar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D">
            <w:pPr>
              <w:spacing w:after="0" w:before="0" w:line="252.00000000000003" w:lineRule="auto"/>
              <w:rPr/>
            </w:pPr>
            <w:r w:rsidDel="00000000" w:rsidR="00000000" w:rsidRPr="00000000">
              <w:rPr>
                <w:rFonts w:ascii="Calibri" w:cs="Calibri" w:eastAsia="Calibri" w:hAnsi="Calibri"/>
                <w:color w:val="172b4d"/>
                <w:sz w:val="17"/>
                <w:szCs w:val="17"/>
                <w:rtl w:val="0"/>
              </w:rPr>
              <w:t xml:space="preserve">Documentation/IP owner</w:t>
            </w:r>
            <w:r w:rsidDel="00000000" w:rsidR="00000000" w:rsidRPr="00000000">
              <w:rPr>
                <w:rtl w:val="0"/>
              </w:rPr>
            </w:r>
          </w:p>
        </w:tc>
      </w:tr>
    </w:tbl>
    <w:p w:rsidR="00000000" w:rsidDel="00000000" w:rsidP="00000000" w:rsidRDefault="00000000" w:rsidRPr="00000000" w14:paraId="000002AE">
      <w:pPr>
        <w:spacing w:after="40" w:lineRule="auto"/>
        <w:rPr/>
      </w:pPr>
      <w:r w:rsidDel="00000000" w:rsidR="00000000" w:rsidRPr="00000000">
        <w:rPr>
          <w:rtl w:val="0"/>
        </w:rPr>
      </w:r>
    </w:p>
    <w:p w:rsidR="00000000" w:rsidDel="00000000" w:rsidP="00000000" w:rsidRDefault="00000000" w:rsidRPr="00000000" w14:paraId="000002AF">
      <w:pPr>
        <w:rPr/>
      </w:pPr>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1"/>
        <w:rPr/>
      </w:pPr>
      <w:r w:rsidDel="00000000" w:rsidR="00000000" w:rsidRPr="00000000">
        <w:rPr>
          <w:rtl w:val="0"/>
        </w:rPr>
        <w:t xml:space="preserve">12. Commercialization, marketing, sales and customer success</w:t>
      </w:r>
    </w:p>
    <w:p w:rsidR="00000000" w:rsidDel="00000000" w:rsidP="00000000" w:rsidRDefault="00000000" w:rsidRPr="00000000" w14:paraId="000002B1">
      <w:pPr>
        <w:pStyle w:val="Heading2"/>
        <w:rPr/>
      </w:pPr>
      <w:r w:rsidDel="00000000" w:rsidR="00000000" w:rsidRPr="00000000">
        <w:rPr>
          <w:rtl w:val="0"/>
        </w:rPr>
        <w:t xml:space="preserve">12.1 Commercial design begins before coding</w:t>
      </w:r>
    </w:p>
    <w:p w:rsidR="00000000" w:rsidDel="00000000" w:rsidP="00000000" w:rsidRDefault="00000000" w:rsidRPr="00000000" w14:paraId="000002B2">
      <w:pPr>
        <w:pBdr>
          <w:left w:color="2e74b5" w:space="8" w:sz="18" w:val="single"/>
        </w:pBdr>
        <w:shd w:fill="f4f6f9" w:val="clear"/>
        <w:spacing w:after="160" w:before="120" w:lineRule="auto"/>
        <w:ind w:left="216" w:right="144" w:firstLine="0"/>
        <w:rPr/>
      </w:pPr>
      <w:r w:rsidDel="00000000" w:rsidR="00000000" w:rsidRPr="00000000">
        <w:rPr>
          <w:rFonts w:ascii="Calibri" w:cs="Calibri" w:eastAsia="Calibri" w:hAnsi="Calibri"/>
          <w:b w:val="1"/>
          <w:bCs w:val="1"/>
          <w:color w:val="2e74b5"/>
          <w:sz w:val="21"/>
          <w:szCs w:val="21"/>
          <w:rtl w:val="0"/>
        </w:rPr>
        <w:t xml:space="preserve">Revenue law  </w:t>
      </w:r>
      <w:r w:rsidDel="00000000" w:rsidR="00000000" w:rsidRPr="00000000">
        <w:rPr>
          <w:rFonts w:ascii="Calibri" w:cs="Calibri" w:eastAsia="Calibri" w:hAnsi="Calibri"/>
          <w:b w:val="0"/>
          <w:bCs w:val="0"/>
          <w:color w:val="0b2545"/>
          <w:sz w:val="21"/>
          <w:szCs w:val="21"/>
          <w:rtl w:val="0"/>
        </w:rPr>
        <w:t xml:space="preserve">Every product must identify who pays or sponsors, what measurable value they receive, how proof is demonstrated, what implementation costs, how payment is collected and why the customer renews.</w:t>
      </w:r>
      <w:r w:rsidDel="00000000" w:rsidR="00000000" w:rsidRPr="00000000">
        <w:rPr>
          <w:rtl w:val="0"/>
        </w:rPr>
      </w:r>
    </w:p>
    <w:p w:rsidR="00000000" w:rsidDel="00000000" w:rsidP="00000000" w:rsidRDefault="00000000" w:rsidRPr="00000000" w14:paraId="000002B3">
      <w:pPr>
        <w:pStyle w:val="Heading2"/>
        <w:rPr/>
      </w:pPr>
      <w:r w:rsidDel="00000000" w:rsidR="00000000" w:rsidRPr="00000000">
        <w:rPr>
          <w:rtl w:val="0"/>
        </w:rPr>
        <w:t xml:space="preserve">12.2 Mandatory commercial model</w:t>
      </w:r>
    </w:p>
    <w:tbl>
      <w:tblPr>
        <w:tblStyle w:val="Table2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B4">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Area</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B5">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Decision required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B6">
            <w:pPr>
              <w:spacing w:after="0" w:before="0" w:line="252.00000000000003" w:lineRule="auto"/>
              <w:rPr/>
            </w:pPr>
            <w:r w:rsidDel="00000000" w:rsidR="00000000" w:rsidRPr="00000000">
              <w:rPr>
                <w:rFonts w:ascii="Calibri" w:cs="Calibri" w:eastAsia="Calibri" w:hAnsi="Calibri"/>
                <w:color w:val="172b4d"/>
                <w:sz w:val="17"/>
                <w:szCs w:val="17"/>
                <w:rtl w:val="0"/>
              </w:rPr>
              <w:t xml:space="preserve">ICP and buyer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7">
            <w:pPr>
              <w:spacing w:after="0" w:before="0" w:line="252.00000000000003" w:lineRule="auto"/>
              <w:rPr/>
            </w:pPr>
            <w:r w:rsidDel="00000000" w:rsidR="00000000" w:rsidRPr="00000000">
              <w:rPr>
                <w:rFonts w:ascii="Calibri" w:cs="Calibri" w:eastAsia="Calibri" w:hAnsi="Calibri"/>
                <w:color w:val="172b4d"/>
                <w:sz w:val="17"/>
                <w:szCs w:val="17"/>
                <w:rtl w:val="0"/>
              </w:rPr>
              <w:t xml:space="preserve">Industry, size, geography, trigger, pain, authority, budget and procurement path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B8">
            <w:pPr>
              <w:spacing w:after="0" w:before="0" w:line="252.00000000000003" w:lineRule="auto"/>
              <w:rPr/>
            </w:pPr>
            <w:r w:rsidDel="00000000" w:rsidR="00000000" w:rsidRPr="00000000">
              <w:rPr>
                <w:rFonts w:ascii="Calibri" w:cs="Calibri" w:eastAsia="Calibri" w:hAnsi="Calibri"/>
                <w:color w:val="172b4d"/>
                <w:sz w:val="17"/>
                <w:szCs w:val="17"/>
                <w:rtl w:val="0"/>
              </w:rPr>
              <w:t xml:space="preserve">Offer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9">
            <w:pPr>
              <w:spacing w:after="0" w:before="0" w:line="252.00000000000003" w:lineRule="auto"/>
              <w:rPr/>
            </w:pPr>
            <w:r w:rsidDel="00000000" w:rsidR="00000000" w:rsidRPr="00000000">
              <w:rPr>
                <w:rFonts w:ascii="Calibri" w:cs="Calibri" w:eastAsia="Calibri" w:hAnsi="Calibri"/>
                <w:color w:val="172b4d"/>
                <w:sz w:val="17"/>
                <w:szCs w:val="17"/>
                <w:rtl w:val="0"/>
              </w:rPr>
              <w:t xml:space="preserve">Outcome promise, included service, exclusions, proof, onboarding and time-to-value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BA">
            <w:pPr>
              <w:spacing w:after="0" w:before="0" w:line="252.00000000000003" w:lineRule="auto"/>
              <w:rPr/>
            </w:pPr>
            <w:r w:rsidDel="00000000" w:rsidR="00000000" w:rsidRPr="00000000">
              <w:rPr>
                <w:rFonts w:ascii="Calibri" w:cs="Calibri" w:eastAsia="Calibri" w:hAnsi="Calibri"/>
                <w:color w:val="172b4d"/>
                <w:sz w:val="17"/>
                <w:szCs w:val="17"/>
                <w:rtl w:val="0"/>
              </w:rPr>
              <w:t xml:space="preserve">Packaging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B">
            <w:pPr>
              <w:spacing w:after="0" w:before="0" w:line="252.00000000000003" w:lineRule="auto"/>
              <w:rPr/>
            </w:pPr>
            <w:r w:rsidDel="00000000" w:rsidR="00000000" w:rsidRPr="00000000">
              <w:rPr>
                <w:rFonts w:ascii="Calibri" w:cs="Calibri" w:eastAsia="Calibri" w:hAnsi="Calibri"/>
                <w:color w:val="172b4d"/>
                <w:sz w:val="17"/>
                <w:szCs w:val="17"/>
                <w:rtl w:val="0"/>
              </w:rPr>
              <w:t xml:space="preserve">Core, edition, add-on, usage, implementation, support, training and partner entitlement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BC">
            <w:pPr>
              <w:spacing w:after="0" w:before="0" w:line="252.00000000000003" w:lineRule="auto"/>
              <w:rPr/>
            </w:pPr>
            <w:r w:rsidDel="00000000" w:rsidR="00000000" w:rsidRPr="00000000">
              <w:rPr>
                <w:rFonts w:ascii="Calibri" w:cs="Calibri" w:eastAsia="Calibri" w:hAnsi="Calibri"/>
                <w:color w:val="172b4d"/>
                <w:sz w:val="17"/>
                <w:szCs w:val="17"/>
                <w:rtl w:val="0"/>
              </w:rPr>
              <w:t xml:space="preserve">Pricing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D">
            <w:pPr>
              <w:spacing w:after="0" w:before="0" w:line="252.00000000000003" w:lineRule="auto"/>
              <w:rPr/>
            </w:pPr>
            <w:r w:rsidDel="00000000" w:rsidR="00000000" w:rsidRPr="00000000">
              <w:rPr>
                <w:rFonts w:ascii="Calibri" w:cs="Calibri" w:eastAsia="Calibri" w:hAnsi="Calibri"/>
                <w:color w:val="172b4d"/>
                <w:sz w:val="17"/>
                <w:szCs w:val="17"/>
                <w:rtl w:val="0"/>
              </w:rPr>
              <w:t xml:space="preserve">Cost floor, value metric, willingness-to-pay tests, discounts, tax/fees and renewal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BE">
            <w:pPr>
              <w:spacing w:after="0" w:before="0" w:line="252.00000000000003" w:lineRule="auto"/>
              <w:rPr/>
            </w:pPr>
            <w:r w:rsidDel="00000000" w:rsidR="00000000" w:rsidRPr="00000000">
              <w:rPr>
                <w:rFonts w:ascii="Calibri" w:cs="Calibri" w:eastAsia="Calibri" w:hAnsi="Calibri"/>
                <w:color w:val="172b4d"/>
                <w:sz w:val="17"/>
                <w:szCs w:val="17"/>
                <w:rtl w:val="0"/>
              </w:rPr>
              <w:t xml:space="preserve">Unit economics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F">
            <w:pPr>
              <w:spacing w:after="0" w:before="0" w:line="252.00000000000003" w:lineRule="auto"/>
              <w:rPr/>
            </w:pPr>
            <w:r w:rsidDel="00000000" w:rsidR="00000000" w:rsidRPr="00000000">
              <w:rPr>
                <w:rFonts w:ascii="Calibri" w:cs="Calibri" w:eastAsia="Calibri" w:hAnsi="Calibri"/>
                <w:color w:val="172b4d"/>
                <w:sz w:val="17"/>
                <w:szCs w:val="17"/>
                <w:rtl w:val="0"/>
              </w:rPr>
              <w:t xml:space="preserve">Build/operate/support cost, gross margin, CAC, LTV, payback, churn, DSO and collection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C0">
            <w:pPr>
              <w:spacing w:after="0" w:before="0" w:line="252.00000000000003" w:lineRule="auto"/>
              <w:rPr/>
            </w:pPr>
            <w:r w:rsidDel="00000000" w:rsidR="00000000" w:rsidRPr="00000000">
              <w:rPr>
                <w:rFonts w:ascii="Calibri" w:cs="Calibri" w:eastAsia="Calibri" w:hAnsi="Calibri"/>
                <w:color w:val="172b4d"/>
                <w:sz w:val="17"/>
                <w:szCs w:val="17"/>
                <w:rtl w:val="0"/>
              </w:rPr>
              <w:t xml:space="preserve">Sales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1">
            <w:pPr>
              <w:spacing w:after="0" w:before="0" w:line="252.00000000000003" w:lineRule="auto"/>
              <w:rPr/>
            </w:pPr>
            <w:r w:rsidDel="00000000" w:rsidR="00000000" w:rsidRPr="00000000">
              <w:rPr>
                <w:rFonts w:ascii="Calibri" w:cs="Calibri" w:eastAsia="Calibri" w:hAnsi="Calibri"/>
                <w:color w:val="172b4d"/>
                <w:sz w:val="17"/>
                <w:szCs w:val="17"/>
                <w:rtl w:val="0"/>
              </w:rPr>
              <w:t xml:space="preserve">Lead sources, qualification, demo, proposal, security/procurement, close and handover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C2">
            <w:pPr>
              <w:spacing w:after="0" w:before="0" w:line="252.00000000000003" w:lineRule="auto"/>
              <w:rPr/>
            </w:pPr>
            <w:r w:rsidDel="00000000" w:rsidR="00000000" w:rsidRPr="00000000">
              <w:rPr>
                <w:rFonts w:ascii="Calibri" w:cs="Calibri" w:eastAsia="Calibri" w:hAnsi="Calibri"/>
                <w:color w:val="172b4d"/>
                <w:sz w:val="17"/>
                <w:szCs w:val="17"/>
                <w:rtl w:val="0"/>
              </w:rPr>
              <w:t xml:space="preserve">Customer success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3">
            <w:pPr>
              <w:spacing w:after="0" w:before="0" w:line="252.00000000000003" w:lineRule="auto"/>
              <w:rPr/>
            </w:pPr>
            <w:r w:rsidDel="00000000" w:rsidR="00000000" w:rsidRPr="00000000">
              <w:rPr>
                <w:rFonts w:ascii="Calibri" w:cs="Calibri" w:eastAsia="Calibri" w:hAnsi="Calibri"/>
                <w:color w:val="172b4d"/>
                <w:sz w:val="17"/>
                <w:szCs w:val="17"/>
                <w:rtl w:val="0"/>
              </w:rPr>
              <w:t xml:space="preserve">Activation, adoption, outcome review, service recovery, expansion and renewal</w:t>
            </w:r>
            <w:r w:rsidDel="00000000" w:rsidR="00000000" w:rsidRPr="00000000">
              <w:rPr>
                <w:rtl w:val="0"/>
              </w:rPr>
            </w:r>
          </w:p>
        </w:tc>
      </w:tr>
    </w:tbl>
    <w:p w:rsidR="00000000" w:rsidDel="00000000" w:rsidP="00000000" w:rsidRDefault="00000000" w:rsidRPr="00000000" w14:paraId="000002C4">
      <w:pPr>
        <w:spacing w:after="40" w:lineRule="auto"/>
        <w:rPr/>
      </w:pPr>
      <w:r w:rsidDel="00000000" w:rsidR="00000000" w:rsidRPr="00000000">
        <w:rPr>
          <w:rtl w:val="0"/>
        </w:rPr>
      </w:r>
    </w:p>
    <w:p w:rsidR="00000000" w:rsidDel="00000000" w:rsidP="00000000" w:rsidRDefault="00000000" w:rsidRPr="00000000" w14:paraId="000002C5">
      <w:pPr>
        <w:pStyle w:val="Heading2"/>
        <w:rPr/>
      </w:pPr>
      <w:r w:rsidDel="00000000" w:rsidR="00000000" w:rsidRPr="00000000">
        <w:rPr>
          <w:rtl w:val="0"/>
        </w:rPr>
        <w:t xml:space="preserve">12.3 Financial evidence</w:t>
      </w:r>
    </w:p>
    <w:p w:rsidR="00000000" w:rsidDel="00000000" w:rsidP="00000000" w:rsidRDefault="00000000" w:rsidRPr="00000000" w14:paraId="000002C6">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Conservative, base and growth scenarios for 12–36 months.</w:t>
      </w:r>
      <w:r w:rsidDel="00000000" w:rsidR="00000000" w:rsidRPr="00000000">
        <w:rPr>
          <w:rtl w:val="0"/>
        </w:rPr>
      </w:r>
    </w:p>
    <w:p w:rsidR="00000000" w:rsidDel="00000000" w:rsidP="00000000" w:rsidRDefault="00000000" w:rsidRPr="00000000" w14:paraId="000002C7">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Development, cloud, model/API, security, support, sales, partner, payment, tax and contingency costs.</w:t>
      </w:r>
      <w:r w:rsidDel="00000000" w:rsidR="00000000" w:rsidRPr="00000000">
        <w:rPr>
          <w:rtl w:val="0"/>
        </w:rPr>
      </w:r>
    </w:p>
    <w:p w:rsidR="00000000" w:rsidDel="00000000" w:rsidP="00000000" w:rsidRDefault="00000000" w:rsidRPr="00000000" w14:paraId="000002C8">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Break-even point, payback period, ROI and NPV where material.</w:t>
      </w:r>
      <w:r w:rsidDel="00000000" w:rsidR="00000000" w:rsidRPr="00000000">
        <w:rPr>
          <w:rtl w:val="0"/>
        </w:rPr>
      </w:r>
    </w:p>
    <w:p w:rsidR="00000000" w:rsidDel="00000000" w:rsidP="00000000" w:rsidRDefault="00000000" w:rsidRPr="00000000" w14:paraId="000002C9">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Cash collection—not only invoiced revenue—and implementation/support capacity.</w:t>
      </w:r>
      <w:r w:rsidDel="00000000" w:rsidR="00000000" w:rsidRPr="00000000">
        <w:rPr>
          <w:rtl w:val="0"/>
        </w:rPr>
      </w:r>
    </w:p>
    <w:p w:rsidR="00000000" w:rsidDel="00000000" w:rsidP="00000000" w:rsidRDefault="00000000" w:rsidRPr="00000000" w14:paraId="000002CA">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Stop/repair triggers when margin, acquisition, adoption, retention or collection fail.</w:t>
      </w: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12.4 Marketing and discoverability engine</w:t>
      </w:r>
    </w:p>
    <w:p w:rsidR="00000000" w:rsidDel="00000000" w:rsidP="00000000" w:rsidRDefault="00000000" w:rsidRPr="00000000" w14:paraId="000002CC">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 credible website/landing page with problem, outcomes, proof, packages, security/trust, demo and conversion paths.</w:t>
      </w:r>
      <w:r w:rsidDel="00000000" w:rsidR="00000000" w:rsidRPr="00000000">
        <w:rPr>
          <w:rtl w:val="0"/>
        </w:rPr>
      </w:r>
    </w:p>
    <w:p w:rsidR="00000000" w:rsidDel="00000000" w:rsidP="00000000" w:rsidRDefault="00000000" w:rsidRPr="00000000" w14:paraId="000002CD">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Search strategy based on user intent, structured content, technical SEO, local language and compliant distribution.</w:t>
      </w:r>
      <w:r w:rsidDel="00000000" w:rsidR="00000000" w:rsidRPr="00000000">
        <w:rPr>
          <w:rtl w:val="0"/>
        </w:rPr>
      </w:r>
    </w:p>
    <w:p w:rsidR="00000000" w:rsidDel="00000000" w:rsidP="00000000" w:rsidRDefault="00000000" w:rsidRPr="00000000" w14:paraId="000002CE">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Content factory with research, expert validation, case evidence, reuse across channels and editorial approval.</w:t>
      </w:r>
      <w:r w:rsidDel="00000000" w:rsidR="00000000" w:rsidRPr="00000000">
        <w:rPr>
          <w:rtl w:val="0"/>
        </w:rPr>
      </w:r>
    </w:p>
    <w:p w:rsidR="00000000" w:rsidDel="00000000" w:rsidP="00000000" w:rsidRDefault="00000000" w:rsidRPr="00000000" w14:paraId="000002CF">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Channel-policy register for Google, Meta, LinkedIn, app stores, messaging and email; review before campaign launch.</w:t>
      </w:r>
      <w:r w:rsidDel="00000000" w:rsidR="00000000" w:rsidRPr="00000000">
        <w:rPr>
          <w:rtl w:val="0"/>
        </w:rPr>
      </w:r>
    </w:p>
    <w:p w:rsidR="00000000" w:rsidDel="00000000" w:rsidP="00000000" w:rsidRDefault="00000000" w:rsidRPr="00000000" w14:paraId="000002D0">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Attribution from impression to qualified lead, opportunity, order, payment, adoption and renewal.</w:t>
      </w:r>
      <w:r w:rsidDel="00000000" w:rsidR="00000000" w:rsidRPr="00000000">
        <w:rPr>
          <w:rtl w:val="0"/>
        </w:rPr>
      </w:r>
    </w:p>
    <w:p w:rsidR="00000000" w:rsidDel="00000000" w:rsidP="00000000" w:rsidRDefault="00000000" w:rsidRPr="00000000" w14:paraId="000002D1">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Do not promise virality. Optimize relevant reach, engagement quality, conversion, trust and revenue.</w:t>
      </w:r>
      <w:r w:rsidDel="00000000" w:rsidR="00000000" w:rsidRPr="00000000">
        <w:rPr>
          <w:rtl w:val="0"/>
        </w:rPr>
      </w:r>
    </w:p>
    <w:p w:rsidR="00000000" w:rsidDel="00000000" w:rsidP="00000000" w:rsidRDefault="00000000" w:rsidRPr="00000000" w14:paraId="000002D2">
      <w:pPr>
        <w:pStyle w:val="Heading2"/>
        <w:rPr/>
      </w:pPr>
      <w:r w:rsidDel="00000000" w:rsidR="00000000" w:rsidRPr="00000000">
        <w:rPr>
          <w:rtl w:val="0"/>
        </w:rPr>
        <w:t xml:space="preserve">12.5 Quote-to-cash and collection</w:t>
      </w:r>
    </w:p>
    <w:p w:rsidR="00000000" w:rsidDel="00000000" w:rsidP="00000000" w:rsidRDefault="00000000" w:rsidRPr="00000000" w14:paraId="000002D3">
      <w:pPr>
        <w:rPr/>
      </w:pPr>
      <w:r w:rsidDel="00000000" w:rsidR="00000000" w:rsidRPr="00000000">
        <w:rPr>
          <w:rFonts w:ascii="Calibri" w:cs="Calibri" w:eastAsia="Calibri" w:hAnsi="Calibri"/>
          <w:i w:val="0"/>
          <w:iCs w:val="0"/>
          <w:color w:val="172b4d"/>
          <w:sz w:val="22"/>
          <w:szCs w:val="22"/>
          <w:rtl w:val="0"/>
        </w:rPr>
        <w:t xml:space="preserve">The product blueprint must include CRM stages, quote approval, entitlement, contract/e-signature, invoice, payment gateway abstraction, reconciliation, tax/VAT handling, overdue reminders, dispute, refund, suspension/reactivation and finance-system integration. AI may automate reminders and anomaly detection; exceptions and write-offs require authorized human approval.</w:t>
      </w:r>
      <w:r w:rsidDel="00000000" w:rsidR="00000000" w:rsidRPr="00000000">
        <w:rPr>
          <w:rtl w:val="0"/>
        </w:rPr>
      </w:r>
    </w:p>
    <w:p w:rsidR="00000000" w:rsidDel="00000000" w:rsidP="00000000" w:rsidRDefault="00000000" w:rsidRPr="00000000" w14:paraId="000002D4">
      <w:pPr>
        <w:pStyle w:val="Heading2"/>
        <w:rPr/>
      </w:pPr>
      <w:r w:rsidDel="00000000" w:rsidR="00000000" w:rsidRPr="00000000">
        <w:rPr>
          <w:rtl w:val="0"/>
        </w:rPr>
        <w:t xml:space="preserve">12.6 Customer success loop</w:t>
      </w:r>
    </w:p>
    <w:p w:rsidR="00000000" w:rsidDel="00000000" w:rsidP="00000000" w:rsidRDefault="00000000" w:rsidRPr="00000000" w14:paraId="000002D5">
      <w:pPr>
        <w:rPr/>
      </w:pPr>
      <w:r w:rsidDel="00000000" w:rsidR="00000000" w:rsidRPr="00000000">
        <w:rPr>
          <w:rFonts w:ascii="Calibri" w:cs="Calibri" w:eastAsia="Calibri" w:hAnsi="Calibri"/>
          <w:i w:val="0"/>
          <w:iCs w:val="0"/>
          <w:color w:val="172b4d"/>
          <w:sz w:val="22"/>
          <w:szCs w:val="22"/>
          <w:rtl w:val="0"/>
        </w:rPr>
        <w:t xml:space="preserve">Measure activation, time-to-first-value, active use of outcome-driving features, support resolution, customer health, verified benefit, renewal, expansion and reasons for churn. Testimonials and reviews require authentic relationship, consent, moderation and a right of response; payment must never buy praise or ranking merit.</w:t>
      </w:r>
      <w:r w:rsidDel="00000000" w:rsidR="00000000" w:rsidRPr="00000000">
        <w:rPr>
          <w:rtl w:val="0"/>
        </w:rPr>
      </w:r>
    </w:p>
    <w:p w:rsidR="00000000" w:rsidDel="00000000" w:rsidP="00000000" w:rsidRDefault="00000000" w:rsidRPr="00000000" w14:paraId="000002D6">
      <w:pPr>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rPr/>
      </w:pPr>
      <w:r w:rsidDel="00000000" w:rsidR="00000000" w:rsidRPr="00000000">
        <w:rPr>
          <w:rtl w:val="0"/>
        </w:rPr>
        <w:t xml:space="preserve">13. Lean operating team and autonomous operations</w:t>
      </w:r>
    </w:p>
    <w:p w:rsidR="00000000" w:rsidDel="00000000" w:rsidP="00000000" w:rsidRDefault="00000000" w:rsidRPr="00000000" w14:paraId="000002D8">
      <w:pPr>
        <w:pStyle w:val="Heading2"/>
        <w:rPr/>
      </w:pPr>
      <w:r w:rsidDel="00000000" w:rsidR="00000000" w:rsidRPr="00000000">
        <w:rPr>
          <w:rtl w:val="0"/>
        </w:rPr>
        <w:t xml:space="preserve">13.1 Six-role operating nucleus</w:t>
      </w:r>
    </w:p>
    <w:tbl>
      <w:tblPr>
        <w:tblStyle w:val="Table2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450"/>
        <w:gridCol w:w="2710"/>
        <w:tblGridChange w:id="0">
          <w:tblGrid>
            <w:gridCol w:w="2200"/>
            <w:gridCol w:w="4450"/>
            <w:gridCol w:w="27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D9">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Role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DA">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Accountability</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DB">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Core KPIs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DC">
            <w:pPr>
              <w:spacing w:after="0" w:before="0" w:line="252.00000000000003" w:lineRule="auto"/>
              <w:rPr/>
            </w:pPr>
            <w:r w:rsidDel="00000000" w:rsidR="00000000" w:rsidRPr="00000000">
              <w:rPr>
                <w:rFonts w:ascii="Calibri" w:cs="Calibri" w:eastAsia="Calibri" w:hAnsi="Calibri"/>
                <w:color w:val="172b4d"/>
                <w:sz w:val="17"/>
                <w:szCs w:val="17"/>
                <w:rtl w:val="0"/>
              </w:rPr>
              <w:t xml:space="preserve">Executive Sponsor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D">
            <w:pPr>
              <w:spacing w:after="0" w:before="0" w:line="252.00000000000003" w:lineRule="auto"/>
              <w:rPr/>
            </w:pPr>
            <w:r w:rsidDel="00000000" w:rsidR="00000000" w:rsidRPr="00000000">
              <w:rPr>
                <w:rFonts w:ascii="Calibri" w:cs="Calibri" w:eastAsia="Calibri" w:hAnsi="Calibri"/>
                <w:color w:val="172b4d"/>
                <w:sz w:val="17"/>
                <w:szCs w:val="17"/>
                <w:rtl w:val="0"/>
              </w:rPr>
              <w:t xml:space="preserve">Purpose, priority, funding, exceptions and final freeze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E">
            <w:pPr>
              <w:spacing w:after="0" w:before="0" w:line="252.00000000000003" w:lineRule="auto"/>
              <w:rPr/>
            </w:pPr>
            <w:r w:rsidDel="00000000" w:rsidR="00000000" w:rsidRPr="00000000">
              <w:rPr>
                <w:rFonts w:ascii="Calibri" w:cs="Calibri" w:eastAsia="Calibri" w:hAnsi="Calibri"/>
                <w:color w:val="172b4d"/>
                <w:sz w:val="17"/>
                <w:szCs w:val="17"/>
                <w:rtl w:val="0"/>
              </w:rPr>
              <w:t xml:space="preserve">Decision speed, benefit realization, unresolved P0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DF">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Product &amp; Commercial Owner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0">
            <w:pPr>
              <w:spacing w:after="0" w:before="0" w:line="252.00000000000003" w:lineRule="auto"/>
              <w:rPr/>
            </w:pPr>
            <w:r w:rsidDel="00000000" w:rsidR="00000000" w:rsidRPr="00000000">
              <w:rPr>
                <w:rFonts w:ascii="Calibri" w:cs="Calibri" w:eastAsia="Calibri" w:hAnsi="Calibri"/>
                <w:color w:val="172b4d"/>
                <w:sz w:val="17"/>
                <w:szCs w:val="17"/>
                <w:rtl w:val="0"/>
              </w:rPr>
              <w:t xml:space="preserve">Outcome, roadmap, offer, revenue/funding, adoption and customer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1">
            <w:pPr>
              <w:spacing w:after="0" w:before="0" w:line="252.00000000000003" w:lineRule="auto"/>
              <w:rPr/>
            </w:pPr>
            <w:r w:rsidDel="00000000" w:rsidR="00000000" w:rsidRPr="00000000">
              <w:rPr>
                <w:rFonts w:ascii="Calibri" w:cs="Calibri" w:eastAsia="Calibri" w:hAnsi="Calibri"/>
                <w:color w:val="172b4d"/>
                <w:sz w:val="17"/>
                <w:szCs w:val="17"/>
                <w:rtl w:val="0"/>
              </w:rPr>
              <w:t xml:space="preserve">Outcome, revenue, activation, renewal, roadmap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2">
            <w:pPr>
              <w:spacing w:after="0" w:before="0" w:line="252.00000000000003" w:lineRule="auto"/>
              <w:rPr/>
            </w:pPr>
            <w:r w:rsidDel="00000000" w:rsidR="00000000" w:rsidRPr="00000000">
              <w:rPr>
                <w:rFonts w:ascii="Calibri" w:cs="Calibri" w:eastAsia="Calibri" w:hAnsi="Calibri"/>
                <w:color w:val="172b4d"/>
                <w:sz w:val="17"/>
                <w:szCs w:val="17"/>
                <w:rtl w:val="0"/>
              </w:rPr>
              <w:t xml:space="preserve">Domain &amp; Customer Success Owner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3">
            <w:pPr>
              <w:spacing w:after="0" w:before="0" w:line="252.00000000000003" w:lineRule="auto"/>
              <w:rPr/>
            </w:pPr>
            <w:r w:rsidDel="00000000" w:rsidR="00000000" w:rsidRPr="00000000">
              <w:rPr>
                <w:rFonts w:ascii="Calibri" w:cs="Calibri" w:eastAsia="Calibri" w:hAnsi="Calibri"/>
                <w:color w:val="172b4d"/>
                <w:sz w:val="17"/>
                <w:szCs w:val="17"/>
                <w:rtl w:val="0"/>
              </w:rPr>
              <w:t xml:space="preserve">User truth, service design, policy, onboarding, support and feedback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4">
            <w:pPr>
              <w:spacing w:after="0" w:before="0" w:line="252.00000000000003" w:lineRule="auto"/>
              <w:rPr/>
            </w:pPr>
            <w:r w:rsidDel="00000000" w:rsidR="00000000" w:rsidRPr="00000000">
              <w:rPr>
                <w:rFonts w:ascii="Calibri" w:cs="Calibri" w:eastAsia="Calibri" w:hAnsi="Calibri"/>
                <w:color w:val="172b4d"/>
                <w:sz w:val="17"/>
                <w:szCs w:val="17"/>
                <w:rtl w:val="0"/>
              </w:rPr>
              <w:t xml:space="preserve">Time-to-value, success, satisfaction, retention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5">
            <w:pPr>
              <w:spacing w:after="0" w:before="0" w:line="252.00000000000003" w:lineRule="auto"/>
              <w:rPr/>
            </w:pPr>
            <w:r w:rsidDel="00000000" w:rsidR="00000000" w:rsidRPr="00000000">
              <w:rPr>
                <w:rFonts w:ascii="Calibri" w:cs="Calibri" w:eastAsia="Calibri" w:hAnsi="Calibri"/>
                <w:color w:val="172b4d"/>
                <w:sz w:val="17"/>
                <w:szCs w:val="17"/>
                <w:rtl w:val="0"/>
              </w:rPr>
              <w:t xml:space="preserve">Platform/Data/AI Architect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6">
            <w:pPr>
              <w:spacing w:after="0" w:before="0" w:line="252.00000000000003" w:lineRule="auto"/>
              <w:rPr/>
            </w:pPr>
            <w:r w:rsidDel="00000000" w:rsidR="00000000" w:rsidRPr="00000000">
              <w:rPr>
                <w:rFonts w:ascii="Calibri" w:cs="Calibri" w:eastAsia="Calibri" w:hAnsi="Calibri"/>
                <w:color w:val="172b4d"/>
                <w:sz w:val="17"/>
                <w:szCs w:val="17"/>
                <w:rtl w:val="0"/>
              </w:rPr>
              <w:t xml:space="preserve">Shared core, boundaries, data, integration, AI and technical quality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7">
            <w:pPr>
              <w:spacing w:after="0" w:before="0" w:line="252.00000000000003" w:lineRule="auto"/>
              <w:rPr/>
            </w:pPr>
            <w:r w:rsidDel="00000000" w:rsidR="00000000" w:rsidRPr="00000000">
              <w:rPr>
                <w:rFonts w:ascii="Calibri" w:cs="Calibri" w:eastAsia="Calibri" w:hAnsi="Calibri"/>
                <w:color w:val="172b4d"/>
                <w:sz w:val="17"/>
                <w:szCs w:val="17"/>
                <w:rtl w:val="0"/>
              </w:rPr>
              <w:t xml:space="preserve">Reuse, reliability, data quality, AI evaluation, cost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8">
            <w:pPr>
              <w:spacing w:after="0" w:before="0" w:line="252.00000000000003" w:lineRule="auto"/>
              <w:rPr/>
            </w:pPr>
            <w:r w:rsidDel="00000000" w:rsidR="00000000" w:rsidRPr="00000000">
              <w:rPr>
                <w:rFonts w:ascii="Calibri" w:cs="Calibri" w:eastAsia="Calibri" w:hAnsi="Calibri"/>
                <w:color w:val="172b4d"/>
                <w:sz w:val="17"/>
                <w:szCs w:val="17"/>
                <w:rtl w:val="0"/>
              </w:rPr>
              <w:t xml:space="preserve">Delivery/QA/Security Lead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9">
            <w:pPr>
              <w:spacing w:after="0" w:before="0" w:line="252.00000000000003" w:lineRule="auto"/>
              <w:rPr/>
            </w:pPr>
            <w:r w:rsidDel="00000000" w:rsidR="00000000" w:rsidRPr="00000000">
              <w:rPr>
                <w:rFonts w:ascii="Calibri" w:cs="Calibri" w:eastAsia="Calibri" w:hAnsi="Calibri"/>
                <w:color w:val="172b4d"/>
                <w:sz w:val="17"/>
                <w:szCs w:val="17"/>
                <w:rtl w:val="0"/>
              </w:rPr>
              <w:t xml:space="preserve">Backlog, release, test, security, incident, rollback and documentation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A">
            <w:pPr>
              <w:spacing w:after="0" w:before="0" w:line="252.00000000000003" w:lineRule="auto"/>
              <w:rPr/>
            </w:pPr>
            <w:r w:rsidDel="00000000" w:rsidR="00000000" w:rsidRPr="00000000">
              <w:rPr>
                <w:rFonts w:ascii="Calibri" w:cs="Calibri" w:eastAsia="Calibri" w:hAnsi="Calibri"/>
                <w:color w:val="172b4d"/>
                <w:sz w:val="17"/>
                <w:szCs w:val="17"/>
                <w:rtl w:val="0"/>
              </w:rPr>
              <w:t xml:space="preserve">Lead time, defects, release success, risk closure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B">
            <w:pPr>
              <w:spacing w:after="0" w:before="0" w:line="252.00000000000003" w:lineRule="auto"/>
              <w:rPr/>
            </w:pPr>
            <w:r w:rsidDel="00000000" w:rsidR="00000000" w:rsidRPr="00000000">
              <w:rPr>
                <w:rFonts w:ascii="Calibri" w:cs="Calibri" w:eastAsia="Calibri" w:hAnsi="Calibri"/>
                <w:color w:val="172b4d"/>
                <w:sz w:val="17"/>
                <w:szCs w:val="17"/>
                <w:rtl w:val="0"/>
              </w:rPr>
              <w:t xml:space="preserve">Growth/Revenue Operations 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C">
            <w:pPr>
              <w:spacing w:after="0" w:before="0" w:line="252.00000000000003" w:lineRule="auto"/>
              <w:rPr/>
            </w:pPr>
            <w:r w:rsidDel="00000000" w:rsidR="00000000" w:rsidRPr="00000000">
              <w:rPr>
                <w:rFonts w:ascii="Calibri" w:cs="Calibri" w:eastAsia="Calibri" w:hAnsi="Calibri"/>
                <w:color w:val="172b4d"/>
                <w:sz w:val="17"/>
                <w:szCs w:val="17"/>
                <w:rtl w:val="0"/>
              </w:rPr>
              <w:t xml:space="preserve">CRM, campaigns, sales operations, billing, collection and reporting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D">
            <w:pPr>
              <w:spacing w:after="0" w:before="0" w:line="252.00000000000003" w:lineRule="auto"/>
              <w:rPr/>
            </w:pPr>
            <w:r w:rsidDel="00000000" w:rsidR="00000000" w:rsidRPr="00000000">
              <w:rPr>
                <w:rFonts w:ascii="Calibri" w:cs="Calibri" w:eastAsia="Calibri" w:hAnsi="Calibri"/>
                <w:color w:val="172b4d"/>
                <w:sz w:val="17"/>
                <w:szCs w:val="17"/>
                <w:rtl w:val="0"/>
              </w:rPr>
              <w:t xml:space="preserve">Pipeline, conversion, CAC, collection, DSO, margin</w:t>
            </w:r>
            <w:r w:rsidDel="00000000" w:rsidR="00000000" w:rsidRPr="00000000">
              <w:rPr>
                <w:rtl w:val="0"/>
              </w:rPr>
            </w:r>
          </w:p>
        </w:tc>
      </w:tr>
    </w:tbl>
    <w:p w:rsidR="00000000" w:rsidDel="00000000" w:rsidP="00000000" w:rsidRDefault="00000000" w:rsidRPr="00000000" w14:paraId="000002EE">
      <w:pPr>
        <w:spacing w:after="40" w:lineRule="auto"/>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Calibri" w:cs="Calibri" w:eastAsia="Calibri" w:hAnsi="Calibri"/>
          <w:i w:val="0"/>
          <w:iCs w:val="0"/>
          <w:color w:val="172b4d"/>
          <w:sz w:val="22"/>
          <w:szCs w:val="22"/>
          <w:rtl w:val="0"/>
        </w:rPr>
        <w:t xml:space="preserve">No responsibility may be omitted, but a capable person may hold multiple roles in an early pilot. Conflicting controls—such as developer and final security approver, seller and revenue reconciler, or model builder and independent evaluator—must remain separated or independently reviewed.</w:t>
      </w: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13.2 Doer selection</w:t>
      </w:r>
    </w:p>
    <w:p w:rsidR="00000000" w:rsidDel="00000000" w:rsidP="00000000" w:rsidRDefault="00000000" w:rsidRPr="00000000" w14:paraId="000002F1">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Select through a 10–15 day evidence sprint, not interview confidence alone.</w:t>
      </w:r>
      <w:r w:rsidDel="00000000" w:rsidR="00000000" w:rsidRPr="00000000">
        <w:rPr>
          <w:rtl w:val="0"/>
        </w:rPr>
      </w:r>
    </w:p>
    <w:p w:rsidR="00000000" w:rsidDel="00000000" w:rsidP="00000000" w:rsidRDefault="00000000" w:rsidRPr="00000000" w14:paraId="000002F2">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Assign one bounded deliverable with a baseline, deadline, system updates and customer/technical evidence.</w:t>
      </w:r>
      <w:r w:rsidDel="00000000" w:rsidR="00000000" w:rsidRPr="00000000">
        <w:rPr>
          <w:rtl w:val="0"/>
        </w:rPr>
      </w:r>
    </w:p>
    <w:p w:rsidR="00000000" w:rsidDel="00000000" w:rsidP="00000000" w:rsidRDefault="00000000" w:rsidRPr="00000000" w14:paraId="000002F3">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Score completion, initiative, truthfulness, learning, follow-up, documentation and outcome—not presentation only.</w:t>
      </w:r>
      <w:r w:rsidDel="00000000" w:rsidR="00000000" w:rsidRPr="00000000">
        <w:rPr>
          <w:rtl w:val="0"/>
        </w:rPr>
      </w:r>
    </w:p>
    <w:p w:rsidR="00000000" w:rsidDel="00000000" w:rsidP="00000000" w:rsidRDefault="00000000" w:rsidRPr="00000000" w14:paraId="000002F4">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Use interns, faculty, students, part-time specialists and partners through clear scopes, confidentiality/IP terms and quality gates.</w:t>
      </w:r>
      <w:r w:rsidDel="00000000" w:rsidR="00000000" w:rsidRPr="00000000">
        <w:rPr>
          <w:rtl w:val="0"/>
        </w:rPr>
      </w:r>
    </w:p>
    <w:p w:rsidR="00000000" w:rsidDel="00000000" w:rsidP="00000000" w:rsidRDefault="00000000" w:rsidRPr="00000000" w14:paraId="000002F5">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Promote proven doers; rotate or remove chronic non-performance through lawful, documented processes.</w:t>
      </w:r>
      <w:r w:rsidDel="00000000" w:rsidR="00000000" w:rsidRPr="00000000">
        <w:rPr>
          <w:rtl w:val="0"/>
        </w:rPr>
      </w:r>
    </w:p>
    <w:p w:rsidR="00000000" w:rsidDel="00000000" w:rsidP="00000000" w:rsidRDefault="00000000" w:rsidRPr="00000000" w14:paraId="000002F6">
      <w:pPr>
        <w:rPr/>
      </w:pP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2"/>
        <w:rPr/>
      </w:pPr>
      <w:r w:rsidDel="00000000" w:rsidR="00000000" w:rsidRPr="00000000">
        <w:rPr>
          <w:rtl w:val="0"/>
        </w:rPr>
        <w:t xml:space="preserve">13.3 Cadence</w:t>
      </w:r>
    </w:p>
    <w:tbl>
      <w:tblPr>
        <w:tblStyle w:val="Table2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4550"/>
        <w:gridCol w:w="3310"/>
        <w:tblGridChange w:id="0">
          <w:tblGrid>
            <w:gridCol w:w="1500"/>
            <w:gridCol w:w="4550"/>
            <w:gridCol w:w="33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F8">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Cadence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F9">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System output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FA">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Human decision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FB">
            <w:pPr>
              <w:spacing w:after="0" w:before="0" w:line="252.00000000000003" w:lineRule="auto"/>
              <w:rPr/>
            </w:pPr>
            <w:r w:rsidDel="00000000" w:rsidR="00000000" w:rsidRPr="00000000">
              <w:rPr>
                <w:rFonts w:ascii="Calibri" w:cs="Calibri" w:eastAsia="Calibri" w:hAnsi="Calibri"/>
                <w:color w:val="172b4d"/>
                <w:sz w:val="17"/>
                <w:szCs w:val="17"/>
                <w:rtl w:val="0"/>
              </w:rPr>
              <w:t xml:space="preserve">Daily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C">
            <w:pPr>
              <w:spacing w:after="0" w:before="0" w:line="252.00000000000003" w:lineRule="auto"/>
              <w:rPr/>
            </w:pPr>
            <w:r w:rsidDel="00000000" w:rsidR="00000000" w:rsidRPr="00000000">
              <w:rPr>
                <w:rFonts w:ascii="Calibri" w:cs="Calibri" w:eastAsia="Calibri" w:hAnsi="Calibri"/>
                <w:color w:val="172b4d"/>
                <w:sz w:val="17"/>
                <w:szCs w:val="17"/>
                <w:rtl w:val="0"/>
              </w:rPr>
              <w:t xml:space="preserve">Exceptions: revenue, collection, SLA, incident, data, customer and blocker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D">
            <w:pPr>
              <w:spacing w:after="0" w:before="0" w:line="252.00000000000003" w:lineRule="auto"/>
              <w:rPr/>
            </w:pPr>
            <w:r w:rsidDel="00000000" w:rsidR="00000000" w:rsidRPr="00000000">
              <w:rPr>
                <w:rFonts w:ascii="Calibri" w:cs="Calibri" w:eastAsia="Calibri" w:hAnsi="Calibri"/>
                <w:color w:val="172b4d"/>
                <w:sz w:val="17"/>
                <w:szCs w:val="17"/>
                <w:rtl w:val="0"/>
              </w:rPr>
              <w:t xml:space="preserve">Approve urgent recovery or escalation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FE">
            <w:pPr>
              <w:spacing w:after="0" w:before="0" w:line="252.00000000000003" w:lineRule="auto"/>
              <w:rPr/>
            </w:pPr>
            <w:r w:rsidDel="00000000" w:rsidR="00000000" w:rsidRPr="00000000">
              <w:rPr>
                <w:rFonts w:ascii="Calibri" w:cs="Calibri" w:eastAsia="Calibri" w:hAnsi="Calibri"/>
                <w:color w:val="172b4d"/>
                <w:sz w:val="17"/>
                <w:szCs w:val="17"/>
                <w:rtl w:val="0"/>
              </w:rPr>
              <w:t xml:space="preserve">Weekly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F">
            <w:pPr>
              <w:spacing w:after="0" w:before="0" w:line="252.00000000000003" w:lineRule="auto"/>
              <w:rPr/>
            </w:pPr>
            <w:r w:rsidDel="00000000" w:rsidR="00000000" w:rsidRPr="00000000">
              <w:rPr>
                <w:rFonts w:ascii="Calibri" w:cs="Calibri" w:eastAsia="Calibri" w:hAnsi="Calibri"/>
                <w:color w:val="172b4d"/>
                <w:sz w:val="17"/>
                <w:szCs w:val="17"/>
                <w:rtl w:val="0"/>
              </w:rPr>
              <w:t xml:space="preserve">Outcome vs target, delivery, pipeline, customer, cost and risk brief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0">
            <w:pPr>
              <w:spacing w:after="0" w:before="0" w:line="252.00000000000003" w:lineRule="auto"/>
              <w:rPr/>
            </w:pPr>
            <w:r w:rsidDel="00000000" w:rsidR="00000000" w:rsidRPr="00000000">
              <w:rPr>
                <w:rFonts w:ascii="Calibri" w:cs="Calibri" w:eastAsia="Calibri" w:hAnsi="Calibri"/>
                <w:color w:val="172b4d"/>
                <w:sz w:val="17"/>
                <w:szCs w:val="17"/>
                <w:rtl w:val="0"/>
              </w:rPr>
              <w:t xml:space="preserve">Prioritize one-week commitments and owners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01">
            <w:pPr>
              <w:spacing w:after="0" w:before="0" w:line="252.00000000000003" w:lineRule="auto"/>
              <w:rPr/>
            </w:pPr>
            <w:r w:rsidDel="00000000" w:rsidR="00000000" w:rsidRPr="00000000">
              <w:rPr>
                <w:rFonts w:ascii="Calibri" w:cs="Calibri" w:eastAsia="Calibri" w:hAnsi="Calibri"/>
                <w:color w:val="172b4d"/>
                <w:sz w:val="17"/>
                <w:szCs w:val="17"/>
                <w:rtl w:val="0"/>
              </w:rPr>
              <w:t xml:space="preserve">Monthly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2">
            <w:pPr>
              <w:spacing w:after="0" w:before="0" w:line="252.00000000000003" w:lineRule="auto"/>
              <w:rPr/>
            </w:pPr>
            <w:r w:rsidDel="00000000" w:rsidR="00000000" w:rsidRPr="00000000">
              <w:rPr>
                <w:rFonts w:ascii="Calibri" w:cs="Calibri" w:eastAsia="Calibri" w:hAnsi="Calibri"/>
                <w:color w:val="172b4d"/>
                <w:sz w:val="17"/>
                <w:szCs w:val="17"/>
                <w:rtl w:val="0"/>
              </w:rPr>
              <w:t xml:space="preserve">P&amp;L/unit economics, adoption, quality, compliance, team/agent performance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3">
            <w:pPr>
              <w:spacing w:after="0" w:before="0" w:line="252.00000000000003" w:lineRule="auto"/>
              <w:rPr/>
            </w:pPr>
            <w:r w:rsidDel="00000000" w:rsidR="00000000" w:rsidRPr="00000000">
              <w:rPr>
                <w:rFonts w:ascii="Calibri" w:cs="Calibri" w:eastAsia="Calibri" w:hAnsi="Calibri"/>
                <w:color w:val="172b4d"/>
                <w:sz w:val="17"/>
                <w:szCs w:val="17"/>
                <w:rtl w:val="0"/>
              </w:rPr>
              <w:t xml:space="preserve">Invest, repair, pause, package or scale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04">
            <w:pPr>
              <w:spacing w:after="0" w:before="0" w:line="252.00000000000003" w:lineRule="auto"/>
              <w:rPr/>
            </w:pPr>
            <w:r w:rsidDel="00000000" w:rsidR="00000000" w:rsidRPr="00000000">
              <w:rPr>
                <w:rFonts w:ascii="Calibri" w:cs="Calibri" w:eastAsia="Calibri" w:hAnsi="Calibri"/>
                <w:color w:val="172b4d"/>
                <w:sz w:val="17"/>
                <w:szCs w:val="17"/>
                <w:rtl w:val="0"/>
              </w:rPr>
              <w:t xml:space="preserve">Quarterly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5">
            <w:pPr>
              <w:spacing w:after="0" w:before="0" w:line="252.00000000000003" w:lineRule="auto"/>
              <w:rPr/>
            </w:pPr>
            <w:r w:rsidDel="00000000" w:rsidR="00000000" w:rsidRPr="00000000">
              <w:rPr>
                <w:rFonts w:ascii="Calibri" w:cs="Calibri" w:eastAsia="Calibri" w:hAnsi="Calibri"/>
                <w:color w:val="172b4d"/>
                <w:sz w:val="17"/>
                <w:szCs w:val="17"/>
                <w:rtl w:val="0"/>
              </w:rPr>
              <w:t xml:space="preserve">Portfolio, standards, competitor, architecture and pricing 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6">
            <w:pPr>
              <w:spacing w:after="0" w:before="0" w:line="252.00000000000003" w:lineRule="auto"/>
              <w:rPr/>
            </w:pPr>
            <w:r w:rsidDel="00000000" w:rsidR="00000000" w:rsidRPr="00000000">
              <w:rPr>
                <w:rFonts w:ascii="Calibri" w:cs="Calibri" w:eastAsia="Calibri" w:hAnsi="Calibri"/>
                <w:color w:val="172b4d"/>
                <w:sz w:val="17"/>
                <w:szCs w:val="17"/>
                <w:rtl w:val="0"/>
              </w:rPr>
              <w:t xml:space="preserve">Roadmap and controlled baseline changes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07">
            <w:pPr>
              <w:spacing w:after="0" w:before="0" w:line="252.00000000000003" w:lineRule="auto"/>
              <w:rPr/>
            </w:pPr>
            <w:r w:rsidDel="00000000" w:rsidR="00000000" w:rsidRPr="00000000">
              <w:rPr>
                <w:rFonts w:ascii="Calibri" w:cs="Calibri" w:eastAsia="Calibri" w:hAnsi="Calibri"/>
                <w:color w:val="172b4d"/>
                <w:sz w:val="17"/>
                <w:szCs w:val="17"/>
                <w:rtl w:val="0"/>
              </w:rPr>
              <w:t xml:space="preserve">Annual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8">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Constitution, IP, continuity, vendor/partner, market and strategy 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9">
            <w:pPr>
              <w:spacing w:after="0" w:before="0" w:line="252.00000000000003" w:lineRule="auto"/>
              <w:rPr/>
            </w:pPr>
            <w:r w:rsidDel="00000000" w:rsidR="00000000" w:rsidRPr="00000000">
              <w:rPr>
                <w:rFonts w:ascii="Calibri" w:cs="Calibri" w:eastAsia="Calibri" w:hAnsi="Calibri"/>
                <w:color w:val="172b4d"/>
                <w:sz w:val="17"/>
                <w:szCs w:val="17"/>
                <w:rtl w:val="0"/>
              </w:rPr>
              <w:t xml:space="preserve">Renew, consolidate, retire or enter markets</w:t>
            </w:r>
            <w:r w:rsidDel="00000000" w:rsidR="00000000" w:rsidRPr="00000000">
              <w:rPr>
                <w:rtl w:val="0"/>
              </w:rPr>
            </w:r>
          </w:p>
        </w:tc>
      </w:tr>
    </w:tbl>
    <w:p w:rsidR="00000000" w:rsidDel="00000000" w:rsidP="00000000" w:rsidRDefault="00000000" w:rsidRPr="00000000" w14:paraId="0000030A">
      <w:pPr>
        <w:spacing w:after="40" w:lineRule="auto"/>
        <w:rPr/>
      </w:pPr>
      <w:r w:rsidDel="00000000" w:rsidR="00000000" w:rsidRPr="00000000">
        <w:rPr>
          <w:rtl w:val="0"/>
        </w:rPr>
      </w:r>
    </w:p>
    <w:p w:rsidR="00000000" w:rsidDel="00000000" w:rsidP="00000000" w:rsidRDefault="00000000" w:rsidRPr="00000000" w14:paraId="0000030B">
      <w:pPr>
        <w:pStyle w:val="Heading2"/>
        <w:rPr/>
      </w:pPr>
      <w:r w:rsidDel="00000000" w:rsidR="00000000" w:rsidRPr="00000000">
        <w:rPr>
          <w:rtl w:val="0"/>
        </w:rPr>
        <w:t xml:space="preserve">13.4 Autonomous operations scope</w:t>
      </w:r>
    </w:p>
    <w:p w:rsidR="00000000" w:rsidDel="00000000" w:rsidP="00000000" w:rsidRDefault="00000000" w:rsidRPr="00000000" w14:paraId="0000030C">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Research, monitoring, summarization and exception detection with evidence links.</w:t>
      </w:r>
      <w:r w:rsidDel="00000000" w:rsidR="00000000" w:rsidRPr="00000000">
        <w:rPr>
          <w:rtl w:val="0"/>
        </w:rPr>
      </w:r>
    </w:p>
    <w:p w:rsidR="00000000" w:rsidDel="00000000" w:rsidP="00000000" w:rsidRDefault="00000000" w:rsidRPr="00000000" w14:paraId="0000030D">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Lead capture, scoring against explicit criteria, routing, reminders and CRM hygiene.</w:t>
      </w:r>
      <w:r w:rsidDel="00000000" w:rsidR="00000000" w:rsidRPr="00000000">
        <w:rPr>
          <w:rtl w:val="0"/>
        </w:rPr>
      </w:r>
    </w:p>
    <w:p w:rsidR="00000000" w:rsidDel="00000000" w:rsidP="00000000" w:rsidRDefault="00000000" w:rsidRPr="00000000" w14:paraId="0000030E">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Draft content, proposals, quotes, support responses and reports for appropriate approval.</w:t>
      </w:r>
      <w:r w:rsidDel="00000000" w:rsidR="00000000" w:rsidRPr="00000000">
        <w:rPr>
          <w:rtl w:val="0"/>
        </w:rPr>
      </w:r>
    </w:p>
    <w:p w:rsidR="00000000" w:rsidDel="00000000" w:rsidP="00000000" w:rsidRDefault="00000000" w:rsidRPr="00000000" w14:paraId="0000030F">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Low-risk reversible updates, scheduling, notifications and reconciliation within thresholds.</w:t>
      </w:r>
      <w:r w:rsidDel="00000000" w:rsidR="00000000" w:rsidRPr="00000000">
        <w:rPr>
          <w:rtl w:val="0"/>
        </w:rPr>
      </w:r>
    </w:p>
    <w:p w:rsidR="00000000" w:rsidDel="00000000" w:rsidP="00000000" w:rsidRDefault="00000000" w:rsidRPr="00000000" w14:paraId="00000310">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Billing/collection follow-up, campaign optimization and service recovery under policy.</w:t>
      </w:r>
      <w:r w:rsidDel="00000000" w:rsidR="00000000" w:rsidRPr="00000000">
        <w:rPr>
          <w:rtl w:val="0"/>
        </w:rPr>
      </w:r>
    </w:p>
    <w:p w:rsidR="00000000" w:rsidDel="00000000" w:rsidP="00000000" w:rsidRDefault="00000000" w:rsidRPr="00000000" w14:paraId="00000311">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Continuous gap analysis, feedback clustering, backlog suggestions and standards watch.</w:t>
      </w:r>
      <w:r w:rsidDel="00000000" w:rsidR="00000000" w:rsidRPr="00000000">
        <w:rPr>
          <w:rtl w:val="0"/>
        </w:rPr>
      </w:r>
    </w:p>
    <w:p w:rsidR="00000000" w:rsidDel="00000000" w:rsidP="00000000" w:rsidRDefault="00000000" w:rsidRPr="00000000" w14:paraId="00000312">
      <w:pPr>
        <w:pStyle w:val="Heading2"/>
        <w:rPr/>
      </w:pPr>
      <w:r w:rsidDel="00000000" w:rsidR="00000000" w:rsidRPr="00000000">
        <w:rPr>
          <w:rtl w:val="0"/>
        </w:rPr>
        <w:t xml:space="preserve">13.5 Human-dependent actions that remain</w:t>
      </w:r>
    </w:p>
    <w:p w:rsidR="00000000" w:rsidDel="00000000" w:rsidP="00000000" w:rsidRDefault="00000000" w:rsidRPr="00000000" w14:paraId="00000313">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Strategy, constitutional change, budget and risk acceptance.</w:t>
      </w:r>
      <w:r w:rsidDel="00000000" w:rsidR="00000000" w:rsidRPr="00000000">
        <w:rPr>
          <w:rtl w:val="0"/>
        </w:rPr>
      </w:r>
    </w:p>
    <w:p w:rsidR="00000000" w:rsidDel="00000000" w:rsidP="00000000" w:rsidRDefault="00000000" w:rsidRPr="00000000" w14:paraId="00000314">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Consequential decisions, appeals, exceptions, disputes and sensitive communications.</w:t>
      </w:r>
      <w:r w:rsidDel="00000000" w:rsidR="00000000" w:rsidRPr="00000000">
        <w:rPr>
          <w:rtl w:val="0"/>
        </w:rPr>
      </w:r>
    </w:p>
    <w:p w:rsidR="00000000" w:rsidDel="00000000" w:rsidP="00000000" w:rsidRDefault="00000000" w:rsidRPr="00000000" w14:paraId="00000315">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Legal/regulatory interpretation, clinical/financial/academic accountability and safety decisions.</w:t>
      </w:r>
      <w:r w:rsidDel="00000000" w:rsidR="00000000" w:rsidRPr="00000000">
        <w:rPr>
          <w:rtl w:val="0"/>
        </w:rPr>
      </w:r>
    </w:p>
    <w:p w:rsidR="00000000" w:rsidDel="00000000" w:rsidP="00000000" w:rsidRDefault="00000000" w:rsidRPr="00000000" w14:paraId="00000316">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Independent validation of evidence, AI behavior, security and release readiness.</w:t>
      </w:r>
      <w:r w:rsidDel="00000000" w:rsidR="00000000" w:rsidRPr="00000000">
        <w:rPr>
          <w:rtl w:val="0"/>
        </w:rPr>
      </w:r>
    </w:p>
    <w:p w:rsidR="00000000" w:rsidDel="00000000" w:rsidP="00000000" w:rsidRDefault="00000000" w:rsidRPr="00000000" w14:paraId="00000317">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Relationship leadership for high-value customers, partners and institutions.</w:t>
      </w:r>
      <w:r w:rsidDel="00000000" w:rsidR="00000000" w:rsidRPr="00000000">
        <w:rPr>
          <w:rtl w:val="0"/>
        </w:rPr>
      </w:r>
    </w:p>
    <w:p w:rsidR="00000000" w:rsidDel="00000000" w:rsidP="00000000" w:rsidRDefault="00000000" w:rsidRPr="00000000" w14:paraId="00000318">
      <w:pPr>
        <w:pStyle w:val="Heading1"/>
        <w:rPr/>
      </w:pPr>
      <w:r w:rsidDel="00000000" w:rsidR="00000000" w:rsidRPr="00000000">
        <w:rPr>
          <w:rtl w:val="0"/>
        </w:rPr>
        <w:t xml:space="preserve">14. Build, QA, deployment and 90-day proof</w:t>
      </w:r>
    </w:p>
    <w:p w:rsidR="00000000" w:rsidDel="00000000" w:rsidP="00000000" w:rsidRDefault="00000000" w:rsidRPr="00000000" w14:paraId="00000319">
      <w:pPr>
        <w:pStyle w:val="Heading2"/>
        <w:rPr/>
      </w:pPr>
      <w:r w:rsidDel="00000000" w:rsidR="00000000" w:rsidRPr="00000000">
        <w:rPr>
          <w:rtl w:val="0"/>
        </w:rPr>
        <w:t xml:space="preserve">14.1 Definition of ready</w:t>
      </w:r>
    </w:p>
    <w:p w:rsidR="00000000" w:rsidDel="00000000" w:rsidP="00000000" w:rsidRDefault="00000000" w:rsidRPr="00000000" w14:paraId="0000031A">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User problem, outcome, owner, scope and acceptance criteria are approved.</w:t>
      </w:r>
      <w:r w:rsidDel="00000000" w:rsidR="00000000" w:rsidRPr="00000000">
        <w:rPr>
          <w:rtl w:val="0"/>
        </w:rPr>
      </w:r>
    </w:p>
    <w:p w:rsidR="00000000" w:rsidDel="00000000" w:rsidP="00000000" w:rsidRDefault="00000000" w:rsidRPr="00000000" w14:paraId="0000031B">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Reuse and system-of-record decisions are recorded.</w:t>
      </w:r>
      <w:r w:rsidDel="00000000" w:rsidR="00000000" w:rsidRPr="00000000">
        <w:rPr>
          <w:rtl w:val="0"/>
        </w:rPr>
      </w:r>
    </w:p>
    <w:p w:rsidR="00000000" w:rsidDel="00000000" w:rsidP="00000000" w:rsidRDefault="00000000" w:rsidRPr="00000000" w14:paraId="0000031C">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Data/privacy/security/AI risk tier and obligations are known.</w:t>
      </w:r>
      <w:r w:rsidDel="00000000" w:rsidR="00000000" w:rsidRPr="00000000">
        <w:rPr>
          <w:rtl w:val="0"/>
        </w:rPr>
      </w:r>
    </w:p>
    <w:p w:rsidR="00000000" w:rsidDel="00000000" w:rsidP="00000000" w:rsidRDefault="00000000" w:rsidRPr="00000000" w14:paraId="0000031D">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Design/API/event contracts and dependencies are testable.</w:t>
      </w:r>
      <w:r w:rsidDel="00000000" w:rsidR="00000000" w:rsidRPr="00000000">
        <w:rPr>
          <w:rtl w:val="0"/>
        </w:rPr>
      </w:r>
    </w:p>
    <w:p w:rsidR="00000000" w:rsidDel="00000000" w:rsidP="00000000" w:rsidRDefault="00000000" w:rsidRPr="00000000" w14:paraId="0000031E">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Commercial entitlement and operating/support implications are defined.</w:t>
      </w:r>
      <w:r w:rsidDel="00000000" w:rsidR="00000000" w:rsidRPr="00000000">
        <w:rPr>
          <w:rtl w:val="0"/>
        </w:rPr>
      </w:r>
    </w:p>
    <w:p w:rsidR="00000000" w:rsidDel="00000000" w:rsidP="00000000" w:rsidRDefault="00000000" w:rsidRPr="00000000" w14:paraId="0000031F">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Rollback and evidence capture are planned.</w:t>
      </w:r>
      <w:r w:rsidDel="00000000" w:rsidR="00000000" w:rsidRPr="00000000">
        <w:rPr>
          <w:rtl w:val="0"/>
        </w:rPr>
      </w:r>
    </w:p>
    <w:p w:rsidR="00000000" w:rsidDel="00000000" w:rsidP="00000000" w:rsidRDefault="00000000" w:rsidRPr="00000000" w14:paraId="00000320">
      <w:pPr>
        <w:pStyle w:val="Heading2"/>
        <w:rPr/>
      </w:pPr>
      <w:r w:rsidDel="00000000" w:rsidR="00000000" w:rsidRPr="00000000">
        <w:rPr>
          <w:rtl w:val="0"/>
        </w:rPr>
        <w:t xml:space="preserve">14.2 Engineering and quality gates</w:t>
      </w:r>
    </w:p>
    <w:tbl>
      <w:tblPr>
        <w:tblStyle w:val="Table2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0"/>
        <w:gridCol w:w="7310"/>
        <w:tblGridChange w:id="0">
          <w:tblGrid>
            <w:gridCol w:w="2050"/>
            <w:gridCol w:w="73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321">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Gate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22">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Minimum evidence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23">
            <w:pPr>
              <w:spacing w:after="0" w:before="0" w:line="252.00000000000003" w:lineRule="auto"/>
              <w:rPr/>
            </w:pPr>
            <w:r w:rsidDel="00000000" w:rsidR="00000000" w:rsidRPr="00000000">
              <w:rPr>
                <w:rFonts w:ascii="Calibri" w:cs="Calibri" w:eastAsia="Calibri" w:hAnsi="Calibri"/>
                <w:color w:val="172b4d"/>
                <w:sz w:val="17"/>
                <w:szCs w:val="17"/>
                <w:rtl w:val="0"/>
              </w:rPr>
              <w:t xml:space="preserve">Code and configuration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4">
            <w:pPr>
              <w:spacing w:after="0" w:before="0" w:line="252.00000000000003" w:lineRule="auto"/>
              <w:rPr/>
            </w:pPr>
            <w:r w:rsidDel="00000000" w:rsidR="00000000" w:rsidRPr="00000000">
              <w:rPr>
                <w:rFonts w:ascii="Calibri" w:cs="Calibri" w:eastAsia="Calibri" w:hAnsi="Calibri"/>
                <w:color w:val="172b4d"/>
                <w:sz w:val="17"/>
                <w:szCs w:val="17"/>
                <w:rtl w:val="0"/>
              </w:rPr>
              <w:t xml:space="preserve">Peer review, branch/release control, dependency/SBOM, secrets scan and environment separation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25">
            <w:pPr>
              <w:spacing w:after="0" w:before="0" w:line="252.00000000000003" w:lineRule="auto"/>
              <w:rPr/>
            </w:pPr>
            <w:r w:rsidDel="00000000" w:rsidR="00000000" w:rsidRPr="00000000">
              <w:rPr>
                <w:rFonts w:ascii="Calibri" w:cs="Calibri" w:eastAsia="Calibri" w:hAnsi="Calibri"/>
                <w:color w:val="172b4d"/>
                <w:sz w:val="17"/>
                <w:szCs w:val="17"/>
                <w:rtl w:val="0"/>
              </w:rPr>
              <w:t xml:space="preserve">Functional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6">
            <w:pPr>
              <w:spacing w:after="0" w:before="0" w:line="252.00000000000003" w:lineRule="auto"/>
              <w:rPr/>
            </w:pPr>
            <w:r w:rsidDel="00000000" w:rsidR="00000000" w:rsidRPr="00000000">
              <w:rPr>
                <w:rFonts w:ascii="Calibri" w:cs="Calibri" w:eastAsia="Calibri" w:hAnsi="Calibri"/>
                <w:color w:val="172b4d"/>
                <w:sz w:val="17"/>
                <w:szCs w:val="17"/>
                <w:rtl w:val="0"/>
              </w:rPr>
              <w:t xml:space="preserve">Acceptance, regression, negative, role/permission and workflow-state tests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27">
            <w:pPr>
              <w:spacing w:after="0" w:before="0" w:line="252.00000000000003" w:lineRule="auto"/>
              <w:rPr/>
            </w:pPr>
            <w:r w:rsidDel="00000000" w:rsidR="00000000" w:rsidRPr="00000000">
              <w:rPr>
                <w:rFonts w:ascii="Calibri" w:cs="Calibri" w:eastAsia="Calibri" w:hAnsi="Calibri"/>
                <w:color w:val="172b4d"/>
                <w:sz w:val="17"/>
                <w:szCs w:val="17"/>
                <w:rtl w:val="0"/>
              </w:rPr>
              <w:t xml:space="preserve">Integration/data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8">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Contract, idempotency, reconciliation, migration, quality and failure-recovery tests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29">
            <w:pPr>
              <w:spacing w:after="0" w:before="0" w:line="252.00000000000003" w:lineRule="auto"/>
              <w:rPr/>
            </w:pPr>
            <w:r w:rsidDel="00000000" w:rsidR="00000000" w:rsidRPr="00000000">
              <w:rPr>
                <w:rFonts w:ascii="Calibri" w:cs="Calibri" w:eastAsia="Calibri" w:hAnsi="Calibri"/>
                <w:color w:val="172b4d"/>
                <w:sz w:val="17"/>
                <w:szCs w:val="17"/>
                <w:rtl w:val="0"/>
              </w:rPr>
              <w:t xml:space="preserve">Non-functional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A">
            <w:pPr>
              <w:spacing w:after="0" w:before="0" w:line="252.00000000000003" w:lineRule="auto"/>
              <w:rPr/>
            </w:pPr>
            <w:r w:rsidDel="00000000" w:rsidR="00000000" w:rsidRPr="00000000">
              <w:rPr>
                <w:rFonts w:ascii="Calibri" w:cs="Calibri" w:eastAsia="Calibri" w:hAnsi="Calibri"/>
                <w:color w:val="172b4d"/>
                <w:sz w:val="17"/>
                <w:szCs w:val="17"/>
                <w:rtl w:val="0"/>
              </w:rPr>
              <w:t xml:space="preserve">Performance, capacity, resilience, backup/restore, observability and cost tests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2B">
            <w:pPr>
              <w:spacing w:after="0" w:before="0" w:line="252.00000000000003" w:lineRule="auto"/>
              <w:rPr/>
            </w:pPr>
            <w:r w:rsidDel="00000000" w:rsidR="00000000" w:rsidRPr="00000000">
              <w:rPr>
                <w:rFonts w:ascii="Calibri" w:cs="Calibri" w:eastAsia="Calibri" w:hAnsi="Calibri"/>
                <w:color w:val="172b4d"/>
                <w:sz w:val="17"/>
                <w:szCs w:val="17"/>
                <w:rtl w:val="0"/>
              </w:rPr>
              <w:t xml:space="preserve">Security/privacy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C">
            <w:pPr>
              <w:spacing w:after="0" w:before="0" w:line="252.00000000000003" w:lineRule="auto"/>
              <w:rPr/>
            </w:pPr>
            <w:r w:rsidDel="00000000" w:rsidR="00000000" w:rsidRPr="00000000">
              <w:rPr>
                <w:rFonts w:ascii="Calibri" w:cs="Calibri" w:eastAsia="Calibri" w:hAnsi="Calibri"/>
                <w:color w:val="172b4d"/>
                <w:sz w:val="17"/>
                <w:szCs w:val="17"/>
                <w:rtl w:val="0"/>
              </w:rPr>
              <w:t xml:space="preserve">Threat model, vulnerability test, access, logging, retention, deletion and incident runbook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2D">
            <w:pPr>
              <w:spacing w:after="0" w:before="0" w:line="252.00000000000003" w:lineRule="auto"/>
              <w:rPr/>
            </w:pPr>
            <w:r w:rsidDel="00000000" w:rsidR="00000000" w:rsidRPr="00000000">
              <w:rPr>
                <w:rFonts w:ascii="Calibri" w:cs="Calibri" w:eastAsia="Calibri" w:hAnsi="Calibri"/>
                <w:color w:val="172b4d"/>
                <w:sz w:val="17"/>
                <w:szCs w:val="17"/>
                <w:rtl w:val="0"/>
              </w:rPr>
              <w:t xml:space="preserve">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E">
            <w:pPr>
              <w:spacing w:after="0" w:before="0" w:line="252.00000000000003" w:lineRule="auto"/>
              <w:rPr/>
            </w:pPr>
            <w:r w:rsidDel="00000000" w:rsidR="00000000" w:rsidRPr="00000000">
              <w:rPr>
                <w:rFonts w:ascii="Calibri" w:cs="Calibri" w:eastAsia="Calibri" w:hAnsi="Calibri"/>
                <w:color w:val="172b4d"/>
                <w:sz w:val="17"/>
                <w:szCs w:val="17"/>
                <w:rtl w:val="0"/>
              </w:rPr>
              <w:t xml:space="preserve">Grounding, accuracy, hallucination, injection, tool misuse, bias, language, cost and human-approval tests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2F">
            <w:pPr>
              <w:spacing w:after="0" w:before="0" w:line="252.00000000000003" w:lineRule="auto"/>
              <w:rPr/>
            </w:pPr>
            <w:r w:rsidDel="00000000" w:rsidR="00000000" w:rsidRPr="00000000">
              <w:rPr>
                <w:rFonts w:ascii="Calibri" w:cs="Calibri" w:eastAsia="Calibri" w:hAnsi="Calibri"/>
                <w:color w:val="172b4d"/>
                <w:sz w:val="17"/>
                <w:szCs w:val="17"/>
                <w:rtl w:val="0"/>
              </w:rPr>
              <w:t xml:space="preserve">Accessibility/UX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0">
            <w:pPr>
              <w:spacing w:after="0" w:before="0" w:line="252.00000000000003" w:lineRule="auto"/>
              <w:rPr/>
            </w:pPr>
            <w:r w:rsidDel="00000000" w:rsidR="00000000" w:rsidRPr="00000000">
              <w:rPr>
                <w:rFonts w:ascii="Calibri" w:cs="Calibri" w:eastAsia="Calibri" w:hAnsi="Calibri"/>
                <w:color w:val="172b4d"/>
                <w:sz w:val="17"/>
                <w:szCs w:val="17"/>
                <w:rtl w:val="0"/>
              </w:rPr>
              <w:t xml:space="preserve">Keyboard, screen reader, contrast, mobile, low bandwidth, language and assisted-path tests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31">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Commercial/operations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2">
            <w:pPr>
              <w:spacing w:after="0" w:before="0" w:line="252.00000000000003" w:lineRule="auto"/>
              <w:rPr/>
            </w:pPr>
            <w:r w:rsidDel="00000000" w:rsidR="00000000" w:rsidRPr="00000000">
              <w:rPr>
                <w:rFonts w:ascii="Calibri" w:cs="Calibri" w:eastAsia="Calibri" w:hAnsi="Calibri"/>
                <w:color w:val="172b4d"/>
                <w:sz w:val="17"/>
                <w:szCs w:val="17"/>
                <w:rtl w:val="0"/>
              </w:rPr>
              <w:t xml:space="preserve">Package/entitlement, invoice/payment, support, onboarding, monitoring and reporting tests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33">
            <w:pPr>
              <w:spacing w:after="0" w:before="0" w:line="252.00000000000003" w:lineRule="auto"/>
              <w:rPr/>
            </w:pPr>
            <w:r w:rsidDel="00000000" w:rsidR="00000000" w:rsidRPr="00000000">
              <w:rPr>
                <w:rFonts w:ascii="Calibri" w:cs="Calibri" w:eastAsia="Calibri" w:hAnsi="Calibri"/>
                <w:color w:val="172b4d"/>
                <w:sz w:val="17"/>
                <w:szCs w:val="17"/>
                <w:rtl w:val="0"/>
              </w:rPr>
              <w:t xml:space="preserve">Release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4">
            <w:pPr>
              <w:spacing w:after="0" w:before="0" w:line="252.00000000000003" w:lineRule="auto"/>
              <w:rPr/>
            </w:pPr>
            <w:r w:rsidDel="00000000" w:rsidR="00000000" w:rsidRPr="00000000">
              <w:rPr>
                <w:rFonts w:ascii="Calibri" w:cs="Calibri" w:eastAsia="Calibri" w:hAnsi="Calibri"/>
                <w:color w:val="172b4d"/>
                <w:sz w:val="17"/>
                <w:szCs w:val="17"/>
                <w:rtl w:val="0"/>
              </w:rPr>
              <w:t xml:space="preserve">Owner sign-off, feature flag, deployment, rollback, communication and hypercare</w:t>
            </w:r>
            <w:r w:rsidDel="00000000" w:rsidR="00000000" w:rsidRPr="00000000">
              <w:rPr>
                <w:rtl w:val="0"/>
              </w:rPr>
            </w:r>
          </w:p>
        </w:tc>
      </w:tr>
    </w:tbl>
    <w:p w:rsidR="00000000" w:rsidDel="00000000" w:rsidP="00000000" w:rsidRDefault="00000000" w:rsidRPr="00000000" w14:paraId="00000335">
      <w:pPr>
        <w:spacing w:after="40" w:lineRule="auto"/>
        <w:rPr/>
      </w:pPr>
      <w:r w:rsidDel="00000000" w:rsidR="00000000" w:rsidRPr="00000000">
        <w:rPr>
          <w:rtl w:val="0"/>
        </w:rPr>
      </w:r>
    </w:p>
    <w:p w:rsidR="00000000" w:rsidDel="00000000" w:rsidP="00000000" w:rsidRDefault="00000000" w:rsidRPr="00000000" w14:paraId="00000336">
      <w:pPr>
        <w:rPr/>
      </w:pPr>
      <w:r w:rsidDel="00000000" w:rsidR="00000000" w:rsidRPr="00000000">
        <w:rPr>
          <w:b w:val="1"/>
          <w:bCs w:val="1"/>
          <w:i w:val="0"/>
          <w:iCs w:val="0"/>
          <w:color w:val="172b4d"/>
          <w:highlight w:val="yellow"/>
          <w:rtl w:val="0"/>
        </w:rPr>
        <w:t xml:space="preserve">Production-infrastructure gate  No pilot or production release is complete until Section 25 acceptance tests pass for the applicable service class. A successful backup job is not restore proof; replication is not backup; a dashboard is not evidence without source and method; and an available vendor service does not remove the product owner's responsibility for recovery, security, cost or support.</w:t>
      </w:r>
      <w:r w:rsidDel="00000000" w:rsidR="00000000" w:rsidRPr="00000000">
        <w:rPr>
          <w:rtl w:val="0"/>
        </w:rPr>
      </w:r>
    </w:p>
    <w:p w:rsidR="00000000" w:rsidDel="00000000" w:rsidP="00000000" w:rsidRDefault="00000000" w:rsidRPr="00000000" w14:paraId="00000337">
      <w:pPr>
        <w:pStyle w:val="Heading2"/>
        <w:rPr/>
      </w:pPr>
      <w:r w:rsidDel="00000000" w:rsidR="00000000" w:rsidRPr="00000000">
        <w:rPr>
          <w:rtl w:val="0"/>
        </w:rPr>
        <w:t xml:space="preserve">14.3 Product definition of done</w:t>
      </w:r>
    </w:p>
    <w:p w:rsidR="00000000" w:rsidDel="00000000" w:rsidP="00000000" w:rsidRDefault="00000000" w:rsidRPr="00000000" w14:paraId="00000338">
      <w:pPr>
        <w:pBdr>
          <w:left w:color="2e74b5" w:space="8" w:sz="18" w:val="single"/>
        </w:pBdr>
        <w:shd w:fill="f4f6f9" w:val="clear"/>
        <w:spacing w:after="160" w:before="120" w:lineRule="auto"/>
        <w:ind w:left="216" w:right="144" w:firstLine="0"/>
        <w:rPr/>
      </w:pPr>
      <w:r w:rsidDel="00000000" w:rsidR="00000000" w:rsidRPr="00000000">
        <w:rPr>
          <w:rFonts w:ascii="Calibri" w:cs="Calibri" w:eastAsia="Calibri" w:hAnsi="Calibri"/>
          <w:b w:val="1"/>
          <w:bCs w:val="1"/>
          <w:color w:val="0b2545"/>
          <w:sz w:val="21"/>
          <w:szCs w:val="21"/>
          <w:rtl w:val="0"/>
        </w:rPr>
        <w:t xml:space="preserve">Development complete is not product complete. Product completion requires a usable journey, documentation, monitoring, security, support, billing/entitlement, training, sales enablement, customer proof, KPI evidence, rollback, IP ownership and knowledge handover.</w:t>
      </w:r>
      <w:r w:rsidDel="00000000" w:rsidR="00000000" w:rsidRPr="00000000">
        <w:rPr>
          <w:rtl w:val="0"/>
        </w:rPr>
      </w:r>
    </w:p>
    <w:p w:rsidR="00000000" w:rsidDel="00000000" w:rsidP="00000000" w:rsidRDefault="00000000" w:rsidRPr="00000000" w14:paraId="00000339">
      <w:pPr>
        <w:pStyle w:val="Heading2"/>
        <w:rPr/>
      </w:pPr>
      <w:r w:rsidDel="00000000" w:rsidR="00000000" w:rsidRPr="00000000">
        <w:rPr>
          <w:rtl w:val="0"/>
        </w:rPr>
        <w:t xml:space="preserve">14.4 Lighthouse pilot</w:t>
      </w:r>
    </w:p>
    <w:p w:rsidR="00000000" w:rsidDel="00000000" w:rsidP="00000000" w:rsidRDefault="00000000" w:rsidRPr="00000000" w14:paraId="0000033A">
      <w:pPr>
        <w:rPr/>
      </w:pPr>
      <w:r w:rsidDel="00000000" w:rsidR="00000000" w:rsidRPr="00000000">
        <w:rPr>
          <w:rFonts w:ascii="Calibri" w:cs="Calibri" w:eastAsia="Calibri" w:hAnsi="Calibri"/>
          <w:i w:val="0"/>
          <w:iCs w:val="0"/>
          <w:color w:val="172b4d"/>
          <w:sz w:val="22"/>
          <w:szCs w:val="22"/>
          <w:rtl w:val="0"/>
        </w:rPr>
        <w:t xml:space="preserve">Use the organization’s own environment as a proof site only when it represents a real user/buyer problem and produces auditable outcomes. Internal adoption must not hide weak product-market fit. The pilot charter defines participants, baseline, target, timebox, data, training, support, revenue/funded value, success/stop thresholds and scale conditions.</w:t>
      </w:r>
      <w:r w:rsidDel="00000000" w:rsidR="00000000" w:rsidRPr="00000000">
        <w:rPr>
          <w:rtl w:val="0"/>
        </w:rPr>
      </w:r>
    </w:p>
    <w:p w:rsidR="00000000" w:rsidDel="00000000" w:rsidP="00000000" w:rsidRDefault="00000000" w:rsidRPr="00000000" w14:paraId="0000033B">
      <w:pPr>
        <w:pStyle w:val="Heading2"/>
        <w:rPr/>
      </w:pPr>
      <w:r w:rsidDel="00000000" w:rsidR="00000000" w:rsidRPr="00000000">
        <w:rPr>
          <w:rtl w:val="0"/>
        </w:rPr>
        <w:t xml:space="preserve">14.5 Scale gates</w:t>
      </w:r>
    </w:p>
    <w:p w:rsidR="00000000" w:rsidDel="00000000" w:rsidP="00000000" w:rsidRDefault="00000000" w:rsidRPr="00000000" w14:paraId="0000033C">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Repeatable onboarding, configuration and migration without source-code fork.</w:t>
      </w:r>
      <w:r w:rsidDel="00000000" w:rsidR="00000000" w:rsidRPr="00000000">
        <w:rPr>
          <w:rtl w:val="0"/>
        </w:rPr>
      </w:r>
    </w:p>
    <w:p w:rsidR="00000000" w:rsidDel="00000000" w:rsidP="00000000" w:rsidRDefault="00000000" w:rsidRPr="00000000" w14:paraId="0000033D">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Verified outcome and reference customer; renewal/continuation evidence.</w:t>
      </w:r>
      <w:r w:rsidDel="00000000" w:rsidR="00000000" w:rsidRPr="00000000">
        <w:rPr>
          <w:rtl w:val="0"/>
        </w:rPr>
      </w:r>
    </w:p>
    <w:p w:rsidR="00000000" w:rsidDel="00000000" w:rsidP="00000000" w:rsidRDefault="00000000" w:rsidRPr="00000000" w14:paraId="0000033E">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Security, tenant isolation, reliability and support capacity at expected load.</w:t>
      </w:r>
      <w:r w:rsidDel="00000000" w:rsidR="00000000" w:rsidRPr="00000000">
        <w:rPr>
          <w:rtl w:val="0"/>
        </w:rPr>
      </w:r>
    </w:p>
    <w:p w:rsidR="00000000" w:rsidDel="00000000" w:rsidP="00000000" w:rsidRDefault="00000000" w:rsidRPr="00000000" w14:paraId="0000033F">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Positive/approved unit economics and cash collection behavior.</w:t>
      </w:r>
      <w:r w:rsidDel="00000000" w:rsidR="00000000" w:rsidRPr="00000000">
        <w:rPr>
          <w:rtl w:val="0"/>
        </w:rPr>
      </w:r>
    </w:p>
    <w:p w:rsidR="00000000" w:rsidDel="00000000" w:rsidP="00000000" w:rsidRDefault="00000000" w:rsidRPr="00000000" w14:paraId="00000340">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Country/domain obligations, language, currency, timezone and partner readiness.</w:t>
      </w:r>
      <w:r w:rsidDel="00000000" w:rsidR="00000000" w:rsidRPr="00000000">
        <w:rPr>
          <w:rtl w:val="0"/>
        </w:rPr>
      </w:r>
    </w:p>
    <w:p w:rsidR="00000000" w:rsidDel="00000000" w:rsidP="00000000" w:rsidRDefault="00000000" w:rsidRPr="00000000" w14:paraId="00000341">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Incident, backup, recovery, exit/export and vendor contingency tested.</w:t>
      </w:r>
      <w:r w:rsidDel="00000000" w:rsidR="00000000" w:rsidRPr="00000000">
        <w:rPr>
          <w:rtl w:val="0"/>
        </w:rPr>
      </w:r>
    </w:p>
    <w:p w:rsidR="00000000" w:rsidDel="00000000" w:rsidP="00000000" w:rsidRDefault="00000000" w:rsidRPr="00000000" w14:paraId="00000342">
      <w:pPr>
        <w:pStyle w:val="Heading1"/>
        <w:rPr/>
      </w:pPr>
      <w:r w:rsidDel="00000000" w:rsidR="00000000" w:rsidRPr="00000000">
        <w:rPr>
          <w:rtl w:val="0"/>
        </w:rPr>
        <w:t xml:space="preserve">15. Readiness score, freeze, versioning and change control</w:t>
      </w:r>
    </w:p>
    <w:p w:rsidR="00000000" w:rsidDel="00000000" w:rsidP="00000000" w:rsidRDefault="00000000" w:rsidRPr="00000000" w14:paraId="00000343">
      <w:pPr>
        <w:pStyle w:val="Heading2"/>
        <w:rPr/>
      </w:pPr>
      <w:r w:rsidDel="00000000" w:rsidR="00000000" w:rsidRPr="00000000">
        <w:rPr>
          <w:rtl w:val="0"/>
        </w:rPr>
        <w:t xml:space="preserve">15.1 100-point implementation readiness score</w:t>
      </w:r>
    </w:p>
    <w:tbl>
      <w:tblPr>
        <w:tblStyle w:val="Table2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0"/>
        <w:gridCol w:w="900"/>
        <w:gridCol w:w="5410"/>
        <w:tblGridChange w:id="0">
          <w:tblGrid>
            <w:gridCol w:w="3050"/>
            <w:gridCol w:w="900"/>
            <w:gridCol w:w="54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344">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Dimension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45">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Weight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46">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Minimum evidence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47">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Problem and measurable outcome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8">
            <w:pPr>
              <w:spacing w:after="0" w:before="0" w:line="252.00000000000003" w:lineRule="auto"/>
              <w:rPr/>
            </w:pPr>
            <w:r w:rsidDel="00000000" w:rsidR="00000000" w:rsidRPr="00000000">
              <w:rPr>
                <w:rFonts w:ascii="Calibri" w:cs="Calibri" w:eastAsia="Calibri" w:hAnsi="Calibri"/>
                <w:color w:val="172b4d"/>
                <w:sz w:val="17"/>
                <w:szCs w:val="17"/>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9">
            <w:pPr>
              <w:spacing w:after="0" w:before="0" w:line="252.00000000000003" w:lineRule="auto"/>
              <w:rPr/>
            </w:pPr>
            <w:r w:rsidDel="00000000" w:rsidR="00000000" w:rsidRPr="00000000">
              <w:rPr>
                <w:rFonts w:ascii="Calibri" w:cs="Calibri" w:eastAsia="Calibri" w:hAnsi="Calibri"/>
                <w:color w:val="172b4d"/>
                <w:sz w:val="17"/>
                <w:szCs w:val="17"/>
                <w:rtl w:val="0"/>
              </w:rPr>
              <w:t xml:space="preserve">Baseline, target, user/buyer evidence, stop rule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4A">
            <w:pPr>
              <w:spacing w:after="0" w:before="0" w:line="252.00000000000003" w:lineRule="auto"/>
              <w:rPr/>
            </w:pPr>
            <w:r w:rsidDel="00000000" w:rsidR="00000000" w:rsidRPr="00000000">
              <w:rPr>
                <w:rFonts w:ascii="Calibri" w:cs="Calibri" w:eastAsia="Calibri" w:hAnsi="Calibri"/>
                <w:color w:val="172b4d"/>
                <w:sz w:val="17"/>
                <w:szCs w:val="17"/>
                <w:rtl w:val="0"/>
              </w:rPr>
              <w:t xml:space="preserve">Strategic fit and reuse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B">
            <w:pPr>
              <w:spacing w:after="0" w:before="0" w:line="252.00000000000003" w:lineRule="auto"/>
              <w:rPr/>
            </w:pPr>
            <w:r w:rsidDel="00000000" w:rsidR="00000000" w:rsidRPr="00000000">
              <w:rPr>
                <w:rFonts w:ascii="Calibri" w:cs="Calibri" w:eastAsia="Calibri" w:hAnsi="Calibri"/>
                <w:color w:val="172b4d"/>
                <w:sz w:val="17"/>
                <w:szCs w:val="17"/>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C">
            <w:pPr>
              <w:spacing w:after="0" w:before="0" w:line="252.00000000000003" w:lineRule="auto"/>
              <w:rPr/>
            </w:pPr>
            <w:r w:rsidDel="00000000" w:rsidR="00000000" w:rsidRPr="00000000">
              <w:rPr>
                <w:rFonts w:ascii="Calibri" w:cs="Calibri" w:eastAsia="Calibri" w:hAnsi="Calibri"/>
                <w:color w:val="172b4d"/>
                <w:sz w:val="17"/>
                <w:szCs w:val="17"/>
                <w:rtl w:val="0"/>
              </w:rPr>
              <w:t xml:space="preserve">Portfolio fit, asset search, reuse decision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4D">
            <w:pPr>
              <w:spacing w:after="0" w:before="0" w:line="252.00000000000003" w:lineRule="auto"/>
              <w:rPr/>
            </w:pPr>
            <w:r w:rsidDel="00000000" w:rsidR="00000000" w:rsidRPr="00000000">
              <w:rPr>
                <w:rFonts w:ascii="Calibri" w:cs="Calibri" w:eastAsia="Calibri" w:hAnsi="Calibri"/>
                <w:color w:val="172b4d"/>
                <w:sz w:val="17"/>
                <w:szCs w:val="17"/>
                <w:rtl w:val="0"/>
              </w:rPr>
              <w:t xml:space="preserve">User and market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E">
            <w:pPr>
              <w:spacing w:after="0" w:before="0" w:line="252.00000000000003" w:lineRule="auto"/>
              <w:rPr/>
            </w:pPr>
            <w:r w:rsidDel="00000000" w:rsidR="00000000" w:rsidRPr="00000000">
              <w:rPr>
                <w:rFonts w:ascii="Calibri" w:cs="Calibri" w:eastAsia="Calibri" w:hAnsi="Calibri"/>
                <w:color w:val="172b4d"/>
                <w:sz w:val="17"/>
                <w:szCs w:val="17"/>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F">
            <w:pPr>
              <w:spacing w:after="0" w:before="0" w:line="252.00000000000003" w:lineRule="auto"/>
              <w:rPr/>
            </w:pPr>
            <w:r w:rsidDel="00000000" w:rsidR="00000000" w:rsidRPr="00000000">
              <w:rPr>
                <w:rFonts w:ascii="Calibri" w:cs="Calibri" w:eastAsia="Calibri" w:hAnsi="Calibri"/>
                <w:color w:val="172b4d"/>
                <w:sz w:val="17"/>
                <w:szCs w:val="17"/>
                <w:rtl w:val="0"/>
              </w:rPr>
              <w:t xml:space="preserve">Research, interviews, behavior and demand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50">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Competitive differentiation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1">
            <w:pPr>
              <w:spacing w:after="0" w:before="0" w:line="252.00000000000003" w:lineRule="auto"/>
              <w:rPr/>
            </w:pPr>
            <w:r w:rsidDel="00000000" w:rsidR="00000000" w:rsidRPr="00000000">
              <w:rPr>
                <w:rFonts w:ascii="Calibri" w:cs="Calibri" w:eastAsia="Calibri" w:hAnsi="Calibri"/>
                <w:color w:val="172b4d"/>
                <w:sz w:val="17"/>
                <w:szCs w:val="17"/>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2">
            <w:pPr>
              <w:spacing w:after="0" w:before="0" w:line="252.00000000000003" w:lineRule="auto"/>
              <w:rPr/>
            </w:pPr>
            <w:r w:rsidDel="00000000" w:rsidR="00000000" w:rsidRPr="00000000">
              <w:rPr>
                <w:rFonts w:ascii="Calibri" w:cs="Calibri" w:eastAsia="Calibri" w:hAnsi="Calibri"/>
                <w:color w:val="172b4d"/>
                <w:sz w:val="17"/>
                <w:szCs w:val="17"/>
                <w:rtl w:val="0"/>
              </w:rPr>
              <w:t xml:space="preserve">Parity, distinctive value and safeguards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53">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Product boundary and white-label law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4">
            <w:pPr>
              <w:spacing w:after="0" w:before="0" w:line="252.00000000000003" w:lineRule="auto"/>
              <w:rPr/>
            </w:pPr>
            <w:r w:rsidDel="00000000" w:rsidR="00000000" w:rsidRPr="00000000">
              <w:rPr>
                <w:rFonts w:ascii="Calibri" w:cs="Calibri" w:eastAsia="Calibri" w:hAnsi="Calibri"/>
                <w:color w:val="172b4d"/>
                <w:sz w:val="17"/>
                <w:szCs w:val="17"/>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5">
            <w:pPr>
              <w:spacing w:after="0" w:before="0" w:line="252.00000000000003" w:lineRule="auto"/>
              <w:rPr/>
            </w:pPr>
            <w:r w:rsidDel="00000000" w:rsidR="00000000" w:rsidRPr="00000000">
              <w:rPr>
                <w:rFonts w:ascii="Calibri" w:cs="Calibri" w:eastAsia="Calibri" w:hAnsi="Calibri"/>
                <w:color w:val="172b4d"/>
                <w:sz w:val="17"/>
                <w:szCs w:val="17"/>
                <w:rtl w:val="0"/>
              </w:rPr>
              <w:t xml:space="preserve">Core/edition/extension, systems of record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56">
            <w:pPr>
              <w:spacing w:after="0" w:before="0" w:line="252.00000000000003" w:lineRule="auto"/>
              <w:rPr/>
            </w:pPr>
            <w:r w:rsidDel="00000000" w:rsidR="00000000" w:rsidRPr="00000000">
              <w:rPr>
                <w:rFonts w:ascii="Calibri" w:cs="Calibri" w:eastAsia="Calibri" w:hAnsi="Calibri"/>
                <w:color w:val="172b4d"/>
                <w:sz w:val="17"/>
                <w:szCs w:val="17"/>
                <w:rtl w:val="0"/>
              </w:rPr>
              <w:t xml:space="preserve">Data, architecture and integration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7">
            <w:pPr>
              <w:spacing w:after="0" w:before="0" w:line="252.00000000000003" w:lineRule="auto"/>
              <w:rPr/>
            </w:pPr>
            <w:r w:rsidDel="00000000" w:rsidR="00000000" w:rsidRPr="00000000">
              <w:rPr>
                <w:rFonts w:ascii="Calibri" w:cs="Calibri" w:eastAsia="Calibri" w:hAnsi="Calibri"/>
                <w:color w:val="172b4d"/>
                <w:sz w:val="17"/>
                <w:szCs w:val="17"/>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8">
            <w:pPr>
              <w:spacing w:after="0" w:before="0" w:line="252.00000000000003" w:lineRule="auto"/>
              <w:rPr/>
            </w:pPr>
            <w:r w:rsidDel="00000000" w:rsidR="00000000" w:rsidRPr="00000000">
              <w:rPr>
                <w:rFonts w:ascii="Calibri" w:cs="Calibri" w:eastAsia="Calibri" w:hAnsi="Calibri"/>
                <w:color w:val="172b4d"/>
                <w:sz w:val="17"/>
                <w:szCs w:val="17"/>
                <w:rtl w:val="0"/>
              </w:rPr>
              <w:t xml:space="preserve">Canonical model, NFR, APIs/events, migration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59">
            <w:pPr>
              <w:spacing w:after="0" w:before="0" w:line="252.00000000000003" w:lineRule="auto"/>
              <w:rPr/>
            </w:pPr>
            <w:r w:rsidDel="00000000" w:rsidR="00000000" w:rsidRPr="00000000">
              <w:rPr>
                <w:rFonts w:ascii="Calibri" w:cs="Calibri" w:eastAsia="Calibri" w:hAnsi="Calibri"/>
                <w:color w:val="172b4d"/>
                <w:sz w:val="17"/>
                <w:szCs w:val="17"/>
                <w:rtl w:val="0"/>
              </w:rPr>
              <w:t xml:space="preserve">Security, privacy, compliance and 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A">
            <w:pPr>
              <w:spacing w:after="0" w:before="0" w:line="252.00000000000003" w:lineRule="auto"/>
              <w:rPr/>
            </w:pPr>
            <w:r w:rsidDel="00000000" w:rsidR="00000000" w:rsidRPr="00000000">
              <w:rPr>
                <w:rFonts w:ascii="Calibri" w:cs="Calibri" w:eastAsia="Calibri" w:hAnsi="Calibri"/>
                <w:color w:val="172b4d"/>
                <w:sz w:val="17"/>
                <w:szCs w:val="17"/>
                <w:rtl w:val="0"/>
              </w:rPr>
              <w:t xml:space="preserve">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B">
            <w:pPr>
              <w:spacing w:after="0" w:before="0" w:line="252.00000000000003" w:lineRule="auto"/>
              <w:rPr/>
            </w:pPr>
            <w:r w:rsidDel="00000000" w:rsidR="00000000" w:rsidRPr="00000000">
              <w:rPr>
                <w:rFonts w:ascii="Calibri" w:cs="Calibri" w:eastAsia="Calibri" w:hAnsi="Calibri"/>
                <w:color w:val="172b4d"/>
                <w:sz w:val="17"/>
                <w:szCs w:val="17"/>
                <w:rtl w:val="0"/>
              </w:rPr>
              <w:t xml:space="preserve">Risk, obligations, controls, evaluation, appeal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5C">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Commercial viability and unit economics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D">
            <w:pPr>
              <w:spacing w:after="0" w:before="0" w:line="252.00000000000003" w:lineRule="auto"/>
              <w:rPr/>
            </w:pPr>
            <w:r w:rsidDel="00000000" w:rsidR="00000000" w:rsidRPr="00000000">
              <w:rPr>
                <w:rFonts w:ascii="Calibri" w:cs="Calibri" w:eastAsia="Calibri" w:hAnsi="Calibri"/>
                <w:color w:val="172b4d"/>
                <w:sz w:val="17"/>
                <w:szCs w:val="17"/>
                <w:rtl w:val="0"/>
              </w:rPr>
              <w:t xml:space="preserve">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E">
            <w:pPr>
              <w:spacing w:after="0" w:before="0" w:line="252.00000000000003" w:lineRule="auto"/>
              <w:rPr/>
            </w:pPr>
            <w:r w:rsidDel="00000000" w:rsidR="00000000" w:rsidRPr="00000000">
              <w:rPr>
                <w:rFonts w:ascii="Calibri" w:cs="Calibri" w:eastAsia="Calibri" w:hAnsi="Calibri"/>
                <w:color w:val="172b4d"/>
                <w:sz w:val="17"/>
                <w:szCs w:val="17"/>
                <w:rtl w:val="0"/>
              </w:rPr>
              <w:t xml:space="preserve">Buyer, offer, pricing, margin, collection, renewal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5F">
            <w:pPr>
              <w:spacing w:after="0" w:before="0" w:line="252.00000000000003" w:lineRule="auto"/>
              <w:rPr/>
            </w:pPr>
            <w:r w:rsidDel="00000000" w:rsidR="00000000" w:rsidRPr="00000000">
              <w:rPr>
                <w:rFonts w:ascii="Calibri" w:cs="Calibri" w:eastAsia="Calibri" w:hAnsi="Calibri"/>
                <w:color w:val="172b4d"/>
                <w:sz w:val="17"/>
                <w:szCs w:val="17"/>
                <w:rtl w:val="0"/>
              </w:rPr>
              <w:t xml:space="preserve">Lean operating model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0">
            <w:pPr>
              <w:spacing w:after="0" w:before="0" w:line="252.00000000000003" w:lineRule="auto"/>
              <w:rPr/>
            </w:pPr>
            <w:r w:rsidDel="00000000" w:rsidR="00000000" w:rsidRPr="00000000">
              <w:rPr>
                <w:rFonts w:ascii="Calibri" w:cs="Calibri" w:eastAsia="Calibri" w:hAnsi="Calibri"/>
                <w:color w:val="172b4d"/>
                <w:sz w:val="17"/>
                <w:szCs w:val="17"/>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1">
            <w:pPr>
              <w:spacing w:after="0" w:before="0" w:line="252.00000000000003" w:lineRule="auto"/>
              <w:rPr/>
            </w:pPr>
            <w:r w:rsidDel="00000000" w:rsidR="00000000" w:rsidRPr="00000000">
              <w:rPr>
                <w:rFonts w:ascii="Calibri" w:cs="Calibri" w:eastAsia="Calibri" w:hAnsi="Calibri"/>
                <w:color w:val="172b4d"/>
                <w:sz w:val="17"/>
                <w:szCs w:val="17"/>
                <w:rtl w:val="0"/>
              </w:rPr>
              <w:t xml:space="preserve">Owner, roles, agents, cadence, support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62">
            <w:pPr>
              <w:spacing w:after="0" w:before="0" w:line="252.00000000000003" w:lineRule="auto"/>
              <w:rPr/>
            </w:pPr>
            <w:r w:rsidDel="00000000" w:rsidR="00000000" w:rsidRPr="00000000">
              <w:rPr>
                <w:rFonts w:ascii="Calibri" w:cs="Calibri" w:eastAsia="Calibri" w:hAnsi="Calibri"/>
                <w:color w:val="172b4d"/>
                <w:sz w:val="17"/>
                <w:szCs w:val="17"/>
                <w:rtl w:val="0"/>
              </w:rPr>
              <w:t xml:space="preserve">Delivery, testing and roadmap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3">
            <w:pPr>
              <w:spacing w:after="0" w:before="0" w:line="252.00000000000003" w:lineRule="auto"/>
              <w:rPr/>
            </w:pPr>
            <w:r w:rsidDel="00000000" w:rsidR="00000000" w:rsidRPr="00000000">
              <w:rPr>
                <w:rFonts w:ascii="Calibri" w:cs="Calibri" w:eastAsia="Calibri" w:hAnsi="Calibri"/>
                <w:color w:val="172b4d"/>
                <w:sz w:val="17"/>
                <w:szCs w:val="17"/>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4">
            <w:pPr>
              <w:spacing w:after="0" w:before="0" w:line="252.00000000000003" w:lineRule="auto"/>
              <w:rPr/>
            </w:pPr>
            <w:r w:rsidDel="00000000" w:rsidR="00000000" w:rsidRPr="00000000">
              <w:rPr>
                <w:rFonts w:ascii="Calibri" w:cs="Calibri" w:eastAsia="Calibri" w:hAnsi="Calibri"/>
                <w:color w:val="172b4d"/>
                <w:sz w:val="17"/>
                <w:szCs w:val="17"/>
                <w:rtl w:val="0"/>
              </w:rPr>
              <w:t xml:space="preserve">Backlog, acceptance, release, rollback, 90-day proof</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65">
            <w:pPr>
              <w:spacing w:after="0" w:before="0" w:line="252.00000000000003" w:lineRule="auto"/>
              <w:rPr/>
            </w:pPr>
            <w:r w:rsidDel="00000000" w:rsidR="00000000" w:rsidRPr="00000000">
              <w:rPr>
                <w:rFonts w:ascii="Calibri" w:cs="Calibri" w:eastAsia="Calibri" w:hAnsi="Calibri"/>
                <w:color w:val="172b4d"/>
                <w:sz w:val="17"/>
                <w:szCs w:val="17"/>
                <w:rtl w:val="0"/>
              </w:rPr>
              <w:t xml:space="preserve">Measurement and customer success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6">
            <w:pPr>
              <w:spacing w:after="0" w:before="0" w:line="252.00000000000003" w:lineRule="auto"/>
              <w:rPr/>
            </w:pPr>
            <w:r w:rsidDel="00000000" w:rsidR="00000000" w:rsidRPr="00000000">
              <w:rPr>
                <w:rFonts w:ascii="Calibri" w:cs="Calibri" w:eastAsia="Calibri" w:hAnsi="Calibri"/>
                <w:color w:val="172b4d"/>
                <w:sz w:val="17"/>
                <w:szCs w:val="17"/>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7">
            <w:pPr>
              <w:spacing w:after="0" w:before="0" w:line="252.00000000000003" w:lineRule="auto"/>
              <w:rPr/>
            </w:pPr>
            <w:r w:rsidDel="00000000" w:rsidR="00000000" w:rsidRPr="00000000">
              <w:rPr>
                <w:rFonts w:ascii="Calibri" w:cs="Calibri" w:eastAsia="Calibri" w:hAnsi="Calibri"/>
                <w:color w:val="172b4d"/>
                <w:sz w:val="17"/>
                <w:szCs w:val="17"/>
                <w:rtl w:val="0"/>
              </w:rPr>
              <w:t xml:space="preserve">KPI dictionary, evidence, dashboard, success loop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68">
            <w:pPr>
              <w:spacing w:after="0" w:before="0" w:line="252.00000000000003" w:lineRule="auto"/>
              <w:rPr/>
            </w:pPr>
            <w:r w:rsidDel="00000000" w:rsidR="00000000" w:rsidRPr="00000000">
              <w:rPr>
                <w:rFonts w:ascii="Calibri" w:cs="Calibri" w:eastAsia="Calibri" w:hAnsi="Calibri"/>
                <w:color w:val="172b4d"/>
                <w:sz w:val="17"/>
                <w:szCs w:val="17"/>
                <w:rtl w:val="0"/>
              </w:rPr>
              <w:t xml:space="preserve">Knowledge, IP and change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9">
            <w:pPr>
              <w:spacing w:after="0" w:before="0" w:line="252.00000000000003" w:lineRule="auto"/>
              <w:rPr/>
            </w:pPr>
            <w:r w:rsidDel="00000000" w:rsidR="00000000" w:rsidRPr="00000000">
              <w:rPr>
                <w:rFonts w:ascii="Calibri" w:cs="Calibri" w:eastAsia="Calibri" w:hAnsi="Calibri"/>
                <w:color w:val="172b4d"/>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A">
            <w:pPr>
              <w:spacing w:after="0" w:before="0" w:line="252.00000000000003" w:lineRule="auto"/>
              <w:rPr/>
            </w:pPr>
            <w:r w:rsidDel="00000000" w:rsidR="00000000" w:rsidRPr="00000000">
              <w:rPr>
                <w:rFonts w:ascii="Calibri" w:cs="Calibri" w:eastAsia="Calibri" w:hAnsi="Calibri"/>
                <w:color w:val="172b4d"/>
                <w:sz w:val="17"/>
                <w:szCs w:val="17"/>
                <w:rtl w:val="0"/>
              </w:rPr>
              <w:t xml:space="preserve">Ownership, artifacts, baseline, decision/change logs</w:t>
            </w:r>
            <w:r w:rsidDel="00000000" w:rsidR="00000000" w:rsidRPr="00000000">
              <w:rPr>
                <w:rtl w:val="0"/>
              </w:rPr>
            </w:r>
          </w:p>
        </w:tc>
      </w:tr>
    </w:tbl>
    <w:p w:rsidR="00000000" w:rsidDel="00000000" w:rsidP="00000000" w:rsidRDefault="00000000" w:rsidRPr="00000000" w14:paraId="0000036B">
      <w:pPr>
        <w:spacing w:after="40" w:lineRule="auto"/>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15.2 Verdict thresholds</w:t>
      </w:r>
    </w:p>
    <w:tbl>
      <w:tblPr>
        <w:tblStyle w:val="Table2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100"/>
        <w:gridCol w:w="5860"/>
        <w:tblGridChange w:id="0">
          <w:tblGrid>
            <w:gridCol w:w="1400"/>
            <w:gridCol w:w="2100"/>
            <w:gridCol w:w="58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36D">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Score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6E">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Verdict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6F">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Rule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70">
            <w:pPr>
              <w:spacing w:after="0" w:before="0" w:line="252.00000000000003" w:lineRule="auto"/>
              <w:rPr/>
            </w:pPr>
            <w:r w:rsidDel="00000000" w:rsidR="00000000" w:rsidRPr="00000000">
              <w:rPr>
                <w:rFonts w:ascii="Calibri" w:cs="Calibri" w:eastAsia="Calibri" w:hAnsi="Calibri"/>
                <w:color w:val="172b4d"/>
                <w:sz w:val="17"/>
                <w:szCs w:val="17"/>
                <w:rtl w:val="0"/>
              </w:rPr>
              <w:t xml:space="preserve">90–100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1">
            <w:pPr>
              <w:spacing w:after="0" w:before="0" w:line="252.00000000000003" w:lineRule="auto"/>
              <w:rPr/>
            </w:pPr>
            <w:r w:rsidDel="00000000" w:rsidR="00000000" w:rsidRPr="00000000">
              <w:rPr>
                <w:rFonts w:ascii="Calibri" w:cs="Calibri" w:eastAsia="Calibri" w:hAnsi="Calibri"/>
                <w:color w:val="172b4d"/>
                <w:sz w:val="17"/>
                <w:szCs w:val="17"/>
                <w:rtl w:val="0"/>
              </w:rPr>
              <w:t xml:space="preserve">Freeze/build candidate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2">
            <w:pPr>
              <w:spacing w:after="0" w:before="0" w:line="252.00000000000003" w:lineRule="auto"/>
              <w:rPr/>
            </w:pPr>
            <w:r w:rsidDel="00000000" w:rsidR="00000000" w:rsidRPr="00000000">
              <w:rPr>
                <w:rFonts w:ascii="Calibri" w:cs="Calibri" w:eastAsia="Calibri" w:hAnsi="Calibri"/>
                <w:color w:val="172b4d"/>
                <w:sz w:val="17"/>
                <w:szCs w:val="17"/>
                <w:rtl w:val="0"/>
              </w:rPr>
              <w:t xml:space="preserve">Only if no P0 blocker, all high risks have controls/tests, owners confirm capacity and pilot is funded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73">
            <w:pPr>
              <w:spacing w:after="0" w:before="0" w:line="252.00000000000003" w:lineRule="auto"/>
              <w:rPr/>
            </w:pPr>
            <w:r w:rsidDel="00000000" w:rsidR="00000000" w:rsidRPr="00000000">
              <w:rPr>
                <w:rFonts w:ascii="Calibri" w:cs="Calibri" w:eastAsia="Calibri" w:hAnsi="Calibri"/>
                <w:color w:val="172b4d"/>
                <w:sz w:val="17"/>
                <w:szCs w:val="17"/>
                <w:rtl w:val="0"/>
              </w:rPr>
              <w:t xml:space="preserve">80–89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4">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Conditional pilot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5">
            <w:pPr>
              <w:spacing w:after="0" w:before="0" w:line="252.00000000000003" w:lineRule="auto"/>
              <w:rPr/>
            </w:pPr>
            <w:r w:rsidDel="00000000" w:rsidR="00000000" w:rsidRPr="00000000">
              <w:rPr>
                <w:rFonts w:ascii="Calibri" w:cs="Calibri" w:eastAsia="Calibri" w:hAnsi="Calibri"/>
                <w:color w:val="172b4d"/>
                <w:sz w:val="17"/>
                <w:szCs w:val="17"/>
                <w:rtl w:val="0"/>
              </w:rPr>
              <w:t xml:space="preserve">Run bounded experiment; do not claim implementation readiness or broad scale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76">
            <w:pPr>
              <w:spacing w:after="0" w:before="0" w:line="252.00000000000003" w:lineRule="auto"/>
              <w:rPr/>
            </w:pPr>
            <w:r w:rsidDel="00000000" w:rsidR="00000000" w:rsidRPr="00000000">
              <w:rPr>
                <w:rFonts w:ascii="Calibri" w:cs="Calibri" w:eastAsia="Calibri" w:hAnsi="Calibri"/>
                <w:color w:val="172b4d"/>
                <w:sz w:val="17"/>
                <w:szCs w:val="17"/>
                <w:rtl w:val="0"/>
              </w:rPr>
              <w:t xml:space="preserve">65–79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7">
            <w:pPr>
              <w:spacing w:after="0" w:before="0" w:line="252.00000000000003" w:lineRule="auto"/>
              <w:rPr/>
            </w:pPr>
            <w:r w:rsidDel="00000000" w:rsidR="00000000" w:rsidRPr="00000000">
              <w:rPr>
                <w:rFonts w:ascii="Calibri" w:cs="Calibri" w:eastAsia="Calibri" w:hAnsi="Calibri"/>
                <w:color w:val="172b4d"/>
                <w:sz w:val="17"/>
                <w:szCs w:val="17"/>
                <w:rtl w:val="0"/>
              </w:rPr>
              <w:t xml:space="preserve">Discovery/repair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8">
            <w:pPr>
              <w:spacing w:after="0" w:before="0" w:line="252.00000000000003" w:lineRule="auto"/>
              <w:rPr/>
            </w:pPr>
            <w:r w:rsidDel="00000000" w:rsidR="00000000" w:rsidRPr="00000000">
              <w:rPr>
                <w:rFonts w:ascii="Calibri" w:cs="Calibri" w:eastAsia="Calibri" w:hAnsi="Calibri"/>
                <w:color w:val="172b4d"/>
                <w:sz w:val="17"/>
                <w:szCs w:val="17"/>
                <w:rtl w:val="0"/>
              </w:rPr>
              <w:t xml:space="preserve">Close named evidence, commercial, architecture or governance gaps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79">
            <w:pPr>
              <w:spacing w:after="0" w:before="0" w:line="252.00000000000003" w:lineRule="auto"/>
              <w:rPr/>
            </w:pPr>
            <w:r w:rsidDel="00000000" w:rsidR="00000000" w:rsidRPr="00000000">
              <w:rPr>
                <w:rFonts w:ascii="Calibri" w:cs="Calibri" w:eastAsia="Calibri" w:hAnsi="Calibri"/>
                <w:color w:val="172b4d"/>
                <w:sz w:val="17"/>
                <w:szCs w:val="17"/>
                <w:rtl w:val="0"/>
              </w:rPr>
              <w:t xml:space="preserve">Below 65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A">
            <w:pPr>
              <w:spacing w:after="0" w:before="0" w:line="252.00000000000003" w:lineRule="auto"/>
              <w:rPr/>
            </w:pPr>
            <w:r w:rsidDel="00000000" w:rsidR="00000000" w:rsidRPr="00000000">
              <w:rPr>
                <w:rFonts w:ascii="Calibri" w:cs="Calibri" w:eastAsia="Calibri" w:hAnsi="Calibri"/>
                <w:color w:val="172b4d"/>
                <w:sz w:val="17"/>
                <w:szCs w:val="17"/>
                <w:rtl w:val="0"/>
              </w:rPr>
              <w:t xml:space="preserve">Hold/reject/reuse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B">
            <w:pPr>
              <w:spacing w:after="0" w:before="0" w:line="252.00000000000003" w:lineRule="auto"/>
              <w:rPr/>
            </w:pPr>
            <w:r w:rsidDel="00000000" w:rsidR="00000000" w:rsidRPr="00000000">
              <w:rPr>
                <w:rFonts w:ascii="Calibri" w:cs="Calibri" w:eastAsia="Calibri" w:hAnsi="Calibri"/>
                <w:color w:val="172b4d"/>
                <w:sz w:val="17"/>
                <w:szCs w:val="17"/>
                <w:rtl w:val="0"/>
              </w:rPr>
              <w:t xml:space="preserve">Do not authorize build; reframe, reuse or close</w:t>
            </w:r>
            <w:r w:rsidDel="00000000" w:rsidR="00000000" w:rsidRPr="00000000">
              <w:rPr>
                <w:rtl w:val="0"/>
              </w:rPr>
            </w:r>
          </w:p>
        </w:tc>
      </w:tr>
    </w:tbl>
    <w:p w:rsidR="00000000" w:rsidDel="00000000" w:rsidP="00000000" w:rsidRDefault="00000000" w:rsidRPr="00000000" w14:paraId="0000037C">
      <w:pPr>
        <w:spacing w:after="40" w:lineRule="auto"/>
        <w:rPr/>
      </w:pPr>
      <w:r w:rsidDel="00000000" w:rsidR="00000000" w:rsidRPr="00000000">
        <w:rPr>
          <w:rtl w:val="0"/>
        </w:rPr>
      </w:r>
    </w:p>
    <w:p w:rsidR="00000000" w:rsidDel="00000000" w:rsidP="00000000" w:rsidRDefault="00000000" w:rsidRPr="00000000" w14:paraId="0000037D">
      <w:pPr>
        <w:pStyle w:val="Heading2"/>
        <w:rPr/>
      </w:pPr>
      <w:r w:rsidDel="00000000" w:rsidR="00000000" w:rsidRPr="00000000">
        <w:rPr>
          <w:rtl w:val="0"/>
        </w:rPr>
        <w:t xml:space="preserve">15.3 Freeze</w:t>
      </w:r>
    </w:p>
    <w:p w:rsidR="00000000" w:rsidDel="00000000" w:rsidP="00000000" w:rsidRDefault="00000000" w:rsidRPr="00000000" w14:paraId="0000037E">
      <w:pPr>
        <w:rPr/>
      </w:pPr>
      <w:r w:rsidDel="00000000" w:rsidR="00000000" w:rsidRPr="00000000">
        <w:rPr>
          <w:rFonts w:ascii="Calibri" w:cs="Calibri" w:eastAsia="Calibri" w:hAnsi="Calibri"/>
          <w:i w:val="0"/>
          <w:iCs w:val="0"/>
          <w:color w:val="172b4d"/>
          <w:sz w:val="22"/>
          <w:szCs w:val="22"/>
          <w:rtl w:val="0"/>
        </w:rPr>
        <w:t xml:space="preserve">Freeze means the approved baseline is immutable as a historical record. It does not mean the product stops learning. New evidence enters a change request and a new version; the released baseline, decision logic and evidence remain reproducible.</w:t>
      </w:r>
      <w:r w:rsidDel="00000000" w:rsidR="00000000" w:rsidRPr="00000000">
        <w:rPr>
          <w:rtl w:val="0"/>
        </w:rPr>
      </w:r>
    </w:p>
    <w:tbl>
      <w:tblPr>
        <w:tblStyle w:val="Table2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37F">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Freeze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80">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Keep adaptable under control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81">
            <w:pPr>
              <w:spacing w:after="0" w:before="0" w:line="252.00000000000003" w:lineRule="auto"/>
              <w:rPr/>
            </w:pPr>
            <w:r w:rsidDel="00000000" w:rsidR="00000000" w:rsidRPr="00000000">
              <w:rPr>
                <w:rFonts w:ascii="Calibri" w:cs="Calibri" w:eastAsia="Calibri" w:hAnsi="Calibri"/>
                <w:color w:val="172b4d"/>
                <w:sz w:val="17"/>
                <w:szCs w:val="17"/>
                <w:rtl w:val="0"/>
              </w:rPr>
              <w:t xml:space="preserve">Purpose, north star, shared-core law, product boundaries, identity/system-of-record rules, evidence hierarchy, consent/control rights, high-impact human accountability, AI prohibited actions, IP ownership, release and change-control rules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2">
            <w:pPr>
              <w:spacing w:after="0" w:before="0" w:line="252.00000000000003" w:lineRule="auto"/>
              <w:rPr/>
            </w:pPr>
            <w:r w:rsidDel="00000000" w:rsidR="00000000" w:rsidRPr="00000000">
              <w:rPr>
                <w:rFonts w:ascii="Calibri" w:cs="Calibri" w:eastAsia="Calibri" w:hAnsi="Calibri"/>
                <w:color w:val="172b4d"/>
                <w:sz w:val="17"/>
                <w:szCs w:val="17"/>
                <w:rtl w:val="0"/>
              </w:rPr>
              <w:t xml:space="preserve">Interface, content, packages, prices, weights, SLAs, channels, campaigns, model/vendor, connector, country pack, feature flags and experiment parameters</w:t>
            </w:r>
            <w:r w:rsidDel="00000000" w:rsidR="00000000" w:rsidRPr="00000000">
              <w:rPr>
                <w:rtl w:val="0"/>
              </w:rPr>
            </w:r>
          </w:p>
        </w:tc>
      </w:tr>
    </w:tbl>
    <w:p w:rsidR="00000000" w:rsidDel="00000000" w:rsidP="00000000" w:rsidRDefault="00000000" w:rsidRPr="00000000" w14:paraId="00000383">
      <w:pPr>
        <w:spacing w:after="40" w:lineRule="auto"/>
        <w:rPr/>
      </w:pPr>
      <w:r w:rsidDel="00000000" w:rsidR="00000000" w:rsidRPr="00000000">
        <w:rPr>
          <w:rtl w:val="0"/>
        </w:rPr>
      </w:r>
    </w:p>
    <w:p w:rsidR="00000000" w:rsidDel="00000000" w:rsidP="00000000" w:rsidRDefault="00000000" w:rsidRPr="00000000" w14:paraId="00000384">
      <w:pPr>
        <w:rPr/>
      </w:pPr>
      <w:r w:rsidDel="00000000" w:rsidR="00000000" w:rsidRPr="00000000">
        <w:rPr>
          <w:b w:val="1"/>
          <w:bCs w:val="1"/>
          <w:i w:val="0"/>
          <w:iCs w:val="0"/>
          <w:color w:val="172b4d"/>
          <w:highlight w:val="yellow"/>
          <w:rtl w:val="0"/>
        </w:rPr>
        <w:t xml:space="preserve">Infrastructure freeze override  A readiness score of 90+ cannot authorize freeze while a critical service lacks accountable ownership, verified tenant/environment isolation, current dependency map, approved capacity/funding, independently risk-separated protection, successful restore evidence, defined RPO/RTO, observability, support escalation, controlled rollback or business-continuity authority. Any such failure is a P0 blocker until closed or formally risk-accepted by the authorized human authority.</w:t>
      </w:r>
      <w:r w:rsidDel="00000000" w:rsidR="00000000" w:rsidRPr="00000000">
        <w:rPr>
          <w:rtl w:val="0"/>
        </w:rPr>
      </w:r>
    </w:p>
    <w:p w:rsidR="00000000" w:rsidDel="00000000" w:rsidP="00000000" w:rsidRDefault="00000000" w:rsidRPr="00000000" w14:paraId="00000385">
      <w:pPr>
        <w:pStyle w:val="Heading2"/>
        <w:rPr/>
      </w:pPr>
      <w:r w:rsidDel="00000000" w:rsidR="00000000" w:rsidRPr="00000000">
        <w:rPr>
          <w:rtl w:val="0"/>
        </w:rPr>
        <w:t xml:space="preserve">15.4 Change request minimum</w:t>
      </w:r>
    </w:p>
    <w:p w:rsidR="00000000" w:rsidDel="00000000" w:rsidP="00000000" w:rsidRDefault="00000000" w:rsidRPr="00000000" w14:paraId="00000386">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Change ID, baseline version, proposer, date and affected product/tenants.</w:t>
      </w:r>
      <w:r w:rsidDel="00000000" w:rsidR="00000000" w:rsidRPr="00000000">
        <w:rPr>
          <w:rtl w:val="0"/>
        </w:rPr>
      </w:r>
    </w:p>
    <w:p w:rsidR="00000000" w:rsidDel="00000000" w:rsidP="00000000" w:rsidRDefault="00000000" w:rsidRPr="00000000" w14:paraId="00000387">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Verified user, regulatory, security, revenue, outcome or pilot evidence.</w:t>
      </w:r>
      <w:r w:rsidDel="00000000" w:rsidR="00000000" w:rsidRPr="00000000">
        <w:rPr>
          <w:rtl w:val="0"/>
        </w:rPr>
      </w:r>
    </w:p>
    <w:p w:rsidR="00000000" w:rsidDel="00000000" w:rsidP="00000000" w:rsidRDefault="00000000" w:rsidRPr="00000000" w14:paraId="00000388">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Classification: correction, configurable, extension, core change, breaking change or emergency.</w:t>
      </w:r>
      <w:r w:rsidDel="00000000" w:rsidR="00000000" w:rsidRPr="00000000">
        <w:rPr>
          <w:rtl w:val="0"/>
        </w:rPr>
      </w:r>
    </w:p>
    <w:p w:rsidR="00000000" w:rsidDel="00000000" w:rsidP="00000000" w:rsidRDefault="00000000" w:rsidRPr="00000000" w14:paraId="00000389">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Impact on scope, journeys, data, APIs/events, agents, security/privacy, finance, operations and documentation.</w:t>
      </w:r>
      <w:r w:rsidDel="00000000" w:rsidR="00000000" w:rsidRPr="00000000">
        <w:rPr>
          <w:rtl w:val="0"/>
        </w:rPr>
      </w:r>
    </w:p>
    <w:p w:rsidR="00000000" w:rsidDel="00000000" w:rsidP="00000000" w:rsidRDefault="00000000" w:rsidRPr="00000000" w14:paraId="0000038A">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Reuse decision, effort/cost, owner, priority and dependency.</w:t>
      </w:r>
      <w:r w:rsidDel="00000000" w:rsidR="00000000" w:rsidRPr="00000000">
        <w:rPr>
          <w:rtl w:val="0"/>
        </w:rPr>
      </w:r>
    </w:p>
    <w:p w:rsidR="00000000" w:rsidDel="00000000" w:rsidP="00000000" w:rsidRDefault="00000000" w:rsidRPr="00000000" w14:paraId="0000038B">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Acceptance test, feature flag, rollout, monitoring and rollback.</w:t>
      </w:r>
      <w:r w:rsidDel="00000000" w:rsidR="00000000" w:rsidRPr="00000000">
        <w:rPr>
          <w:rtl w:val="0"/>
        </w:rPr>
      </w:r>
    </w:p>
    <w:p w:rsidR="00000000" w:rsidDel="00000000" w:rsidP="00000000" w:rsidRDefault="00000000" w:rsidRPr="00000000" w14:paraId="0000038C">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Approvals and release/version destination.</w:t>
      </w:r>
      <w:r w:rsidDel="00000000" w:rsidR="00000000" w:rsidRPr="00000000">
        <w:rPr>
          <w:rtl w:val="0"/>
        </w:rPr>
      </w:r>
    </w:p>
    <w:p w:rsidR="00000000" w:rsidDel="00000000" w:rsidP="00000000" w:rsidRDefault="00000000" w:rsidRPr="00000000" w14:paraId="0000038D">
      <w:pPr>
        <w:pStyle w:val="Heading2"/>
        <w:rPr/>
      </w:pPr>
      <w:r w:rsidDel="00000000" w:rsidR="00000000" w:rsidRPr="00000000">
        <w:rPr>
          <w:rtl w:val="0"/>
        </w:rPr>
        <w:t xml:space="preserve">15.5 Idea after freeze</w:t>
      </w:r>
    </w:p>
    <w:p w:rsidR="00000000" w:rsidDel="00000000" w:rsidP="00000000" w:rsidRDefault="00000000" w:rsidRPr="00000000" w14:paraId="0000038E">
      <w:pPr>
        <w:rPr/>
      </w:pPr>
      <w:r w:rsidDel="00000000" w:rsidR="00000000" w:rsidRPr="00000000">
        <w:rPr>
          <w:rFonts w:ascii="Calibri" w:cs="Calibri" w:eastAsia="Calibri" w:hAnsi="Calibri"/>
          <w:i w:val="0"/>
          <w:iCs w:val="0"/>
          <w:color w:val="172b4d"/>
          <w:sz w:val="22"/>
          <w:szCs w:val="22"/>
          <w:rtl w:val="0"/>
        </w:rPr>
        <w:t xml:space="preserve">A new idea does not reopen the baseline unless it is P0: law/regulation, critical security/safety, data integrity, contractual obligation or a blocker to the approved pilot. P1 ideas enter the next planned release; P2 ideas enter the evidence backlog. ‘Good idea’ is not a priority class.</w:t>
      </w: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15.6 No-loss and contradiction test</w:t>
      </w:r>
    </w:p>
    <w:p w:rsidR="00000000" w:rsidDel="00000000" w:rsidP="00000000" w:rsidRDefault="00000000" w:rsidRPr="00000000" w14:paraId="00000390">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All prior text/artifacts are mapped to preserved, modified, superseded, deferred or retired status.</w:t>
      </w:r>
      <w:r w:rsidDel="00000000" w:rsidR="00000000" w:rsidRPr="00000000">
        <w:rPr>
          <w:rtl w:val="0"/>
        </w:rPr>
      </w:r>
    </w:p>
    <w:p w:rsidR="00000000" w:rsidDel="00000000" w:rsidP="00000000" w:rsidRDefault="00000000" w:rsidRPr="00000000" w14:paraId="00000391">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Changes are checked against constitutional principles, boundaries, data contracts, controls and commercial assumptions.</w:t>
      </w:r>
      <w:r w:rsidDel="00000000" w:rsidR="00000000" w:rsidRPr="00000000">
        <w:rPr>
          <w:rtl w:val="0"/>
        </w:rPr>
      </w:r>
    </w:p>
    <w:p w:rsidR="00000000" w:rsidDel="00000000" w:rsidP="00000000" w:rsidRDefault="00000000" w:rsidRPr="00000000" w14:paraId="00000392">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Deleted requirements retain reason and approver.</w:t>
      </w:r>
      <w:r w:rsidDel="00000000" w:rsidR="00000000" w:rsidRPr="00000000">
        <w:rPr>
          <w:rtl w:val="0"/>
        </w:rPr>
      </w:r>
    </w:p>
    <w:p w:rsidR="00000000" w:rsidDel="00000000" w:rsidP="00000000" w:rsidRDefault="00000000" w:rsidRPr="00000000" w14:paraId="00000393">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Prompt/agent/API/schema changes include compatibility and regression results.</w:t>
      </w:r>
      <w:r w:rsidDel="00000000" w:rsidR="00000000" w:rsidRPr="00000000">
        <w:rPr>
          <w:rtl w:val="0"/>
        </w:rPr>
      </w:r>
    </w:p>
    <w:p w:rsidR="00000000" w:rsidDel="00000000" w:rsidP="00000000" w:rsidRDefault="00000000" w:rsidRPr="00000000" w14:paraId="00000394">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Release manifest identifies exact code, configuration, model, prompt, data migration and documentation versions.</w:t>
      </w:r>
      <w:r w:rsidDel="00000000" w:rsidR="00000000" w:rsidRPr="00000000">
        <w:rPr>
          <w:rtl w:val="0"/>
        </w:rPr>
      </w:r>
    </w:p>
    <w:p w:rsidR="00000000" w:rsidDel="00000000" w:rsidP="00000000" w:rsidRDefault="00000000" w:rsidRPr="00000000" w14:paraId="00000395">
      <w:pPr>
        <w:pStyle w:val="Heading1"/>
        <w:rPr/>
      </w:pPr>
      <w:r w:rsidDel="00000000" w:rsidR="00000000" w:rsidRPr="00000000">
        <w:rPr>
          <w:rtl w:val="0"/>
        </w:rPr>
        <w:t xml:space="preserve">16. KPI, evidence, dashboards and reporting</w:t>
      </w:r>
    </w:p>
    <w:p w:rsidR="00000000" w:rsidDel="00000000" w:rsidP="00000000" w:rsidRDefault="00000000" w:rsidRPr="00000000" w14:paraId="00000396">
      <w:pPr>
        <w:pStyle w:val="Heading2"/>
        <w:rPr/>
      </w:pPr>
      <w:r w:rsidDel="00000000" w:rsidR="00000000" w:rsidRPr="00000000">
        <w:rPr>
          <w:rtl w:val="0"/>
        </w:rPr>
        <w:t xml:space="preserve">16.1 KPI definition contract</w:t>
      </w:r>
    </w:p>
    <w:p w:rsidR="00000000" w:rsidDel="00000000" w:rsidP="00000000" w:rsidRDefault="00000000" w:rsidRPr="00000000" w14:paraId="00000397">
      <w:pPr>
        <w:rPr/>
      </w:pPr>
      <w:r w:rsidDel="00000000" w:rsidR="00000000" w:rsidRPr="00000000">
        <w:rPr>
          <w:rFonts w:ascii="Calibri" w:cs="Calibri" w:eastAsia="Calibri" w:hAnsi="Calibri"/>
          <w:i w:val="0"/>
          <w:iCs w:val="0"/>
          <w:color w:val="172b4d"/>
          <w:sz w:val="22"/>
          <w:szCs w:val="22"/>
          <w:rtl w:val="0"/>
        </w:rPr>
        <w:t xml:space="preserve">No KPI is accepted by name alone. Define purpose, formula, unit, numerator/denominator, source, system of record, owner, refresh, baseline, target, tolerance, segmentation, quality checks, exclusions, evidence link and action/escalation. Vanity metrics cannot substitute for outcomes.</w:t>
      </w:r>
      <w:r w:rsidDel="00000000" w:rsidR="00000000" w:rsidRPr="00000000">
        <w:rPr>
          <w:rtl w:val="0"/>
        </w:rPr>
      </w:r>
    </w:p>
    <w:p w:rsidR="00000000" w:rsidDel="00000000" w:rsidP="00000000" w:rsidRDefault="00000000" w:rsidRPr="00000000" w14:paraId="00000398">
      <w:pPr>
        <w:pStyle w:val="Heading2"/>
        <w:rPr/>
      </w:pPr>
      <w:r w:rsidDel="00000000" w:rsidR="00000000" w:rsidRPr="00000000">
        <w:rPr>
          <w:rtl w:val="0"/>
        </w:rPr>
        <w:t xml:space="preserve">16.2 Balanced KPI families</w:t>
      </w:r>
    </w:p>
    <w:tbl>
      <w:tblPr>
        <w:tblStyle w:val="Table3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399">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Family</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9A">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Examples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9B">
            <w:pPr>
              <w:spacing w:after="0" w:before="0" w:line="252.00000000000003" w:lineRule="auto"/>
              <w:rPr/>
            </w:pPr>
            <w:r w:rsidDel="00000000" w:rsidR="00000000" w:rsidRPr="00000000">
              <w:rPr>
                <w:rFonts w:ascii="Calibri" w:cs="Calibri" w:eastAsia="Calibri" w:hAnsi="Calibri"/>
                <w:color w:val="172b4d"/>
                <w:sz w:val="17"/>
                <w:szCs w:val="17"/>
                <w:rtl w:val="0"/>
              </w:rPr>
              <w:t xml:space="preserve">Outcome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C">
            <w:pPr>
              <w:spacing w:after="0" w:before="0" w:line="252.00000000000003" w:lineRule="auto"/>
              <w:rPr/>
            </w:pPr>
            <w:r w:rsidDel="00000000" w:rsidR="00000000" w:rsidRPr="00000000">
              <w:rPr>
                <w:rFonts w:ascii="Calibri" w:cs="Calibri" w:eastAsia="Calibri" w:hAnsi="Calibri"/>
                <w:color w:val="172b4d"/>
                <w:sz w:val="17"/>
                <w:szCs w:val="17"/>
                <w:rtl w:val="0"/>
              </w:rPr>
              <w:t xml:space="preserve">Verified employment, learning, service, revenue, savings, risk or wellbeing result appropriate to product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9D">
            <w:pPr>
              <w:spacing w:after="0" w:before="0" w:line="252.00000000000003" w:lineRule="auto"/>
              <w:rPr/>
            </w:pPr>
            <w:r w:rsidDel="00000000" w:rsidR="00000000" w:rsidRPr="00000000">
              <w:rPr>
                <w:rFonts w:ascii="Calibri" w:cs="Calibri" w:eastAsia="Calibri" w:hAnsi="Calibri"/>
                <w:color w:val="172b4d"/>
                <w:sz w:val="17"/>
                <w:szCs w:val="17"/>
                <w:rtl w:val="0"/>
              </w:rPr>
              <w:t xml:space="preserve">User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E">
            <w:pPr>
              <w:spacing w:after="0" w:before="0" w:line="252.00000000000003" w:lineRule="auto"/>
              <w:rPr/>
            </w:pPr>
            <w:r w:rsidDel="00000000" w:rsidR="00000000" w:rsidRPr="00000000">
              <w:rPr>
                <w:rFonts w:ascii="Calibri" w:cs="Calibri" w:eastAsia="Calibri" w:hAnsi="Calibri"/>
                <w:color w:val="172b4d"/>
                <w:sz w:val="17"/>
                <w:szCs w:val="17"/>
                <w:rtl w:val="0"/>
              </w:rPr>
              <w:t xml:space="preserve">Activation, task success, time-to-value, accessibility, satisfaction, retention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9F">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Commercial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0">
            <w:pPr>
              <w:spacing w:after="0" w:before="0" w:line="252.00000000000003" w:lineRule="auto"/>
              <w:rPr/>
            </w:pPr>
            <w:r w:rsidDel="00000000" w:rsidR="00000000" w:rsidRPr="00000000">
              <w:rPr>
                <w:rFonts w:ascii="Calibri" w:cs="Calibri" w:eastAsia="Calibri" w:hAnsi="Calibri"/>
                <w:color w:val="172b4d"/>
                <w:sz w:val="17"/>
                <w:szCs w:val="17"/>
                <w:rtl w:val="0"/>
              </w:rPr>
              <w:t xml:space="preserve">Qualified pipeline, conversion, ARR/MRR, margin, CAC, LTV, renewal, collection, DSO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A1">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2">
            <w:pPr>
              <w:spacing w:after="0" w:before="0" w:line="252.00000000000003" w:lineRule="auto"/>
              <w:rPr/>
            </w:pPr>
            <w:r w:rsidDel="00000000" w:rsidR="00000000" w:rsidRPr="00000000">
              <w:rPr>
                <w:rFonts w:ascii="Calibri" w:cs="Calibri" w:eastAsia="Calibri" w:hAnsi="Calibri"/>
                <w:color w:val="172b4d"/>
                <w:sz w:val="17"/>
                <w:szCs w:val="17"/>
                <w:rtl w:val="0"/>
              </w:rPr>
              <w:t xml:space="preserve">Adoption of outcome-driving features, funnel completion, experiment effect, churn reason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A3">
            <w:pPr>
              <w:spacing w:after="0" w:before="0" w:line="252.00000000000003" w:lineRule="auto"/>
              <w:rPr/>
            </w:pPr>
            <w:r w:rsidDel="00000000" w:rsidR="00000000" w:rsidRPr="00000000">
              <w:rPr>
                <w:rFonts w:ascii="Calibri" w:cs="Calibri" w:eastAsia="Calibri" w:hAnsi="Calibri"/>
                <w:color w:val="172b4d"/>
                <w:sz w:val="17"/>
                <w:szCs w:val="17"/>
                <w:rtl w:val="0"/>
              </w:rPr>
              <w:t xml:space="preserve">Delivery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4">
            <w:pPr>
              <w:spacing w:after="0" w:before="0" w:line="252.00000000000003" w:lineRule="auto"/>
              <w:rPr/>
            </w:pPr>
            <w:r w:rsidDel="00000000" w:rsidR="00000000" w:rsidRPr="00000000">
              <w:rPr>
                <w:rFonts w:ascii="Calibri" w:cs="Calibri" w:eastAsia="Calibri" w:hAnsi="Calibri"/>
                <w:color w:val="172b4d"/>
                <w:sz w:val="17"/>
                <w:szCs w:val="17"/>
                <w:rtl w:val="0"/>
              </w:rPr>
              <w:t xml:space="preserve">Cycle time, predictability, escaped defects, release success, rework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A5">
            <w:pPr>
              <w:spacing w:after="0" w:before="0" w:line="252.00000000000003" w:lineRule="auto"/>
              <w:rPr/>
            </w:pPr>
            <w:r w:rsidDel="00000000" w:rsidR="00000000" w:rsidRPr="00000000">
              <w:rPr>
                <w:rFonts w:ascii="Calibri" w:cs="Calibri" w:eastAsia="Calibri" w:hAnsi="Calibri"/>
                <w:color w:val="172b4d"/>
                <w:sz w:val="17"/>
                <w:szCs w:val="17"/>
                <w:rtl w:val="0"/>
              </w:rPr>
              <w:t xml:space="preserve">Reliability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6">
            <w:pPr>
              <w:spacing w:after="0" w:before="0" w:line="252.00000000000003" w:lineRule="auto"/>
              <w:rPr/>
            </w:pPr>
            <w:r w:rsidDel="00000000" w:rsidR="00000000" w:rsidRPr="00000000">
              <w:rPr>
                <w:rFonts w:ascii="Calibri" w:cs="Calibri" w:eastAsia="Calibri" w:hAnsi="Calibri"/>
                <w:color w:val="172b4d"/>
                <w:sz w:val="17"/>
                <w:szCs w:val="17"/>
                <w:rtl w:val="0"/>
              </w:rPr>
              <w:t xml:space="preserve">Availability, latency, errors, incidents, RTO/RPO, cost per transaction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A7">
            <w:pPr>
              <w:spacing w:after="0" w:before="0" w:line="252.00000000000003" w:lineRule="auto"/>
              <w:rPr/>
            </w:pPr>
            <w:r w:rsidDel="00000000" w:rsidR="00000000" w:rsidRPr="00000000">
              <w:rPr>
                <w:rFonts w:ascii="Calibri" w:cs="Calibri" w:eastAsia="Calibri" w:hAnsi="Calibri"/>
                <w:color w:val="172b4d"/>
                <w:sz w:val="17"/>
                <w:szCs w:val="17"/>
                <w:rtl w:val="0"/>
              </w:rPr>
              <w:t xml:space="preserve">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8">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Completeness, accuracy, freshness, duplication, reconciliation and consent/retention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A9">
            <w:pPr>
              <w:spacing w:after="0" w:before="0" w:line="252.00000000000003" w:lineRule="auto"/>
              <w:rPr/>
            </w:pPr>
            <w:r w:rsidDel="00000000" w:rsidR="00000000" w:rsidRPr="00000000">
              <w:rPr>
                <w:rFonts w:ascii="Calibri" w:cs="Calibri" w:eastAsia="Calibri" w:hAnsi="Calibri"/>
                <w:color w:val="172b4d"/>
                <w:sz w:val="17"/>
                <w:szCs w:val="17"/>
                <w:rtl w:val="0"/>
              </w:rPr>
              <w:t xml:space="preserve">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A">
            <w:pPr>
              <w:spacing w:after="0" w:before="0" w:line="252.00000000000003" w:lineRule="auto"/>
              <w:rPr/>
            </w:pPr>
            <w:r w:rsidDel="00000000" w:rsidR="00000000" w:rsidRPr="00000000">
              <w:rPr>
                <w:rFonts w:ascii="Calibri" w:cs="Calibri" w:eastAsia="Calibri" w:hAnsi="Calibri"/>
                <w:color w:val="172b4d"/>
                <w:sz w:val="17"/>
                <w:szCs w:val="17"/>
                <w:rtl w:val="0"/>
              </w:rPr>
              <w:t xml:space="preserve">Task success, grounding, harmful error, override/appeal, latency, cost and drift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AB">
            <w:pPr>
              <w:spacing w:after="0" w:before="0" w:line="252.00000000000003" w:lineRule="auto"/>
              <w:rPr/>
            </w:pPr>
            <w:r w:rsidDel="00000000" w:rsidR="00000000" w:rsidRPr="00000000">
              <w:rPr>
                <w:rFonts w:ascii="Calibri" w:cs="Calibri" w:eastAsia="Calibri" w:hAnsi="Calibri"/>
                <w:color w:val="172b4d"/>
                <w:sz w:val="17"/>
                <w:szCs w:val="17"/>
                <w:rtl w:val="0"/>
              </w:rPr>
              <w:t xml:space="preserve">Trust/compliance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C">
            <w:pPr>
              <w:spacing w:after="0" w:before="0" w:line="252.00000000000003" w:lineRule="auto"/>
              <w:rPr/>
            </w:pPr>
            <w:r w:rsidDel="00000000" w:rsidR="00000000" w:rsidRPr="00000000">
              <w:rPr>
                <w:rFonts w:ascii="Calibri" w:cs="Calibri" w:eastAsia="Calibri" w:hAnsi="Calibri"/>
                <w:color w:val="172b4d"/>
                <w:sz w:val="17"/>
                <w:szCs w:val="17"/>
                <w:rtl w:val="0"/>
              </w:rPr>
              <w:t xml:space="preserve">Access violations, complaints, appeals, control tests, remediation age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AD">
            <w:pPr>
              <w:spacing w:after="0" w:before="0" w:line="252.00000000000003" w:lineRule="auto"/>
              <w:rPr/>
            </w:pPr>
            <w:r w:rsidDel="00000000" w:rsidR="00000000" w:rsidRPr="00000000">
              <w:rPr>
                <w:rFonts w:ascii="Calibri" w:cs="Calibri" w:eastAsia="Calibri" w:hAnsi="Calibri"/>
                <w:color w:val="172b4d"/>
                <w:sz w:val="17"/>
                <w:szCs w:val="17"/>
                <w:rtl w:val="0"/>
              </w:rPr>
              <w:t xml:space="preserve">Team/agent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E">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Commitment completion, evidence quality, exception closure, manual hours avoided</w:t>
            </w:r>
            <w:r w:rsidDel="00000000" w:rsidR="00000000" w:rsidRPr="00000000">
              <w:rPr>
                <w:rtl w:val="0"/>
              </w:rPr>
            </w:r>
          </w:p>
        </w:tc>
      </w:tr>
    </w:tbl>
    <w:p w:rsidR="00000000" w:rsidDel="00000000" w:rsidP="00000000" w:rsidRDefault="00000000" w:rsidRPr="00000000" w14:paraId="000003AF">
      <w:pPr>
        <w:spacing w:after="40" w:lineRule="auto"/>
        <w:rPr/>
      </w:pPr>
      <w:r w:rsidDel="00000000" w:rsidR="00000000" w:rsidRPr="00000000">
        <w:rPr>
          <w:rtl w:val="0"/>
        </w:rPr>
      </w:r>
    </w:p>
    <w:p w:rsidR="00000000" w:rsidDel="00000000" w:rsidP="00000000" w:rsidRDefault="00000000" w:rsidRPr="00000000" w14:paraId="000003B0">
      <w:pPr>
        <w:pStyle w:val="Heading2"/>
        <w:rPr/>
      </w:pPr>
      <w:r w:rsidDel="00000000" w:rsidR="00000000" w:rsidRPr="00000000">
        <w:rPr>
          <w:rtl w:val="0"/>
        </w:rPr>
        <w:t xml:space="preserve">16.3 Evidence hierarchy</w:t>
      </w:r>
    </w:p>
    <w:p w:rsidR="00000000" w:rsidDel="00000000" w:rsidP="00000000" w:rsidRDefault="00000000" w:rsidRPr="00000000" w14:paraId="000003B1">
      <w:pPr>
        <w:numPr>
          <w:ilvl w:val="0"/>
          <w:numId w:val="4"/>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Reconciled transaction or independently verified outcome.</w:t>
      </w:r>
      <w:r w:rsidDel="00000000" w:rsidR="00000000" w:rsidRPr="00000000">
        <w:rPr>
          <w:rtl w:val="0"/>
        </w:rPr>
      </w:r>
    </w:p>
    <w:p w:rsidR="00000000" w:rsidDel="00000000" w:rsidP="00000000" w:rsidRDefault="00000000" w:rsidRPr="00000000" w14:paraId="000003B2">
      <w:pPr>
        <w:numPr>
          <w:ilvl w:val="0"/>
          <w:numId w:val="4"/>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Authoritative system event with validated identity and lineage.</w:t>
      </w:r>
      <w:r w:rsidDel="00000000" w:rsidR="00000000" w:rsidRPr="00000000">
        <w:rPr>
          <w:rtl w:val="0"/>
        </w:rPr>
      </w:r>
    </w:p>
    <w:p w:rsidR="00000000" w:rsidDel="00000000" w:rsidP="00000000" w:rsidRDefault="00000000" w:rsidRPr="00000000" w14:paraId="000003B3">
      <w:pPr>
        <w:numPr>
          <w:ilvl w:val="0"/>
          <w:numId w:val="4"/>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Verified document, assessment, contract, receipt or third-party confirmation.</w:t>
      </w:r>
      <w:r w:rsidDel="00000000" w:rsidR="00000000" w:rsidRPr="00000000">
        <w:rPr>
          <w:rtl w:val="0"/>
        </w:rPr>
      </w:r>
    </w:p>
    <w:p w:rsidR="00000000" w:rsidDel="00000000" w:rsidP="00000000" w:rsidRDefault="00000000" w:rsidRPr="00000000" w14:paraId="000003B4">
      <w:pPr>
        <w:numPr>
          <w:ilvl w:val="0"/>
          <w:numId w:val="4"/>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Structured user/customer attestation with sample/relationship controls.</w:t>
      </w:r>
      <w:r w:rsidDel="00000000" w:rsidR="00000000" w:rsidRPr="00000000">
        <w:rPr>
          <w:rtl w:val="0"/>
        </w:rPr>
      </w:r>
    </w:p>
    <w:p w:rsidR="00000000" w:rsidDel="00000000" w:rsidP="00000000" w:rsidRDefault="00000000" w:rsidRPr="00000000" w14:paraId="000003B5">
      <w:pPr>
        <w:numPr>
          <w:ilvl w:val="0"/>
          <w:numId w:val="4"/>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Operational observation or analyst calculation with method and confidence.</w:t>
      </w:r>
      <w:r w:rsidDel="00000000" w:rsidR="00000000" w:rsidRPr="00000000">
        <w:rPr>
          <w:rtl w:val="0"/>
        </w:rPr>
      </w:r>
    </w:p>
    <w:p w:rsidR="00000000" w:rsidDel="00000000" w:rsidP="00000000" w:rsidRDefault="00000000" w:rsidRPr="00000000" w14:paraId="000003B6">
      <w:pPr>
        <w:numPr>
          <w:ilvl w:val="0"/>
          <w:numId w:val="4"/>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Self-reported activity or AI inference—lowest confidence and never sufficient for high-impact action alone.</w:t>
      </w:r>
      <w:r w:rsidDel="00000000" w:rsidR="00000000" w:rsidRPr="00000000">
        <w:rPr>
          <w:rtl w:val="0"/>
        </w:rPr>
      </w:r>
    </w:p>
    <w:p w:rsidR="00000000" w:rsidDel="00000000" w:rsidP="00000000" w:rsidRDefault="00000000" w:rsidRPr="00000000" w14:paraId="000003B7">
      <w:pPr>
        <w:rPr/>
      </w:pPr>
      <w:r w:rsidDel="00000000" w:rsidR="00000000" w:rsidRPr="00000000">
        <w:br w:type="page"/>
      </w:r>
      <w:r w:rsidDel="00000000" w:rsidR="00000000" w:rsidRPr="00000000">
        <w:rPr>
          <w:rtl w:val="0"/>
        </w:rPr>
      </w:r>
    </w:p>
    <w:p w:rsidR="00000000" w:rsidDel="00000000" w:rsidP="00000000" w:rsidRDefault="00000000" w:rsidRPr="00000000" w14:paraId="000003B8">
      <w:pPr>
        <w:pStyle w:val="Heading2"/>
        <w:rPr/>
      </w:pPr>
      <w:r w:rsidDel="00000000" w:rsidR="00000000" w:rsidRPr="00000000">
        <w:rPr>
          <w:rtl w:val="0"/>
        </w:rPr>
        <w:t xml:space="preserve">16.4 Dashboard layers</w:t>
      </w:r>
    </w:p>
    <w:tbl>
      <w:tblPr>
        <w:tblStyle w:val="Table3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60"/>
        <w:tblGridChange w:id="0">
          <w:tblGrid>
            <w:gridCol w:w="1800"/>
            <w:gridCol w:w="75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3B9">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Layer</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BA">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Purpose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BB">
            <w:pPr>
              <w:spacing w:after="0" w:before="0" w:line="252.00000000000003" w:lineRule="auto"/>
              <w:rPr/>
            </w:pPr>
            <w:r w:rsidDel="00000000" w:rsidR="00000000" w:rsidRPr="00000000">
              <w:rPr>
                <w:rFonts w:ascii="Calibri" w:cs="Calibri" w:eastAsia="Calibri" w:hAnsi="Calibri"/>
                <w:color w:val="172b4d"/>
                <w:sz w:val="17"/>
                <w:szCs w:val="17"/>
                <w:rtl w:val="0"/>
              </w:rPr>
              <w:t xml:space="preserve">Executive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C">
            <w:pPr>
              <w:spacing w:after="0" w:before="0" w:line="252.00000000000003" w:lineRule="auto"/>
              <w:rPr/>
            </w:pPr>
            <w:r w:rsidDel="00000000" w:rsidR="00000000" w:rsidRPr="00000000">
              <w:rPr>
                <w:rFonts w:ascii="Calibri" w:cs="Calibri" w:eastAsia="Calibri" w:hAnsi="Calibri"/>
                <w:color w:val="172b4d"/>
                <w:sz w:val="17"/>
                <w:szCs w:val="17"/>
                <w:rtl w:val="0"/>
              </w:rPr>
              <w:t xml:space="preserve">Decisions required, outcome/revenue gap, top risks, customers, cash and commitments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BD">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E">
            <w:pPr>
              <w:spacing w:after="0" w:before="0" w:line="252.00000000000003" w:lineRule="auto"/>
              <w:rPr/>
            </w:pPr>
            <w:r w:rsidDel="00000000" w:rsidR="00000000" w:rsidRPr="00000000">
              <w:rPr>
                <w:rFonts w:ascii="Calibri" w:cs="Calibri" w:eastAsia="Calibri" w:hAnsi="Calibri"/>
                <w:color w:val="172b4d"/>
                <w:sz w:val="17"/>
                <w:szCs w:val="17"/>
                <w:rtl w:val="0"/>
              </w:rPr>
              <w:t xml:space="preserve">Journeys, activation, adoption, experiments, feedback and roadmap evidence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BF">
            <w:pPr>
              <w:spacing w:after="0" w:before="0" w:line="252.00000000000003" w:lineRule="auto"/>
              <w:rPr/>
            </w:pPr>
            <w:r w:rsidDel="00000000" w:rsidR="00000000" w:rsidRPr="00000000">
              <w:rPr>
                <w:rFonts w:ascii="Calibri" w:cs="Calibri" w:eastAsia="Calibri" w:hAnsi="Calibri"/>
                <w:color w:val="172b4d"/>
                <w:sz w:val="17"/>
                <w:szCs w:val="17"/>
                <w:rtl w:val="0"/>
              </w:rPr>
              <w:t xml:space="preserve">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0">
            <w:pPr>
              <w:spacing w:after="0" w:before="0" w:line="252.00000000000003" w:lineRule="auto"/>
              <w:rPr/>
            </w:pPr>
            <w:r w:rsidDel="00000000" w:rsidR="00000000" w:rsidRPr="00000000">
              <w:rPr>
                <w:rFonts w:ascii="Calibri" w:cs="Calibri" w:eastAsia="Calibri" w:hAnsi="Calibri"/>
                <w:color w:val="172b4d"/>
                <w:sz w:val="17"/>
                <w:szCs w:val="17"/>
                <w:rtl w:val="0"/>
              </w:rPr>
              <w:t xml:space="preserve">Tasks, SLA, cases, support, data quality, integrations and agent exceptions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C1">
            <w:pPr>
              <w:spacing w:after="0" w:before="0" w:line="252.00000000000003" w:lineRule="auto"/>
              <w:rPr/>
            </w:pPr>
            <w:r w:rsidDel="00000000" w:rsidR="00000000" w:rsidRPr="00000000">
              <w:rPr>
                <w:rFonts w:ascii="Calibri" w:cs="Calibri" w:eastAsia="Calibri" w:hAnsi="Calibri"/>
                <w:color w:val="172b4d"/>
                <w:sz w:val="17"/>
                <w:szCs w:val="17"/>
                <w:rtl w:val="0"/>
              </w:rPr>
              <w:t xml:space="preserve">Finance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2">
            <w:pPr>
              <w:spacing w:after="0" w:before="0" w:line="252.00000000000003" w:lineRule="auto"/>
              <w:rPr/>
            </w:pPr>
            <w:r w:rsidDel="00000000" w:rsidR="00000000" w:rsidRPr="00000000">
              <w:rPr>
                <w:rFonts w:ascii="Calibri" w:cs="Calibri" w:eastAsia="Calibri" w:hAnsi="Calibri"/>
                <w:color w:val="172b4d"/>
                <w:sz w:val="17"/>
                <w:szCs w:val="17"/>
                <w:rtl w:val="0"/>
              </w:rPr>
              <w:t xml:space="preserve">Orders, invoices, collections, margin, cost, forecast and reconciliation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C3">
            <w:pPr>
              <w:spacing w:after="0" w:before="0" w:line="252.00000000000003" w:lineRule="auto"/>
              <w:rPr/>
            </w:pPr>
            <w:r w:rsidDel="00000000" w:rsidR="00000000" w:rsidRPr="00000000">
              <w:rPr>
                <w:rFonts w:ascii="Calibri" w:cs="Calibri" w:eastAsia="Calibri" w:hAnsi="Calibri"/>
                <w:color w:val="172b4d"/>
                <w:sz w:val="17"/>
                <w:szCs w:val="17"/>
                <w:rtl w:val="0"/>
              </w:rPr>
              <w:t xml:space="preserve">Trust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4">
            <w:pPr>
              <w:spacing w:after="0" w:before="0" w:line="252.00000000000003" w:lineRule="auto"/>
              <w:rPr/>
            </w:pPr>
            <w:r w:rsidDel="00000000" w:rsidR="00000000" w:rsidRPr="00000000">
              <w:rPr>
                <w:rFonts w:ascii="Calibri" w:cs="Calibri" w:eastAsia="Calibri" w:hAnsi="Calibri"/>
                <w:color w:val="172b4d"/>
                <w:sz w:val="17"/>
                <w:szCs w:val="17"/>
                <w:rtl w:val="0"/>
              </w:rPr>
              <w:t xml:space="preserve">Security, privacy, access, AI evaluation, complaints, appeals and compliance controls</w:t>
            </w:r>
            <w:r w:rsidDel="00000000" w:rsidR="00000000" w:rsidRPr="00000000">
              <w:rPr>
                <w:rtl w:val="0"/>
              </w:rPr>
            </w:r>
          </w:p>
        </w:tc>
      </w:tr>
    </w:tbl>
    <w:p w:rsidR="00000000" w:rsidDel="00000000" w:rsidP="00000000" w:rsidRDefault="00000000" w:rsidRPr="00000000" w14:paraId="000003C5">
      <w:pPr>
        <w:spacing w:after="40" w:lineRule="auto"/>
        <w:rPr/>
      </w:pPr>
      <w:r w:rsidDel="00000000" w:rsidR="00000000" w:rsidRPr="00000000">
        <w:rPr>
          <w:rtl w:val="0"/>
        </w:rPr>
      </w:r>
    </w:p>
    <w:p w:rsidR="00000000" w:rsidDel="00000000" w:rsidP="00000000" w:rsidRDefault="00000000" w:rsidRPr="00000000" w14:paraId="000003C6">
      <w:pPr>
        <w:pStyle w:val="Heading2"/>
        <w:rPr/>
      </w:pPr>
      <w:r w:rsidDel="00000000" w:rsidR="00000000" w:rsidRPr="00000000">
        <w:rPr>
          <w:rtl w:val="0"/>
        </w:rPr>
        <w:t xml:space="preserve">16.5 Automated reporting standard</w:t>
      </w:r>
    </w:p>
    <w:p w:rsidR="00000000" w:rsidDel="00000000" w:rsidP="00000000" w:rsidRDefault="00000000" w:rsidRPr="00000000" w14:paraId="000003C7">
      <w:pPr>
        <w:rPr/>
      </w:pPr>
      <w:r w:rsidDel="00000000" w:rsidR="00000000" w:rsidRPr="00000000">
        <w:rPr>
          <w:rFonts w:ascii="Calibri" w:cs="Calibri" w:eastAsia="Calibri" w:hAnsi="Calibri"/>
          <w:i w:val="0"/>
          <w:iCs w:val="0"/>
          <w:color w:val="172b4d"/>
          <w:sz w:val="22"/>
          <w:szCs w:val="22"/>
          <w:rtl w:val="0"/>
        </w:rPr>
        <w:t xml:space="preserve">Daily reports are exception-based; weekly reports compare commitments and outcomes; monthly reports cover economics, customers, risk and capability; quarterly reports review strategy, market, standards and portfolio. Each report ends with: decision required, owner, due date, expected outcome and escalation if missed.</w:t>
      </w: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i w:val="0"/>
          <w:iCs w:val="0"/>
          <w:color w:val="172b4d"/>
          <w:highlight w:val="yellow"/>
          <w:rtl w:val="0"/>
        </w:rPr>
        <w:t xml:space="preserve">Infrastructure reporting overlay  Section 16 dashboards and reports must include Section 25 service health, error budget, incident/problem movement, capacity and unit cost, backup/restore evidence, actual recovery time and recovery point, security/privacy exceptions, dependency health, change-failure/rollback, support performance, AI-platform health, owner/deputy/due date and verified impact on user outcome, revenue, cost, trust and compliance.</w:t>
      </w:r>
      <w:r w:rsidDel="00000000" w:rsidR="00000000" w:rsidRPr="00000000">
        <w:rPr>
          <w:rtl w:val="0"/>
        </w:rPr>
      </w:r>
    </w:p>
    <w:p w:rsidR="00000000" w:rsidDel="00000000" w:rsidP="00000000" w:rsidRDefault="00000000" w:rsidRPr="00000000" w14:paraId="000003C9">
      <w:pPr>
        <w:pStyle w:val="Heading1"/>
        <w:rPr/>
      </w:pPr>
      <w:r w:rsidDel="00000000" w:rsidR="00000000" w:rsidRPr="00000000">
        <w:rPr>
          <w:rtl w:val="0"/>
        </w:rPr>
        <w:t xml:space="preserve">17. Security, privacy, responsible AI and compliance</w:t>
      </w:r>
    </w:p>
    <w:p w:rsidR="00000000" w:rsidDel="00000000" w:rsidP="00000000" w:rsidRDefault="00000000" w:rsidRPr="00000000" w14:paraId="000003CA">
      <w:pPr>
        <w:pStyle w:val="Heading2"/>
        <w:rPr/>
      </w:pPr>
      <w:r w:rsidDel="00000000" w:rsidR="00000000" w:rsidRPr="00000000">
        <w:rPr>
          <w:rtl w:val="0"/>
        </w:rPr>
        <w:t xml:space="preserve">17.1 Security-by-design minimum</w:t>
      </w:r>
    </w:p>
    <w:p w:rsidR="00000000" w:rsidDel="00000000" w:rsidP="00000000" w:rsidRDefault="00000000" w:rsidRPr="00000000" w14:paraId="000003CB">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Asset/data classification, threat model and risk register before sensitive implementation.</w:t>
      </w:r>
      <w:r w:rsidDel="00000000" w:rsidR="00000000" w:rsidRPr="00000000">
        <w:rPr>
          <w:rtl w:val="0"/>
        </w:rPr>
      </w:r>
    </w:p>
    <w:p w:rsidR="00000000" w:rsidDel="00000000" w:rsidP="00000000" w:rsidRDefault="00000000" w:rsidRPr="00000000" w14:paraId="000003CC">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Least privilege, strong authentication, tenant isolation, secrets/key management and privileged-action approval.</w:t>
      </w:r>
      <w:r w:rsidDel="00000000" w:rsidR="00000000" w:rsidRPr="00000000">
        <w:rPr>
          <w:rtl w:val="0"/>
        </w:rPr>
      </w:r>
    </w:p>
    <w:p w:rsidR="00000000" w:rsidDel="00000000" w:rsidP="00000000" w:rsidRDefault="00000000" w:rsidRPr="00000000" w14:paraId="000003CD">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Secure development, dependency/SBOM and vulnerability management integrated into delivery.</w:t>
      </w:r>
      <w:r w:rsidDel="00000000" w:rsidR="00000000" w:rsidRPr="00000000">
        <w:rPr>
          <w:rtl w:val="0"/>
        </w:rPr>
      </w:r>
    </w:p>
    <w:p w:rsidR="00000000" w:rsidDel="00000000" w:rsidP="00000000" w:rsidRDefault="00000000" w:rsidRPr="00000000" w14:paraId="000003CE">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Encryption, backup/restore validation, resilience, logging, detection, response and recovery.</w:t>
      </w:r>
      <w:r w:rsidDel="00000000" w:rsidR="00000000" w:rsidRPr="00000000">
        <w:rPr>
          <w:rtl w:val="0"/>
        </w:rPr>
      </w:r>
    </w:p>
    <w:p w:rsidR="00000000" w:rsidDel="00000000" w:rsidP="00000000" w:rsidRDefault="00000000" w:rsidRPr="00000000" w14:paraId="000003CF">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Vendor, connector, model, data provider and supply-chain due diligence.</w:t>
      </w:r>
      <w:r w:rsidDel="00000000" w:rsidR="00000000" w:rsidRPr="00000000">
        <w:rPr>
          <w:rtl w:val="0"/>
        </w:rPr>
      </w:r>
    </w:p>
    <w:p w:rsidR="00000000" w:rsidDel="00000000" w:rsidP="00000000" w:rsidRDefault="00000000" w:rsidRPr="00000000" w14:paraId="000003D0">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Incident roles, notification obligations, evidence preservation and learning review.</w:t>
      </w:r>
      <w:r w:rsidDel="00000000" w:rsidR="00000000" w:rsidRPr="00000000">
        <w:rPr>
          <w:rtl w:val="0"/>
        </w:rPr>
      </w:r>
    </w:p>
    <w:p w:rsidR="00000000" w:rsidDel="00000000" w:rsidP="00000000" w:rsidRDefault="00000000" w:rsidRPr="00000000" w14:paraId="000003D1">
      <w:pPr>
        <w:pStyle w:val="Heading2"/>
        <w:rPr/>
      </w:pPr>
      <w:r w:rsidDel="00000000" w:rsidR="00000000" w:rsidRPr="00000000">
        <w:rPr>
          <w:rtl w:val="0"/>
        </w:rPr>
        <w:t xml:space="preserve">17.2 Privacy and data rights</w:t>
      </w:r>
    </w:p>
    <w:p w:rsidR="00000000" w:rsidDel="00000000" w:rsidP="00000000" w:rsidRDefault="00000000" w:rsidRPr="00000000" w14:paraId="000003D2">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Purpose, lawful basis/permission, minimization and transparency for each data use.</w:t>
      </w:r>
      <w:r w:rsidDel="00000000" w:rsidR="00000000" w:rsidRPr="00000000">
        <w:rPr>
          <w:rtl w:val="0"/>
        </w:rPr>
      </w:r>
    </w:p>
    <w:p w:rsidR="00000000" w:rsidDel="00000000" w:rsidP="00000000" w:rsidRDefault="00000000" w:rsidRPr="00000000" w14:paraId="000003D3">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Consent must be specific, recorded, reversible and separated from unnecessary service conditions where applicable.</w:t>
      </w:r>
      <w:r w:rsidDel="00000000" w:rsidR="00000000" w:rsidRPr="00000000">
        <w:rPr>
          <w:rtl w:val="0"/>
        </w:rPr>
      </w:r>
    </w:p>
    <w:p w:rsidR="00000000" w:rsidDel="00000000" w:rsidP="00000000" w:rsidRDefault="00000000" w:rsidRPr="00000000" w14:paraId="000003D4">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Access, correction, portability, deletion/retention and complaint workflows are built, not only written in policy.</w:t>
      </w:r>
      <w:r w:rsidDel="00000000" w:rsidR="00000000" w:rsidRPr="00000000">
        <w:rPr>
          <w:rtl w:val="0"/>
        </w:rPr>
      </w:r>
    </w:p>
    <w:p w:rsidR="00000000" w:rsidDel="00000000" w:rsidP="00000000" w:rsidRDefault="00000000" w:rsidRPr="00000000" w14:paraId="000003D5">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Sensitive and children/student/employee/candidate data receive stricter access and purpose controls.</w:t>
      </w:r>
      <w:r w:rsidDel="00000000" w:rsidR="00000000" w:rsidRPr="00000000">
        <w:rPr>
          <w:rtl w:val="0"/>
        </w:rPr>
      </w:r>
    </w:p>
    <w:p w:rsidR="00000000" w:rsidDel="00000000" w:rsidP="00000000" w:rsidRDefault="00000000" w:rsidRPr="00000000" w14:paraId="000003D6">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No unauthorized scraping, hidden enrichment or data broker use. External sources require permission, licensed API, formal agreement or other validated lawful basis.</w:t>
      </w:r>
      <w:r w:rsidDel="00000000" w:rsidR="00000000" w:rsidRPr="00000000">
        <w:rPr>
          <w:rtl w:val="0"/>
        </w:rPr>
      </w:r>
    </w:p>
    <w:p w:rsidR="00000000" w:rsidDel="00000000" w:rsidP="00000000" w:rsidRDefault="00000000" w:rsidRPr="00000000" w14:paraId="000003D7">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Analytics and AI training/reuse of data require explicit governance and tenant/customer terms.</w:t>
      </w:r>
      <w:r w:rsidDel="00000000" w:rsidR="00000000" w:rsidRPr="00000000">
        <w:rPr>
          <w:rtl w:val="0"/>
        </w:rPr>
      </w:r>
    </w:p>
    <w:p w:rsidR="00000000" w:rsidDel="00000000" w:rsidP="00000000" w:rsidRDefault="00000000" w:rsidRPr="00000000" w14:paraId="000003D8">
      <w:pPr>
        <w:pStyle w:val="Heading2"/>
        <w:rPr/>
      </w:pPr>
      <w:r w:rsidDel="00000000" w:rsidR="00000000" w:rsidRPr="00000000">
        <w:rPr>
          <w:rtl w:val="0"/>
        </w:rPr>
        <w:t xml:space="preserve">17.3 Responsible AI</w:t>
      </w:r>
    </w:p>
    <w:tbl>
      <w:tblPr>
        <w:tblStyle w:val="Table3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7710"/>
        <w:tblGridChange w:id="0">
          <w:tblGrid>
            <w:gridCol w:w="1650"/>
            <w:gridCol w:w="77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3D9">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Function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DA">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Required practice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DB">
            <w:pPr>
              <w:spacing w:after="0" w:before="0" w:line="252.00000000000003" w:lineRule="auto"/>
              <w:rPr/>
            </w:pPr>
            <w:r w:rsidDel="00000000" w:rsidR="00000000" w:rsidRPr="00000000">
              <w:rPr>
                <w:rFonts w:ascii="Calibri" w:cs="Calibri" w:eastAsia="Calibri" w:hAnsi="Calibri"/>
                <w:color w:val="172b4d"/>
                <w:sz w:val="17"/>
                <w:szCs w:val="17"/>
                <w:rtl w:val="0"/>
              </w:rPr>
              <w:t xml:space="preserve">Govern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C">
            <w:pPr>
              <w:spacing w:after="0" w:before="0" w:line="252.00000000000003" w:lineRule="auto"/>
              <w:rPr/>
            </w:pPr>
            <w:r w:rsidDel="00000000" w:rsidR="00000000" w:rsidRPr="00000000">
              <w:rPr>
                <w:rFonts w:ascii="Calibri" w:cs="Calibri" w:eastAsia="Calibri" w:hAnsi="Calibri"/>
                <w:color w:val="172b4d"/>
                <w:sz w:val="17"/>
                <w:szCs w:val="17"/>
                <w:rtl w:val="0"/>
              </w:rPr>
              <w:t xml:space="preserve">Owner, policy, inventory, risk tier, authority, incident and accountability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DD">
            <w:pPr>
              <w:spacing w:after="0" w:before="0" w:line="252.00000000000003" w:lineRule="auto"/>
              <w:rPr/>
            </w:pPr>
            <w:r w:rsidDel="00000000" w:rsidR="00000000" w:rsidRPr="00000000">
              <w:rPr>
                <w:rFonts w:ascii="Calibri" w:cs="Calibri" w:eastAsia="Calibri" w:hAnsi="Calibri"/>
                <w:color w:val="172b4d"/>
                <w:sz w:val="17"/>
                <w:szCs w:val="17"/>
                <w:rtl w:val="0"/>
              </w:rPr>
              <w:t xml:space="preserve">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E">
            <w:pPr>
              <w:spacing w:after="0" w:before="0" w:line="252.00000000000003" w:lineRule="auto"/>
              <w:rPr/>
            </w:pPr>
            <w:r w:rsidDel="00000000" w:rsidR="00000000" w:rsidRPr="00000000">
              <w:rPr>
                <w:rFonts w:ascii="Calibri" w:cs="Calibri" w:eastAsia="Calibri" w:hAnsi="Calibri"/>
                <w:color w:val="172b4d"/>
                <w:sz w:val="17"/>
                <w:szCs w:val="17"/>
                <w:rtl w:val="0"/>
              </w:rPr>
              <w:t xml:space="preserve">Users, affected persons, context, data, intended use, misuse, dependency and impact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DF">
            <w:pPr>
              <w:spacing w:after="0" w:before="0" w:line="252.00000000000003" w:lineRule="auto"/>
              <w:rPr/>
            </w:pPr>
            <w:r w:rsidDel="00000000" w:rsidR="00000000" w:rsidRPr="00000000">
              <w:rPr>
                <w:rFonts w:ascii="Calibri" w:cs="Calibri" w:eastAsia="Calibri" w:hAnsi="Calibri"/>
                <w:color w:val="172b4d"/>
                <w:sz w:val="17"/>
                <w:szCs w:val="17"/>
                <w:rtl w:val="0"/>
              </w:rPr>
              <w:t xml:space="preserve">Measure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0">
            <w:pPr>
              <w:spacing w:after="0" w:before="0" w:line="252.00000000000003" w:lineRule="auto"/>
              <w:rPr/>
            </w:pPr>
            <w:r w:rsidDel="00000000" w:rsidR="00000000" w:rsidRPr="00000000">
              <w:rPr>
                <w:rFonts w:ascii="Calibri" w:cs="Calibri" w:eastAsia="Calibri" w:hAnsi="Calibri"/>
                <w:color w:val="172b4d"/>
                <w:sz w:val="17"/>
                <w:szCs w:val="17"/>
                <w:rtl w:val="0"/>
              </w:rPr>
              <w:t xml:space="preserve">Grounding, accuracy, fairness, security, privacy, robustness, explainability, cost and language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E1">
            <w:pPr>
              <w:spacing w:after="0" w:before="0" w:line="252.00000000000003" w:lineRule="auto"/>
              <w:rPr/>
            </w:pPr>
            <w:r w:rsidDel="00000000" w:rsidR="00000000" w:rsidRPr="00000000">
              <w:rPr>
                <w:rFonts w:ascii="Calibri" w:cs="Calibri" w:eastAsia="Calibri" w:hAnsi="Calibri"/>
                <w:color w:val="172b4d"/>
                <w:sz w:val="17"/>
                <w:szCs w:val="17"/>
                <w:rtl w:val="0"/>
              </w:rPr>
              <w:t xml:space="preserve">Manage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2">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Controls, approvals, monitoring, fallback, appeal, remediation, kill switch and retirement</w:t>
            </w:r>
            <w:r w:rsidDel="00000000" w:rsidR="00000000" w:rsidRPr="00000000">
              <w:rPr>
                <w:rtl w:val="0"/>
              </w:rPr>
            </w:r>
          </w:p>
        </w:tc>
      </w:tr>
    </w:tbl>
    <w:p w:rsidR="00000000" w:rsidDel="00000000" w:rsidP="00000000" w:rsidRDefault="00000000" w:rsidRPr="00000000" w14:paraId="000003E3">
      <w:pPr>
        <w:spacing w:after="40" w:lineRule="auto"/>
        <w:rPr/>
      </w:pPr>
      <w:r w:rsidDel="00000000" w:rsidR="00000000" w:rsidRPr="00000000">
        <w:rPr>
          <w:rtl w:val="0"/>
        </w:rPr>
      </w:r>
    </w:p>
    <w:p w:rsidR="00000000" w:rsidDel="00000000" w:rsidP="00000000" w:rsidRDefault="00000000" w:rsidRPr="00000000" w14:paraId="000003E4">
      <w:pPr>
        <w:pStyle w:val="Heading2"/>
        <w:rPr/>
      </w:pPr>
      <w:r w:rsidDel="00000000" w:rsidR="00000000" w:rsidRPr="00000000">
        <w:rPr>
          <w:rtl w:val="0"/>
        </w:rPr>
        <w:t xml:space="preserve">17.4 Prohibited shortcuts</w:t>
      </w:r>
    </w:p>
    <w:p w:rsidR="00000000" w:rsidDel="00000000" w:rsidP="00000000" w:rsidRDefault="00000000" w:rsidRPr="00000000" w14:paraId="000003E5">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Do not infer sensitive traits, personality, loyalty or employability from personal social-media activity.</w:t>
      </w:r>
      <w:r w:rsidDel="00000000" w:rsidR="00000000" w:rsidRPr="00000000">
        <w:rPr>
          <w:rtl w:val="0"/>
        </w:rPr>
      </w:r>
    </w:p>
    <w:p w:rsidR="00000000" w:rsidDel="00000000" w:rsidP="00000000" w:rsidRDefault="00000000" w:rsidRPr="00000000" w14:paraId="000003E6">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Do not let paid visibility change merit, safety, academic or eligibility ranking.</w:t>
      </w:r>
      <w:r w:rsidDel="00000000" w:rsidR="00000000" w:rsidRPr="00000000">
        <w:rPr>
          <w:rtl w:val="0"/>
        </w:rPr>
      </w:r>
    </w:p>
    <w:p w:rsidR="00000000" w:rsidDel="00000000" w:rsidP="00000000" w:rsidRDefault="00000000" w:rsidRPr="00000000" w14:paraId="000003E7">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Do not allow an AI summary to hide minority, negative or uncertain evidence.</w:t>
      </w:r>
      <w:r w:rsidDel="00000000" w:rsidR="00000000" w:rsidRPr="00000000">
        <w:rPr>
          <w:rtl w:val="0"/>
        </w:rPr>
      </w:r>
    </w:p>
    <w:p w:rsidR="00000000" w:rsidDel="00000000" w:rsidP="00000000" w:rsidRDefault="00000000" w:rsidRPr="00000000" w14:paraId="000003E8">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Do not fabricate citations, testimonials, reviews, transactions, outcomes or compliance claims.</w:t>
      </w:r>
      <w:r w:rsidDel="00000000" w:rsidR="00000000" w:rsidRPr="00000000">
        <w:rPr>
          <w:rtl w:val="0"/>
        </w:rPr>
      </w:r>
    </w:p>
    <w:p w:rsidR="00000000" w:rsidDel="00000000" w:rsidP="00000000" w:rsidRDefault="00000000" w:rsidRPr="00000000" w14:paraId="000003E9">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Do not let agents access credentials/tools beyond the task or bypass approval through another agent.</w:t>
      </w:r>
      <w:r w:rsidDel="00000000" w:rsidR="00000000" w:rsidRPr="00000000">
        <w:rPr>
          <w:rtl w:val="0"/>
        </w:rPr>
      </w:r>
    </w:p>
    <w:p w:rsidR="00000000" w:rsidDel="00000000" w:rsidP="00000000" w:rsidRDefault="00000000" w:rsidRPr="00000000" w14:paraId="000003EA">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Do not create public individual reputation scores from workplace/student sentiment.</w:t>
      </w:r>
      <w:r w:rsidDel="00000000" w:rsidR="00000000" w:rsidRPr="00000000">
        <w:rPr>
          <w:rtl w:val="0"/>
        </w:rPr>
      </w:r>
    </w:p>
    <w:p w:rsidR="00000000" w:rsidDel="00000000" w:rsidP="00000000" w:rsidRDefault="00000000" w:rsidRPr="00000000" w14:paraId="000003EB">
      <w:pPr>
        <w:pStyle w:val="Heading2"/>
        <w:rPr/>
      </w:pPr>
      <w:r w:rsidDel="00000000" w:rsidR="00000000" w:rsidRPr="00000000">
        <w:rPr>
          <w:rtl w:val="0"/>
        </w:rPr>
        <w:t xml:space="preserve">17.5 Compliance obligations matrix</w:t>
      </w:r>
    </w:p>
    <w:tbl>
      <w:tblPr>
        <w:tblStyle w:val="Table3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60"/>
        <w:tblGridChange w:id="0">
          <w:tblGrid>
            <w:gridCol w:w="1800"/>
            <w:gridCol w:w="75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3EC">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Field</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3ED">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Required content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EE">
            <w:pPr>
              <w:spacing w:after="0" w:before="0" w:line="252.00000000000003" w:lineRule="auto"/>
              <w:rPr/>
            </w:pPr>
            <w:r w:rsidDel="00000000" w:rsidR="00000000" w:rsidRPr="00000000">
              <w:rPr>
                <w:rFonts w:ascii="Calibri" w:cs="Calibri" w:eastAsia="Calibri" w:hAnsi="Calibri"/>
                <w:color w:val="172b4d"/>
                <w:sz w:val="17"/>
                <w:szCs w:val="17"/>
                <w:rtl w:val="0"/>
              </w:rPr>
              <w:t xml:space="preserve">Obligation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F">
            <w:pPr>
              <w:spacing w:after="0" w:before="0" w:line="252.00000000000003" w:lineRule="auto"/>
              <w:rPr/>
            </w:pPr>
            <w:r w:rsidDel="00000000" w:rsidR="00000000" w:rsidRPr="00000000">
              <w:rPr>
                <w:rFonts w:ascii="Calibri" w:cs="Calibri" w:eastAsia="Calibri" w:hAnsi="Calibri"/>
                <w:color w:val="172b4d"/>
                <w:sz w:val="17"/>
                <w:szCs w:val="17"/>
                <w:rtl w:val="0"/>
              </w:rPr>
              <w:t xml:space="preserve">Law, regulation, contract, accreditation, platform policy or standard reference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F0">
            <w:pPr>
              <w:spacing w:after="0" w:before="0" w:line="252.00000000000003" w:lineRule="auto"/>
              <w:rPr/>
            </w:pPr>
            <w:r w:rsidDel="00000000" w:rsidR="00000000" w:rsidRPr="00000000">
              <w:rPr>
                <w:rFonts w:ascii="Calibri" w:cs="Calibri" w:eastAsia="Calibri" w:hAnsi="Calibri"/>
                <w:color w:val="172b4d"/>
                <w:sz w:val="17"/>
                <w:szCs w:val="17"/>
                <w:rtl w:val="0"/>
              </w:rPr>
              <w:t xml:space="preserve">Applicability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1">
            <w:pPr>
              <w:spacing w:after="0" w:before="0" w:line="252.00000000000003" w:lineRule="auto"/>
              <w:rPr/>
            </w:pPr>
            <w:r w:rsidDel="00000000" w:rsidR="00000000" w:rsidRPr="00000000">
              <w:rPr>
                <w:rFonts w:ascii="Calibri" w:cs="Calibri" w:eastAsia="Calibri" w:hAnsi="Calibri"/>
                <w:color w:val="172b4d"/>
                <w:sz w:val="17"/>
                <w:szCs w:val="17"/>
                <w:rtl w:val="0"/>
              </w:rPr>
              <w:t xml:space="preserve">Country, sector, user, data, transaction, tenant and effective date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F2">
            <w:pPr>
              <w:spacing w:after="0" w:before="0" w:line="252.00000000000003" w:lineRule="auto"/>
              <w:rPr/>
            </w:pPr>
            <w:r w:rsidDel="00000000" w:rsidR="00000000" w:rsidRPr="00000000">
              <w:rPr>
                <w:rFonts w:ascii="Calibri" w:cs="Calibri" w:eastAsia="Calibri" w:hAnsi="Calibri"/>
                <w:color w:val="172b4d"/>
                <w:sz w:val="17"/>
                <w:szCs w:val="17"/>
                <w:rtl w:val="0"/>
              </w:rPr>
              <w:t xml:space="preserve">Requirement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3">
            <w:pPr>
              <w:spacing w:after="0" w:before="0" w:line="252.00000000000003" w:lineRule="auto"/>
              <w:rPr/>
            </w:pPr>
            <w:r w:rsidDel="00000000" w:rsidR="00000000" w:rsidRPr="00000000">
              <w:rPr>
                <w:rFonts w:ascii="Calibri" w:cs="Calibri" w:eastAsia="Calibri" w:hAnsi="Calibri"/>
                <w:color w:val="172b4d"/>
                <w:sz w:val="17"/>
                <w:szCs w:val="17"/>
                <w:rtl w:val="0"/>
              </w:rPr>
              <w:t xml:space="preserve">Plain-language obligation and authoritative source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F4">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5">
            <w:pPr>
              <w:spacing w:after="0" w:before="0" w:line="252.00000000000003" w:lineRule="auto"/>
              <w:rPr/>
            </w:pPr>
            <w:r w:rsidDel="00000000" w:rsidR="00000000" w:rsidRPr="00000000">
              <w:rPr>
                <w:rFonts w:ascii="Calibri" w:cs="Calibri" w:eastAsia="Calibri" w:hAnsi="Calibri"/>
                <w:color w:val="172b4d"/>
                <w:sz w:val="17"/>
                <w:szCs w:val="17"/>
                <w:rtl w:val="0"/>
              </w:rPr>
              <w:t xml:space="preserve">Policy, process, technical/organizational measure and responsible owner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F6">
            <w:pPr>
              <w:spacing w:after="0" w:before="0" w:line="252.00000000000003" w:lineRule="auto"/>
              <w:rPr/>
            </w:pPr>
            <w:r w:rsidDel="00000000" w:rsidR="00000000" w:rsidRPr="00000000">
              <w:rPr>
                <w:rFonts w:ascii="Calibri" w:cs="Calibri" w:eastAsia="Calibri" w:hAnsi="Calibri"/>
                <w:color w:val="172b4d"/>
                <w:sz w:val="17"/>
                <w:szCs w:val="17"/>
                <w:rtl w:val="0"/>
              </w:rPr>
              <w:t xml:space="preserve">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7">
            <w:pPr>
              <w:spacing w:after="0" w:before="0" w:line="252.00000000000003" w:lineRule="auto"/>
              <w:rPr/>
            </w:pPr>
            <w:r w:rsidDel="00000000" w:rsidR="00000000" w:rsidRPr="00000000">
              <w:rPr>
                <w:rFonts w:ascii="Calibri" w:cs="Calibri" w:eastAsia="Calibri" w:hAnsi="Calibri"/>
                <w:color w:val="172b4d"/>
                <w:sz w:val="17"/>
                <w:szCs w:val="17"/>
                <w:rtl w:val="0"/>
              </w:rPr>
              <w:t xml:space="preserve">Test, log, document, approval, training, audit or user-facing mechanism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F8">
            <w:pPr>
              <w:spacing w:after="0" w:before="0" w:line="252.00000000000003" w:lineRule="auto"/>
              <w:rPr/>
            </w:pPr>
            <w:r w:rsidDel="00000000" w:rsidR="00000000" w:rsidRPr="00000000">
              <w:rPr>
                <w:rFonts w:ascii="Calibri" w:cs="Calibri" w:eastAsia="Calibri" w:hAnsi="Calibri"/>
                <w:color w:val="172b4d"/>
                <w:sz w:val="17"/>
                <w:szCs w:val="17"/>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9">
            <w:pPr>
              <w:spacing w:after="0" w:before="0" w:line="252.00000000000003" w:lineRule="auto"/>
              <w:rPr/>
            </w:pPr>
            <w:r w:rsidDel="00000000" w:rsidR="00000000" w:rsidRPr="00000000">
              <w:rPr>
                <w:rFonts w:ascii="Calibri" w:cs="Calibri" w:eastAsia="Calibri" w:hAnsi="Calibri"/>
                <w:color w:val="172b4d"/>
                <w:sz w:val="17"/>
                <w:szCs w:val="17"/>
                <w:rtl w:val="0"/>
              </w:rPr>
              <w:t xml:space="preserve">Met, partial, not met, not applicable; risk/exception and due date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3FA">
            <w:pPr>
              <w:spacing w:after="0" w:before="0" w:line="252.00000000000003" w:lineRule="auto"/>
              <w:rPr/>
            </w:pPr>
            <w:r w:rsidDel="00000000" w:rsidR="00000000" w:rsidRPr="00000000">
              <w:rPr>
                <w:rFonts w:ascii="Calibri" w:cs="Calibri" w:eastAsia="Calibri" w:hAnsi="Calibri"/>
                <w:color w:val="172b4d"/>
                <w:sz w:val="17"/>
                <w:szCs w:val="17"/>
                <w:rtl w:val="0"/>
              </w:rPr>
              <w:t xml:space="preserve">Currency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B">
            <w:pPr>
              <w:spacing w:after="0" w:before="0" w:line="252.00000000000003" w:lineRule="auto"/>
              <w:rPr/>
            </w:pPr>
            <w:r w:rsidDel="00000000" w:rsidR="00000000" w:rsidRPr="00000000">
              <w:rPr>
                <w:rFonts w:ascii="Calibri" w:cs="Calibri" w:eastAsia="Calibri" w:hAnsi="Calibri"/>
                <w:color w:val="172b4d"/>
                <w:sz w:val="17"/>
                <w:szCs w:val="17"/>
                <w:rtl w:val="0"/>
              </w:rPr>
              <w:t xml:space="preserve">Last checked, next review, change alert source and legal validation</w:t>
            </w:r>
            <w:r w:rsidDel="00000000" w:rsidR="00000000" w:rsidRPr="00000000">
              <w:rPr>
                <w:rtl w:val="0"/>
              </w:rPr>
            </w:r>
          </w:p>
        </w:tc>
      </w:tr>
    </w:tbl>
    <w:p w:rsidR="00000000" w:rsidDel="00000000" w:rsidP="00000000" w:rsidRDefault="00000000" w:rsidRPr="00000000" w14:paraId="000003FC">
      <w:pPr>
        <w:spacing w:after="40" w:lineRule="auto"/>
        <w:rPr/>
      </w:pPr>
      <w:r w:rsidDel="00000000" w:rsidR="00000000" w:rsidRPr="00000000">
        <w:rPr>
          <w:rtl w:val="0"/>
        </w:rPr>
      </w:r>
    </w:p>
    <w:p w:rsidR="00000000" w:rsidDel="00000000" w:rsidP="00000000" w:rsidRDefault="00000000" w:rsidRPr="00000000" w14:paraId="000003FD">
      <w:pPr>
        <w:rPr/>
      </w:pPr>
      <w:r w:rsidDel="00000000" w:rsidR="00000000" w:rsidRPr="00000000">
        <w:rPr>
          <w:rFonts w:ascii="Calibri" w:cs="Calibri" w:eastAsia="Calibri" w:hAnsi="Calibri"/>
          <w:i w:val="0"/>
          <w:iCs w:val="0"/>
          <w:color w:val="172b4d"/>
          <w:sz w:val="22"/>
          <w:szCs w:val="22"/>
          <w:rtl w:val="0"/>
        </w:rPr>
        <w:t xml:space="preserve">Reference frameworks such as ISO/IEC 42001, ISO/IEC 27001, NIST AI RMF, NIST CSF 2.0, NIST SSDF, OWASP GenAI/Agentic guidance and WCAG 2.2 support structured design. They do not automatically prove compliance and must be scoped to the product and jurisdiction.</w:t>
      </w:r>
      <w:r w:rsidDel="00000000" w:rsidR="00000000" w:rsidRPr="00000000">
        <w:rPr>
          <w:rtl w:val="0"/>
        </w:rPr>
      </w:r>
    </w:p>
    <w:p w:rsidR="00000000" w:rsidDel="00000000" w:rsidP="00000000" w:rsidRDefault="00000000" w:rsidRPr="00000000" w14:paraId="000003FE">
      <w:pPr>
        <w:pStyle w:val="Heading1"/>
        <w:rPr/>
      </w:pPr>
      <w:r w:rsidDel="00000000" w:rsidR="00000000" w:rsidRPr="00000000">
        <w:rPr>
          <w:rtl w:val="0"/>
        </w:rPr>
        <w:t xml:space="preserve">18. IP, knowledge, contracting and handover</w:t>
      </w:r>
    </w:p>
    <w:p w:rsidR="00000000" w:rsidDel="00000000" w:rsidP="00000000" w:rsidRDefault="00000000" w:rsidRPr="00000000" w14:paraId="000003FF">
      <w:pPr>
        <w:pStyle w:val="Heading2"/>
        <w:rPr/>
      </w:pPr>
      <w:r w:rsidDel="00000000" w:rsidR="00000000" w:rsidRPr="00000000">
        <w:rPr>
          <w:rtl w:val="0"/>
        </w:rPr>
        <w:t xml:space="preserve">18.1 Ownership before disclosure</w:t>
      </w:r>
    </w:p>
    <w:p w:rsidR="00000000" w:rsidDel="00000000" w:rsidP="00000000" w:rsidRDefault="00000000" w:rsidRPr="00000000" w14:paraId="00000400">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Record inventor/author/contributor, employment/commission relationship, assignment, third-party components, open-source license and background IP.</w:t>
      </w:r>
      <w:r w:rsidDel="00000000" w:rsidR="00000000" w:rsidRPr="00000000">
        <w:rPr>
          <w:rtl w:val="0"/>
        </w:rPr>
      </w:r>
    </w:p>
    <w:p w:rsidR="00000000" w:rsidDel="00000000" w:rsidP="00000000" w:rsidRDefault="00000000" w:rsidRPr="00000000" w14:paraId="00000401">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Use confidentiality and invention-assignment terms before external contribution or sensitive disclosure.</w:t>
      </w:r>
      <w:r w:rsidDel="00000000" w:rsidR="00000000" w:rsidRPr="00000000">
        <w:rPr>
          <w:rtl w:val="0"/>
        </w:rPr>
      </w:r>
    </w:p>
    <w:p w:rsidR="00000000" w:rsidDel="00000000" w:rsidP="00000000" w:rsidRDefault="00000000" w:rsidRPr="00000000" w14:paraId="00000402">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Run patentability and disclosure review before public presentation where a patentable invention may exist.</w:t>
      </w:r>
      <w:r w:rsidDel="00000000" w:rsidR="00000000" w:rsidRPr="00000000">
        <w:rPr>
          <w:rtl w:val="0"/>
        </w:rPr>
      </w:r>
    </w:p>
    <w:p w:rsidR="00000000" w:rsidDel="00000000" w:rsidP="00000000" w:rsidRDefault="00000000" w:rsidRPr="00000000" w14:paraId="00000403">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Protect brand, copyright, trade secret, database, design, contract and patent rights according to the asset—not by assuming all software is patentable.</w:t>
      </w:r>
      <w:r w:rsidDel="00000000" w:rsidR="00000000" w:rsidRPr="00000000">
        <w:rPr>
          <w:rtl w:val="0"/>
        </w:rPr>
      </w:r>
    </w:p>
    <w:p w:rsidR="00000000" w:rsidDel="00000000" w:rsidP="00000000" w:rsidRDefault="00000000" w:rsidRPr="00000000" w14:paraId="00000404">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No pilot, reseller or white-label deal proceeds without ownership, license, data, support, liability, termination and exit terms.</w:t>
      </w:r>
      <w:r w:rsidDel="00000000" w:rsidR="00000000" w:rsidRPr="00000000">
        <w:rPr>
          <w:rtl w:val="0"/>
        </w:rPr>
      </w:r>
    </w:p>
    <w:p w:rsidR="00000000" w:rsidDel="00000000" w:rsidP="00000000" w:rsidRDefault="00000000" w:rsidRPr="00000000" w14:paraId="00000405">
      <w:pPr>
        <w:pStyle w:val="Heading2"/>
        <w:rPr/>
      </w:pPr>
      <w:r w:rsidDel="00000000" w:rsidR="00000000" w:rsidRPr="00000000">
        <w:rPr>
          <w:rtl w:val="0"/>
        </w:rPr>
        <w:t xml:space="preserve">18.2 Knowledge archive</w:t>
      </w:r>
    </w:p>
    <w:tbl>
      <w:tblPr>
        <w:tblStyle w:val="Table3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406">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Archive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407">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Minimum artifacts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08">
            <w:pPr>
              <w:spacing w:after="0" w:before="0" w:line="252.00000000000003" w:lineRule="auto"/>
              <w:rPr/>
            </w:pPr>
            <w:r w:rsidDel="00000000" w:rsidR="00000000" w:rsidRPr="00000000">
              <w:rPr>
                <w:rFonts w:ascii="Calibri" w:cs="Calibri" w:eastAsia="Calibri" w:hAnsi="Calibri"/>
                <w:color w:val="172b4d"/>
                <w:sz w:val="17"/>
                <w:szCs w:val="17"/>
                <w:rtl w:val="0"/>
              </w:rPr>
              <w:t xml:space="preserve">Strategy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9">
            <w:pPr>
              <w:spacing w:after="0" w:before="0" w:line="252.00000000000003" w:lineRule="auto"/>
              <w:rPr/>
            </w:pPr>
            <w:r w:rsidDel="00000000" w:rsidR="00000000" w:rsidRPr="00000000">
              <w:rPr>
                <w:rFonts w:ascii="Calibri" w:cs="Calibri" w:eastAsia="Calibri" w:hAnsi="Calibri"/>
                <w:color w:val="172b4d"/>
                <w:sz w:val="17"/>
                <w:szCs w:val="17"/>
                <w:rtl w:val="0"/>
              </w:rPr>
              <w:t xml:space="preserve">Intake, constitution, business case, research, decisions, roadmap and risks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0A">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B">
            <w:pPr>
              <w:spacing w:after="0" w:before="0" w:line="252.00000000000003" w:lineRule="auto"/>
              <w:rPr/>
            </w:pPr>
            <w:r w:rsidDel="00000000" w:rsidR="00000000" w:rsidRPr="00000000">
              <w:rPr>
                <w:rFonts w:ascii="Calibri" w:cs="Calibri" w:eastAsia="Calibri" w:hAnsi="Calibri"/>
                <w:color w:val="172b4d"/>
                <w:sz w:val="17"/>
                <w:szCs w:val="17"/>
                <w:rtl w:val="0"/>
              </w:rPr>
              <w:t xml:space="preserve">Requirements, journeys, designs, content, packages, price logic and customer evidence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0C">
            <w:pPr>
              <w:spacing w:after="0" w:before="0" w:line="252.00000000000003" w:lineRule="auto"/>
              <w:rPr/>
            </w:pPr>
            <w:r w:rsidDel="00000000" w:rsidR="00000000" w:rsidRPr="00000000">
              <w:rPr>
                <w:rFonts w:ascii="Calibri" w:cs="Calibri" w:eastAsia="Calibri" w:hAnsi="Calibri"/>
                <w:color w:val="172b4d"/>
                <w:sz w:val="17"/>
                <w:szCs w:val="17"/>
                <w:rtl w:val="0"/>
              </w:rPr>
              <w:t xml:space="preserve">Data/technical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D">
            <w:pPr>
              <w:spacing w:after="0" w:before="0" w:line="252.00000000000003" w:lineRule="auto"/>
              <w:rPr/>
            </w:pPr>
            <w:r w:rsidDel="00000000" w:rsidR="00000000" w:rsidRPr="00000000">
              <w:rPr>
                <w:rFonts w:ascii="Calibri" w:cs="Calibri" w:eastAsia="Calibri" w:hAnsi="Calibri"/>
                <w:color w:val="172b4d"/>
                <w:sz w:val="17"/>
                <w:szCs w:val="17"/>
                <w:rtl w:val="0"/>
              </w:rPr>
              <w:t xml:space="preserve">Models, schemas, APIs/events, ADRs, code, configurations, migrations and dependencies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0E">
            <w:pPr>
              <w:spacing w:after="0" w:before="0" w:line="252.00000000000003" w:lineRule="auto"/>
              <w:rPr/>
            </w:pPr>
            <w:r w:rsidDel="00000000" w:rsidR="00000000" w:rsidRPr="00000000">
              <w:rPr>
                <w:rFonts w:ascii="Calibri" w:cs="Calibri" w:eastAsia="Calibri" w:hAnsi="Calibri"/>
                <w:color w:val="172b4d"/>
                <w:sz w:val="17"/>
                <w:szCs w:val="17"/>
                <w:rtl w:val="0"/>
              </w:rPr>
              <w:t xml:space="preserve">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F">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Prompts, agent/tool contracts, evaluations, policies, run logs and model/vendor versions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10">
            <w:pPr>
              <w:spacing w:after="0" w:before="0" w:line="252.00000000000003" w:lineRule="auto"/>
              <w:rPr/>
            </w:pPr>
            <w:r w:rsidDel="00000000" w:rsidR="00000000" w:rsidRPr="00000000">
              <w:rPr>
                <w:rFonts w:ascii="Calibri" w:cs="Calibri" w:eastAsia="Calibri" w:hAnsi="Calibri"/>
                <w:color w:val="172b4d"/>
                <w:sz w:val="17"/>
                <w:szCs w:val="17"/>
                <w:rtl w:val="0"/>
              </w:rPr>
              <w:t xml:space="preserve">Quality/trust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1">
            <w:pPr>
              <w:spacing w:after="0" w:before="0" w:line="252.00000000000003" w:lineRule="auto"/>
              <w:rPr/>
            </w:pPr>
            <w:r w:rsidDel="00000000" w:rsidR="00000000" w:rsidRPr="00000000">
              <w:rPr>
                <w:rFonts w:ascii="Calibri" w:cs="Calibri" w:eastAsia="Calibri" w:hAnsi="Calibri"/>
                <w:color w:val="172b4d"/>
                <w:sz w:val="17"/>
                <w:szCs w:val="17"/>
                <w:rtl w:val="0"/>
              </w:rPr>
              <w:t xml:space="preserve">Tests, security/privacy reviews, incidents, accessibility and compliance evidence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12">
            <w:pPr>
              <w:spacing w:after="0" w:before="0" w:line="252.00000000000003" w:lineRule="auto"/>
              <w:rPr/>
            </w:pPr>
            <w:r w:rsidDel="00000000" w:rsidR="00000000" w:rsidRPr="00000000">
              <w:rPr>
                <w:rFonts w:ascii="Calibri" w:cs="Calibri" w:eastAsia="Calibri" w:hAnsi="Calibri"/>
                <w:color w:val="172b4d"/>
                <w:sz w:val="17"/>
                <w:szCs w:val="17"/>
                <w:rtl w:val="0"/>
              </w:rPr>
              <w:t xml:space="preserve">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3">
            <w:pPr>
              <w:spacing w:after="0" w:before="0" w:line="252.00000000000003" w:lineRule="auto"/>
              <w:rPr/>
            </w:pPr>
            <w:r w:rsidDel="00000000" w:rsidR="00000000" w:rsidRPr="00000000">
              <w:rPr>
                <w:rFonts w:ascii="Calibri" w:cs="Calibri" w:eastAsia="Calibri" w:hAnsi="Calibri"/>
                <w:color w:val="172b4d"/>
                <w:sz w:val="17"/>
                <w:szCs w:val="17"/>
                <w:rtl w:val="0"/>
              </w:rPr>
              <w:t xml:space="preserve">Runbooks, support, SLA, release/rollback, training, vendor and continuity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14">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Commercial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5">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Contracts, quotes, orders, invoices, payments, ROI and renewals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16">
            <w:pPr>
              <w:spacing w:after="0" w:before="0" w:line="252.00000000000003" w:lineRule="auto"/>
              <w:rPr/>
            </w:pPr>
            <w:r w:rsidDel="00000000" w:rsidR="00000000" w:rsidRPr="00000000">
              <w:rPr>
                <w:rFonts w:ascii="Calibri" w:cs="Calibri" w:eastAsia="Calibri" w:hAnsi="Calibri"/>
                <w:color w:val="172b4d"/>
                <w:sz w:val="17"/>
                <w:szCs w:val="17"/>
                <w:rtl w:val="0"/>
              </w:rPr>
              <w:t xml:space="preserve">IP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7">
            <w:pPr>
              <w:spacing w:after="0" w:before="0" w:line="252.00000000000003" w:lineRule="auto"/>
              <w:rPr/>
            </w:pPr>
            <w:r w:rsidDel="00000000" w:rsidR="00000000" w:rsidRPr="00000000">
              <w:rPr>
                <w:rFonts w:ascii="Calibri" w:cs="Calibri" w:eastAsia="Calibri" w:hAnsi="Calibri"/>
                <w:color w:val="172b4d"/>
                <w:sz w:val="17"/>
                <w:szCs w:val="17"/>
                <w:rtl w:val="0"/>
              </w:rPr>
              <w:t xml:space="preserve">Ownership schedule, registrations/filings, licenses, disclosures and renewal dates</w:t>
            </w:r>
            <w:r w:rsidDel="00000000" w:rsidR="00000000" w:rsidRPr="00000000">
              <w:rPr>
                <w:rtl w:val="0"/>
              </w:rPr>
            </w:r>
          </w:p>
        </w:tc>
      </w:tr>
    </w:tbl>
    <w:p w:rsidR="00000000" w:rsidDel="00000000" w:rsidP="00000000" w:rsidRDefault="00000000" w:rsidRPr="00000000" w14:paraId="00000418">
      <w:pPr>
        <w:spacing w:after="40" w:lineRule="auto"/>
        <w:rPr/>
      </w:pPr>
      <w:r w:rsidDel="00000000" w:rsidR="00000000" w:rsidRPr="00000000">
        <w:rPr>
          <w:rtl w:val="0"/>
        </w:rPr>
      </w:r>
    </w:p>
    <w:p w:rsidR="00000000" w:rsidDel="00000000" w:rsidP="00000000" w:rsidRDefault="00000000" w:rsidRPr="00000000" w14:paraId="00000419">
      <w:pPr>
        <w:pStyle w:val="Heading2"/>
        <w:rPr/>
      </w:pPr>
      <w:r w:rsidDel="00000000" w:rsidR="00000000" w:rsidRPr="00000000">
        <w:rPr>
          <w:rtl w:val="0"/>
        </w:rPr>
        <w:t xml:space="preserve">18.3 Handover gate</w:t>
      </w:r>
    </w:p>
    <w:p w:rsidR="00000000" w:rsidDel="00000000" w:rsidP="00000000" w:rsidRDefault="00000000" w:rsidRPr="00000000" w14:paraId="0000041A">
      <w:pPr>
        <w:rPr/>
      </w:pPr>
      <w:r w:rsidDel="00000000" w:rsidR="00000000" w:rsidRPr="00000000">
        <w:rPr>
          <w:rFonts w:ascii="Calibri" w:cs="Calibri" w:eastAsia="Calibri" w:hAnsi="Calibri"/>
          <w:i w:val="0"/>
          <w:iCs w:val="0"/>
          <w:color w:val="172b4d"/>
          <w:sz w:val="22"/>
          <w:szCs w:val="22"/>
          <w:rtl w:val="0"/>
        </w:rPr>
        <w:t xml:space="preserve">Handover requires named product, technical, operations, security, finance and customer-success owners; environment/access inventory; deploy/rollback; data dictionary; monitoring/alerts; known issues; support escalation; contracts/licenses; cost dashboard; training; disaster recovery; and a 30-day assisted transition. Files alone do not constitute handover.</w:t>
      </w:r>
      <w:r w:rsidDel="00000000" w:rsidR="00000000" w:rsidRPr="00000000">
        <w:rPr>
          <w:rtl w:val="0"/>
        </w:rPr>
      </w:r>
    </w:p>
    <w:p w:rsidR="00000000" w:rsidDel="00000000" w:rsidP="00000000" w:rsidRDefault="00000000" w:rsidRPr="00000000" w14:paraId="0000041B">
      <w:pPr>
        <w:pStyle w:val="Heading2"/>
        <w:rPr/>
      </w:pPr>
      <w:r w:rsidDel="00000000" w:rsidR="00000000" w:rsidRPr="00000000">
        <w:rPr>
          <w:rtl w:val="0"/>
        </w:rPr>
        <w:t xml:space="preserve">18.4 Retirement</w:t>
      </w:r>
    </w:p>
    <w:p w:rsidR="00000000" w:rsidDel="00000000" w:rsidP="00000000" w:rsidRDefault="00000000" w:rsidRPr="00000000" w14:paraId="0000041C">
      <w:pPr>
        <w:rPr/>
      </w:pPr>
      <w:r w:rsidDel="00000000" w:rsidR="00000000" w:rsidRPr="00000000">
        <w:rPr>
          <w:rFonts w:ascii="Calibri" w:cs="Calibri" w:eastAsia="Calibri" w:hAnsi="Calibri"/>
          <w:i w:val="0"/>
          <w:iCs w:val="0"/>
          <w:color w:val="172b4d"/>
          <w:sz w:val="22"/>
          <w:szCs w:val="22"/>
          <w:rtl w:val="0"/>
        </w:rPr>
        <w:t xml:space="preserve">A product is retired through customer/tenant communication, contract review, data export/retention/deletion, integration shutdown, finance closure, access revocation, archive, IP preservation, dependency migration and post-retirement monitoring. Silent abandonment is prohibited.</w:t>
      </w:r>
      <w:r w:rsidDel="00000000" w:rsidR="00000000" w:rsidRPr="00000000">
        <w:rPr>
          <w:rtl w:val="0"/>
        </w:rPr>
      </w:r>
    </w:p>
    <w:p w:rsidR="00000000" w:rsidDel="00000000" w:rsidP="00000000" w:rsidRDefault="00000000" w:rsidRPr="00000000" w14:paraId="0000041D">
      <w:pPr>
        <w:pStyle w:val="Heading1"/>
        <w:rPr/>
      </w:pPr>
      <w:r w:rsidDel="00000000" w:rsidR="00000000" w:rsidRPr="00000000">
        <w:rPr>
          <w:rtl w:val="0"/>
        </w:rPr>
        <w:t xml:space="preserve">19. Conditional domain packs</w:t>
      </w:r>
    </w:p>
    <w:p w:rsidR="00000000" w:rsidDel="00000000" w:rsidP="00000000" w:rsidRDefault="00000000" w:rsidRPr="00000000" w14:paraId="0000041E">
      <w:pPr>
        <w:rPr/>
      </w:pPr>
      <w:r w:rsidDel="00000000" w:rsidR="00000000" w:rsidRPr="00000000">
        <w:rPr>
          <w:rFonts w:ascii="Calibri" w:cs="Calibri" w:eastAsia="Calibri" w:hAnsi="Calibri"/>
          <w:i w:val="0"/>
          <w:iCs w:val="0"/>
          <w:color w:val="172b4d"/>
          <w:sz w:val="22"/>
          <w:szCs w:val="22"/>
          <w:rtl w:val="0"/>
        </w:rPr>
        <w:t xml:space="preserve">The universal core always applies. Activate only the domain packs relevant to the initiative; do not burden every product with every domain feature.</w:t>
      </w:r>
      <w:r w:rsidDel="00000000" w:rsidR="00000000" w:rsidRPr="00000000">
        <w:rPr>
          <w:rtl w:val="0"/>
        </w:rPr>
      </w:r>
    </w:p>
    <w:tbl>
      <w:tblPr>
        <w:tblStyle w:val="Table3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60"/>
        <w:tblGridChange w:id="0">
          <w:tblGrid>
            <w:gridCol w:w="2300"/>
            <w:gridCol w:w="70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41F">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Pack</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420">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Mandatory additions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1">
            <w:pPr>
              <w:spacing w:after="0" w:before="0" w:line="252.00000000000003" w:lineRule="auto"/>
              <w:rPr/>
            </w:pPr>
            <w:r w:rsidDel="00000000" w:rsidR="00000000" w:rsidRPr="00000000">
              <w:rPr>
                <w:rFonts w:ascii="Calibri" w:cs="Calibri" w:eastAsia="Calibri" w:hAnsi="Calibri"/>
                <w:color w:val="172b4d"/>
                <w:sz w:val="17"/>
                <w:szCs w:val="17"/>
                <w:rtl w:val="0"/>
              </w:rPr>
              <w:t xml:space="preserve">Education / Student360 / AI Professor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2">
            <w:pPr>
              <w:spacing w:after="0" w:before="0" w:line="252.00000000000003" w:lineRule="auto"/>
              <w:rPr/>
            </w:pPr>
            <w:r w:rsidDel="00000000" w:rsidR="00000000" w:rsidRPr="00000000">
              <w:rPr>
                <w:rFonts w:ascii="Calibri" w:cs="Calibri" w:eastAsia="Calibri" w:hAnsi="Calibri"/>
                <w:color w:val="172b4d"/>
                <w:sz w:val="17"/>
                <w:szCs w:val="17"/>
                <w:rtl w:val="0"/>
              </w:rPr>
              <w:t xml:space="preserve">Learning outcomes, academic governance, OBE/accreditation, assessment integrity, student data, accessibility, faculty authority, content validity and modality equivalence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3">
            <w:pPr>
              <w:spacing w:after="0" w:before="0" w:line="252.00000000000003" w:lineRule="auto"/>
              <w:rPr/>
            </w:pPr>
            <w:r w:rsidDel="00000000" w:rsidR="00000000" w:rsidRPr="00000000">
              <w:rPr>
                <w:rFonts w:ascii="Calibri" w:cs="Calibri" w:eastAsia="Calibri" w:hAnsi="Calibri"/>
                <w:color w:val="172b4d"/>
                <w:sz w:val="17"/>
                <w:szCs w:val="17"/>
                <w:rtl w:val="0"/>
              </w:rPr>
              <w:t xml:space="preserve">Career / HR / Perfect HR / Skill.jobs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4">
            <w:pPr>
              <w:spacing w:after="0" w:before="0" w:line="252.00000000000003" w:lineRule="auto"/>
              <w:rPr/>
            </w:pPr>
            <w:r w:rsidDel="00000000" w:rsidR="00000000" w:rsidRPr="00000000">
              <w:rPr>
                <w:rFonts w:ascii="Calibri" w:cs="Calibri" w:eastAsia="Calibri" w:hAnsi="Calibri"/>
                <w:color w:val="172b4d"/>
                <w:sz w:val="17"/>
                <w:szCs w:val="17"/>
                <w:rtl w:val="0"/>
              </w:rPr>
              <w:t xml:space="preserve">Candidate/employee consent, structured evidence, bias/fairness, explainable screening, referral separation, appeal, workplace reviews, payroll/employment data and worker protection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5">
            <w:pPr>
              <w:spacing w:after="0" w:before="0" w:line="252.00000000000003" w:lineRule="auto"/>
              <w:rPr/>
            </w:pPr>
            <w:r w:rsidDel="00000000" w:rsidR="00000000" w:rsidRPr="00000000">
              <w:rPr>
                <w:rFonts w:ascii="Calibri" w:cs="Calibri" w:eastAsia="Calibri" w:hAnsi="Calibri"/>
                <w:color w:val="172b4d"/>
                <w:sz w:val="17"/>
                <w:szCs w:val="17"/>
                <w:rtl w:val="0"/>
              </w:rPr>
              <w:t xml:space="preserve">AI Proctor / high-impact monitoring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6">
            <w:pPr>
              <w:spacing w:after="0" w:before="0" w:line="252.00000000000003" w:lineRule="auto"/>
              <w:rPr/>
            </w:pPr>
            <w:r w:rsidDel="00000000" w:rsidR="00000000" w:rsidRPr="00000000">
              <w:rPr>
                <w:rFonts w:ascii="Calibri" w:cs="Calibri" w:eastAsia="Calibri" w:hAnsi="Calibri"/>
                <w:color w:val="172b4d"/>
                <w:sz w:val="17"/>
                <w:szCs w:val="17"/>
                <w:rtl w:val="0"/>
              </w:rPr>
              <w:t xml:space="preserve">Necessity/proportionality, alternatives, notice, data minimization, false-positive review, accommodation, appeal, retention and strict access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7">
            <w:pPr>
              <w:spacing w:after="0" w:before="0" w:line="252.00000000000003" w:lineRule="auto"/>
              <w:rPr/>
            </w:pPr>
            <w:r w:rsidDel="00000000" w:rsidR="00000000" w:rsidRPr="00000000">
              <w:rPr>
                <w:rFonts w:ascii="Calibri" w:cs="Calibri" w:eastAsia="Calibri" w:hAnsi="Calibri"/>
                <w:color w:val="172b4d"/>
                <w:sz w:val="17"/>
                <w:szCs w:val="17"/>
                <w:rtl w:val="0"/>
              </w:rPr>
              <w:t xml:space="preserve">Marketplace / e-commerce / restaurant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8">
            <w:pPr>
              <w:spacing w:after="0" w:before="0" w:line="252.00000000000003" w:lineRule="auto"/>
              <w:rPr/>
            </w:pPr>
            <w:r w:rsidDel="00000000" w:rsidR="00000000" w:rsidRPr="00000000">
              <w:rPr>
                <w:rFonts w:ascii="Calibri" w:cs="Calibri" w:eastAsia="Calibri" w:hAnsi="Calibri"/>
                <w:color w:val="172b4d"/>
                <w:sz w:val="17"/>
                <w:szCs w:val="17"/>
                <w:rtl w:val="0"/>
              </w:rPr>
              <w:t xml:space="preserve">Seller/buyer verification, catalog/order, inventory, payment/refund, fraud, tax, reviews, delivery, dispute, commission and merchant support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9">
            <w:pPr>
              <w:spacing w:after="0" w:before="0" w:line="252.00000000000003" w:lineRule="auto"/>
              <w:rPr/>
            </w:pPr>
            <w:r w:rsidDel="00000000" w:rsidR="00000000" w:rsidRPr="00000000">
              <w:rPr>
                <w:rFonts w:ascii="Calibri" w:cs="Calibri" w:eastAsia="Calibri" w:hAnsi="Calibri"/>
                <w:color w:val="172b4d"/>
                <w:sz w:val="17"/>
                <w:szCs w:val="17"/>
                <w:rtl w:val="0"/>
              </w:rPr>
              <w:t xml:space="preserve">Central MIS / CEPAO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A">
            <w:pPr>
              <w:spacing w:after="0" w:before="0" w:line="252.00000000000003" w:lineRule="auto"/>
              <w:rPr/>
            </w:pPr>
            <w:r w:rsidDel="00000000" w:rsidR="00000000" w:rsidRPr="00000000">
              <w:rPr>
                <w:rFonts w:ascii="Calibri" w:cs="Calibri" w:eastAsia="Calibri" w:hAnsi="Calibri"/>
                <w:color w:val="172b4d"/>
                <w:sz w:val="17"/>
                <w:szCs w:val="17"/>
                <w:rtl w:val="0"/>
              </w:rPr>
              <w:t xml:space="preserve">KPI dictionary, source lineage, reconciliation, data-quality score, anomaly explanation, correction/appeal, executive exceptions and no hidden disciplinary automation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B">
            <w:pPr>
              <w:spacing w:after="0" w:before="0" w:line="252.00000000000003" w:lineRule="auto"/>
              <w:rPr/>
            </w:pPr>
            <w:r w:rsidDel="00000000" w:rsidR="00000000" w:rsidRPr="00000000">
              <w:rPr>
                <w:rFonts w:ascii="Calibri" w:cs="Calibri" w:eastAsia="Calibri" w:hAnsi="Calibri"/>
                <w:color w:val="172b4d"/>
                <w:sz w:val="17"/>
                <w:szCs w:val="17"/>
                <w:rtl w:val="0"/>
              </w:rPr>
              <w:t xml:space="preserve">Smart Living / IoT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C">
            <w:pPr>
              <w:spacing w:after="0" w:before="0" w:line="252.00000000000003" w:lineRule="auto"/>
              <w:rPr/>
            </w:pPr>
            <w:r w:rsidDel="00000000" w:rsidR="00000000" w:rsidRPr="00000000">
              <w:rPr>
                <w:rFonts w:ascii="Calibri" w:cs="Calibri" w:eastAsia="Calibri" w:hAnsi="Calibri"/>
                <w:color w:val="172b4d"/>
                <w:sz w:val="17"/>
                <w:szCs w:val="17"/>
                <w:rtl w:val="0"/>
              </w:rPr>
              <w:t xml:space="preserve">Physical safety, access control, device identity, firmware/security, offline/emergency operation, utility accuracy, maintenance, facility data and incident response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D">
            <w:pPr>
              <w:spacing w:after="0" w:before="0" w:line="252.00000000000003" w:lineRule="auto"/>
              <w:rPr/>
            </w:pPr>
            <w:r w:rsidDel="00000000" w:rsidR="00000000" w:rsidRPr="00000000">
              <w:rPr>
                <w:rFonts w:ascii="Calibri" w:cs="Calibri" w:eastAsia="Calibri" w:hAnsi="Calibri"/>
                <w:color w:val="172b4d"/>
                <w:sz w:val="17"/>
                <w:szCs w:val="17"/>
                <w:rtl w:val="0"/>
              </w:rPr>
              <w:t xml:space="preserve">Health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E">
            <w:pPr>
              <w:spacing w:after="0" w:before="0" w:line="252.00000000000003" w:lineRule="auto"/>
              <w:rPr/>
            </w:pPr>
            <w:r w:rsidDel="00000000" w:rsidR="00000000" w:rsidRPr="00000000">
              <w:rPr>
                <w:rFonts w:ascii="Calibri" w:cs="Calibri" w:eastAsia="Calibri" w:hAnsi="Calibri"/>
                <w:color w:val="172b4d"/>
                <w:sz w:val="17"/>
                <w:szCs w:val="17"/>
                <w:rtl w:val="0"/>
              </w:rPr>
              <w:t xml:space="preserve">Clinical governance, licensed professional authority, patient safety, consent, validation, medical-device/health rules and adverse-event handling before deployment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2F">
            <w:pPr>
              <w:spacing w:after="0" w:before="0" w:line="252.00000000000003" w:lineRule="auto"/>
              <w:rPr/>
            </w:pPr>
            <w:r w:rsidDel="00000000" w:rsidR="00000000" w:rsidRPr="00000000">
              <w:rPr>
                <w:rFonts w:ascii="Calibri" w:cs="Calibri" w:eastAsia="Calibri" w:hAnsi="Calibri"/>
                <w:color w:val="172b4d"/>
                <w:sz w:val="17"/>
                <w:szCs w:val="17"/>
                <w:rtl w:val="0"/>
              </w:rPr>
              <w:t xml:space="preserve">Finance / fintech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0">
            <w:pPr>
              <w:spacing w:after="0" w:before="0" w:line="252.00000000000003" w:lineRule="auto"/>
              <w:rPr/>
            </w:pPr>
            <w:r w:rsidDel="00000000" w:rsidR="00000000" w:rsidRPr="00000000">
              <w:rPr>
                <w:rFonts w:ascii="Calibri" w:cs="Calibri" w:eastAsia="Calibri" w:hAnsi="Calibri"/>
                <w:color w:val="172b4d"/>
                <w:sz w:val="17"/>
                <w:szCs w:val="17"/>
                <w:rtl w:val="0"/>
              </w:rPr>
              <w:t xml:space="preserve">Licensed authority, financial risk, KYC/AML where applicable, transaction integrity, consumer protection, fraud, reconciliation and dispute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31">
            <w:pPr>
              <w:spacing w:after="0" w:before="0" w:line="252.00000000000003" w:lineRule="auto"/>
              <w:rPr/>
            </w:pPr>
            <w:r w:rsidDel="00000000" w:rsidR="00000000" w:rsidRPr="00000000">
              <w:rPr>
                <w:rFonts w:ascii="Calibri" w:cs="Calibri" w:eastAsia="Calibri" w:hAnsi="Calibri"/>
                <w:color w:val="172b4d"/>
                <w:sz w:val="17"/>
                <w:szCs w:val="17"/>
                <w:rtl w:val="0"/>
              </w:rPr>
              <w:t xml:space="preserve">Public sector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2">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Procurement, public records, accessibility, data residency, audit, transparency, vendor independence and continuity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33">
            <w:pPr>
              <w:spacing w:after="0" w:before="0" w:line="252.00000000000003" w:lineRule="auto"/>
              <w:rPr/>
            </w:pPr>
            <w:r w:rsidDel="00000000" w:rsidR="00000000" w:rsidRPr="00000000">
              <w:rPr>
                <w:rFonts w:ascii="Calibri" w:cs="Calibri" w:eastAsia="Calibri" w:hAnsi="Calibri"/>
                <w:color w:val="172b4d"/>
                <w:sz w:val="17"/>
                <w:szCs w:val="17"/>
                <w:rtl w:val="0"/>
              </w:rPr>
              <w:t xml:space="preserve">Global mobility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4">
            <w:pPr>
              <w:spacing w:after="0" w:before="0" w:line="252.00000000000003" w:lineRule="auto"/>
              <w:rPr/>
            </w:pPr>
            <w:r w:rsidDel="00000000" w:rsidR="00000000" w:rsidRPr="00000000">
              <w:rPr>
                <w:rFonts w:ascii="Calibri" w:cs="Calibri" w:eastAsia="Calibri" w:hAnsi="Calibri"/>
                <w:color w:val="172b4d"/>
                <w:sz w:val="17"/>
                <w:szCs w:val="17"/>
                <w:rtl w:val="0"/>
              </w:rPr>
              <w:t xml:space="preserve">Country–occupation pack, credential, employer/agency verification, worker costs/contracts, welfare, grievance and corridor-specific law</w:t>
            </w:r>
            <w:r w:rsidDel="00000000" w:rsidR="00000000" w:rsidRPr="00000000">
              <w:rPr>
                <w:rtl w:val="0"/>
              </w:rPr>
            </w:r>
          </w:p>
        </w:tc>
      </w:tr>
    </w:tbl>
    <w:p w:rsidR="00000000" w:rsidDel="00000000" w:rsidP="00000000" w:rsidRDefault="00000000" w:rsidRPr="00000000" w14:paraId="00000435">
      <w:pPr>
        <w:spacing w:after="40" w:lineRule="auto"/>
        <w:rPr/>
      </w:pPr>
      <w:r w:rsidDel="00000000" w:rsidR="00000000" w:rsidRPr="00000000">
        <w:rPr>
          <w:rtl w:val="0"/>
        </w:rPr>
      </w:r>
    </w:p>
    <w:p w:rsidR="00000000" w:rsidDel="00000000" w:rsidP="00000000" w:rsidRDefault="00000000" w:rsidRPr="00000000" w14:paraId="00000436">
      <w:pPr>
        <w:pStyle w:val="Heading2"/>
        <w:rPr/>
      </w:pPr>
      <w:r w:rsidDel="00000000" w:rsidR="00000000" w:rsidRPr="00000000">
        <w:rPr>
          <w:rtl w:val="0"/>
        </w:rPr>
        <w:t xml:space="preserve">19.1 Domain activation rule</w:t>
      </w:r>
    </w:p>
    <w:p w:rsidR="00000000" w:rsidDel="00000000" w:rsidP="00000000" w:rsidRDefault="00000000" w:rsidRPr="00000000" w14:paraId="00000437">
      <w:pPr>
        <w:rPr/>
      </w:pPr>
      <w:r w:rsidDel="00000000" w:rsidR="00000000" w:rsidRPr="00000000">
        <w:rPr>
          <w:rFonts w:ascii="Calibri" w:cs="Calibri" w:eastAsia="Calibri" w:hAnsi="Calibri"/>
          <w:i w:val="0"/>
          <w:iCs w:val="0"/>
          <w:color w:val="172b4d"/>
          <w:sz w:val="22"/>
          <w:szCs w:val="22"/>
          <w:rtl w:val="0"/>
        </w:rPr>
        <w:t xml:space="preserve">Each activated pack receives its own domain owner, obligations matrix, risk/impact assessment, evidence sources, acceptance tests and change calendar. Domain packs inherit universal identity, data, agent, security, commercial and change-control rules.</w:t>
      </w:r>
      <w:r w:rsidDel="00000000" w:rsidR="00000000" w:rsidRPr="00000000">
        <w:rPr>
          <w:rtl w:val="0"/>
        </w:rPr>
      </w:r>
    </w:p>
    <w:p w:rsidR="00000000" w:rsidDel="00000000" w:rsidP="00000000" w:rsidRDefault="00000000" w:rsidRPr="00000000" w14:paraId="00000438">
      <w:pPr>
        <w:pStyle w:val="Heading1"/>
        <w:rPr/>
      </w:pPr>
      <w:r w:rsidDel="00000000" w:rsidR="00000000" w:rsidRPr="00000000">
        <w:rPr>
          <w:rtl w:val="0"/>
        </w:rPr>
        <w:t xml:space="preserve">20. Mandatory blueprint and implementation package</w:t>
      </w:r>
    </w:p>
    <w:p w:rsidR="00000000" w:rsidDel="00000000" w:rsidP="00000000" w:rsidRDefault="00000000" w:rsidRPr="00000000" w14:paraId="00000439">
      <w:pPr>
        <w:pStyle w:val="Heading2"/>
        <w:rPr/>
      </w:pPr>
      <w:r w:rsidDel="00000000" w:rsidR="00000000" w:rsidRPr="00000000">
        <w:rPr>
          <w:rtl w:val="0"/>
        </w:rPr>
        <w:t xml:space="preserve">20.1 Controlled baseline package</w:t>
      </w:r>
    </w:p>
    <w:tbl>
      <w:tblPr>
        <w:tblStyle w:val="Table3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0"/>
        <w:gridCol w:w="7510"/>
        <w:tblGridChange w:id="0">
          <w:tblGrid>
            <w:gridCol w:w="1850"/>
            <w:gridCol w:w="75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43A">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Package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43B">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Artifacts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3C">
            <w:pPr>
              <w:spacing w:after="0" w:before="0" w:line="252.00000000000003" w:lineRule="auto"/>
              <w:rPr/>
            </w:pPr>
            <w:r w:rsidDel="00000000" w:rsidR="00000000" w:rsidRPr="00000000">
              <w:rPr>
                <w:rFonts w:ascii="Calibri" w:cs="Calibri" w:eastAsia="Calibri" w:hAnsi="Calibri"/>
                <w:color w:val="172b4d"/>
                <w:sz w:val="17"/>
                <w:szCs w:val="17"/>
                <w:rtl w:val="0"/>
              </w:rPr>
              <w:t xml:space="preserve">A. Decision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D">
            <w:pPr>
              <w:spacing w:after="0" w:before="0" w:line="252.00000000000003" w:lineRule="auto"/>
              <w:rPr/>
            </w:pPr>
            <w:r w:rsidDel="00000000" w:rsidR="00000000" w:rsidRPr="00000000">
              <w:rPr>
                <w:rFonts w:ascii="Calibri" w:cs="Calibri" w:eastAsia="Calibri" w:hAnsi="Calibri"/>
                <w:color w:val="172b4d"/>
                <w:sz w:val="17"/>
                <w:szCs w:val="17"/>
                <w:rtl w:val="0"/>
              </w:rPr>
              <w:t xml:space="preserve">Executive decision, one-page control sheet, product constitution, decision log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3E">
            <w:pPr>
              <w:spacing w:after="0" w:before="0" w:line="252.00000000000003" w:lineRule="auto"/>
              <w:rPr/>
            </w:pPr>
            <w:r w:rsidDel="00000000" w:rsidR="00000000" w:rsidRPr="00000000">
              <w:rPr>
                <w:rFonts w:ascii="Calibri" w:cs="Calibri" w:eastAsia="Calibri" w:hAnsi="Calibri"/>
                <w:color w:val="172b4d"/>
                <w:sz w:val="17"/>
                <w:szCs w:val="17"/>
                <w:rtl w:val="0"/>
              </w:rPr>
              <w:t xml:space="preserve">B.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F">
            <w:pPr>
              <w:spacing w:after="0" w:before="0" w:line="252.00000000000003" w:lineRule="auto"/>
              <w:rPr/>
            </w:pPr>
            <w:r w:rsidDel="00000000" w:rsidR="00000000" w:rsidRPr="00000000">
              <w:rPr>
                <w:rFonts w:ascii="Calibri" w:cs="Calibri" w:eastAsia="Calibri" w:hAnsi="Calibri"/>
                <w:color w:val="172b4d"/>
                <w:sz w:val="17"/>
                <w:szCs w:val="17"/>
                <w:rtl w:val="0"/>
              </w:rPr>
              <w:t xml:space="preserve">Source/evidence register, user research, market/competitor study, obligations matrix</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0">
            <w:pPr>
              <w:spacing w:after="0" w:before="0" w:line="252.00000000000003" w:lineRule="auto"/>
              <w:rPr/>
            </w:pPr>
            <w:r w:rsidDel="00000000" w:rsidR="00000000" w:rsidRPr="00000000">
              <w:rPr>
                <w:rFonts w:ascii="Calibri" w:cs="Calibri" w:eastAsia="Calibri" w:hAnsi="Calibri"/>
                <w:color w:val="172b4d"/>
                <w:sz w:val="17"/>
                <w:szCs w:val="17"/>
                <w:rtl w:val="0"/>
              </w:rPr>
              <w:t xml:space="preserve">C. Assets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1">
            <w:pPr>
              <w:spacing w:after="0" w:before="0" w:line="252.00000000000003" w:lineRule="auto"/>
              <w:rPr/>
            </w:pPr>
            <w:r w:rsidDel="00000000" w:rsidR="00000000" w:rsidRPr="00000000">
              <w:rPr>
                <w:rFonts w:ascii="Calibri" w:cs="Calibri" w:eastAsia="Calibri" w:hAnsi="Calibri"/>
                <w:color w:val="172b4d"/>
                <w:sz w:val="17"/>
                <w:szCs w:val="17"/>
                <w:rtl w:val="0"/>
              </w:rPr>
              <w:t xml:space="preserve">Asset inventory, reuse/build map, migration inventory, IP/license schedule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2">
            <w:pPr>
              <w:spacing w:after="0" w:before="0" w:line="252.00000000000003" w:lineRule="auto"/>
              <w:rPr/>
            </w:pPr>
            <w:r w:rsidDel="00000000" w:rsidR="00000000" w:rsidRPr="00000000">
              <w:rPr>
                <w:rFonts w:ascii="Calibri" w:cs="Calibri" w:eastAsia="Calibri" w:hAnsi="Calibri"/>
                <w:color w:val="172b4d"/>
                <w:sz w:val="17"/>
                <w:szCs w:val="17"/>
                <w:rtl w:val="0"/>
              </w:rPr>
              <w:t xml:space="preserve">D. 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3">
            <w:pPr>
              <w:spacing w:after="0" w:before="0" w:line="252.00000000000003" w:lineRule="auto"/>
              <w:rPr/>
            </w:pPr>
            <w:r w:rsidDel="00000000" w:rsidR="00000000" w:rsidRPr="00000000">
              <w:rPr>
                <w:rFonts w:ascii="Calibri" w:cs="Calibri" w:eastAsia="Calibri" w:hAnsi="Calibri"/>
                <w:color w:val="172b4d"/>
                <w:sz w:val="17"/>
                <w:szCs w:val="17"/>
                <w:rtl w:val="0"/>
              </w:rPr>
              <w:t xml:space="preserve">Personas, journeys, service catalogue, capability map, scope/backlog, experience/accessibility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4">
            <w:pPr>
              <w:spacing w:after="0" w:before="0" w:line="252.00000000000003" w:lineRule="auto"/>
              <w:rPr/>
            </w:pPr>
            <w:r w:rsidDel="00000000" w:rsidR="00000000" w:rsidRPr="00000000">
              <w:rPr>
                <w:rFonts w:ascii="Calibri" w:cs="Calibri" w:eastAsia="Calibri" w:hAnsi="Calibri"/>
                <w:color w:val="172b4d"/>
                <w:sz w:val="17"/>
                <w:szCs w:val="17"/>
                <w:rtl w:val="0"/>
              </w:rPr>
              <w:t xml:space="preserve">E.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5">
            <w:pPr>
              <w:spacing w:after="0" w:before="0" w:line="252.00000000000003" w:lineRule="auto"/>
              <w:rPr/>
            </w:pPr>
            <w:r w:rsidDel="00000000" w:rsidR="00000000" w:rsidRPr="00000000">
              <w:rPr>
                <w:rFonts w:ascii="Calibri" w:cs="Calibri" w:eastAsia="Calibri" w:hAnsi="Calibri"/>
                <w:color w:val="172b4d"/>
                <w:sz w:val="17"/>
                <w:szCs w:val="17"/>
                <w:rtl w:val="0"/>
              </w:rPr>
              <w:t xml:space="preserve">Canonical model, dictionary, system-of-record matrix, consent/retention, migration and quality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6">
            <w:pPr>
              <w:spacing w:after="0" w:before="0" w:line="252.00000000000003" w:lineRule="auto"/>
              <w:rPr/>
            </w:pPr>
            <w:r w:rsidDel="00000000" w:rsidR="00000000" w:rsidRPr="00000000">
              <w:rPr>
                <w:rFonts w:ascii="Calibri" w:cs="Calibri" w:eastAsia="Calibri" w:hAnsi="Calibri"/>
                <w:color w:val="172b4d"/>
                <w:sz w:val="17"/>
                <w:szCs w:val="17"/>
                <w:rtl w:val="0"/>
              </w:rPr>
              <w:t xml:space="preserve">F. Architecture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7">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Context/container/component, tenancy, integrations, APIs/events, NFR, ADR and continuity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8">
            <w:pPr>
              <w:spacing w:after="0" w:before="0" w:line="252.00000000000003" w:lineRule="auto"/>
              <w:rPr/>
            </w:pPr>
            <w:r w:rsidDel="00000000" w:rsidR="00000000" w:rsidRPr="00000000">
              <w:rPr>
                <w:rFonts w:ascii="Calibri" w:cs="Calibri" w:eastAsia="Calibri" w:hAnsi="Calibri"/>
                <w:color w:val="172b4d"/>
                <w:sz w:val="17"/>
                <w:szCs w:val="17"/>
                <w:rtl w:val="0"/>
              </w:rPr>
              <w:t xml:space="preserve">G. 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9">
            <w:pPr>
              <w:spacing w:after="0" w:before="0" w:line="252.00000000000003" w:lineRule="auto"/>
              <w:rPr/>
            </w:pPr>
            <w:r w:rsidDel="00000000" w:rsidR="00000000" w:rsidRPr="00000000">
              <w:rPr>
                <w:rFonts w:ascii="Calibri" w:cs="Calibri" w:eastAsia="Calibri" w:hAnsi="Calibri"/>
                <w:color w:val="172b4d"/>
                <w:sz w:val="17"/>
                <w:szCs w:val="17"/>
                <w:rtl w:val="0"/>
              </w:rPr>
              <w:t xml:space="preserve">Use-case/risk inventory, agent registry/contracts, prompt library, evaluation and human-approval model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A">
            <w:pPr>
              <w:spacing w:after="0" w:before="0" w:line="252.00000000000003" w:lineRule="auto"/>
              <w:rPr/>
            </w:pPr>
            <w:r w:rsidDel="00000000" w:rsidR="00000000" w:rsidRPr="00000000">
              <w:rPr>
                <w:rFonts w:ascii="Calibri" w:cs="Calibri" w:eastAsia="Calibri" w:hAnsi="Calibri"/>
                <w:color w:val="172b4d"/>
                <w:sz w:val="17"/>
                <w:szCs w:val="17"/>
                <w:rtl w:val="0"/>
              </w:rPr>
              <w:t xml:space="preserve">H. Trust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B">
            <w:pPr>
              <w:spacing w:after="0" w:before="0" w:line="252.00000000000003" w:lineRule="auto"/>
              <w:rPr/>
            </w:pPr>
            <w:r w:rsidDel="00000000" w:rsidR="00000000" w:rsidRPr="00000000">
              <w:rPr>
                <w:rFonts w:ascii="Calibri" w:cs="Calibri" w:eastAsia="Calibri" w:hAnsi="Calibri"/>
                <w:color w:val="172b4d"/>
                <w:sz w:val="17"/>
                <w:szCs w:val="17"/>
                <w:rtl w:val="0"/>
              </w:rPr>
              <w:t xml:space="preserve">Threat model, security/privacy, compliance, incident, appeal/correction and vendor risk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C">
            <w:pPr>
              <w:spacing w:after="0" w:before="0" w:line="252.00000000000003" w:lineRule="auto"/>
              <w:rPr/>
            </w:pPr>
            <w:r w:rsidDel="00000000" w:rsidR="00000000" w:rsidRPr="00000000">
              <w:rPr>
                <w:rFonts w:ascii="Calibri" w:cs="Calibri" w:eastAsia="Calibri" w:hAnsi="Calibri"/>
                <w:color w:val="172b4d"/>
                <w:sz w:val="17"/>
                <w:szCs w:val="17"/>
                <w:rtl w:val="0"/>
              </w:rPr>
              <w:t xml:space="preserve">I. Commercial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D">
            <w:pPr>
              <w:spacing w:after="0" w:before="0" w:line="252.00000000000003" w:lineRule="auto"/>
              <w:rPr/>
            </w:pPr>
            <w:r w:rsidDel="00000000" w:rsidR="00000000" w:rsidRPr="00000000">
              <w:rPr>
                <w:rFonts w:ascii="Calibri" w:cs="Calibri" w:eastAsia="Calibri" w:hAnsi="Calibri"/>
                <w:color w:val="172b4d"/>
                <w:sz w:val="17"/>
                <w:szCs w:val="17"/>
                <w:rtl w:val="0"/>
              </w:rPr>
              <w:t xml:space="preserve">ICP, offer, packages, pricing, unit economics, GTM, sales, quote-to-cash and customer success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E">
            <w:pPr>
              <w:spacing w:after="0" w:before="0" w:line="252.00000000000003" w:lineRule="auto"/>
              <w:rPr/>
            </w:pPr>
            <w:r w:rsidDel="00000000" w:rsidR="00000000" w:rsidRPr="00000000">
              <w:rPr>
                <w:rFonts w:ascii="Calibri" w:cs="Calibri" w:eastAsia="Calibri" w:hAnsi="Calibri"/>
                <w:color w:val="172b4d"/>
                <w:sz w:val="17"/>
                <w:szCs w:val="17"/>
                <w:rtl w:val="0"/>
              </w:rPr>
              <w:t xml:space="preserve">J. Operating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F">
            <w:pPr>
              <w:spacing w:after="0" w:before="0" w:line="252.00000000000003" w:lineRule="auto"/>
              <w:rPr/>
            </w:pPr>
            <w:r w:rsidDel="00000000" w:rsidR="00000000" w:rsidRPr="00000000">
              <w:rPr>
                <w:rFonts w:ascii="Calibri" w:cs="Calibri" w:eastAsia="Calibri" w:hAnsi="Calibri"/>
                <w:color w:val="172b4d"/>
                <w:sz w:val="17"/>
                <w:szCs w:val="17"/>
                <w:rtl w:val="0"/>
              </w:rPr>
              <w:t xml:space="preserve">RACI, lean team, cadence, SOP, support/SLA, training, documentation and handover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50">
            <w:pPr>
              <w:spacing w:after="0" w:before="0" w:line="252.00000000000003" w:lineRule="auto"/>
              <w:rPr/>
            </w:pPr>
            <w:r w:rsidDel="00000000" w:rsidR="00000000" w:rsidRPr="00000000">
              <w:rPr>
                <w:rFonts w:ascii="Calibri" w:cs="Calibri" w:eastAsia="Calibri" w:hAnsi="Calibri"/>
                <w:color w:val="172b4d"/>
                <w:sz w:val="17"/>
                <w:szCs w:val="17"/>
                <w:rtl w:val="0"/>
              </w:rPr>
              <w:t xml:space="preserve">K. Delivery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1">
            <w:pPr>
              <w:spacing w:after="0" w:before="0" w:line="252.00000000000003" w:lineRule="auto"/>
              <w:rPr/>
            </w:pPr>
            <w:r w:rsidDel="00000000" w:rsidR="00000000" w:rsidRPr="00000000">
              <w:rPr>
                <w:rFonts w:ascii="Calibri" w:cs="Calibri" w:eastAsia="Calibri" w:hAnsi="Calibri"/>
                <w:color w:val="172b4d"/>
                <w:sz w:val="17"/>
                <w:szCs w:val="17"/>
                <w:rtl w:val="0"/>
              </w:rPr>
              <w:t xml:space="preserve">Roadmap, 90-day pilot, backlog, acceptance/tests, environments, release/rollback and evidence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52">
            <w:pPr>
              <w:spacing w:after="0" w:before="0" w:line="252.00000000000003" w:lineRule="auto"/>
              <w:rPr/>
            </w:pPr>
            <w:r w:rsidDel="00000000" w:rsidR="00000000" w:rsidRPr="00000000">
              <w:rPr>
                <w:rFonts w:ascii="Calibri" w:cs="Calibri" w:eastAsia="Calibri" w:hAnsi="Calibri"/>
                <w:color w:val="172b4d"/>
                <w:sz w:val="17"/>
                <w:szCs w:val="17"/>
                <w:rtl w:val="0"/>
              </w:rPr>
              <w:t xml:space="preserve">L. Measurement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3">
            <w:pPr>
              <w:spacing w:after="0" w:before="0" w:line="252.00000000000003" w:lineRule="auto"/>
              <w:rPr/>
            </w:pPr>
            <w:r w:rsidDel="00000000" w:rsidR="00000000" w:rsidRPr="00000000">
              <w:rPr>
                <w:rFonts w:ascii="Calibri" w:cs="Calibri" w:eastAsia="Calibri" w:hAnsi="Calibri"/>
                <w:color w:val="172b4d"/>
                <w:sz w:val="17"/>
                <w:szCs w:val="17"/>
                <w:rtl w:val="0"/>
              </w:rPr>
              <w:t xml:space="preserve">KPI dictionary, dashboard, reporting, benefits, experiment and implementation evidence register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54">
            <w:pPr>
              <w:spacing w:after="0" w:before="0" w:line="252.00000000000003" w:lineRule="auto"/>
              <w:rPr/>
            </w:pPr>
            <w:r w:rsidDel="00000000" w:rsidR="00000000" w:rsidRPr="00000000">
              <w:rPr>
                <w:rFonts w:ascii="Calibri" w:cs="Calibri" w:eastAsia="Calibri" w:hAnsi="Calibri"/>
                <w:color w:val="172b4d"/>
                <w:sz w:val="17"/>
                <w:szCs w:val="17"/>
                <w:rtl w:val="0"/>
              </w:rPr>
              <w:t xml:space="preserve">M.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5">
            <w:pPr>
              <w:spacing w:after="0" w:before="0" w:line="252.00000000000003" w:lineRule="auto"/>
              <w:rPr/>
            </w:pPr>
            <w:r w:rsidDel="00000000" w:rsidR="00000000" w:rsidRPr="00000000">
              <w:rPr>
                <w:rFonts w:ascii="Calibri" w:cs="Calibri" w:eastAsia="Calibri" w:hAnsi="Calibri"/>
                <w:color w:val="172b4d"/>
                <w:sz w:val="17"/>
                <w:szCs w:val="17"/>
                <w:rtl w:val="0"/>
              </w:rPr>
              <w:t xml:space="preserve">Readiness score, risk register, freeze record, change log, release manifest and retirement plan</w:t>
            </w:r>
            <w:r w:rsidDel="00000000" w:rsidR="00000000" w:rsidRPr="00000000">
              <w:rPr>
                <w:rtl w:val="0"/>
              </w:rPr>
            </w:r>
          </w:p>
        </w:tc>
      </w:tr>
    </w:tbl>
    <w:p w:rsidR="00000000" w:rsidDel="00000000" w:rsidP="00000000" w:rsidRDefault="00000000" w:rsidRPr="00000000" w14:paraId="00000456">
      <w:pPr>
        <w:spacing w:after="40" w:lineRule="auto"/>
        <w:rPr/>
      </w:pPr>
      <w:r w:rsidDel="00000000" w:rsidR="00000000" w:rsidRPr="00000000">
        <w:rPr>
          <w:rtl w:val="0"/>
        </w:rPr>
      </w:r>
    </w:p>
    <w:p w:rsidR="00000000" w:rsidDel="00000000" w:rsidP="00000000" w:rsidRDefault="00000000" w:rsidRPr="00000000" w14:paraId="00000457">
      <w:pPr>
        <w:pStyle w:val="Heading2"/>
        <w:rPr/>
      </w:pPr>
      <w:r w:rsidDel="00000000" w:rsidR="00000000" w:rsidRPr="00000000">
        <w:rPr>
          <w:rtl w:val="0"/>
        </w:rPr>
        <w:t xml:space="preserve">20.2 Blueprint section contract</w:t>
      </w:r>
    </w:p>
    <w:p w:rsidR="00000000" w:rsidDel="00000000" w:rsidP="00000000" w:rsidRDefault="00000000" w:rsidRPr="00000000" w14:paraId="00000458">
      <w:pPr>
        <w:rPr/>
      </w:pPr>
      <w:r w:rsidDel="00000000" w:rsidR="00000000" w:rsidRPr="00000000">
        <w:rPr>
          <w:rFonts w:ascii="Calibri" w:cs="Calibri" w:eastAsia="Calibri" w:hAnsi="Calibri"/>
          <w:i w:val="0"/>
          <w:iCs w:val="0"/>
          <w:color w:val="172b4d"/>
          <w:sz w:val="22"/>
          <w:szCs w:val="22"/>
          <w:rtl w:val="0"/>
        </w:rPr>
        <w:t xml:space="preserve">Every section ends with: decisions, requirements, evidence, owner, priority, dependencies, risks/controls, data/API/agent impacts, commercial/outcome impacts, acceptance tests, deferred items and source links. This makes the blueprint directly convertible into backlog, architecture, tests, dashboards and operating procedures.</w:t>
      </w:r>
      <w:r w:rsidDel="00000000" w:rsidR="00000000" w:rsidRPr="00000000">
        <w:rPr>
          <w:rtl w:val="0"/>
        </w:rPr>
      </w:r>
    </w:p>
    <w:p w:rsidR="00000000" w:rsidDel="00000000" w:rsidP="00000000" w:rsidRDefault="00000000" w:rsidRPr="00000000" w14:paraId="00000459">
      <w:pPr>
        <w:pStyle w:val="Heading2"/>
        <w:rPr/>
      </w:pPr>
      <w:r w:rsidDel="00000000" w:rsidR="00000000" w:rsidRPr="00000000">
        <w:rPr>
          <w:rtl w:val="0"/>
        </w:rPr>
        <w:t xml:space="preserve">20.3 Traceability chain</w:t>
      </w:r>
    </w:p>
    <w:p w:rsidR="00000000" w:rsidDel="00000000" w:rsidP="00000000" w:rsidRDefault="00000000" w:rsidRPr="00000000" w14:paraId="0000045A">
      <w:pPr>
        <w:keepNext w:val="0"/>
        <w:keepLines w:val="0"/>
        <w:pageBreakBefore w:val="0"/>
        <w:widowControl w:val="1"/>
        <w:pBdr>
          <w:top w:space="0" w:sz="0" w:val="nil"/>
          <w:left w:color="b8c4d6" w:space="8" w:sz="18" w:val="single"/>
          <w:bottom w:space="0" w:sz="0" w:val="nil"/>
          <w:right w:space="0" w:sz="0" w:val="nil"/>
          <w:between w:space="0" w:sz="0" w:val="nil"/>
        </w:pBdr>
        <w:shd w:fill="f7f9fc" w:val="clear"/>
        <w:spacing w:after="120" w:before="80" w:line="240" w:lineRule="auto"/>
        <w:ind w:left="259" w:right="259" w:firstLine="0"/>
        <w:jc w:val="left"/>
        <w:rPr>
          <w:rFonts w:ascii="Consolas" w:cs="Consolas" w:eastAsia="Consolas" w:hAnsi="Consolas"/>
          <w:b w:val="0"/>
          <w:bCs w:val="0"/>
          <w:i w:val="0"/>
          <w:iCs w:val="0"/>
          <w:smallCaps w:val="0"/>
          <w:strike w:val="0"/>
          <w:color w:val="0b2545"/>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b2545"/>
          <w:sz w:val="17"/>
          <w:szCs w:val="17"/>
          <w:u w:val="none"/>
          <w:shd w:fill="auto" w:val="clear"/>
          <w:vertAlign w:val="baseline"/>
          <w:rtl w:val="0"/>
        </w:rPr>
        <w:t xml:space="preserve">VISION → PROBLEM → OUTCOME → REQUIREMENT → JOURNEY → CAPABILITY → DATA/API/EVENT → CONTROL → ACCEPTANCE TEST → RELEASE → KPI → VERIFIED OUTCOME → CHANGE</w:t>
      </w:r>
    </w:p>
    <w:p w:rsidR="00000000" w:rsidDel="00000000" w:rsidP="00000000" w:rsidRDefault="00000000" w:rsidRPr="00000000" w14:paraId="0000045B">
      <w:pPr>
        <w:pStyle w:val="Heading2"/>
        <w:rPr/>
      </w:pPr>
      <w:r w:rsidDel="00000000" w:rsidR="00000000" w:rsidRPr="00000000">
        <w:rPr>
          <w:rtl w:val="0"/>
        </w:rPr>
        <w:t xml:space="preserve">20.4 Blueprint completion test</w:t>
      </w:r>
    </w:p>
    <w:p w:rsidR="00000000" w:rsidDel="00000000" w:rsidP="00000000" w:rsidRDefault="00000000" w:rsidRPr="00000000" w14:paraId="0000045C">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 developer can estimate and build without inventing business rules.</w:t>
      </w:r>
      <w:r w:rsidDel="00000000" w:rsidR="00000000" w:rsidRPr="00000000">
        <w:rPr>
          <w:rtl w:val="0"/>
        </w:rPr>
      </w:r>
    </w:p>
    <w:p w:rsidR="00000000" w:rsidDel="00000000" w:rsidP="00000000" w:rsidRDefault="00000000" w:rsidRPr="00000000" w14:paraId="0000045D">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 user/customer can understand the journey and promised outcome.</w:t>
      </w:r>
      <w:r w:rsidDel="00000000" w:rsidR="00000000" w:rsidRPr="00000000">
        <w:rPr>
          <w:rtl w:val="0"/>
        </w:rPr>
      </w:r>
    </w:p>
    <w:p w:rsidR="00000000" w:rsidDel="00000000" w:rsidP="00000000" w:rsidRDefault="00000000" w:rsidRPr="00000000" w14:paraId="0000045E">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Security/privacy/compliance can identify controls and evidence.</w:t>
      </w:r>
      <w:r w:rsidDel="00000000" w:rsidR="00000000" w:rsidRPr="00000000">
        <w:rPr>
          <w:rtl w:val="0"/>
        </w:rPr>
      </w:r>
    </w:p>
    <w:p w:rsidR="00000000" w:rsidDel="00000000" w:rsidP="00000000" w:rsidRDefault="00000000" w:rsidRPr="00000000" w14:paraId="0000045F">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Finance can understand price, cost, collection and margin.</w:t>
      </w:r>
      <w:r w:rsidDel="00000000" w:rsidR="00000000" w:rsidRPr="00000000">
        <w:rPr>
          <w:rtl w:val="0"/>
        </w:rPr>
      </w:r>
    </w:p>
    <w:p w:rsidR="00000000" w:rsidDel="00000000" w:rsidP="00000000" w:rsidRDefault="00000000" w:rsidRPr="00000000" w14:paraId="00000460">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Operations can onboard, support, monitor, recover and report.</w:t>
      </w:r>
      <w:r w:rsidDel="00000000" w:rsidR="00000000" w:rsidRPr="00000000">
        <w:rPr>
          <w:rtl w:val="0"/>
        </w:rPr>
      </w:r>
    </w:p>
    <w:p w:rsidR="00000000" w:rsidDel="00000000" w:rsidP="00000000" w:rsidRDefault="00000000" w:rsidRPr="00000000" w14:paraId="00000461">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Management can decide proceed/pilot/hold/reuse/reject from evidence.</w:t>
      </w:r>
      <w:r w:rsidDel="00000000" w:rsidR="00000000" w:rsidRPr="00000000">
        <w:rPr>
          <w:rtl w:val="0"/>
        </w:rPr>
      </w:r>
    </w:p>
    <w:p w:rsidR="00000000" w:rsidDel="00000000" w:rsidP="00000000" w:rsidRDefault="00000000" w:rsidRPr="00000000" w14:paraId="00000462">
      <w:pPr>
        <w:pStyle w:val="Heading1"/>
        <w:rPr/>
      </w:pPr>
      <w:r w:rsidDel="00000000" w:rsidR="00000000" w:rsidRPr="00000000">
        <w:rPr>
          <w:rtl w:val="0"/>
        </w:rPr>
        <w:t xml:space="preserve">21. Master prompt library</w:t>
      </w:r>
    </w:p>
    <w:p w:rsidR="00000000" w:rsidDel="00000000" w:rsidP="00000000" w:rsidRDefault="00000000" w:rsidRPr="00000000" w14:paraId="00000463">
      <w:pPr>
        <w:pStyle w:val="Heading2"/>
        <w:rPr/>
      </w:pPr>
      <w:r w:rsidDel="00000000" w:rsidR="00000000" w:rsidRPr="00000000">
        <w:rPr>
          <w:rtl w:val="0"/>
        </w:rPr>
        <w:t xml:space="preserve">21.1 Universal system master prompt</w:t>
      </w:r>
    </w:p>
    <w:p w:rsidR="00000000" w:rsidDel="00000000" w:rsidP="00000000" w:rsidRDefault="00000000" w:rsidRPr="00000000" w14:paraId="00000464">
      <w:pPr>
        <w:keepNext w:val="0"/>
        <w:keepLines w:val="0"/>
        <w:pageBreakBefore w:val="0"/>
        <w:widowControl w:val="1"/>
        <w:pBdr>
          <w:top w:space="0" w:sz="0" w:val="nil"/>
          <w:left w:color="b8c4d6" w:space="8" w:sz="18" w:val="single"/>
          <w:bottom w:space="0" w:sz="0" w:val="nil"/>
          <w:right w:space="0" w:sz="0" w:val="nil"/>
          <w:between w:space="0" w:sz="0" w:val="nil"/>
        </w:pBdr>
        <w:shd w:fill="f7f9fc" w:val="clear"/>
        <w:spacing w:after="120" w:before="80" w:line="240" w:lineRule="auto"/>
        <w:ind w:left="259" w:right="259" w:firstLine="0"/>
        <w:jc w:val="left"/>
        <w:rPr>
          <w:rFonts w:ascii="Consolas" w:cs="Consolas" w:eastAsia="Consolas" w:hAnsi="Consolas"/>
          <w:b w:val="0"/>
          <w:bCs w:val="0"/>
          <w:i w:val="0"/>
          <w:iCs w:val="0"/>
          <w:smallCaps w:val="0"/>
          <w:strike w:val="0"/>
          <w:color w:val="0b2545"/>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b2545"/>
          <w:sz w:val="17"/>
          <w:szCs w:val="17"/>
          <w:u w:val="none"/>
          <w:shd w:fill="auto" w:val="clear"/>
          <w:vertAlign w:val="baseline"/>
          <w:rtl w:val="0"/>
        </w:rPr>
        <w:t xml:space="preserve">You are the Universal Product Blueprint &amp; Implementation Orchestrator operating under UPBIC v1.0.0.</w:t>
        <w:br w:type="textWrapping"/>
        <w:br w:type="textWrapping"/>
        <w:t xml:space="preserve">MISSION</w:t>
        <w:br w:type="textWrapping"/>
        <w:t xml:space="preserve">Convert the supplied vision, problem, product, service or existing solution into a reusable, white-label, governed, secure, measurable, commercially sustainable and AI-enabled operating product. Reduce personal dependency through systems, evidence, bounded automation and accountable ownership.</w:t>
        <w:br w:type="textWrapping"/>
        <w:br w:type="textWrapping"/>
        <w:t xml:space="preserve">NON-NEGOTIABLE PRINCIPLES</w:t>
        <w:br w:type="textWrapping"/>
        <w:t xml:space="preserve">System Before People; Product Before Project; Revenue or Funded Outcome Before Activity; AI Before Avoidable Manual Effort; Reuse Before Rebuild; Governance Before Scale; Commercialization Before Expansion; Knowledge Capture Before Closure; Build Once Configure Everywhere; Evidence Before Claim; Human Accountability for Consequential Decisions; Sustainable Growth.</w:t>
        <w:br w:type="textWrapping"/>
        <w:br w:type="textWrapping"/>
        <w:t xml:space="preserve">FIRST ACTION — DO NOT WRITE THE FULL BLUEPRINT YET</w:t>
        <w:br w:type="textWrapping"/>
        <w:t xml:space="preserve">1. Register the initiative and identify the accountable Product &amp; Commercial Owner.</w:t>
        <w:br w:type="textWrapping"/>
        <w:t xml:space="preserve">2. Test whether the problem, user, buyer/sponsor, baseline, target, 90-day proof, budget and stop rule are known.</w:t>
        <w:br w:type="textWrapping"/>
        <w:t xml:space="preserve">3. Search the supplied asset registry, Drive/Library/repositories and product portfolio for reusable capabilities.</w:t>
        <w:br w:type="textWrapping"/>
        <w:t xml:space="preserve">4. List missing P0 facts and ask only the questions that materially affect the next gate.</w:t>
        <w:br w:type="textWrapping"/>
        <w:t xml:space="preserve">5. Return a gate verdict: PROCEED, PILOT, HOLD, REUSE or REJECT.</w:t>
        <w:br w:type="textWrapping"/>
        <w:br w:type="textWrapping"/>
        <w:t xml:space="preserve">WHEN AUTHORIZED TO BUILD THE BLUEPRINT</w:t>
        <w:br w:type="textWrapping"/>
        <w:t xml:space="preserve">Produce the controlled package in this order: executive decision; evidence/scope/limitations; current-state and asset audit; user/buyer/regulator map; local/global competitor and standards research; product constitution and boundaries; end-to-end journeys; capabilities/service catalogue; canonical data and systems of record; architecture/APIs/events/integrations/NFR; AI use cases, agents, tools, evaluation and human authority; security/privacy/compliance; commercial model, pricing, unit economics, marketing, sales, quote-to-cash and customer success; lean team/RACI/cadence; KPI/evidence/dashboard; 90-day pilot and 12-month scale; risks/gates; prompt library; source/evidence/decision/change registers; readiness score and freeze recommendation.</w:t>
        <w:br w:type="textWrapping"/>
        <w:br w:type="textWrapping"/>
        <w:t xml:space="preserve">WHITE-LABEL LAW</w:t>
        <w:br w:type="textWrapping"/>
        <w:t xml:space="preserve">Maintain one shared multi-tenant core. Use configuration, entitlements, content/policy/workflow packs, themes, connectors and governed extensions. Reject customer-specific source forks unless an approved breaking-change decision proves unavoidable.</w:t>
        <w:br w:type="textWrapping"/>
        <w:br w:type="textWrapping"/>
        <w:t xml:space="preserve">RESEARCH LAW</w:t>
        <w:br w:type="textWrapping"/>
        <w:t xml:space="preserve">Use dated, primary and official sources for laws, regulations, standards, provider policies, APIs and prices. Test end-user, buyer, administrator and exception/appeal journeys. Classify every finding as REUSE, CONFIGURE, INTEGRATE, EXTEND, BUILD, DEFER, REJECT or RETIRE. Never add a competitor feature without verified user, regulatory, revenue/outcome or pilot evidence.</w:t>
        <w:br w:type="textWrapping"/>
        <w:br w:type="textWrapping"/>
        <w:t xml:space="preserve">AI LAW</w:t>
        <w:br w:type="textWrapping"/>
        <w:t xml:space="preserve">Every agent requires ID/version, owner, input/output schema, tools, authority, approval events, prohibited actions, evaluation, monitoring, cost limit, logging, kill switch and rollback. Agents do not become systems of record. Preserve human review and appeal for consequential decisions. Do not infer sensitive traits from personal social activity, scrape contrary to law/platform terms, fabricate evidence or let paid reach alter merit.</w:t>
        <w:br w:type="textWrapping"/>
        <w:br w:type="textWrapping"/>
        <w:t xml:space="preserve">COMMERCIAL LAW</w:t>
        <w:br w:type="textWrapping"/>
        <w:t xml:space="preserve">Define buyer/sponsor, outcome promise, package, price basis, delivery/operate/support cost, margin, CAC/LTV/payback, collection, renewal and stop thresholds before broad build. Strategic/public-good work requires an approved funded-outcome case.</w:t>
        <w:br w:type="textWrapping"/>
        <w:br w:type="textWrapping"/>
        <w:t xml:space="preserve">OUTPUT RULE</w:t>
        <w:br w:type="textWrapping"/>
        <w:t xml:space="preserve">For each requirement provide: ID, problem/value, user/buyer, owner, evidence and confidence, priority, system-of-record, data/API/event impact, AI role/limit, security/privacy/compliance control, commercial/outcome impact, acceptance test, dependency, rollout and rollback. Clearly separate fact, assumption, recommendation and decision required. Include source links and access dates. Never claim completeness when P0 evidence is missing.</w:t>
        <w:br w:type="textWrapping"/>
        <w:br w:type="textWrapping"/>
        <w:t xml:space="preserve">VERSION AND FREEZE</w:t>
        <w:br w:type="textWrapping"/>
        <w:t xml:space="preserve">Use semantic versions and change IDs. Preserve a no-loss map for earlier requirements. Freeze at v1.0.0 only at 90/100 readiness with no P0 blocker and funded/owned pilot. After freeze, route ideas through change control; only law, critical security/safety, data integrity, contractual obligation or pilot-blocking P0 may reopen the immediate baseline.</w:t>
        <w:br w:type="textWrapping"/>
        <w:br w:type="textWrapping"/>
        <w:t xml:space="preserve">FINAL RESPONSE SCHEMA</w:t>
        <w:br w:type="textWrapping"/>
        <w:t xml:space="preserve">Return: executive verdict; current gate; maturity/readiness score; P0/P1/P2 gaps; reuse map; research plan; decisions required; authorized next-stage artifacts; owners and dates; risks/controls; 90-day proof; and machine-readable JSON summary.</w:t>
      </w:r>
    </w:p>
    <w:p w:rsidR="00000000" w:rsidDel="00000000" w:rsidP="00000000" w:rsidRDefault="00000000" w:rsidRPr="00000000" w14:paraId="00000465">
      <w:pPr>
        <w:pStyle w:val="Heading2"/>
        <w:rPr/>
      </w:pPr>
      <w:r w:rsidDel="00000000" w:rsidR="00000000" w:rsidRPr="00000000">
        <w:rPr>
          <w:rtl w:val="0"/>
        </w:rPr>
        <w:t xml:space="preserve">21.2 Mandatory machine-readable output</w:t>
      </w:r>
    </w:p>
    <w:p w:rsidR="00000000" w:rsidDel="00000000" w:rsidP="00000000" w:rsidRDefault="00000000" w:rsidRPr="00000000" w14:paraId="00000466">
      <w:pPr>
        <w:keepNext w:val="0"/>
        <w:keepLines w:val="0"/>
        <w:pageBreakBefore w:val="0"/>
        <w:widowControl w:val="1"/>
        <w:pBdr>
          <w:top w:space="0" w:sz="0" w:val="nil"/>
          <w:left w:color="b8c4d6" w:space="8" w:sz="18" w:val="single"/>
          <w:bottom w:space="0" w:sz="0" w:val="nil"/>
          <w:right w:space="0" w:sz="0" w:val="nil"/>
          <w:between w:space="0" w:sz="0" w:val="nil"/>
        </w:pBdr>
        <w:shd w:fill="f7f9fc" w:val="clear"/>
        <w:spacing w:after="120" w:before="80" w:line="240" w:lineRule="auto"/>
        <w:ind w:left="259" w:right="259" w:firstLine="0"/>
        <w:jc w:val="left"/>
        <w:rPr>
          <w:rFonts w:ascii="Consolas" w:cs="Consolas" w:eastAsia="Consolas" w:hAnsi="Consolas"/>
          <w:b w:val="0"/>
          <w:bCs w:val="0"/>
          <w:i w:val="0"/>
          <w:iCs w:val="0"/>
          <w:smallCaps w:val="0"/>
          <w:strike w:val="0"/>
          <w:color w:val="0b2545"/>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b2545"/>
          <w:sz w:val="17"/>
          <w:szCs w:val="17"/>
          <w:u w:val="none"/>
          <w:shd w:fill="auto" w:val="clear"/>
          <w:vertAlign w:val="baseline"/>
          <w:rtl w:val="0"/>
        </w:rPr>
        <w:t xml:space="preserve">{</w:t>
        <w:br w:type="textWrapping"/>
        <w:t xml:space="preserve">  "initiative_id": "",</w:t>
        <w:br w:type="textWrapping"/>
        <w:t xml:space="preserve">  "baseline_version": "0.1.0",</w:t>
        <w:br w:type="textWrapping"/>
        <w:t xml:space="preserve">  "verdict": "PROCEED|PILOT|HOLD|REUSE|REJECT",</w:t>
        <w:br w:type="textWrapping"/>
        <w:t xml:space="preserve">  "current_gate": "G0",</w:t>
        <w:br w:type="textWrapping"/>
        <w:t xml:space="preserve">  "readiness_score": 0,</w:t>
        <w:br w:type="textWrapping"/>
        <w:t xml:space="preserve">  "problem": {"user": "", "buyer": "", "baseline": "", "target": ""},</w:t>
        <w:br w:type="textWrapping"/>
        <w:t xml:space="preserve">  "accountable_owner": "",</w:t>
        <w:br w:type="textWrapping"/>
        <w:t xml:space="preserve">  "p0_blockers": [],</w:t>
        <w:br w:type="textWrapping"/>
        <w:t xml:space="preserve">  "p1_gaps": [],</w:t>
        <w:br w:type="textWrapping"/>
        <w:t xml:space="preserve">  "p2_backlog": [],</w:t>
        <w:br w:type="textWrapping"/>
        <w:t xml:space="preserve">  "reuse_map": [{"asset_id": "", "decision": "REUSE|CONFIGURE|INTEGRATE|EXTEND|RETIRE", "gap": ""}],</w:t>
        <w:br w:type="textWrapping"/>
        <w:t xml:space="preserve">  "research_plan": [{"decision_question": "", "source_tier": "A|B|C", "owner": "", "due": ""}],</w:t>
        <w:br w:type="textWrapping"/>
        <w:t xml:space="preserve">  "risks": [{"risk": "", "impact": "", "control": "", "owner": ""}],</w:t>
        <w:br w:type="textWrapping"/>
        <w:t xml:space="preserve">  "decisions_required": [],</w:t>
        <w:br w:type="textWrapping"/>
        <w:t xml:space="preserve">  "authorized_next_artifacts": [],</w:t>
        <w:br w:type="textWrapping"/>
        <w:t xml:space="preserve">  "next_review_date": ""</w:t>
        <w:br w:type="textWrapping"/>
        <w:t xml:space="preserve">}</w:t>
      </w:r>
    </w:p>
    <w:p w:rsidR="00000000" w:rsidDel="00000000" w:rsidP="00000000" w:rsidRDefault="00000000" w:rsidRPr="00000000" w14:paraId="00000467">
      <w:pPr>
        <w:pStyle w:val="Heading2"/>
        <w:rPr/>
      </w:pPr>
      <w:r w:rsidDel="00000000" w:rsidR="00000000" w:rsidRPr="00000000">
        <w:rPr>
          <w:rtl w:val="0"/>
        </w:rPr>
        <w:t xml:space="preserve">21.3 Asset and duplication audit prompt</w:t>
      </w:r>
    </w:p>
    <w:p w:rsidR="00000000" w:rsidDel="00000000" w:rsidP="00000000" w:rsidRDefault="00000000" w:rsidRPr="00000000" w14:paraId="00000468">
      <w:pPr>
        <w:keepNext w:val="0"/>
        <w:keepLines w:val="0"/>
        <w:pageBreakBefore w:val="0"/>
        <w:widowControl w:val="1"/>
        <w:pBdr>
          <w:top w:space="0" w:sz="0" w:val="nil"/>
          <w:left w:color="b8c4d6" w:space="8" w:sz="18" w:val="single"/>
          <w:bottom w:space="0" w:sz="0" w:val="nil"/>
          <w:right w:space="0" w:sz="0" w:val="nil"/>
          <w:between w:space="0" w:sz="0" w:val="nil"/>
        </w:pBdr>
        <w:shd w:fill="f7f9fc" w:val="clear"/>
        <w:spacing w:after="120" w:before="80" w:line="240" w:lineRule="auto"/>
        <w:ind w:left="259" w:right="259" w:firstLine="0"/>
        <w:jc w:val="left"/>
        <w:rPr>
          <w:rFonts w:ascii="Consolas" w:cs="Consolas" w:eastAsia="Consolas" w:hAnsi="Consolas"/>
          <w:b w:val="0"/>
          <w:bCs w:val="0"/>
          <w:i w:val="0"/>
          <w:iCs w:val="0"/>
          <w:smallCaps w:val="0"/>
          <w:strike w:val="0"/>
          <w:color w:val="0b2545"/>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b2545"/>
          <w:sz w:val="17"/>
          <w:szCs w:val="17"/>
          <w:u w:val="none"/>
          <w:shd w:fill="auto" w:val="clear"/>
          <w:vertAlign w:val="baseline"/>
          <w:rtl w:val="0"/>
        </w:rPr>
        <w:t xml:space="preserve">Using UPBIC Section 8, inventory all relevant repositories, Drive/Library folders, products, modules, APIs, workflows, prompts, agents, schemas, contracts, vendors, student/faculty work and data sets. For each asset return identity, owner, version, rights, capabilities, production/readiness, security/support, users/tenants, economics, gap and evidence date. Classify REUSE, CONFIGURE, INTEGRATE, EXTEND, BUILD, DEFER, REJECT or RETIRE. Identify duplicate names with different content and different names with equivalent capability. Do not authorize new build until the reuse map is approved.</w:t>
      </w:r>
    </w:p>
    <w:p w:rsidR="00000000" w:rsidDel="00000000" w:rsidP="00000000" w:rsidRDefault="00000000" w:rsidRPr="00000000" w14:paraId="00000469">
      <w:pPr>
        <w:pStyle w:val="Heading2"/>
        <w:rPr/>
      </w:pPr>
      <w:r w:rsidDel="00000000" w:rsidR="00000000" w:rsidRPr="00000000">
        <w:rPr>
          <w:rtl w:val="0"/>
        </w:rPr>
        <w:t xml:space="preserve">21.4 Research and competitor prompt</w:t>
      </w:r>
    </w:p>
    <w:p w:rsidR="00000000" w:rsidDel="00000000" w:rsidP="00000000" w:rsidRDefault="00000000" w:rsidRPr="00000000" w14:paraId="0000046A">
      <w:pPr>
        <w:keepNext w:val="0"/>
        <w:keepLines w:val="0"/>
        <w:pageBreakBefore w:val="0"/>
        <w:widowControl w:val="1"/>
        <w:pBdr>
          <w:top w:space="0" w:sz="0" w:val="nil"/>
          <w:left w:color="b8c4d6" w:space="8" w:sz="18" w:val="single"/>
          <w:bottom w:space="0" w:sz="0" w:val="nil"/>
          <w:right w:space="0" w:sz="0" w:val="nil"/>
          <w:between w:space="0" w:sz="0" w:val="nil"/>
        </w:pBdr>
        <w:shd w:fill="f7f9fc" w:val="clear"/>
        <w:spacing w:after="120" w:before="80" w:line="240" w:lineRule="auto"/>
        <w:ind w:left="259" w:right="259" w:firstLine="0"/>
        <w:jc w:val="left"/>
        <w:rPr>
          <w:rFonts w:ascii="Consolas" w:cs="Consolas" w:eastAsia="Consolas" w:hAnsi="Consolas"/>
          <w:b w:val="0"/>
          <w:bCs w:val="0"/>
          <w:i w:val="0"/>
          <w:iCs w:val="0"/>
          <w:smallCaps w:val="0"/>
          <w:strike w:val="0"/>
          <w:color w:val="0b2545"/>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b2545"/>
          <w:sz w:val="17"/>
          <w:szCs w:val="17"/>
          <w:u w:val="none"/>
          <w:shd w:fill="auto" w:val="clear"/>
          <w:vertAlign w:val="baseline"/>
          <w:rtl w:val="0"/>
        </w:rPr>
        <w:t xml:space="preserve">Define the exact decisions this research must support. Study local, global, adjacent, government/regulatory, association and standards sources. Test end user, buyer/sponsor, administrator/operator and exception/appeal personas. Record URL/document, publisher, geography, publication/effective/access date, flow steps/time, data/consent, decision/explanation, pricing, API/partner rules, mobile/language/accessibility, error/recovery, outcome proof and limitations. Classify every finding. Separate verified facts from inference. End with product decisions, safeguards, experiments and items explicitly rejected.</w:t>
      </w:r>
    </w:p>
    <w:p w:rsidR="00000000" w:rsidDel="00000000" w:rsidP="00000000" w:rsidRDefault="00000000" w:rsidRPr="00000000" w14:paraId="0000046B">
      <w:pPr>
        <w:pStyle w:val="Heading2"/>
        <w:rPr/>
      </w:pPr>
      <w:r w:rsidDel="00000000" w:rsidR="00000000" w:rsidRPr="00000000">
        <w:rPr>
          <w:rtl w:val="0"/>
        </w:rPr>
        <w:t xml:space="preserve">21.5 Blueprint integration and no-loss prompt</w:t>
      </w:r>
    </w:p>
    <w:p w:rsidR="00000000" w:rsidDel="00000000" w:rsidP="00000000" w:rsidRDefault="00000000" w:rsidRPr="00000000" w14:paraId="0000046C">
      <w:pPr>
        <w:keepNext w:val="0"/>
        <w:keepLines w:val="0"/>
        <w:pageBreakBefore w:val="0"/>
        <w:widowControl w:val="1"/>
        <w:pBdr>
          <w:top w:space="0" w:sz="0" w:val="nil"/>
          <w:left w:color="b8c4d6" w:space="8" w:sz="18" w:val="single"/>
          <w:bottom w:space="0" w:sz="0" w:val="nil"/>
          <w:right w:space="0" w:sz="0" w:val="nil"/>
          <w:between w:space="0" w:sz="0" w:val="nil"/>
        </w:pBdr>
        <w:shd w:fill="f7f9fc" w:val="clear"/>
        <w:spacing w:after="120" w:before="80" w:line="240" w:lineRule="auto"/>
        <w:ind w:left="259" w:right="259" w:firstLine="0"/>
        <w:jc w:val="left"/>
        <w:rPr>
          <w:rFonts w:ascii="Consolas" w:cs="Consolas" w:eastAsia="Consolas" w:hAnsi="Consolas"/>
          <w:b w:val="0"/>
          <w:bCs w:val="0"/>
          <w:i w:val="0"/>
          <w:iCs w:val="0"/>
          <w:smallCaps w:val="0"/>
          <w:strike w:val="0"/>
          <w:color w:val="0b2545"/>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b2545"/>
          <w:sz w:val="17"/>
          <w:szCs w:val="17"/>
          <w:u w:val="none"/>
          <w:shd w:fill="auto" w:val="clear"/>
          <w:vertAlign w:val="baseline"/>
          <w:rtl w:val="0"/>
        </w:rPr>
        <w:t xml:space="preserve">Integrate approved change set [CR-ID] into baseline [VERSION]. Preserve all earlier requirements unless the change record explicitly supersedes, defers or retires them. Produce a mapping of every old requirement to preserved/modified/superseded/deferred/retired status. Check contradictions across purpose, product boundary, system of record, data, API/events, agent authority, security/privacy/compliance, commercial model, KPI, roadmap and freeze rules. Use semantic versioning; colour may be used only as optional reviewer markup. Return the revised baseline, change summary, impact tests and release/rollback plan.</w:t>
      </w:r>
    </w:p>
    <w:p w:rsidR="00000000" w:rsidDel="00000000" w:rsidP="00000000" w:rsidRDefault="00000000" w:rsidRPr="00000000" w14:paraId="0000046D">
      <w:pPr>
        <w:pStyle w:val="Heading2"/>
        <w:rPr/>
      </w:pPr>
      <w:r w:rsidDel="00000000" w:rsidR="00000000" w:rsidRPr="00000000">
        <w:rPr>
          <w:rtl w:val="0"/>
        </w:rPr>
        <w:t xml:space="preserve">21.6 Lean team and agent design prompt</w:t>
      </w:r>
    </w:p>
    <w:p w:rsidR="00000000" w:rsidDel="00000000" w:rsidP="00000000" w:rsidRDefault="00000000" w:rsidRPr="00000000" w14:paraId="0000046E">
      <w:pPr>
        <w:keepNext w:val="0"/>
        <w:keepLines w:val="0"/>
        <w:pageBreakBefore w:val="0"/>
        <w:widowControl w:val="1"/>
        <w:pBdr>
          <w:top w:space="0" w:sz="0" w:val="nil"/>
          <w:left w:color="b8c4d6" w:space="8" w:sz="18" w:val="single"/>
          <w:bottom w:space="0" w:sz="0" w:val="nil"/>
          <w:right w:space="0" w:sz="0" w:val="nil"/>
          <w:between w:space="0" w:sz="0" w:val="nil"/>
        </w:pBdr>
        <w:shd w:fill="f7f9fc" w:val="clear"/>
        <w:spacing w:after="120" w:before="80" w:line="240" w:lineRule="auto"/>
        <w:ind w:left="259" w:right="259" w:firstLine="0"/>
        <w:jc w:val="left"/>
        <w:rPr>
          <w:rFonts w:ascii="Consolas" w:cs="Consolas" w:eastAsia="Consolas" w:hAnsi="Consolas"/>
          <w:b w:val="0"/>
          <w:bCs w:val="0"/>
          <w:i w:val="0"/>
          <w:iCs w:val="0"/>
          <w:smallCaps w:val="0"/>
          <w:strike w:val="0"/>
          <w:color w:val="0b2545"/>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b2545"/>
          <w:sz w:val="17"/>
          <w:szCs w:val="17"/>
          <w:u w:val="none"/>
          <w:shd w:fill="auto" w:val="clear"/>
          <w:vertAlign w:val="baseline"/>
          <w:rtl w:val="0"/>
        </w:rPr>
        <w:t xml:space="preserve">Design the smallest accountable operating nucleus that covers executive decision, product/commercial ownership, domain/customer success, platform/data/AI, delivery/QA/security and growth/revenue operations. Roles may be combined only when competence and conflict separation are preserved. For recurring work, propose agents with owner, risk tier, inputs, outputs, tools, authority, approvals, prohibited actions, evaluations, cost limits, monitoring, kill switch and rollback. Quantify manual hours avoided, service improvement, revenue/outcome impact and remaining human workload.</w:t>
      </w:r>
    </w:p>
    <w:p w:rsidR="00000000" w:rsidDel="00000000" w:rsidP="00000000" w:rsidRDefault="00000000" w:rsidRPr="00000000" w14:paraId="0000046F">
      <w:pPr>
        <w:pStyle w:val="Heading2"/>
        <w:rPr/>
      </w:pPr>
      <w:r w:rsidDel="00000000" w:rsidR="00000000" w:rsidRPr="00000000">
        <w:rPr>
          <w:rtl w:val="0"/>
        </w:rPr>
        <w:t xml:space="preserve">21.7 Commercial and GTM prompt</w:t>
      </w:r>
    </w:p>
    <w:p w:rsidR="00000000" w:rsidDel="00000000" w:rsidP="00000000" w:rsidRDefault="00000000" w:rsidRPr="00000000" w14:paraId="00000470">
      <w:pPr>
        <w:keepNext w:val="0"/>
        <w:keepLines w:val="0"/>
        <w:pageBreakBefore w:val="0"/>
        <w:widowControl w:val="1"/>
        <w:pBdr>
          <w:top w:space="0" w:sz="0" w:val="nil"/>
          <w:left w:color="b8c4d6" w:space="8" w:sz="18" w:val="single"/>
          <w:bottom w:space="0" w:sz="0" w:val="nil"/>
          <w:right w:space="0" w:sz="0" w:val="nil"/>
          <w:between w:space="0" w:sz="0" w:val="nil"/>
        </w:pBdr>
        <w:shd w:fill="f7f9fc" w:val="clear"/>
        <w:spacing w:after="120" w:before="80" w:line="240" w:lineRule="auto"/>
        <w:ind w:left="259" w:right="259" w:firstLine="0"/>
        <w:jc w:val="left"/>
        <w:rPr>
          <w:rFonts w:ascii="Consolas" w:cs="Consolas" w:eastAsia="Consolas" w:hAnsi="Consolas"/>
          <w:b w:val="0"/>
          <w:bCs w:val="0"/>
          <w:i w:val="0"/>
          <w:iCs w:val="0"/>
          <w:smallCaps w:val="0"/>
          <w:strike w:val="0"/>
          <w:color w:val="0b2545"/>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b2545"/>
          <w:sz w:val="17"/>
          <w:szCs w:val="17"/>
          <w:u w:val="none"/>
          <w:shd w:fill="auto" w:val="clear"/>
          <w:vertAlign w:val="baseline"/>
          <w:rtl w:val="0"/>
        </w:rPr>
        <w:t xml:space="preserve">For [PRODUCT], identify ICP, user, buyer, procurement path, urgent trigger and measurable outcome. Design offer, packages, entitlements, implementation, support, training, partner/reseller and renewal. Build conservative/base/growth scenarios with build/operate/support/sales/model/payment/tax costs, price/value metric, margin, CAC, LTV, payback, DSO, collection and break-even. Define landing/demo/proof, CRM stages, content/SEO/channel-policy plan, quote-to-cash and customer-success loop. Recommend pricing experiments and explicit stop/repair thresholds; do not invent certainty where evidence is missing.</w:t>
      </w:r>
    </w:p>
    <w:p w:rsidR="00000000" w:rsidDel="00000000" w:rsidP="00000000" w:rsidRDefault="00000000" w:rsidRPr="00000000" w14:paraId="00000471">
      <w:pPr>
        <w:pStyle w:val="Heading2"/>
        <w:rPr/>
      </w:pPr>
      <w:r w:rsidDel="00000000" w:rsidR="00000000" w:rsidRPr="00000000">
        <w:rPr>
          <w:rtl w:val="0"/>
        </w:rPr>
        <w:t xml:space="preserve">21.8 Freeze audit prompt</w:t>
      </w:r>
    </w:p>
    <w:p w:rsidR="00000000" w:rsidDel="00000000" w:rsidP="00000000" w:rsidRDefault="00000000" w:rsidRPr="00000000" w14:paraId="00000472">
      <w:pPr>
        <w:keepNext w:val="0"/>
        <w:keepLines w:val="0"/>
        <w:pageBreakBefore w:val="0"/>
        <w:widowControl w:val="1"/>
        <w:pBdr>
          <w:top w:space="0" w:sz="0" w:val="nil"/>
          <w:left w:color="b8c4d6" w:space="8" w:sz="18" w:val="single"/>
          <w:bottom w:space="0" w:sz="0" w:val="nil"/>
          <w:right w:space="0" w:sz="0" w:val="nil"/>
          <w:between w:space="0" w:sz="0" w:val="nil"/>
        </w:pBdr>
        <w:shd w:fill="f7f9fc" w:val="clear"/>
        <w:spacing w:after="120" w:before="80" w:line="240" w:lineRule="auto"/>
        <w:ind w:left="259" w:right="259" w:firstLine="0"/>
        <w:jc w:val="left"/>
        <w:rPr>
          <w:rFonts w:ascii="Consolas" w:cs="Consolas" w:eastAsia="Consolas" w:hAnsi="Consolas"/>
          <w:b w:val="0"/>
          <w:bCs w:val="0"/>
          <w:i w:val="0"/>
          <w:iCs w:val="0"/>
          <w:smallCaps w:val="0"/>
          <w:strike w:val="0"/>
          <w:color w:val="0b2545"/>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b2545"/>
          <w:sz w:val="17"/>
          <w:szCs w:val="17"/>
          <w:u w:val="none"/>
          <w:shd w:fill="auto" w:val="clear"/>
          <w:vertAlign w:val="baseline"/>
          <w:rtl w:val="0"/>
        </w:rPr>
        <w:t xml:space="preserve">Audit baseline [VERSION] against the UPBIC 100-point readiness score. Cite the exact evidence for every score. List unresolved P0/P1/P2 items; owners; risks; contradictions; missing acceptance tests; unsupported claims; customer-specific forks; unowned systems of record; AI without contracts; untested payment/support/rollback; and stale regulatory/platform facts. Verdict only one of: FREEZE, CONDITIONAL PILOT, REPAIR, HOLD or REJECT. FREEZE requires at least 90/100, no P0 blocker, all high risks controlled/tested, owner capacity confirmed and the 90-day proof funded.</w:t>
      </w:r>
    </w:p>
    <w:p w:rsidR="00000000" w:rsidDel="00000000" w:rsidP="00000000" w:rsidRDefault="00000000" w:rsidRPr="00000000" w14:paraId="00000473">
      <w:pPr>
        <w:pStyle w:val="Heading2"/>
        <w:rPr/>
      </w:pPr>
      <w:r w:rsidDel="00000000" w:rsidR="00000000" w:rsidRPr="00000000">
        <w:rPr>
          <w:rtl w:val="0"/>
        </w:rPr>
        <w:t xml:space="preserve">21.9 Weekly product intelligence prompt</w:t>
      </w:r>
    </w:p>
    <w:p w:rsidR="00000000" w:rsidDel="00000000" w:rsidP="00000000" w:rsidRDefault="00000000" w:rsidRPr="00000000" w14:paraId="00000474">
      <w:pPr>
        <w:keepNext w:val="0"/>
        <w:keepLines w:val="0"/>
        <w:pageBreakBefore w:val="0"/>
        <w:widowControl w:val="1"/>
        <w:pBdr>
          <w:top w:space="0" w:sz="0" w:val="nil"/>
          <w:left w:color="b8c4d6" w:space="8" w:sz="18" w:val="single"/>
          <w:bottom w:space="0" w:sz="0" w:val="nil"/>
          <w:right w:space="0" w:sz="0" w:val="nil"/>
          <w:between w:space="0" w:sz="0" w:val="nil"/>
        </w:pBdr>
        <w:shd w:fill="f7f9fc" w:val="clear"/>
        <w:spacing w:after="120" w:before="80" w:line="240" w:lineRule="auto"/>
        <w:ind w:left="259" w:right="259" w:firstLine="0"/>
        <w:jc w:val="left"/>
        <w:rPr>
          <w:rFonts w:ascii="Consolas" w:cs="Consolas" w:eastAsia="Consolas" w:hAnsi="Consolas"/>
          <w:b w:val="0"/>
          <w:bCs w:val="0"/>
          <w:i w:val="0"/>
          <w:iCs w:val="0"/>
          <w:smallCaps w:val="0"/>
          <w:strike w:val="0"/>
          <w:color w:val="0b2545"/>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b2545"/>
          <w:sz w:val="17"/>
          <w:szCs w:val="17"/>
          <w:u w:val="none"/>
          <w:shd w:fill="auto" w:val="clear"/>
          <w:vertAlign w:val="baseline"/>
          <w:rtl w:val="0"/>
        </w:rPr>
        <w:t xml:space="preserve">Generate a one-page weekly evidence brief: outcome vs target; customer/user activation and problems; delivered commitments with proof; revenue, invoice, collection, margin and pipeline; product funnel/adoption; delivery/quality/reliability; data/AI/security/compliance exceptions; top five blockers with age/owner; agent performance/cost/overrides; decisions required; next-week commitments; and forecast. Highlight only exceptions and decisions—do not reward activity volume without outcome evidence.</w:t>
      </w:r>
    </w:p>
    <w:p w:rsidR="00000000" w:rsidDel="00000000" w:rsidP="00000000" w:rsidRDefault="00000000" w:rsidRPr="00000000" w14:paraId="00000475">
      <w:pPr>
        <w:pStyle w:val="Heading2"/>
        <w:rPr/>
      </w:pPr>
      <w:r w:rsidDel="00000000" w:rsidR="00000000" w:rsidRPr="00000000">
        <w:rPr>
          <w:rtl w:val="0"/>
        </w:rPr>
        <w:t xml:space="preserve">21.10 Independent red-team prompt</w:t>
      </w:r>
    </w:p>
    <w:p w:rsidR="00000000" w:rsidDel="00000000" w:rsidP="00000000" w:rsidRDefault="00000000" w:rsidRPr="00000000" w14:paraId="00000476">
      <w:pPr>
        <w:keepNext w:val="0"/>
        <w:keepLines w:val="0"/>
        <w:pageBreakBefore w:val="0"/>
        <w:widowControl w:val="1"/>
        <w:pBdr>
          <w:top w:space="0" w:sz="0" w:val="nil"/>
          <w:left w:color="b8c4d6" w:space="8" w:sz="18" w:val="single"/>
          <w:bottom w:space="0" w:sz="0" w:val="nil"/>
          <w:right w:space="0" w:sz="0" w:val="nil"/>
          <w:between w:space="0" w:sz="0" w:val="nil"/>
        </w:pBdr>
        <w:shd w:fill="f7f9fc" w:val="clear"/>
        <w:spacing w:after="120" w:before="80" w:line="240" w:lineRule="auto"/>
        <w:ind w:left="259" w:right="259" w:firstLine="0"/>
        <w:jc w:val="left"/>
        <w:rPr>
          <w:rFonts w:ascii="Consolas" w:cs="Consolas" w:eastAsia="Consolas" w:hAnsi="Consolas"/>
          <w:b w:val="0"/>
          <w:bCs w:val="0"/>
          <w:i w:val="0"/>
          <w:iCs w:val="0"/>
          <w:smallCaps w:val="0"/>
          <w:strike w:val="0"/>
          <w:color w:val="0b2545"/>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b2545"/>
          <w:sz w:val="17"/>
          <w:szCs w:val="17"/>
          <w:u w:val="none"/>
          <w:shd w:fill="auto" w:val="clear"/>
          <w:vertAlign w:val="baseline"/>
          <w:rtl w:val="0"/>
        </w:rPr>
        <w:t xml:space="preserve">Act as an independent reviewer with no incentive to approve the initiative. Try to disprove the problem, buyer, differentiation, reuse decision, data legality, AI necessity, architecture, unit economics, operational capacity and scale claim. Identify where the blueprint could pass checklists without real evidence. Test failure, abuse, appeal, exit, vendor dependency, data corruption, inaccurate dashboard and staff-change scenarios. Recommend Proceed/Pilot/Hold/Reuse/Reject and the minimum evidence needed to change the verdict.</w:t>
      </w:r>
    </w:p>
    <w:p w:rsidR="00000000" w:rsidDel="00000000" w:rsidP="00000000" w:rsidRDefault="00000000" w:rsidRPr="00000000" w14:paraId="00000477">
      <w:pPr>
        <w:pStyle w:val="Heading2"/>
        <w:keepNext w:val="1"/>
        <w:rPr/>
      </w:pPr>
      <w:r w:rsidDel="00000000" w:rsidR="00000000" w:rsidRPr="00000000">
        <w:rPr>
          <w:b w:val="1"/>
          <w:bCs w:val="1"/>
          <w:i w:val="0"/>
          <w:iCs w:val="0"/>
          <w:color w:val="2e74b5"/>
          <w:highlight w:val="yellow"/>
          <w:rtl w:val="0"/>
        </w:rPr>
        <w:t xml:space="preserve">21.11 Infrastructure and service-operations prompt index</w:t>
      </w:r>
      <w:r w:rsidDel="00000000" w:rsidR="00000000" w:rsidRPr="00000000">
        <w:rPr>
          <w:rtl w:val="0"/>
        </w:rPr>
      </w:r>
    </w:p>
    <w:p w:rsidR="00000000" w:rsidDel="00000000" w:rsidP="00000000" w:rsidRDefault="00000000" w:rsidRPr="00000000" w14:paraId="00000478">
      <w:pPr>
        <w:rPr/>
      </w:pPr>
      <w:r w:rsidDel="00000000" w:rsidR="00000000" w:rsidRPr="00000000">
        <w:rPr>
          <w:b w:val="0"/>
          <w:bCs w:val="0"/>
          <w:i w:val="0"/>
          <w:iCs w:val="0"/>
          <w:color w:val="172b4d"/>
          <w:highlight w:val="yellow"/>
          <w:rtl w:val="0"/>
        </w:rPr>
        <w:t xml:space="preserve">Use the fourteen production prompt contracts in Sections 25.22A-25.22N. Each prompt inherits the Section 11 agent contract, Section 17 safeguards and Section 15 change authority; none may approve production, destructive recovery, cross-tenant access, crisis declaration, material spend, legal interpretation or external SLA commitments.</w:t>
      </w:r>
      <w:r w:rsidDel="00000000" w:rsidR="00000000" w:rsidRPr="00000000">
        <w:rPr>
          <w:rtl w:val="0"/>
        </w:rPr>
      </w:r>
    </w:p>
    <w:p w:rsidR="00000000" w:rsidDel="00000000" w:rsidP="00000000" w:rsidRDefault="00000000" w:rsidRPr="00000000" w14:paraId="00000479">
      <w:pPr>
        <w:pStyle w:val="Heading1"/>
        <w:rPr/>
      </w:pPr>
      <w:r w:rsidDel="00000000" w:rsidR="00000000" w:rsidRPr="00000000">
        <w:rPr>
          <w:rtl w:val="0"/>
        </w:rPr>
        <w:t xml:space="preserve">22. Reusable forms and templates</w:t>
      </w:r>
    </w:p>
    <w:p w:rsidR="00000000" w:rsidDel="00000000" w:rsidP="00000000" w:rsidRDefault="00000000" w:rsidRPr="00000000" w14:paraId="0000047A">
      <w:pPr>
        <w:pStyle w:val="Heading2"/>
        <w:rPr/>
      </w:pPr>
      <w:r w:rsidDel="00000000" w:rsidR="00000000" w:rsidRPr="00000000">
        <w:rPr>
          <w:rtl w:val="0"/>
        </w:rPr>
        <w:t xml:space="preserve">22.1 Project Intake Block</w:t>
      </w:r>
    </w:p>
    <w:p w:rsidR="00000000" w:rsidDel="00000000" w:rsidP="00000000" w:rsidRDefault="00000000" w:rsidRPr="00000000" w14:paraId="0000047B">
      <w:pPr>
        <w:keepNext w:val="0"/>
        <w:keepLines w:val="0"/>
        <w:pageBreakBefore w:val="0"/>
        <w:widowControl w:val="1"/>
        <w:pBdr>
          <w:top w:space="0" w:sz="0" w:val="nil"/>
          <w:left w:color="b8c4d6" w:space="8" w:sz="18" w:val="single"/>
          <w:bottom w:space="0" w:sz="0" w:val="nil"/>
          <w:right w:space="0" w:sz="0" w:val="nil"/>
          <w:between w:space="0" w:sz="0" w:val="nil"/>
        </w:pBdr>
        <w:shd w:fill="f7f9fc" w:val="clear"/>
        <w:spacing w:after="120" w:before="80" w:line="240" w:lineRule="auto"/>
        <w:ind w:left="259" w:right="259" w:firstLine="0"/>
        <w:jc w:val="left"/>
        <w:rPr>
          <w:rFonts w:ascii="Consolas" w:cs="Consolas" w:eastAsia="Consolas" w:hAnsi="Consolas"/>
          <w:b w:val="0"/>
          <w:bCs w:val="0"/>
          <w:i w:val="0"/>
          <w:iCs w:val="0"/>
          <w:smallCaps w:val="0"/>
          <w:strike w:val="0"/>
          <w:color w:val="0b2545"/>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b2545"/>
          <w:sz w:val="17"/>
          <w:szCs w:val="17"/>
          <w:u w:val="none"/>
          <w:shd w:fill="auto" w:val="clear"/>
          <w:vertAlign w:val="baseline"/>
          <w:rtl w:val="0"/>
        </w:rPr>
        <w:t xml:space="preserve">initiative_id:</w:t>
        <w:br w:type="textWrapping"/>
        <w:t xml:space="preserve">organization:</w:t>
        <w:br w:type="textWrapping"/>
        <w:t xml:space="preserve">product_or_working_name:</w:t>
        <w:br w:type="textWrapping"/>
        <w:t xml:space="preserve">idea_owner:</w:t>
        <w:br w:type="textWrapping"/>
        <w:t xml:space="preserve">accountable_product_commercial_owner:</w:t>
        <w:br w:type="textWrapping"/>
        <w:t xml:space="preserve">problem:</w:t>
        <w:br w:type="textWrapping"/>
        <w:t xml:space="preserve">affected_user:</w:t>
        <w:br w:type="textWrapping"/>
        <w:t xml:space="preserve">buyer_or_sponsor:</w:t>
        <w:br w:type="textWrapping"/>
        <w:t xml:space="preserve">current_workaround:</w:t>
        <w:br w:type="textWrapping"/>
        <w:t xml:space="preserve">baseline_metric:</w:t>
        <w:br w:type="textWrapping"/>
        <w:t xml:space="preserve">90_day_target:</w:t>
        <w:br w:type="textWrapping"/>
        <w:t xml:space="preserve">revenue_saving_or_funded_outcome_hypothesis:</w:t>
        <w:br w:type="textWrapping"/>
        <w:t xml:space="preserve">existing_assets_and_links:</w:t>
        <w:br w:type="textWrapping"/>
        <w:t xml:space="preserve">requested_deadline_and_reason:</w:t>
        <w:br w:type="textWrapping"/>
        <w:t xml:space="preserve">budget_and_team_available:</w:t>
        <w:br w:type="textWrapping"/>
        <w:t xml:space="preserve">countries_and_domains:</w:t>
        <w:br w:type="textWrapping"/>
        <w:t xml:space="preserve">data_and_sensitive_data:</w:t>
        <w:br w:type="textWrapping"/>
        <w:t xml:space="preserve">required_integrations:</w:t>
        <w:br w:type="textWrapping"/>
        <w:t xml:space="preserve">proposed_ai_or_agents:</w:t>
        <w:br w:type="textWrapping"/>
        <w:t xml:space="preserve">known_laws_regulators_platform_policies:</w:t>
        <w:br w:type="textWrapping"/>
        <w:t xml:space="preserve">approvers:</w:t>
        <w:br w:type="textWrapping"/>
        <w:t xml:space="preserve">stop_conditions:</w:t>
        <w:br w:type="textWrapping"/>
        <w:t xml:space="preserve">unknowns:</w:t>
        <w:br w:type="textWrapping"/>
      </w:r>
    </w:p>
    <w:p w:rsidR="00000000" w:rsidDel="00000000" w:rsidP="00000000" w:rsidRDefault="00000000" w:rsidRPr="00000000" w14:paraId="0000047C">
      <w:pPr>
        <w:rPr/>
      </w:pPr>
      <w:r w:rsidDel="00000000" w:rsidR="00000000" w:rsidRPr="00000000">
        <w:br w:type="page"/>
      </w:r>
      <w:r w:rsidDel="00000000" w:rsidR="00000000" w:rsidRPr="00000000">
        <w:rPr>
          <w:rtl w:val="0"/>
        </w:rPr>
      </w:r>
    </w:p>
    <w:p w:rsidR="00000000" w:rsidDel="00000000" w:rsidP="00000000" w:rsidRDefault="00000000" w:rsidRPr="00000000" w14:paraId="0000047D">
      <w:pPr>
        <w:pStyle w:val="Heading2"/>
        <w:rPr/>
      </w:pPr>
      <w:r w:rsidDel="00000000" w:rsidR="00000000" w:rsidRPr="00000000">
        <w:rPr>
          <w:rtl w:val="0"/>
        </w:rPr>
        <w:t xml:space="preserve">22.2 Requirement card</w:t>
      </w:r>
    </w:p>
    <w:tbl>
      <w:tblPr>
        <w:tblStyle w:val="Table3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0"/>
        <w:gridCol w:w="6510"/>
        <w:tblGridChange w:id="0">
          <w:tblGrid>
            <w:gridCol w:w="2850"/>
            <w:gridCol w:w="65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47E">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Field</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47F">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Entry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0">
            <w:pPr>
              <w:spacing w:after="0" w:before="0" w:line="252.00000000000003" w:lineRule="auto"/>
              <w:rPr/>
            </w:pPr>
            <w:r w:rsidDel="00000000" w:rsidR="00000000" w:rsidRPr="00000000">
              <w:rPr>
                <w:rFonts w:ascii="Calibri" w:cs="Calibri" w:eastAsia="Calibri" w:hAnsi="Calibri"/>
                <w:color w:val="172b4d"/>
                <w:sz w:val="17"/>
                <w:szCs w:val="17"/>
                <w:rtl w:val="0"/>
              </w:rPr>
              <w:t xml:space="preserve">Requirement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1">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2">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Problem/value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3">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4">
            <w:pPr>
              <w:spacing w:after="0" w:before="0" w:line="252.00000000000003" w:lineRule="auto"/>
              <w:rPr/>
            </w:pPr>
            <w:r w:rsidDel="00000000" w:rsidR="00000000" w:rsidRPr="00000000">
              <w:rPr>
                <w:rFonts w:ascii="Calibri" w:cs="Calibri" w:eastAsia="Calibri" w:hAnsi="Calibri"/>
                <w:color w:val="172b4d"/>
                <w:sz w:val="17"/>
                <w:szCs w:val="17"/>
                <w:rtl w:val="0"/>
              </w:rPr>
              <w:t xml:space="preserve">User/buyer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5">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6">
            <w:pPr>
              <w:spacing w:after="0" w:before="0" w:line="252.00000000000003" w:lineRule="auto"/>
              <w:rPr/>
            </w:pPr>
            <w:r w:rsidDel="00000000" w:rsidR="00000000" w:rsidRPr="00000000">
              <w:rPr>
                <w:rFonts w:ascii="Calibri" w:cs="Calibri" w:eastAsia="Calibri" w:hAnsi="Calibri"/>
                <w:color w:val="172b4d"/>
                <w:sz w:val="17"/>
                <w:szCs w:val="17"/>
                <w:rtl w:val="0"/>
              </w:rPr>
              <w:t xml:space="preserve">Owner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7">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8">
            <w:pPr>
              <w:spacing w:after="0" w:before="0" w:line="252.00000000000003" w:lineRule="auto"/>
              <w:rPr/>
            </w:pPr>
            <w:r w:rsidDel="00000000" w:rsidR="00000000" w:rsidRPr="00000000">
              <w:rPr>
                <w:rFonts w:ascii="Calibri" w:cs="Calibri" w:eastAsia="Calibri" w:hAnsi="Calibri"/>
                <w:color w:val="172b4d"/>
                <w:sz w:val="17"/>
                <w:szCs w:val="17"/>
                <w:rtl w:val="0"/>
              </w:rPr>
              <w:t xml:space="preserve">Priority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9">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A">
            <w:pPr>
              <w:spacing w:after="0" w:before="0" w:line="252.00000000000003" w:lineRule="auto"/>
              <w:rPr/>
            </w:pPr>
            <w:r w:rsidDel="00000000" w:rsidR="00000000" w:rsidRPr="00000000">
              <w:rPr>
                <w:rFonts w:ascii="Calibri" w:cs="Calibri" w:eastAsia="Calibri" w:hAnsi="Calibri"/>
                <w:color w:val="172b4d"/>
                <w:sz w:val="17"/>
                <w:szCs w:val="17"/>
                <w:rtl w:val="0"/>
              </w:rPr>
              <w:t xml:space="preserve">Evidence/source/confidence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B">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C">
            <w:pPr>
              <w:spacing w:after="0" w:before="0" w:line="252.00000000000003" w:lineRule="auto"/>
              <w:rPr/>
            </w:pPr>
            <w:r w:rsidDel="00000000" w:rsidR="00000000" w:rsidRPr="00000000">
              <w:rPr>
                <w:rFonts w:ascii="Calibri" w:cs="Calibri" w:eastAsia="Calibri" w:hAnsi="Calibri"/>
                <w:color w:val="172b4d"/>
                <w:sz w:val="17"/>
                <w:szCs w:val="17"/>
                <w:rtl w:val="0"/>
              </w:rPr>
              <w:t xml:space="preserve">Journey/state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D">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E">
            <w:pPr>
              <w:spacing w:after="0" w:before="0" w:line="252.00000000000003" w:lineRule="auto"/>
              <w:rPr/>
            </w:pPr>
            <w:r w:rsidDel="00000000" w:rsidR="00000000" w:rsidRPr="00000000">
              <w:rPr>
                <w:rFonts w:ascii="Calibri" w:cs="Calibri" w:eastAsia="Calibri" w:hAnsi="Calibri"/>
                <w:color w:val="172b4d"/>
                <w:sz w:val="17"/>
                <w:szCs w:val="17"/>
                <w:rtl w:val="0"/>
              </w:rPr>
              <w:t xml:space="preserve">System of record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F">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0">
            <w:pPr>
              <w:spacing w:after="0" w:before="0" w:line="252.00000000000003" w:lineRule="auto"/>
              <w:rPr/>
            </w:pPr>
            <w:r w:rsidDel="00000000" w:rsidR="00000000" w:rsidRPr="00000000">
              <w:rPr>
                <w:rFonts w:ascii="Calibri" w:cs="Calibri" w:eastAsia="Calibri" w:hAnsi="Calibri"/>
                <w:color w:val="172b4d"/>
                <w:sz w:val="17"/>
                <w:szCs w:val="17"/>
                <w:rtl w:val="0"/>
              </w:rPr>
              <w:t xml:space="preserve">Data/API/event impact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1">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2">
            <w:pPr>
              <w:spacing w:after="0" w:before="0" w:line="252.00000000000003" w:lineRule="auto"/>
              <w:rPr/>
            </w:pPr>
            <w:r w:rsidDel="00000000" w:rsidR="00000000" w:rsidRPr="00000000">
              <w:rPr>
                <w:rFonts w:ascii="Calibri" w:cs="Calibri" w:eastAsia="Calibri" w:hAnsi="Calibri"/>
                <w:color w:val="172b4d"/>
                <w:sz w:val="17"/>
                <w:szCs w:val="17"/>
                <w:rtl w:val="0"/>
              </w:rPr>
              <w:t xml:space="preserve">AI role and limit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3">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4">
            <w:pPr>
              <w:spacing w:after="0" w:before="0" w:line="252.00000000000003" w:lineRule="auto"/>
              <w:rPr/>
            </w:pPr>
            <w:r w:rsidDel="00000000" w:rsidR="00000000" w:rsidRPr="00000000">
              <w:rPr>
                <w:rFonts w:ascii="Calibri" w:cs="Calibri" w:eastAsia="Calibri" w:hAnsi="Calibri"/>
                <w:color w:val="172b4d"/>
                <w:sz w:val="17"/>
                <w:szCs w:val="17"/>
                <w:rtl w:val="0"/>
              </w:rPr>
              <w:t xml:space="preserve">Security/privacy/compliance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5">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6">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Commercial/outcome impact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7">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8">
            <w:pPr>
              <w:spacing w:after="0" w:before="0" w:line="252.00000000000003" w:lineRule="auto"/>
              <w:rPr/>
            </w:pPr>
            <w:r w:rsidDel="00000000" w:rsidR="00000000" w:rsidRPr="00000000">
              <w:rPr>
                <w:rFonts w:ascii="Calibri" w:cs="Calibri" w:eastAsia="Calibri" w:hAnsi="Calibri"/>
                <w:color w:val="172b4d"/>
                <w:sz w:val="17"/>
                <w:szCs w:val="17"/>
                <w:rtl w:val="0"/>
              </w:rPr>
              <w:t xml:space="preserve">Acceptance test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9">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A">
            <w:pPr>
              <w:spacing w:after="0" w:before="0" w:line="252.00000000000003" w:lineRule="auto"/>
              <w:rPr/>
            </w:pPr>
            <w:r w:rsidDel="00000000" w:rsidR="00000000" w:rsidRPr="00000000">
              <w:rPr>
                <w:rFonts w:ascii="Calibri" w:cs="Calibri" w:eastAsia="Calibri" w:hAnsi="Calibri"/>
                <w:color w:val="172b4d"/>
                <w:sz w:val="17"/>
                <w:szCs w:val="17"/>
                <w:rtl w:val="0"/>
              </w:rPr>
              <w:t xml:space="preserve">Dependency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B">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C">
            <w:pPr>
              <w:spacing w:after="0" w:before="0" w:line="252.00000000000003" w:lineRule="auto"/>
              <w:rPr/>
            </w:pPr>
            <w:r w:rsidDel="00000000" w:rsidR="00000000" w:rsidRPr="00000000">
              <w:rPr>
                <w:rFonts w:ascii="Calibri" w:cs="Calibri" w:eastAsia="Calibri" w:hAnsi="Calibri"/>
                <w:color w:val="172b4d"/>
                <w:sz w:val="17"/>
                <w:szCs w:val="17"/>
                <w:rtl w:val="0"/>
              </w:rPr>
              <w:t xml:space="preserve">Rollout/rollback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D">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E">
            <w:pPr>
              <w:spacing w:after="0" w:before="0" w:line="252.00000000000003" w:lineRule="auto"/>
              <w:rPr/>
            </w:pPr>
            <w:r w:rsidDel="00000000" w:rsidR="00000000" w:rsidRPr="00000000">
              <w:rPr>
                <w:rFonts w:ascii="Calibri" w:cs="Calibri" w:eastAsia="Calibri" w:hAnsi="Calibri"/>
                <w:color w:val="172b4d"/>
                <w:sz w:val="17"/>
                <w:szCs w:val="17"/>
                <w:rtl w:val="0"/>
              </w:rPr>
              <w:t xml:space="preserve">Status/version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F">
            <w:pPr>
              <w:spacing w:after="0" w:before="0" w:line="252.00000000000003" w:lineRule="auto"/>
              <w:rPr/>
            </w:pPr>
            <w:r w:rsidDel="00000000" w:rsidR="00000000" w:rsidRPr="00000000">
              <w:rPr>
                <w:rtl w:val="0"/>
              </w:rPr>
            </w:r>
          </w:p>
        </w:tc>
      </w:tr>
    </w:tbl>
    <w:p w:rsidR="00000000" w:rsidDel="00000000" w:rsidP="00000000" w:rsidRDefault="00000000" w:rsidRPr="00000000" w14:paraId="000004A0">
      <w:pPr>
        <w:spacing w:after="40" w:lineRule="auto"/>
        <w:rPr/>
      </w:pPr>
      <w:r w:rsidDel="00000000" w:rsidR="00000000" w:rsidRPr="00000000">
        <w:rPr>
          <w:rtl w:val="0"/>
        </w:rPr>
      </w:r>
    </w:p>
    <w:p w:rsidR="00000000" w:rsidDel="00000000" w:rsidP="00000000" w:rsidRDefault="00000000" w:rsidRPr="00000000" w14:paraId="000004A1">
      <w:pPr>
        <w:rPr/>
      </w:pPr>
      <w:r w:rsidDel="00000000" w:rsidR="00000000" w:rsidRPr="00000000">
        <w:br w:type="page"/>
      </w:r>
      <w:r w:rsidDel="00000000" w:rsidR="00000000" w:rsidRPr="00000000">
        <w:rPr>
          <w:rtl w:val="0"/>
        </w:rPr>
      </w:r>
    </w:p>
    <w:p w:rsidR="00000000" w:rsidDel="00000000" w:rsidP="00000000" w:rsidRDefault="00000000" w:rsidRPr="00000000" w14:paraId="000004A2">
      <w:pPr>
        <w:pStyle w:val="Heading2"/>
        <w:rPr/>
      </w:pPr>
      <w:r w:rsidDel="00000000" w:rsidR="00000000" w:rsidRPr="00000000">
        <w:rPr>
          <w:rtl w:val="0"/>
        </w:rPr>
        <w:t xml:space="preserve">22.3 Change request</w:t>
      </w:r>
    </w:p>
    <w:tbl>
      <w:tblPr>
        <w:tblStyle w:val="Table3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0"/>
        <w:gridCol w:w="6510"/>
        <w:tblGridChange w:id="0">
          <w:tblGrid>
            <w:gridCol w:w="2850"/>
            <w:gridCol w:w="65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4A3">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Field</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4A4">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Entry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5">
            <w:pPr>
              <w:spacing w:after="0" w:before="0" w:line="252.00000000000003" w:lineRule="auto"/>
              <w:rPr/>
            </w:pPr>
            <w:r w:rsidDel="00000000" w:rsidR="00000000" w:rsidRPr="00000000">
              <w:rPr>
                <w:rFonts w:ascii="Calibri" w:cs="Calibri" w:eastAsia="Calibri" w:hAnsi="Calibri"/>
                <w:color w:val="172b4d"/>
                <w:sz w:val="17"/>
                <w:szCs w:val="17"/>
                <w:rtl w:val="0"/>
              </w:rPr>
              <w:t xml:space="preserve">Change ID / baseline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6">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7">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Proposer / 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8">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9">
            <w:pPr>
              <w:spacing w:after="0" w:before="0" w:line="252.00000000000003" w:lineRule="auto"/>
              <w:rPr/>
            </w:pPr>
            <w:r w:rsidDel="00000000" w:rsidR="00000000" w:rsidRPr="00000000">
              <w:rPr>
                <w:rFonts w:ascii="Calibri" w:cs="Calibri" w:eastAsia="Calibri" w:hAnsi="Calibri"/>
                <w:color w:val="172b4d"/>
                <w:sz w:val="17"/>
                <w:szCs w:val="17"/>
                <w:rtl w:val="0"/>
              </w:rPr>
              <w:t xml:space="preserve">Verified trigger/evidence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A">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B">
            <w:pPr>
              <w:spacing w:after="0" w:before="0" w:line="252.00000000000003" w:lineRule="auto"/>
              <w:rPr/>
            </w:pPr>
            <w:r w:rsidDel="00000000" w:rsidR="00000000" w:rsidRPr="00000000">
              <w:rPr>
                <w:rFonts w:ascii="Calibri" w:cs="Calibri" w:eastAsia="Calibri" w:hAnsi="Calibri"/>
                <w:color w:val="172b4d"/>
                <w:sz w:val="17"/>
                <w:szCs w:val="17"/>
                <w:rtl w:val="0"/>
              </w:rPr>
              <w:t xml:space="preserve">Classification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C">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D">
            <w:pPr>
              <w:spacing w:after="0" w:before="0" w:line="252.00000000000003" w:lineRule="auto"/>
              <w:rPr/>
            </w:pPr>
            <w:r w:rsidDel="00000000" w:rsidR="00000000" w:rsidRPr="00000000">
              <w:rPr>
                <w:rFonts w:ascii="Calibri" w:cs="Calibri" w:eastAsia="Calibri" w:hAnsi="Calibri"/>
                <w:color w:val="172b4d"/>
                <w:sz w:val="17"/>
                <w:szCs w:val="17"/>
                <w:rtl w:val="0"/>
              </w:rPr>
              <w:t xml:space="preserve">Affected users/tenants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E">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F">
            <w:pPr>
              <w:spacing w:after="0" w:before="0" w:line="252.00000000000003" w:lineRule="auto"/>
              <w:rPr/>
            </w:pPr>
            <w:r w:rsidDel="00000000" w:rsidR="00000000" w:rsidRPr="00000000">
              <w:rPr>
                <w:rFonts w:ascii="Calibri" w:cs="Calibri" w:eastAsia="Calibri" w:hAnsi="Calibri"/>
                <w:color w:val="172b4d"/>
                <w:sz w:val="17"/>
                <w:szCs w:val="17"/>
                <w:rtl w:val="0"/>
              </w:rPr>
              <w:t xml:space="preserve">Scope/journey impact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0">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1">
            <w:pPr>
              <w:spacing w:after="0" w:before="0" w:line="252.00000000000003" w:lineRule="auto"/>
              <w:rPr/>
            </w:pPr>
            <w:r w:rsidDel="00000000" w:rsidR="00000000" w:rsidRPr="00000000">
              <w:rPr>
                <w:rFonts w:ascii="Calibri" w:cs="Calibri" w:eastAsia="Calibri" w:hAnsi="Calibri"/>
                <w:color w:val="172b4d"/>
                <w:sz w:val="17"/>
                <w:szCs w:val="17"/>
                <w:rtl w:val="0"/>
              </w:rPr>
              <w:t xml:space="preserve">Data/API/event impact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2">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3">
            <w:pPr>
              <w:spacing w:after="0" w:before="0" w:line="252.00000000000003" w:lineRule="auto"/>
              <w:rPr/>
            </w:pPr>
            <w:r w:rsidDel="00000000" w:rsidR="00000000" w:rsidRPr="00000000">
              <w:rPr>
                <w:rFonts w:ascii="Calibri" w:cs="Calibri" w:eastAsia="Calibri" w:hAnsi="Calibri"/>
                <w:color w:val="172b4d"/>
                <w:sz w:val="17"/>
                <w:szCs w:val="17"/>
                <w:rtl w:val="0"/>
              </w:rPr>
              <w:t xml:space="preserve">AI/security/privacy/compliance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4">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5">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Commercial/cost impact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6">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7">
            <w:pPr>
              <w:spacing w:after="0" w:before="0" w:line="252.00000000000003" w:lineRule="auto"/>
              <w:rPr/>
            </w:pPr>
            <w:r w:rsidDel="00000000" w:rsidR="00000000" w:rsidRPr="00000000">
              <w:rPr>
                <w:rFonts w:ascii="Calibri" w:cs="Calibri" w:eastAsia="Calibri" w:hAnsi="Calibri"/>
                <w:color w:val="172b4d"/>
                <w:sz w:val="17"/>
                <w:szCs w:val="17"/>
                <w:rtl w:val="0"/>
              </w:rPr>
              <w:t xml:space="preserve">Reuse/build decision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8">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9">
            <w:pPr>
              <w:spacing w:after="0" w:before="0" w:line="252.00000000000003" w:lineRule="auto"/>
              <w:rPr/>
            </w:pPr>
            <w:r w:rsidDel="00000000" w:rsidR="00000000" w:rsidRPr="00000000">
              <w:rPr>
                <w:rFonts w:ascii="Calibri" w:cs="Calibri" w:eastAsia="Calibri" w:hAnsi="Calibri"/>
                <w:color w:val="172b4d"/>
                <w:sz w:val="17"/>
                <w:szCs w:val="17"/>
                <w:rtl w:val="0"/>
              </w:rPr>
              <w:t xml:space="preserve">Owner/priority/dependencies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A">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B">
            <w:pPr>
              <w:spacing w:after="0" w:before="0" w:line="252.00000000000003" w:lineRule="auto"/>
              <w:rPr/>
            </w:pPr>
            <w:r w:rsidDel="00000000" w:rsidR="00000000" w:rsidRPr="00000000">
              <w:rPr>
                <w:rFonts w:ascii="Calibri" w:cs="Calibri" w:eastAsia="Calibri" w:hAnsi="Calibri"/>
                <w:color w:val="172b4d"/>
                <w:sz w:val="17"/>
                <w:szCs w:val="17"/>
                <w:rtl w:val="0"/>
              </w:rPr>
              <w:t xml:space="preserve">Acceptance/regression tests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C">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D">
            <w:pPr>
              <w:spacing w:after="0" w:before="0" w:line="252.00000000000003" w:lineRule="auto"/>
              <w:rPr/>
            </w:pPr>
            <w:r w:rsidDel="00000000" w:rsidR="00000000" w:rsidRPr="00000000">
              <w:rPr>
                <w:rFonts w:ascii="Calibri" w:cs="Calibri" w:eastAsia="Calibri" w:hAnsi="Calibri"/>
                <w:color w:val="172b4d"/>
                <w:sz w:val="17"/>
                <w:szCs w:val="17"/>
                <w:rtl w:val="0"/>
              </w:rPr>
              <w:t xml:space="preserve">Feature flag/rollout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E">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F">
            <w:pPr>
              <w:spacing w:after="0" w:before="0" w:line="252.00000000000003" w:lineRule="auto"/>
              <w:rPr/>
            </w:pPr>
            <w:r w:rsidDel="00000000" w:rsidR="00000000" w:rsidRPr="00000000">
              <w:rPr>
                <w:rFonts w:ascii="Calibri" w:cs="Calibri" w:eastAsia="Calibri" w:hAnsi="Calibri"/>
                <w:color w:val="172b4d"/>
                <w:sz w:val="17"/>
                <w:szCs w:val="17"/>
                <w:rtl w:val="0"/>
              </w:rPr>
              <w:t xml:space="preserve">Monitoring/rollback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0">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C1">
            <w:pPr>
              <w:spacing w:after="0" w:before="0" w:line="252.00000000000003" w:lineRule="auto"/>
              <w:rPr/>
            </w:pPr>
            <w:r w:rsidDel="00000000" w:rsidR="00000000" w:rsidRPr="00000000">
              <w:rPr>
                <w:rFonts w:ascii="Calibri" w:cs="Calibri" w:eastAsia="Calibri" w:hAnsi="Calibri"/>
                <w:color w:val="172b4d"/>
                <w:sz w:val="17"/>
                <w:szCs w:val="17"/>
                <w:rtl w:val="0"/>
              </w:rPr>
              <w:t xml:space="preserve">Approvals/version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2">
            <w:pPr>
              <w:spacing w:after="0" w:before="0" w:line="252.00000000000003" w:lineRule="auto"/>
              <w:rPr/>
            </w:pPr>
            <w:r w:rsidDel="00000000" w:rsidR="00000000" w:rsidRPr="00000000">
              <w:rPr>
                <w:rtl w:val="0"/>
              </w:rPr>
            </w:r>
          </w:p>
        </w:tc>
      </w:tr>
    </w:tbl>
    <w:p w:rsidR="00000000" w:rsidDel="00000000" w:rsidP="00000000" w:rsidRDefault="00000000" w:rsidRPr="00000000" w14:paraId="000004C3">
      <w:pPr>
        <w:spacing w:after="40" w:lineRule="auto"/>
        <w:rPr/>
      </w:pPr>
      <w:r w:rsidDel="00000000" w:rsidR="00000000" w:rsidRPr="00000000">
        <w:rPr>
          <w:rtl w:val="0"/>
        </w:rPr>
      </w:r>
    </w:p>
    <w:p w:rsidR="00000000" w:rsidDel="00000000" w:rsidP="00000000" w:rsidRDefault="00000000" w:rsidRPr="00000000" w14:paraId="000004C4">
      <w:pPr>
        <w:rPr/>
      </w:pPr>
      <w:r w:rsidDel="00000000" w:rsidR="00000000" w:rsidRPr="00000000">
        <w:br w:type="page"/>
      </w:r>
      <w:r w:rsidDel="00000000" w:rsidR="00000000" w:rsidRPr="00000000">
        <w:rPr>
          <w:rtl w:val="0"/>
        </w:rPr>
      </w:r>
    </w:p>
    <w:p w:rsidR="00000000" w:rsidDel="00000000" w:rsidP="00000000" w:rsidRDefault="00000000" w:rsidRPr="00000000" w14:paraId="000004C5">
      <w:pPr>
        <w:pStyle w:val="Heading2"/>
        <w:rPr/>
      </w:pPr>
      <w:r w:rsidDel="00000000" w:rsidR="00000000" w:rsidRPr="00000000">
        <w:rPr>
          <w:rtl w:val="0"/>
        </w:rPr>
        <w:t xml:space="preserve">22.4 Agent card</w:t>
      </w:r>
    </w:p>
    <w:tbl>
      <w:tblPr>
        <w:tblStyle w:val="Table3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0"/>
        <w:gridCol w:w="6510"/>
        <w:tblGridChange w:id="0">
          <w:tblGrid>
            <w:gridCol w:w="2850"/>
            <w:gridCol w:w="65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4C6">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Field</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4C7">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Entry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C8">
            <w:pPr>
              <w:spacing w:after="0" w:before="0" w:line="252.00000000000003" w:lineRule="auto"/>
              <w:rPr/>
            </w:pPr>
            <w:r w:rsidDel="00000000" w:rsidR="00000000" w:rsidRPr="00000000">
              <w:rPr>
                <w:rFonts w:ascii="Calibri" w:cs="Calibri" w:eastAsia="Calibri" w:hAnsi="Calibri"/>
                <w:color w:val="172b4d"/>
                <w:sz w:val="17"/>
                <w:szCs w:val="17"/>
                <w:rtl w:val="0"/>
              </w:rPr>
              <w:t xml:space="preserve">Agent ID/version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9">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CA">
            <w:pPr>
              <w:spacing w:after="0" w:before="0" w:line="252.00000000000003" w:lineRule="auto"/>
              <w:rPr/>
            </w:pPr>
            <w:r w:rsidDel="00000000" w:rsidR="00000000" w:rsidRPr="00000000">
              <w:rPr>
                <w:rFonts w:ascii="Calibri" w:cs="Calibri" w:eastAsia="Calibri" w:hAnsi="Calibri"/>
                <w:color w:val="172b4d"/>
                <w:sz w:val="17"/>
                <w:szCs w:val="17"/>
                <w:rtl w:val="0"/>
              </w:rPr>
              <w:t xml:space="preserve">Purpose and owner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B">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CC">
            <w:pPr>
              <w:spacing w:after="0" w:before="0" w:line="252.00000000000003" w:lineRule="auto"/>
              <w:rPr/>
            </w:pPr>
            <w:r w:rsidDel="00000000" w:rsidR="00000000" w:rsidRPr="00000000">
              <w:rPr>
                <w:rFonts w:ascii="Calibri" w:cs="Calibri" w:eastAsia="Calibri" w:hAnsi="Calibri"/>
                <w:color w:val="172b4d"/>
                <w:sz w:val="17"/>
                <w:szCs w:val="17"/>
                <w:rtl w:val="0"/>
              </w:rPr>
              <w:t xml:space="preserve">Risk/autonomy level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D">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CE">
            <w:pPr>
              <w:spacing w:after="0" w:before="0" w:line="252.00000000000003" w:lineRule="auto"/>
              <w:rPr/>
            </w:pPr>
            <w:r w:rsidDel="00000000" w:rsidR="00000000" w:rsidRPr="00000000">
              <w:rPr>
                <w:rFonts w:ascii="Calibri" w:cs="Calibri" w:eastAsia="Calibri" w:hAnsi="Calibri"/>
                <w:color w:val="172b4d"/>
                <w:sz w:val="17"/>
                <w:szCs w:val="17"/>
                <w:rtl w:val="0"/>
              </w:rPr>
              <w:t xml:space="preserve">Input schema/sources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F">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0">
            <w:pPr>
              <w:spacing w:after="0" w:before="0" w:line="252.00000000000003" w:lineRule="auto"/>
              <w:rPr/>
            </w:pPr>
            <w:r w:rsidDel="00000000" w:rsidR="00000000" w:rsidRPr="00000000">
              <w:rPr>
                <w:rFonts w:ascii="Calibri" w:cs="Calibri" w:eastAsia="Calibri" w:hAnsi="Calibri"/>
                <w:color w:val="172b4d"/>
                <w:sz w:val="17"/>
                <w:szCs w:val="17"/>
                <w:rtl w:val="0"/>
              </w:rPr>
              <w:t xml:space="preserve">Output schema/evidence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1">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2">
            <w:pPr>
              <w:spacing w:after="0" w:before="0" w:line="252.00000000000003" w:lineRule="auto"/>
              <w:rPr/>
            </w:pPr>
            <w:r w:rsidDel="00000000" w:rsidR="00000000" w:rsidRPr="00000000">
              <w:rPr>
                <w:rFonts w:ascii="Calibri" w:cs="Calibri" w:eastAsia="Calibri" w:hAnsi="Calibri"/>
                <w:color w:val="172b4d"/>
                <w:sz w:val="17"/>
                <w:szCs w:val="17"/>
                <w:rtl w:val="0"/>
              </w:rPr>
              <w:t xml:space="preserve">Allowed tools/actions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3">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4">
            <w:pPr>
              <w:spacing w:after="0" w:before="0" w:line="252.00000000000003" w:lineRule="auto"/>
              <w:rPr/>
            </w:pPr>
            <w:r w:rsidDel="00000000" w:rsidR="00000000" w:rsidRPr="00000000">
              <w:rPr>
                <w:rFonts w:ascii="Calibri" w:cs="Calibri" w:eastAsia="Calibri" w:hAnsi="Calibri"/>
                <w:color w:val="172b4d"/>
                <w:sz w:val="17"/>
                <w:szCs w:val="17"/>
                <w:rtl w:val="0"/>
              </w:rPr>
              <w:t xml:space="preserve">Approvals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5">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6">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Prohibited actions/inferences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7">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8">
            <w:pPr>
              <w:spacing w:after="0" w:before="0" w:line="252.00000000000003" w:lineRule="auto"/>
              <w:rPr/>
            </w:pPr>
            <w:r w:rsidDel="00000000" w:rsidR="00000000" w:rsidRPr="00000000">
              <w:rPr>
                <w:rFonts w:ascii="Calibri" w:cs="Calibri" w:eastAsia="Calibri" w:hAnsi="Calibri"/>
                <w:color w:val="172b4d"/>
                <w:sz w:val="17"/>
                <w:szCs w:val="17"/>
                <w:rtl w:val="0"/>
              </w:rPr>
              <w:t xml:space="preserve">Evaluation set/threshold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9">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A">
            <w:pPr>
              <w:spacing w:after="0" w:before="0" w:line="252.00000000000003" w:lineRule="auto"/>
              <w:rPr/>
            </w:pPr>
            <w:r w:rsidDel="00000000" w:rsidR="00000000" w:rsidRPr="00000000">
              <w:rPr>
                <w:rFonts w:ascii="Calibri" w:cs="Calibri" w:eastAsia="Calibri" w:hAnsi="Calibri"/>
                <w:color w:val="172b4d"/>
                <w:sz w:val="17"/>
                <w:szCs w:val="17"/>
                <w:rtl w:val="0"/>
              </w:rPr>
              <w:t xml:space="preserve">Cost/rate/time limits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B">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C">
            <w:pPr>
              <w:spacing w:after="0" w:before="0" w:line="252.00000000000003" w:lineRule="auto"/>
              <w:rPr/>
            </w:pPr>
            <w:r w:rsidDel="00000000" w:rsidR="00000000" w:rsidRPr="00000000">
              <w:rPr>
                <w:rFonts w:ascii="Calibri" w:cs="Calibri" w:eastAsia="Calibri" w:hAnsi="Calibri"/>
                <w:color w:val="172b4d"/>
                <w:sz w:val="17"/>
                <w:szCs w:val="17"/>
                <w:rtl w:val="0"/>
              </w:rPr>
              <w:t xml:space="preserve">Logs/monitoring/alerts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D">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DE">
            <w:pPr>
              <w:spacing w:after="0" w:before="0" w:line="252.00000000000003" w:lineRule="auto"/>
              <w:rPr/>
            </w:pPr>
            <w:r w:rsidDel="00000000" w:rsidR="00000000" w:rsidRPr="00000000">
              <w:rPr>
                <w:rFonts w:ascii="Calibri" w:cs="Calibri" w:eastAsia="Calibri" w:hAnsi="Calibri"/>
                <w:color w:val="172b4d"/>
                <w:sz w:val="17"/>
                <w:szCs w:val="17"/>
                <w:rtl w:val="0"/>
              </w:rPr>
              <w:t xml:space="preserve">Kill switch/rollback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F">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E0">
            <w:pPr>
              <w:spacing w:after="0" w:before="0" w:line="252.00000000000003" w:lineRule="auto"/>
              <w:rPr/>
            </w:pPr>
            <w:r w:rsidDel="00000000" w:rsidR="00000000" w:rsidRPr="00000000">
              <w:rPr>
                <w:rFonts w:ascii="Calibri" w:cs="Calibri" w:eastAsia="Calibri" w:hAnsi="Calibri"/>
                <w:color w:val="172b4d"/>
                <w:sz w:val="17"/>
                <w:szCs w:val="17"/>
                <w:rtl w:val="0"/>
              </w:rPr>
              <w:t xml:space="preserve">Incident/retirement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1">
            <w:pPr>
              <w:spacing w:after="0" w:before="0" w:line="252.00000000000003" w:lineRule="auto"/>
              <w:rPr/>
            </w:pPr>
            <w:r w:rsidDel="00000000" w:rsidR="00000000" w:rsidRPr="00000000">
              <w:rPr>
                <w:rtl w:val="0"/>
              </w:rPr>
            </w:r>
          </w:p>
        </w:tc>
      </w:tr>
    </w:tbl>
    <w:p w:rsidR="00000000" w:rsidDel="00000000" w:rsidP="00000000" w:rsidRDefault="00000000" w:rsidRPr="00000000" w14:paraId="000004E2">
      <w:pPr>
        <w:spacing w:after="40" w:lineRule="auto"/>
        <w:rPr/>
      </w:pPr>
      <w:r w:rsidDel="00000000" w:rsidR="00000000" w:rsidRPr="00000000">
        <w:rPr>
          <w:rtl w:val="0"/>
        </w:rPr>
      </w:r>
    </w:p>
    <w:p w:rsidR="00000000" w:rsidDel="00000000" w:rsidP="00000000" w:rsidRDefault="00000000" w:rsidRPr="00000000" w14:paraId="000004E3">
      <w:pPr>
        <w:rPr/>
      </w:pPr>
      <w:r w:rsidDel="00000000" w:rsidR="00000000" w:rsidRPr="00000000">
        <w:br w:type="page"/>
      </w:r>
      <w:r w:rsidDel="00000000" w:rsidR="00000000" w:rsidRPr="00000000">
        <w:rPr>
          <w:rtl w:val="0"/>
        </w:rPr>
      </w:r>
    </w:p>
    <w:p w:rsidR="00000000" w:rsidDel="00000000" w:rsidP="00000000" w:rsidRDefault="00000000" w:rsidRPr="00000000" w14:paraId="000004E4">
      <w:pPr>
        <w:pStyle w:val="Heading2"/>
        <w:rPr/>
      </w:pPr>
      <w:r w:rsidDel="00000000" w:rsidR="00000000" w:rsidRPr="00000000">
        <w:rPr>
          <w:rtl w:val="0"/>
        </w:rPr>
        <w:t xml:space="preserve">22.5 One-page executive control sheet</w:t>
      </w:r>
    </w:p>
    <w:tbl>
      <w:tblPr>
        <w:tblStyle w:val="Table4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0"/>
        <w:gridCol w:w="6260"/>
        <w:tblGridChange w:id="0">
          <w:tblGrid>
            <w:gridCol w:w="3100"/>
            <w:gridCol w:w="62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4E5">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Control</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4E6">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Current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E7">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Problem / user / buyer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8">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E9">
            <w:pPr>
              <w:spacing w:after="0" w:before="0" w:line="252.00000000000003" w:lineRule="auto"/>
              <w:rPr/>
            </w:pPr>
            <w:r w:rsidDel="00000000" w:rsidR="00000000" w:rsidRPr="00000000">
              <w:rPr>
                <w:rFonts w:ascii="Calibri" w:cs="Calibri" w:eastAsia="Calibri" w:hAnsi="Calibri"/>
                <w:color w:val="172b4d"/>
                <w:sz w:val="17"/>
                <w:szCs w:val="17"/>
                <w:rtl w:val="0"/>
              </w:rPr>
              <w:t xml:space="preserve">Baseline → 90-day target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A">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EB">
            <w:pPr>
              <w:spacing w:after="0" w:before="0" w:line="252.00000000000003" w:lineRule="auto"/>
              <w:rPr/>
            </w:pPr>
            <w:r w:rsidDel="00000000" w:rsidR="00000000" w:rsidRPr="00000000">
              <w:rPr>
                <w:rFonts w:ascii="Calibri" w:cs="Calibri" w:eastAsia="Calibri" w:hAnsi="Calibri"/>
                <w:color w:val="172b4d"/>
                <w:sz w:val="17"/>
                <w:szCs w:val="17"/>
                <w:rtl w:val="0"/>
              </w:rPr>
              <w:t xml:space="preserve">Current gate / score / verdict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C">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ED">
            <w:pPr>
              <w:spacing w:after="0" w:before="0" w:line="252.00000000000003" w:lineRule="auto"/>
              <w:rPr/>
            </w:pPr>
            <w:r w:rsidDel="00000000" w:rsidR="00000000" w:rsidRPr="00000000">
              <w:rPr>
                <w:rFonts w:ascii="Calibri" w:cs="Calibri" w:eastAsia="Calibri" w:hAnsi="Calibri"/>
                <w:color w:val="172b4d"/>
                <w:sz w:val="17"/>
                <w:szCs w:val="17"/>
                <w:rtl w:val="0"/>
              </w:rPr>
              <w:t xml:space="preserve">Product &amp; Commercial Owner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E">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EF">
            <w:pPr>
              <w:spacing w:after="0" w:before="0" w:line="252.00000000000003" w:lineRule="auto"/>
              <w:rPr/>
            </w:pPr>
            <w:r w:rsidDel="00000000" w:rsidR="00000000" w:rsidRPr="00000000">
              <w:rPr>
                <w:rFonts w:ascii="Calibri" w:cs="Calibri" w:eastAsia="Calibri" w:hAnsi="Calibri"/>
                <w:color w:val="172b4d"/>
                <w:sz w:val="17"/>
                <w:szCs w:val="17"/>
                <w:rtl w:val="0"/>
              </w:rPr>
              <w:t xml:space="preserve">Reuse decision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0">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1">
            <w:pPr>
              <w:spacing w:after="0" w:before="0" w:line="252.00000000000003" w:lineRule="auto"/>
              <w:rPr/>
            </w:pPr>
            <w:r w:rsidDel="00000000" w:rsidR="00000000" w:rsidRPr="00000000">
              <w:rPr>
                <w:rFonts w:ascii="Calibri" w:cs="Calibri" w:eastAsia="Calibri" w:hAnsi="Calibri"/>
                <w:color w:val="172b4d"/>
                <w:sz w:val="17"/>
                <w:szCs w:val="17"/>
                <w:rtl w:val="0"/>
              </w:rPr>
              <w:t xml:space="preserve">Offer / revenue or funded outcome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2">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3">
            <w:pPr>
              <w:spacing w:after="0" w:before="0" w:line="252.00000000000003" w:lineRule="auto"/>
              <w:rPr/>
            </w:pPr>
            <w:r w:rsidDel="00000000" w:rsidR="00000000" w:rsidRPr="00000000">
              <w:rPr>
                <w:rFonts w:ascii="Calibri" w:cs="Calibri" w:eastAsia="Calibri" w:hAnsi="Calibri"/>
                <w:color w:val="172b4d"/>
                <w:sz w:val="17"/>
                <w:szCs w:val="17"/>
                <w:rtl w:val="0"/>
              </w:rPr>
              <w:t xml:space="preserve">Pilot / customers / users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4">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5">
            <w:pPr>
              <w:spacing w:after="0" w:before="0" w:line="252.00000000000003" w:lineRule="auto"/>
              <w:rPr/>
            </w:pPr>
            <w:r w:rsidDel="00000000" w:rsidR="00000000" w:rsidRPr="00000000">
              <w:rPr>
                <w:rFonts w:ascii="Calibri" w:cs="Calibri" w:eastAsia="Calibri" w:hAnsi="Calibri"/>
                <w:color w:val="172b4d"/>
                <w:sz w:val="17"/>
                <w:szCs w:val="17"/>
                <w:rtl w:val="0"/>
              </w:rPr>
              <w:t xml:space="preserve">Outcome / adoption / revenue / collection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6">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7">
            <w:pPr>
              <w:spacing w:after="0" w:before="0" w:line="252.00000000000003" w:lineRule="auto"/>
              <w:rPr/>
            </w:pPr>
            <w:r w:rsidDel="00000000" w:rsidR="00000000" w:rsidRPr="00000000">
              <w:rPr>
                <w:rFonts w:ascii="Calibri" w:cs="Calibri" w:eastAsia="Calibri" w:hAnsi="Calibri"/>
                <w:color w:val="172b4d"/>
                <w:sz w:val="17"/>
                <w:szCs w:val="17"/>
                <w:rtl w:val="0"/>
              </w:rPr>
              <w:t xml:space="preserve">Top three risks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8">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9">
            <w:pPr>
              <w:spacing w:after="0" w:before="0" w:line="252.00000000000003" w:lineRule="auto"/>
              <w:rPr/>
            </w:pPr>
            <w:r w:rsidDel="00000000" w:rsidR="00000000" w:rsidRPr="00000000">
              <w:rPr>
                <w:rFonts w:ascii="Calibri" w:cs="Calibri" w:eastAsia="Calibri" w:hAnsi="Calibri"/>
                <w:color w:val="172b4d"/>
                <w:sz w:val="17"/>
                <w:szCs w:val="17"/>
                <w:rtl w:val="0"/>
              </w:rPr>
              <w:t xml:space="preserve">P0 blockers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A">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B">
            <w:pPr>
              <w:spacing w:after="0" w:before="0" w:line="252.00000000000003" w:lineRule="auto"/>
              <w:rPr/>
            </w:pPr>
            <w:r w:rsidDel="00000000" w:rsidR="00000000" w:rsidRPr="00000000">
              <w:rPr>
                <w:rFonts w:ascii="Calibri" w:cs="Calibri" w:eastAsia="Calibri" w:hAnsi="Calibri"/>
                <w:color w:val="172b4d"/>
                <w:sz w:val="17"/>
                <w:szCs w:val="17"/>
                <w:rtl w:val="0"/>
              </w:rPr>
              <w:t xml:space="preserve">Decisions required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C">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D">
            <w:pPr>
              <w:spacing w:after="0" w:before="0" w:line="252.00000000000003" w:lineRule="auto"/>
              <w:rPr/>
            </w:pPr>
            <w:r w:rsidDel="00000000" w:rsidR="00000000" w:rsidRPr="00000000">
              <w:rPr>
                <w:rFonts w:ascii="Calibri" w:cs="Calibri" w:eastAsia="Calibri" w:hAnsi="Calibri"/>
                <w:color w:val="172b4d"/>
                <w:sz w:val="17"/>
                <w:szCs w:val="17"/>
                <w:rtl w:val="0"/>
              </w:rPr>
              <w:t xml:space="preserve">Next seven-day commitments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E">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F">
            <w:pPr>
              <w:spacing w:after="0" w:before="0" w:line="252.00000000000003" w:lineRule="auto"/>
              <w:rPr/>
            </w:pPr>
            <w:r w:rsidDel="00000000" w:rsidR="00000000" w:rsidRPr="00000000">
              <w:rPr>
                <w:rFonts w:ascii="Calibri" w:cs="Calibri" w:eastAsia="Calibri" w:hAnsi="Calibri"/>
                <w:color w:val="172b4d"/>
                <w:sz w:val="17"/>
                <w:szCs w:val="17"/>
                <w:rtl w:val="0"/>
              </w:rPr>
              <w:t xml:space="preserve">Next 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0">
            <w:pPr>
              <w:spacing w:after="0" w:before="0" w:line="252.00000000000003" w:lineRule="auto"/>
              <w:rPr/>
            </w:pPr>
            <w:r w:rsidDel="00000000" w:rsidR="00000000" w:rsidRPr="00000000">
              <w:rPr>
                <w:rtl w:val="0"/>
              </w:rPr>
            </w:r>
          </w:p>
        </w:tc>
      </w:tr>
    </w:tbl>
    <w:p w:rsidR="00000000" w:rsidDel="00000000" w:rsidP="00000000" w:rsidRDefault="00000000" w:rsidRPr="00000000" w14:paraId="00000501">
      <w:pPr>
        <w:spacing w:after="40" w:lineRule="auto"/>
        <w:rPr/>
      </w:pPr>
      <w:r w:rsidDel="00000000" w:rsidR="00000000" w:rsidRPr="00000000">
        <w:rPr>
          <w:rtl w:val="0"/>
        </w:rPr>
      </w:r>
    </w:p>
    <w:p w:rsidR="00000000" w:rsidDel="00000000" w:rsidP="00000000" w:rsidRDefault="00000000" w:rsidRPr="00000000" w14:paraId="00000502">
      <w:pPr>
        <w:pStyle w:val="Heading2"/>
        <w:rPr/>
      </w:pPr>
      <w:r w:rsidDel="00000000" w:rsidR="00000000" w:rsidRPr="00000000">
        <w:rPr>
          <w:rtl w:val="0"/>
        </w:rPr>
        <w:t xml:space="preserve">22.6 Evidence register</w:t>
      </w:r>
    </w:p>
    <w:tbl>
      <w:tblPr>
        <w:tblStyle w:val="Table4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2100"/>
        <w:gridCol w:w="2200"/>
        <w:gridCol w:w="1500"/>
        <w:gridCol w:w="1100"/>
        <w:gridCol w:w="1460"/>
        <w:tblGridChange w:id="0">
          <w:tblGrid>
            <w:gridCol w:w="1000"/>
            <w:gridCol w:w="2100"/>
            <w:gridCol w:w="2200"/>
            <w:gridCol w:w="1500"/>
            <w:gridCol w:w="1100"/>
            <w:gridCol w:w="14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503">
            <w:pPr>
              <w:spacing w:after="0" w:before="0" w:line="240" w:lineRule="auto"/>
              <w:rPr/>
            </w:pPr>
            <w:r w:rsidDel="00000000" w:rsidR="00000000" w:rsidRPr="00000000">
              <w:rPr>
                <w:rFonts w:ascii="Calibri" w:cs="Calibri" w:eastAsia="Calibri" w:hAnsi="Calibri"/>
                <w:b w:val="1"/>
                <w:bCs w:val="1"/>
                <w:color w:val="0b2545"/>
                <w:sz w:val="15"/>
                <w:szCs w:val="15"/>
                <w:rtl w:val="0"/>
              </w:rPr>
              <w:t xml:space="preserve">Evidence ID</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04">
            <w:pPr>
              <w:spacing w:after="0" w:before="0" w:line="240" w:lineRule="auto"/>
              <w:rPr/>
            </w:pPr>
            <w:r w:rsidDel="00000000" w:rsidR="00000000" w:rsidRPr="00000000">
              <w:rPr>
                <w:rFonts w:ascii="Calibri" w:cs="Calibri" w:eastAsia="Calibri" w:hAnsi="Calibri"/>
                <w:b w:val="1"/>
                <w:bCs w:val="1"/>
                <w:color w:val="0b2545"/>
                <w:sz w:val="15"/>
                <w:szCs w:val="15"/>
                <w:rtl w:val="0"/>
              </w:rPr>
              <w:t xml:space="preserve">Claim/decision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05">
            <w:pPr>
              <w:spacing w:after="0" w:before="0" w:line="240" w:lineRule="auto"/>
              <w:rPr/>
            </w:pPr>
            <w:r w:rsidDel="00000000" w:rsidR="00000000" w:rsidRPr="00000000">
              <w:rPr>
                <w:rFonts w:ascii="Calibri" w:cs="Calibri" w:eastAsia="Calibri" w:hAnsi="Calibri"/>
                <w:b w:val="1"/>
                <w:bCs w:val="1"/>
                <w:color w:val="0b2545"/>
                <w:sz w:val="15"/>
                <w:szCs w:val="15"/>
                <w:rtl w:val="0"/>
              </w:rPr>
              <w:t xml:space="preserve">Source/link</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06">
            <w:pPr>
              <w:spacing w:after="0" w:before="0" w:line="240" w:lineRule="auto"/>
              <w:rPr/>
            </w:pPr>
            <w:r w:rsidDel="00000000" w:rsidR="00000000" w:rsidRPr="00000000">
              <w:rPr>
                <w:rFonts w:ascii="Calibri" w:cs="Calibri" w:eastAsia="Calibri" w:hAnsi="Calibri"/>
                <w:b w:val="1"/>
                <w:bCs w:val="1"/>
                <w:color w:val="0b2545"/>
                <w:sz w:val="15"/>
                <w:szCs w:val="15"/>
                <w:rtl w:val="0"/>
              </w:rPr>
              <w:t xml:space="preserve">Date/geography</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07">
            <w:pPr>
              <w:spacing w:after="0" w:before="0" w:line="240" w:lineRule="auto"/>
              <w:rPr/>
            </w:pPr>
            <w:r w:rsidDel="00000000" w:rsidR="00000000" w:rsidRPr="00000000">
              <w:rPr>
                <w:rFonts w:ascii="Calibri" w:cs="Calibri" w:eastAsia="Calibri" w:hAnsi="Calibri"/>
                <w:b w:val="1"/>
                <w:bCs w:val="1"/>
                <w:color w:val="0b2545"/>
                <w:sz w:val="15"/>
                <w:szCs w:val="15"/>
                <w:rtl w:val="0"/>
              </w:rPr>
              <w:t xml:space="preserve">Owner</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08">
            <w:pPr>
              <w:spacing w:after="0" w:before="0" w:line="240" w:lineRule="auto"/>
              <w:rPr/>
            </w:pPr>
            <w:r w:rsidDel="00000000" w:rsidR="00000000" w:rsidRPr="00000000">
              <w:rPr>
                <w:rFonts w:ascii="Calibri" w:cs="Calibri" w:eastAsia="Calibri" w:hAnsi="Calibri"/>
                <w:b w:val="1"/>
                <w:bCs w:val="1"/>
                <w:color w:val="0b2545"/>
                <w:sz w:val="15"/>
                <w:szCs w:val="15"/>
                <w:rtl w:val="0"/>
              </w:rPr>
              <w:t xml:space="preserve">Confidence/review-by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09">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A">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B">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C">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D">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E">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0F">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0">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1">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2">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3">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4">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15">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6">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7">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8">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9">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A">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1B">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C">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D">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E">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F">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0">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21">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2">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3">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4">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5">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6">
            <w:pPr>
              <w:spacing w:after="0" w:before="0" w:line="252.00000000000003" w:lineRule="auto"/>
              <w:rPr/>
            </w:pPr>
            <w:r w:rsidDel="00000000" w:rsidR="00000000" w:rsidRPr="00000000">
              <w:rPr>
                <w:rtl w:val="0"/>
              </w:rPr>
            </w:r>
          </w:p>
        </w:tc>
      </w:tr>
    </w:tbl>
    <w:p w:rsidR="00000000" w:rsidDel="00000000" w:rsidP="00000000" w:rsidRDefault="00000000" w:rsidRPr="00000000" w14:paraId="00000527">
      <w:pPr>
        <w:spacing w:after="40" w:lineRule="auto"/>
        <w:rPr/>
      </w:pPr>
      <w:r w:rsidDel="00000000" w:rsidR="00000000" w:rsidRPr="00000000">
        <w:rPr>
          <w:rtl w:val="0"/>
        </w:rPr>
      </w:r>
    </w:p>
    <w:p w:rsidR="00000000" w:rsidDel="00000000" w:rsidP="00000000" w:rsidRDefault="00000000" w:rsidRPr="00000000" w14:paraId="00000528">
      <w:pPr>
        <w:rPr/>
      </w:pPr>
      <w:r w:rsidDel="00000000" w:rsidR="00000000" w:rsidRPr="00000000">
        <w:br w:type="page"/>
      </w:r>
      <w:r w:rsidDel="00000000" w:rsidR="00000000" w:rsidRPr="00000000">
        <w:rPr>
          <w:rtl w:val="0"/>
        </w:rPr>
      </w:r>
    </w:p>
    <w:p w:rsidR="00000000" w:rsidDel="00000000" w:rsidP="00000000" w:rsidRDefault="00000000" w:rsidRPr="00000000" w14:paraId="00000529">
      <w:pPr>
        <w:pStyle w:val="Heading2"/>
        <w:rPr/>
      </w:pPr>
      <w:r w:rsidDel="00000000" w:rsidR="00000000" w:rsidRPr="00000000">
        <w:rPr>
          <w:rtl w:val="0"/>
        </w:rPr>
        <w:t xml:space="preserve">22.7 Risk register</w:t>
      </w:r>
    </w:p>
    <w:tbl>
      <w:tblPr>
        <w:tblStyle w:val="Table4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350"/>
        <w:gridCol w:w="2150"/>
        <w:gridCol w:w="1750"/>
        <w:gridCol w:w="1300"/>
        <w:gridCol w:w="1310"/>
        <w:tblGridChange w:id="0">
          <w:tblGrid>
            <w:gridCol w:w="1500"/>
            <w:gridCol w:w="1350"/>
            <w:gridCol w:w="2150"/>
            <w:gridCol w:w="1750"/>
            <w:gridCol w:w="1300"/>
            <w:gridCol w:w="13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52A">
            <w:pPr>
              <w:spacing w:after="0" w:before="0" w:line="240" w:lineRule="auto"/>
              <w:rPr/>
            </w:pPr>
            <w:r w:rsidDel="00000000" w:rsidR="00000000" w:rsidRPr="00000000">
              <w:rPr>
                <w:rFonts w:ascii="Calibri" w:cs="Calibri" w:eastAsia="Calibri" w:hAnsi="Calibri"/>
                <w:b w:val="1"/>
                <w:bCs w:val="1"/>
                <w:color w:val="0b2545"/>
                <w:sz w:val="15"/>
                <w:szCs w:val="15"/>
                <w:rtl w:val="0"/>
              </w:rPr>
              <w:t xml:space="preserve">Risk</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2B">
            <w:pPr>
              <w:spacing w:after="0" w:before="0" w:line="240" w:lineRule="auto"/>
              <w:rPr/>
            </w:pPr>
            <w:r w:rsidDel="00000000" w:rsidR="00000000" w:rsidRPr="00000000">
              <w:rPr>
                <w:rFonts w:ascii="Calibri" w:cs="Calibri" w:eastAsia="Calibri" w:hAnsi="Calibri"/>
                <w:b w:val="1"/>
                <w:bCs w:val="1"/>
                <w:color w:val="0b2545"/>
                <w:sz w:val="15"/>
                <w:szCs w:val="15"/>
                <w:rtl w:val="0"/>
              </w:rPr>
              <w:t xml:space="preserve">Likelihood/impact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2C">
            <w:pPr>
              <w:spacing w:after="0" w:before="0" w:line="240" w:lineRule="auto"/>
              <w:rPr/>
            </w:pPr>
            <w:r w:rsidDel="00000000" w:rsidR="00000000" w:rsidRPr="00000000">
              <w:rPr>
                <w:rFonts w:ascii="Calibri" w:cs="Calibri" w:eastAsia="Calibri" w:hAnsi="Calibri"/>
                <w:b w:val="1"/>
                <w:bCs w:val="1"/>
                <w:color w:val="0b2545"/>
                <w:sz w:val="15"/>
                <w:szCs w:val="15"/>
                <w:rtl w:val="0"/>
              </w:rPr>
              <w:t xml:space="preserve">Control</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2D">
            <w:pPr>
              <w:spacing w:after="0" w:before="0" w:line="240" w:lineRule="auto"/>
              <w:rPr/>
            </w:pPr>
            <w:r w:rsidDel="00000000" w:rsidR="00000000" w:rsidRPr="00000000">
              <w:rPr>
                <w:rFonts w:ascii="Calibri" w:cs="Calibri" w:eastAsia="Calibri" w:hAnsi="Calibri"/>
                <w:b w:val="1"/>
                <w:bCs w:val="1"/>
                <w:color w:val="0b2545"/>
                <w:sz w:val="15"/>
                <w:szCs w:val="15"/>
                <w:rtl w:val="0"/>
              </w:rPr>
              <w:t xml:space="preserve">Evidence/test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2E">
            <w:pPr>
              <w:spacing w:after="0" w:before="0" w:line="240" w:lineRule="auto"/>
              <w:rPr/>
            </w:pPr>
            <w:r w:rsidDel="00000000" w:rsidR="00000000" w:rsidRPr="00000000">
              <w:rPr>
                <w:rFonts w:ascii="Calibri" w:cs="Calibri" w:eastAsia="Calibri" w:hAnsi="Calibri"/>
                <w:b w:val="1"/>
                <w:bCs w:val="1"/>
                <w:color w:val="0b2545"/>
                <w:sz w:val="15"/>
                <w:szCs w:val="15"/>
                <w:rtl w:val="0"/>
              </w:rPr>
              <w:t xml:space="preserve">Owner/date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2F">
            <w:pPr>
              <w:spacing w:after="0" w:before="0" w:line="240" w:lineRule="auto"/>
              <w:rPr/>
            </w:pPr>
            <w:r w:rsidDel="00000000" w:rsidR="00000000" w:rsidRPr="00000000">
              <w:rPr>
                <w:rFonts w:ascii="Calibri" w:cs="Calibri" w:eastAsia="Calibri" w:hAnsi="Calibri"/>
                <w:b w:val="1"/>
                <w:bCs w:val="1"/>
                <w:color w:val="0b2545"/>
                <w:sz w:val="15"/>
                <w:szCs w:val="15"/>
                <w:rtl w:val="0"/>
              </w:rPr>
              <w:t xml:space="preserve">Residual/acceptance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30">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1">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2">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3">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4">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5">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36">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7">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8">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9">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A">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B">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3C">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D">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E">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F">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0">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1">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42">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3">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4">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5">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6">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7">
            <w:pPr>
              <w:spacing w:after="0" w:before="0" w:line="252.00000000000003" w:lineRule="auto"/>
              <w:rPr/>
            </w:pP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48">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9">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A">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B">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C">
            <w:pPr>
              <w:spacing w:after="0" w:before="0" w:line="252.00000000000003" w:lineRule="auto"/>
              <w:rPr/>
            </w:pP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D">
            <w:pPr>
              <w:spacing w:after="0" w:before="0" w:line="252.00000000000003" w:lineRule="auto"/>
              <w:rPr/>
            </w:pPr>
            <w:r w:rsidDel="00000000" w:rsidR="00000000" w:rsidRPr="00000000">
              <w:rPr>
                <w:rtl w:val="0"/>
              </w:rPr>
            </w:r>
          </w:p>
        </w:tc>
      </w:tr>
    </w:tbl>
    <w:p w:rsidR="00000000" w:rsidDel="00000000" w:rsidP="00000000" w:rsidRDefault="00000000" w:rsidRPr="00000000" w14:paraId="0000054E">
      <w:pPr>
        <w:spacing w:after="40" w:lineRule="auto"/>
        <w:rPr/>
      </w:pPr>
      <w:r w:rsidDel="00000000" w:rsidR="00000000" w:rsidRPr="00000000">
        <w:rPr>
          <w:rtl w:val="0"/>
        </w:rPr>
      </w:r>
    </w:p>
    <w:p w:rsidR="00000000" w:rsidDel="00000000" w:rsidP="00000000" w:rsidRDefault="00000000" w:rsidRPr="00000000" w14:paraId="0000054F">
      <w:pPr>
        <w:pStyle w:val="Heading2"/>
        <w:rPr/>
      </w:pPr>
      <w:r w:rsidDel="00000000" w:rsidR="00000000" w:rsidRPr="00000000">
        <w:rPr>
          <w:rtl w:val="0"/>
        </w:rPr>
        <w:t xml:space="preserve">22.8 Pilot charter</w:t>
      </w:r>
    </w:p>
    <w:p w:rsidR="00000000" w:rsidDel="00000000" w:rsidP="00000000" w:rsidRDefault="00000000" w:rsidRPr="00000000" w14:paraId="00000550">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Pilot problem, hypothesis, participants/tenants and owner.</w:t>
      </w:r>
      <w:r w:rsidDel="00000000" w:rsidR="00000000" w:rsidRPr="00000000">
        <w:rPr>
          <w:rtl w:val="0"/>
        </w:rPr>
      </w:r>
    </w:p>
    <w:p w:rsidR="00000000" w:rsidDel="00000000" w:rsidP="00000000" w:rsidRDefault="00000000" w:rsidRPr="00000000" w14:paraId="00000551">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Baseline, target, measurement method and evidence source.</w:t>
      </w:r>
      <w:r w:rsidDel="00000000" w:rsidR="00000000" w:rsidRPr="00000000">
        <w:rPr>
          <w:rtl w:val="0"/>
        </w:rPr>
      </w:r>
    </w:p>
    <w:p w:rsidR="00000000" w:rsidDel="00000000" w:rsidP="00000000" w:rsidRDefault="00000000" w:rsidRPr="00000000" w14:paraId="00000552">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Scope, exclusions, data, integrations, AI authority and risk controls.</w:t>
      </w:r>
      <w:r w:rsidDel="00000000" w:rsidR="00000000" w:rsidRPr="00000000">
        <w:rPr>
          <w:rtl w:val="0"/>
        </w:rPr>
      </w:r>
    </w:p>
    <w:p w:rsidR="00000000" w:rsidDel="00000000" w:rsidP="00000000" w:rsidRDefault="00000000" w:rsidRPr="00000000" w14:paraId="00000553">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Timeline, team, budget, offer/payment where applicable and support.</w:t>
      </w:r>
      <w:r w:rsidDel="00000000" w:rsidR="00000000" w:rsidRPr="00000000">
        <w:rPr>
          <w:rtl w:val="0"/>
        </w:rPr>
      </w:r>
    </w:p>
    <w:p w:rsidR="00000000" w:rsidDel="00000000" w:rsidP="00000000" w:rsidRDefault="00000000" w:rsidRPr="00000000" w14:paraId="00000554">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Success, repair and stop thresholds.</w:t>
      </w:r>
      <w:r w:rsidDel="00000000" w:rsidR="00000000" w:rsidRPr="00000000">
        <w:rPr>
          <w:rtl w:val="0"/>
        </w:rPr>
      </w:r>
    </w:p>
    <w:p w:rsidR="00000000" w:rsidDel="00000000" w:rsidP="00000000" w:rsidRDefault="00000000" w:rsidRPr="00000000" w14:paraId="00000555">
      <w:pPr>
        <w:numPr>
          <w:ilvl w:val="0"/>
          <w:numId w:val="1"/>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Consent/communication, issue/appeal, rollback and post-pilot decision.</w:t>
      </w:r>
      <w:r w:rsidDel="00000000" w:rsidR="00000000" w:rsidRPr="00000000">
        <w:rPr>
          <w:rtl w:val="0"/>
        </w:rPr>
      </w:r>
    </w:p>
    <w:p w:rsidR="00000000" w:rsidDel="00000000" w:rsidP="00000000" w:rsidRDefault="00000000" w:rsidRPr="00000000" w14:paraId="00000556">
      <w:pPr>
        <w:pStyle w:val="Heading1"/>
        <w:rPr/>
      </w:pPr>
      <w:r w:rsidDel="00000000" w:rsidR="00000000" w:rsidRPr="00000000">
        <w:rPr>
          <w:rtl w:val="0"/>
        </w:rPr>
        <w:t xml:space="preserve">23. Daffodil adoption profile</w:t>
      </w:r>
    </w:p>
    <w:p w:rsidR="00000000" w:rsidDel="00000000" w:rsidP="00000000" w:rsidRDefault="00000000" w:rsidRPr="00000000" w14:paraId="00000557">
      <w:pPr>
        <w:pStyle w:val="Heading2"/>
        <w:rPr/>
      </w:pPr>
      <w:r w:rsidDel="00000000" w:rsidR="00000000" w:rsidRPr="00000000">
        <w:rPr>
          <w:rtl w:val="0"/>
        </w:rPr>
        <w:t xml:space="preserve">23.1 Governance mapping</w:t>
      </w:r>
    </w:p>
    <w:tbl>
      <w:tblPr>
        <w:tblStyle w:val="Table4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60"/>
        <w:tblGridChange w:id="0">
          <w:tblGrid>
            <w:gridCol w:w="2300"/>
            <w:gridCol w:w="70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558">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Daffodil layer</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59">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UPBIC role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5A">
            <w:pPr>
              <w:spacing w:after="0" w:before="0" w:line="252.00000000000003" w:lineRule="auto"/>
              <w:rPr/>
            </w:pPr>
            <w:r w:rsidDel="00000000" w:rsidR="00000000" w:rsidRPr="00000000">
              <w:rPr>
                <w:rFonts w:ascii="Calibri" w:cs="Calibri" w:eastAsia="Calibri" w:hAnsi="Calibri"/>
                <w:color w:val="172b4d"/>
                <w:sz w:val="17"/>
                <w:szCs w:val="17"/>
                <w:rtl w:val="0"/>
              </w:rPr>
              <w:t xml:space="preserve">EADC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B">
            <w:pPr>
              <w:spacing w:after="0" w:before="0" w:line="252.00000000000003" w:lineRule="auto"/>
              <w:rPr/>
            </w:pPr>
            <w:r w:rsidDel="00000000" w:rsidR="00000000" w:rsidRPr="00000000">
              <w:rPr>
                <w:rFonts w:ascii="Calibri" w:cs="Calibri" w:eastAsia="Calibri" w:hAnsi="Calibri"/>
                <w:color w:val="172b4d"/>
                <w:sz w:val="17"/>
                <w:szCs w:val="17"/>
                <w:rtl w:val="0"/>
              </w:rPr>
              <w:t xml:space="preserve">Stable enterprise constitution, founder intent, evolution protocol, AI/security/governance principles and standards watch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5C">
            <w:pPr>
              <w:spacing w:after="0" w:before="0" w:line="252.00000000000003" w:lineRule="auto"/>
              <w:rPr/>
            </w:pPr>
            <w:r w:rsidDel="00000000" w:rsidR="00000000" w:rsidRPr="00000000">
              <w:rPr>
                <w:rFonts w:ascii="Calibri" w:cs="Calibri" w:eastAsia="Calibri" w:hAnsi="Calibri"/>
                <w:color w:val="172b4d"/>
                <w:sz w:val="17"/>
                <w:szCs w:val="17"/>
                <w:rtl w:val="0"/>
              </w:rPr>
              <w:t xml:space="preserve">DAIOS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D">
            <w:pPr>
              <w:spacing w:after="0" w:before="0" w:line="252.00000000000003" w:lineRule="auto"/>
              <w:rPr/>
            </w:pPr>
            <w:r w:rsidDel="00000000" w:rsidR="00000000" w:rsidRPr="00000000">
              <w:rPr>
                <w:rFonts w:ascii="Calibri" w:cs="Calibri" w:eastAsia="Calibri" w:hAnsi="Calibri"/>
                <w:color w:val="172b4d"/>
                <w:sz w:val="17"/>
                <w:szCs w:val="17"/>
                <w:rtl w:val="0"/>
              </w:rPr>
              <w:t xml:space="preserve">Initiative registration, intake gates, anti-duplication, product/architecture decisions, reference patterns and blueprint factory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5E">
            <w:pPr>
              <w:spacing w:after="0" w:before="0" w:line="252.00000000000003" w:lineRule="auto"/>
              <w:rPr/>
            </w:pPr>
            <w:r w:rsidDel="00000000" w:rsidR="00000000" w:rsidRPr="00000000">
              <w:rPr>
                <w:rFonts w:ascii="Calibri" w:cs="Calibri" w:eastAsia="Calibri" w:hAnsi="Calibri"/>
                <w:color w:val="172b4d"/>
                <w:sz w:val="17"/>
                <w:szCs w:val="17"/>
                <w:rtl w:val="0"/>
              </w:rPr>
              <w:t xml:space="preserve">DUDOS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F">
            <w:pPr>
              <w:spacing w:after="0" w:before="0" w:line="252.00000000000003" w:lineRule="auto"/>
              <w:rPr/>
            </w:pPr>
            <w:r w:rsidDel="00000000" w:rsidR="00000000" w:rsidRPr="00000000">
              <w:rPr>
                <w:rFonts w:ascii="Calibri" w:cs="Calibri" w:eastAsia="Calibri" w:hAnsi="Calibri"/>
                <w:color w:val="172b4d"/>
                <w:sz w:val="17"/>
                <w:szCs w:val="17"/>
                <w:rtl w:val="0"/>
              </w:rPr>
              <w:t xml:space="preserve">Digital product factory, execution, CRM discipline, operating cadence, revenue engine, customer success and knowledge cloud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60">
            <w:pPr>
              <w:spacing w:after="0" w:before="0" w:line="252.00000000000003" w:lineRule="auto"/>
              <w:rPr/>
            </w:pPr>
            <w:r w:rsidDel="00000000" w:rsidR="00000000" w:rsidRPr="00000000">
              <w:rPr>
                <w:rFonts w:ascii="Calibri" w:cs="Calibri" w:eastAsia="Calibri" w:hAnsi="Calibri"/>
                <w:color w:val="172b4d"/>
                <w:sz w:val="17"/>
                <w:szCs w:val="17"/>
                <w:rtl w:val="0"/>
              </w:rPr>
              <w:t xml:space="preserve">Central MIS / CEPAO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1">
            <w:pPr>
              <w:spacing w:after="0" w:before="0" w:line="252.00000000000003" w:lineRule="auto"/>
              <w:rPr/>
            </w:pPr>
            <w:r w:rsidDel="00000000" w:rsidR="00000000" w:rsidRPr="00000000">
              <w:rPr>
                <w:rFonts w:ascii="Calibri" w:cs="Calibri" w:eastAsia="Calibri" w:hAnsi="Calibri"/>
                <w:color w:val="172b4d"/>
                <w:sz w:val="17"/>
                <w:szCs w:val="17"/>
                <w:rtl w:val="0"/>
              </w:rPr>
              <w:t xml:space="preserve">KPI dictionary, evidence assurance, reconciliation, exceptions, accountability, cost/revenue and executive decisions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62">
            <w:pPr>
              <w:spacing w:after="0" w:before="0" w:line="252.00000000000003" w:lineRule="auto"/>
              <w:rPr/>
            </w:pPr>
            <w:r w:rsidDel="00000000" w:rsidR="00000000" w:rsidRPr="00000000">
              <w:rPr>
                <w:rFonts w:ascii="Calibri" w:cs="Calibri" w:eastAsia="Calibri" w:hAnsi="Calibri"/>
                <w:color w:val="172b4d"/>
                <w:sz w:val="17"/>
                <w:szCs w:val="17"/>
                <w:rtl w:val="0"/>
              </w:rPr>
              <w:t xml:space="preserve">Domain products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3">
            <w:pPr>
              <w:spacing w:after="0" w:before="0" w:line="252.00000000000003" w:lineRule="auto"/>
              <w:rPr/>
            </w:pPr>
            <w:r w:rsidDel="00000000" w:rsidR="00000000" w:rsidRPr="00000000">
              <w:rPr>
                <w:rFonts w:ascii="Calibri" w:cs="Calibri" w:eastAsia="Calibri" w:hAnsi="Calibri"/>
                <w:color w:val="172b4d"/>
                <w:sz w:val="17"/>
                <w:szCs w:val="17"/>
                <w:rtl w:val="0"/>
              </w:rPr>
              <w:t xml:space="preserve">Student360, Alumni360, Perfect HR, Skill.jobs, AI Professor, AI Proctor, Central MIS, Smart Living OS and future vertical packs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64">
            <w:pPr>
              <w:spacing w:after="0" w:before="0" w:line="252.00000000000003" w:lineRule="auto"/>
              <w:rPr/>
            </w:pPr>
            <w:r w:rsidDel="00000000" w:rsidR="00000000" w:rsidRPr="00000000">
              <w:rPr>
                <w:rFonts w:ascii="Calibri" w:cs="Calibri" w:eastAsia="Calibri" w:hAnsi="Calibri"/>
                <w:color w:val="172b4d"/>
                <w:sz w:val="17"/>
                <w:szCs w:val="17"/>
                <w:rtl w:val="0"/>
              </w:rPr>
              <w:t xml:space="preserve">IP/commercial framework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5">
            <w:pPr>
              <w:spacing w:after="0" w:before="0" w:line="252.00000000000003" w:lineRule="auto"/>
              <w:rPr/>
            </w:pPr>
            <w:r w:rsidDel="00000000" w:rsidR="00000000" w:rsidRPr="00000000">
              <w:rPr>
                <w:rFonts w:ascii="Calibri" w:cs="Calibri" w:eastAsia="Calibri" w:hAnsi="Calibri"/>
                <w:color w:val="172b4d"/>
                <w:sz w:val="17"/>
                <w:szCs w:val="17"/>
                <w:rtl w:val="0"/>
              </w:rPr>
              <w:t xml:space="preserve">Ownership, confidentiality, registration/filing, licensing, partnership, disclosure and monetization</w:t>
            </w:r>
            <w:r w:rsidDel="00000000" w:rsidR="00000000" w:rsidRPr="00000000">
              <w:rPr>
                <w:rtl w:val="0"/>
              </w:rPr>
            </w:r>
          </w:p>
        </w:tc>
      </w:tr>
    </w:tbl>
    <w:p w:rsidR="00000000" w:rsidDel="00000000" w:rsidP="00000000" w:rsidRDefault="00000000" w:rsidRPr="00000000" w14:paraId="00000566">
      <w:pPr>
        <w:spacing w:after="40" w:lineRule="auto"/>
        <w:rPr/>
      </w:pPr>
      <w:r w:rsidDel="00000000" w:rsidR="00000000" w:rsidRPr="00000000">
        <w:rPr>
          <w:rtl w:val="0"/>
        </w:rPr>
      </w:r>
    </w:p>
    <w:p w:rsidR="00000000" w:rsidDel="00000000" w:rsidP="00000000" w:rsidRDefault="00000000" w:rsidRPr="00000000" w14:paraId="00000567">
      <w:pPr>
        <w:pStyle w:val="Heading2"/>
        <w:rPr/>
      </w:pPr>
      <w:r w:rsidDel="00000000" w:rsidR="00000000" w:rsidRPr="00000000">
        <w:rPr>
          <w:rtl w:val="0"/>
        </w:rPr>
        <w:t xml:space="preserve">23.2 Installation sequence</w:t>
      </w:r>
    </w:p>
    <w:p w:rsidR="00000000" w:rsidDel="00000000" w:rsidP="00000000" w:rsidRDefault="00000000" w:rsidRPr="00000000" w14:paraId="00000568">
      <w:pPr>
        <w:numPr>
          <w:ilvl w:val="0"/>
          <w:numId w:val="5"/>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Approve UPBIC as the common method and assign its constitutional owner and change authority.</w:t>
      </w:r>
      <w:r w:rsidDel="00000000" w:rsidR="00000000" w:rsidRPr="00000000">
        <w:rPr>
          <w:rtl w:val="0"/>
        </w:rPr>
      </w:r>
    </w:p>
    <w:p w:rsidR="00000000" w:rsidDel="00000000" w:rsidP="00000000" w:rsidRDefault="00000000" w:rsidRPr="00000000" w14:paraId="00000569">
      <w:pPr>
        <w:numPr>
          <w:ilvl w:val="0"/>
          <w:numId w:val="5"/>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Register the standard in EADC as the controlled product-blueprint and implementation method; map its operational workflows into DAIOS/DUDOS.</w:t>
      </w:r>
      <w:r w:rsidDel="00000000" w:rsidR="00000000" w:rsidRPr="00000000">
        <w:rPr>
          <w:rtl w:val="0"/>
        </w:rPr>
      </w:r>
    </w:p>
    <w:p w:rsidR="00000000" w:rsidDel="00000000" w:rsidP="00000000" w:rsidRDefault="00000000" w:rsidRPr="00000000" w14:paraId="0000056A">
      <w:pPr>
        <w:numPr>
          <w:ilvl w:val="0"/>
          <w:numId w:val="5"/>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Create one asset registry and one evidence/decision/change registry accessible to authorized product teams and agents.</w:t>
      </w:r>
      <w:r w:rsidDel="00000000" w:rsidR="00000000" w:rsidRPr="00000000">
        <w:rPr>
          <w:rtl w:val="0"/>
        </w:rPr>
      </w:r>
    </w:p>
    <w:p w:rsidR="00000000" w:rsidDel="00000000" w:rsidP="00000000" w:rsidRDefault="00000000" w:rsidRPr="00000000" w14:paraId="0000056B">
      <w:pPr>
        <w:numPr>
          <w:ilvl w:val="0"/>
          <w:numId w:val="5"/>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Install the Section 21 master prompt in the governed AI orchestration layer with version and owner.</w:t>
      </w:r>
      <w:r w:rsidDel="00000000" w:rsidR="00000000" w:rsidRPr="00000000">
        <w:rPr>
          <w:rtl w:val="0"/>
        </w:rPr>
      </w:r>
    </w:p>
    <w:p w:rsidR="00000000" w:rsidDel="00000000" w:rsidP="00000000" w:rsidRDefault="00000000" w:rsidRPr="00000000" w14:paraId="0000056C">
      <w:pPr>
        <w:numPr>
          <w:ilvl w:val="0"/>
          <w:numId w:val="5"/>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Require the Section 22 intake for all new initiatives and major upgrades; backfill active products starting with highest revenue/risk/reuse potential.</w:t>
      </w:r>
      <w:r w:rsidDel="00000000" w:rsidR="00000000" w:rsidRPr="00000000">
        <w:rPr>
          <w:rtl w:val="0"/>
        </w:rPr>
      </w:r>
    </w:p>
    <w:p w:rsidR="00000000" w:rsidDel="00000000" w:rsidP="00000000" w:rsidRDefault="00000000" w:rsidRPr="00000000" w14:paraId="0000056D">
      <w:pPr>
        <w:numPr>
          <w:ilvl w:val="0"/>
          <w:numId w:val="5"/>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Pilot the method on one new product, one existing weak product and one mature product extension to test all decision paths.</w:t>
      </w:r>
      <w:r w:rsidDel="00000000" w:rsidR="00000000" w:rsidRPr="00000000">
        <w:rPr>
          <w:rtl w:val="0"/>
        </w:rPr>
      </w:r>
    </w:p>
    <w:p w:rsidR="00000000" w:rsidDel="00000000" w:rsidP="00000000" w:rsidRDefault="00000000" w:rsidRPr="00000000" w14:paraId="0000056E">
      <w:pPr>
        <w:numPr>
          <w:ilvl w:val="0"/>
          <w:numId w:val="5"/>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Connect gate status, readiness, revenue/outcome and exceptions to Central MIS/CEPAO.</w:t>
      </w:r>
      <w:r w:rsidDel="00000000" w:rsidR="00000000" w:rsidRPr="00000000">
        <w:rPr>
          <w:rtl w:val="0"/>
        </w:rPr>
      </w:r>
    </w:p>
    <w:p w:rsidR="00000000" w:rsidDel="00000000" w:rsidP="00000000" w:rsidRDefault="00000000" w:rsidRPr="00000000" w14:paraId="0000056F">
      <w:pPr>
        <w:numPr>
          <w:ilvl w:val="0"/>
          <w:numId w:val="5"/>
        </w:numPr>
        <w:spacing w:after="80" w:line="300" w:lineRule="auto"/>
        <w:ind w:left="540" w:hanging="270"/>
        <w:rPr/>
      </w:pPr>
      <w:r w:rsidDel="00000000" w:rsidR="00000000" w:rsidRPr="00000000">
        <w:rPr>
          <w:rFonts w:ascii="Calibri" w:cs="Calibri" w:eastAsia="Calibri" w:hAnsi="Calibri"/>
          <w:color w:val="172b4d"/>
          <w:sz w:val="22"/>
          <w:szCs w:val="22"/>
          <w:rtl w:val="0"/>
        </w:rPr>
        <w:t xml:space="preserve">Train product owners, architects, revenue owners and reviewers; certify practical use through a live project, not attendance only.</w:t>
      </w:r>
      <w:r w:rsidDel="00000000" w:rsidR="00000000" w:rsidRPr="00000000">
        <w:rPr>
          <w:rtl w:val="0"/>
        </w:rPr>
      </w:r>
    </w:p>
    <w:p w:rsidR="00000000" w:rsidDel="00000000" w:rsidP="00000000" w:rsidRDefault="00000000" w:rsidRPr="00000000" w14:paraId="00000570">
      <w:pPr>
        <w:pStyle w:val="Heading2"/>
        <w:rPr/>
      </w:pPr>
      <w:r w:rsidDel="00000000" w:rsidR="00000000" w:rsidRPr="00000000">
        <w:rPr>
          <w:rtl w:val="0"/>
        </w:rPr>
        <w:t xml:space="preserve">23.3 Product backfill order</w:t>
      </w:r>
    </w:p>
    <w:tbl>
      <w:tblPr>
        <w:tblStyle w:val="Table4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4100"/>
        <w:gridCol w:w="4060"/>
        <w:tblGridChange w:id="0">
          <w:tblGrid>
            <w:gridCol w:w="1200"/>
            <w:gridCol w:w="4100"/>
            <w:gridCol w:w="40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571">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Priority</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72">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Selection rule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73">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Action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4">
            <w:pPr>
              <w:spacing w:after="0" w:before="0" w:line="252.00000000000003" w:lineRule="auto"/>
              <w:rPr/>
            </w:pPr>
            <w:r w:rsidDel="00000000" w:rsidR="00000000" w:rsidRPr="00000000">
              <w:rPr>
                <w:rFonts w:ascii="Calibri" w:cs="Calibri" w:eastAsia="Calibri" w:hAnsi="Calibri"/>
                <w:color w:val="172b4d"/>
                <w:sz w:val="17"/>
                <w:szCs w:val="17"/>
                <w:rtl w:val="0"/>
              </w:rPr>
              <w:t xml:space="preserve">P0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5">
            <w:pPr>
              <w:spacing w:after="0" w:before="0" w:line="252.00000000000003" w:lineRule="auto"/>
              <w:rPr/>
            </w:pPr>
            <w:r w:rsidDel="00000000" w:rsidR="00000000" w:rsidRPr="00000000">
              <w:rPr>
                <w:rFonts w:ascii="Calibri" w:cs="Calibri" w:eastAsia="Calibri" w:hAnsi="Calibri"/>
                <w:color w:val="172b4d"/>
                <w:sz w:val="17"/>
                <w:szCs w:val="17"/>
                <w:rtl w:val="0"/>
              </w:rPr>
              <w:t xml:space="preserve">High risk, major investment, external commitment, sensitive data or fragmented architecture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6">
            <w:pPr>
              <w:spacing w:after="0" w:before="0" w:line="252.00000000000003" w:lineRule="auto"/>
              <w:rPr/>
            </w:pPr>
            <w:r w:rsidDel="00000000" w:rsidR="00000000" w:rsidRPr="00000000">
              <w:rPr>
                <w:rFonts w:ascii="Calibri" w:cs="Calibri" w:eastAsia="Calibri" w:hAnsi="Calibri"/>
                <w:color w:val="172b4d"/>
                <w:sz w:val="17"/>
                <w:szCs w:val="17"/>
                <w:rtl w:val="0"/>
              </w:rPr>
              <w:t xml:space="preserve">Full intake, boundary, control and freeze audit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7">
            <w:pPr>
              <w:spacing w:after="0" w:before="0" w:line="252.00000000000003" w:lineRule="auto"/>
              <w:rPr/>
            </w:pPr>
            <w:r w:rsidDel="00000000" w:rsidR="00000000" w:rsidRPr="00000000">
              <w:rPr>
                <w:rFonts w:ascii="Calibri" w:cs="Calibri" w:eastAsia="Calibri" w:hAnsi="Calibri"/>
                <w:color w:val="172b4d"/>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8">
            <w:pPr>
              <w:spacing w:after="0" w:before="0" w:line="252.00000000000003" w:lineRule="auto"/>
              <w:rPr/>
            </w:pPr>
            <w:r w:rsidDel="00000000" w:rsidR="00000000" w:rsidRPr="00000000">
              <w:rPr>
                <w:rFonts w:ascii="Calibri" w:cs="Calibri" w:eastAsia="Calibri" w:hAnsi="Calibri"/>
                <w:color w:val="172b4d"/>
                <w:sz w:val="17"/>
                <w:szCs w:val="17"/>
                <w:rtl w:val="0"/>
              </w:rPr>
              <w:t xml:space="preserve">High revenue/potential, repeated demand, reusable core or active scale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9">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Commercial, shared-core, KPI and operating alignment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A">
            <w:pPr>
              <w:spacing w:after="0" w:before="0" w:line="252.00000000000003" w:lineRule="auto"/>
              <w:rPr/>
            </w:pPr>
            <w:r w:rsidDel="00000000" w:rsidR="00000000" w:rsidRPr="00000000">
              <w:rPr>
                <w:rFonts w:ascii="Calibri" w:cs="Calibri" w:eastAsia="Calibri" w:hAnsi="Calibri"/>
                <w:color w:val="172b4d"/>
                <w:sz w:val="17"/>
                <w:szCs w:val="17"/>
                <w:rtl w:val="0"/>
              </w:rPr>
              <w:t xml:space="preserve">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B">
            <w:pPr>
              <w:spacing w:after="0" w:before="0" w:line="252.00000000000003" w:lineRule="auto"/>
              <w:rPr/>
            </w:pPr>
            <w:r w:rsidDel="00000000" w:rsidR="00000000" w:rsidRPr="00000000">
              <w:rPr>
                <w:rFonts w:ascii="Calibri" w:cs="Calibri" w:eastAsia="Calibri" w:hAnsi="Calibri"/>
                <w:color w:val="172b4d"/>
                <w:sz w:val="17"/>
                <w:szCs w:val="17"/>
                <w:rtl w:val="0"/>
              </w:rPr>
              <w:t xml:space="preserve">Stable product with limited strategic urgency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C">
            <w:pPr>
              <w:spacing w:after="0" w:before="0" w:line="252.00000000000003" w:lineRule="auto"/>
              <w:rPr/>
            </w:pPr>
            <w:r w:rsidDel="00000000" w:rsidR="00000000" w:rsidRPr="00000000">
              <w:rPr>
                <w:rFonts w:ascii="Calibri" w:cs="Calibri" w:eastAsia="Calibri" w:hAnsi="Calibri"/>
                <w:color w:val="172b4d"/>
                <w:sz w:val="17"/>
                <w:szCs w:val="17"/>
                <w:rtl w:val="0"/>
              </w:rPr>
              <w:t xml:space="preserve">Light readiness and asset registration; upgrade when evidence triggers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D">
            <w:pPr>
              <w:spacing w:after="0" w:before="0" w:line="252.00000000000003" w:lineRule="auto"/>
              <w:rPr/>
            </w:pPr>
            <w:r w:rsidDel="00000000" w:rsidR="00000000" w:rsidRPr="00000000">
              <w:rPr>
                <w:rFonts w:ascii="Calibri" w:cs="Calibri" w:eastAsia="Calibri" w:hAnsi="Calibri"/>
                <w:color w:val="172b4d"/>
                <w:sz w:val="17"/>
                <w:szCs w:val="17"/>
                <w:rtl w:val="0"/>
              </w:rPr>
              <w:t xml:space="preserve">Retire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E">
            <w:pPr>
              <w:spacing w:after="0" w:before="0" w:line="252.00000000000003" w:lineRule="auto"/>
              <w:rPr/>
            </w:pPr>
            <w:r w:rsidDel="00000000" w:rsidR="00000000" w:rsidRPr="00000000">
              <w:rPr>
                <w:rFonts w:ascii="Calibri" w:cs="Calibri" w:eastAsia="Calibri" w:hAnsi="Calibri"/>
                <w:color w:val="172b4d"/>
                <w:sz w:val="17"/>
                <w:szCs w:val="17"/>
                <w:rtl w:val="0"/>
              </w:rPr>
              <w:t xml:space="preserve">No owner, users, revenue/outcome, support or safe migration path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F">
            <w:pPr>
              <w:spacing w:after="0" w:before="0" w:line="252.00000000000003" w:lineRule="auto"/>
              <w:rPr/>
            </w:pPr>
            <w:r w:rsidDel="00000000" w:rsidR="00000000" w:rsidRPr="00000000">
              <w:rPr>
                <w:rFonts w:ascii="Calibri" w:cs="Calibri" w:eastAsia="Calibri" w:hAnsi="Calibri"/>
                <w:color w:val="172b4d"/>
                <w:sz w:val="17"/>
                <w:szCs w:val="17"/>
                <w:rtl w:val="0"/>
              </w:rPr>
              <w:t xml:space="preserve">Closure and knowledge/IP preservation plan</w:t>
            </w:r>
            <w:r w:rsidDel="00000000" w:rsidR="00000000" w:rsidRPr="00000000">
              <w:rPr>
                <w:rtl w:val="0"/>
              </w:rPr>
            </w:r>
          </w:p>
        </w:tc>
      </w:tr>
    </w:tbl>
    <w:p w:rsidR="00000000" w:rsidDel="00000000" w:rsidP="00000000" w:rsidRDefault="00000000" w:rsidRPr="00000000" w14:paraId="00000580">
      <w:pPr>
        <w:spacing w:after="40" w:lineRule="auto"/>
        <w:rPr/>
      </w:pPr>
      <w:r w:rsidDel="00000000" w:rsidR="00000000" w:rsidRPr="00000000">
        <w:rPr>
          <w:rtl w:val="0"/>
        </w:rPr>
      </w:r>
    </w:p>
    <w:p w:rsidR="00000000" w:rsidDel="00000000" w:rsidP="00000000" w:rsidRDefault="00000000" w:rsidRPr="00000000" w14:paraId="00000581">
      <w:pPr>
        <w:pStyle w:val="Heading2"/>
        <w:rPr/>
      </w:pPr>
      <w:r w:rsidDel="00000000" w:rsidR="00000000" w:rsidRPr="00000000">
        <w:rPr>
          <w:rtl w:val="0"/>
        </w:rPr>
        <w:t xml:space="preserve">23.4 First 30 days</w:t>
      </w:r>
    </w:p>
    <w:tbl>
      <w:tblPr>
        <w:tblStyle w:val="Table4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8110"/>
        <w:tblGridChange w:id="0">
          <w:tblGrid>
            <w:gridCol w:w="1250"/>
            <w:gridCol w:w="81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582">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Week</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83">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Deliverable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84">
            <w:pPr>
              <w:spacing w:after="0" w:before="0" w:line="252.00000000000003" w:lineRule="auto"/>
              <w:rPr/>
            </w:pPr>
            <w:r w:rsidDel="00000000" w:rsidR="00000000" w:rsidRPr="00000000">
              <w:rPr>
                <w:rFonts w:ascii="Calibri" w:cs="Calibri" w:eastAsia="Calibri" w:hAnsi="Calibri"/>
                <w:color w:val="172b4d"/>
                <w:sz w:val="17"/>
                <w:szCs w:val="17"/>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5">
            <w:pPr>
              <w:spacing w:after="0" w:before="0" w:line="252.00000000000003" w:lineRule="auto"/>
              <w:rPr/>
            </w:pPr>
            <w:r w:rsidDel="00000000" w:rsidR="00000000" w:rsidRPr="00000000">
              <w:rPr>
                <w:rFonts w:ascii="Calibri" w:cs="Calibri" w:eastAsia="Calibri" w:hAnsi="Calibri"/>
                <w:color w:val="172b4d"/>
                <w:sz w:val="17"/>
                <w:szCs w:val="17"/>
                <w:rtl w:val="0"/>
              </w:rPr>
              <w:t xml:space="preserve">Approve owner, version, scope and governance; create registries and intake workflow</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86">
            <w:pPr>
              <w:spacing w:after="0" w:before="0" w:line="252.00000000000003" w:lineRule="auto"/>
              <w:rPr/>
            </w:pPr>
            <w:r w:rsidDel="00000000" w:rsidR="00000000" w:rsidRPr="00000000">
              <w:rPr>
                <w:rFonts w:ascii="Calibri" w:cs="Calibri" w:eastAsia="Calibri" w:hAnsi="Calibri"/>
                <w:color w:val="172b4d"/>
                <w:sz w:val="17"/>
                <w:szCs w:val="17"/>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7">
            <w:pPr>
              <w:spacing w:after="0" w:before="0" w:line="252.00000000000003" w:lineRule="auto"/>
              <w:rPr/>
            </w:pPr>
            <w:r w:rsidDel="00000000" w:rsidR="00000000" w:rsidRPr="00000000">
              <w:rPr>
                <w:rFonts w:ascii="Calibri" w:cs="Calibri" w:eastAsia="Calibri" w:hAnsi="Calibri"/>
                <w:color w:val="172b4d"/>
                <w:sz w:val="17"/>
                <w:szCs w:val="17"/>
                <w:rtl w:val="0"/>
              </w:rPr>
              <w:t xml:space="preserve">Inventory active products, documents, code, agents, data and owners; identify duplication and P0 risk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88">
            <w:pPr>
              <w:spacing w:after="0" w:before="0" w:line="252.00000000000003" w:lineRule="auto"/>
              <w:rPr/>
            </w:pPr>
            <w:r w:rsidDel="00000000" w:rsidR="00000000" w:rsidRPr="00000000">
              <w:rPr>
                <w:rFonts w:ascii="Calibri" w:cs="Calibri" w:eastAsia="Calibri" w:hAnsi="Calibri"/>
                <w:color w:val="172b4d"/>
                <w:sz w:val="17"/>
                <w:szCs w:val="17"/>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9">
            <w:pPr>
              <w:spacing w:after="0" w:before="0" w:line="252.00000000000003" w:lineRule="auto"/>
              <w:rPr/>
            </w:pPr>
            <w:r w:rsidDel="00000000" w:rsidR="00000000" w:rsidRPr="00000000">
              <w:rPr>
                <w:rFonts w:ascii="Calibri" w:cs="Calibri" w:eastAsia="Calibri" w:hAnsi="Calibri"/>
                <w:color w:val="172b4d"/>
                <w:sz w:val="17"/>
                <w:szCs w:val="17"/>
                <w:rtl w:val="0"/>
              </w:rPr>
              <w:t xml:space="preserve">Run three pilot intakes; calibrate readiness scoring and evidence requirements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8A">
            <w:pPr>
              <w:spacing w:after="0" w:before="0" w:line="252.00000000000003" w:lineRule="auto"/>
              <w:rPr/>
            </w:pPr>
            <w:r w:rsidDel="00000000" w:rsidR="00000000" w:rsidRPr="00000000">
              <w:rPr>
                <w:rFonts w:ascii="Calibri" w:cs="Calibri" w:eastAsia="Calibri" w:hAnsi="Calibri"/>
                <w:color w:val="172b4d"/>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B">
            <w:pPr>
              <w:spacing w:after="0" w:before="0" w:line="252.00000000000003" w:lineRule="auto"/>
              <w:rPr/>
            </w:pPr>
            <w:r w:rsidDel="00000000" w:rsidR="00000000" w:rsidRPr="00000000">
              <w:rPr>
                <w:rFonts w:ascii="Calibri" w:cs="Calibri" w:eastAsia="Calibri" w:hAnsi="Calibri"/>
                <w:color w:val="172b4d"/>
                <w:sz w:val="17"/>
                <w:szCs w:val="17"/>
                <w:rtl w:val="0"/>
              </w:rPr>
              <w:t xml:space="preserve">Freeze UPBIC 1.0.0 after pilot corrections; activate dashboards, training and quarterly standards watch</w:t>
            </w:r>
            <w:r w:rsidDel="00000000" w:rsidR="00000000" w:rsidRPr="00000000">
              <w:rPr>
                <w:rtl w:val="0"/>
              </w:rPr>
            </w:r>
          </w:p>
        </w:tc>
      </w:tr>
    </w:tbl>
    <w:p w:rsidR="00000000" w:rsidDel="00000000" w:rsidP="00000000" w:rsidRDefault="00000000" w:rsidRPr="00000000" w14:paraId="0000058C">
      <w:pPr>
        <w:spacing w:after="40" w:lineRule="auto"/>
        <w:rPr/>
      </w:pPr>
      <w:r w:rsidDel="00000000" w:rsidR="00000000" w:rsidRPr="00000000">
        <w:rPr>
          <w:rtl w:val="0"/>
        </w:rPr>
      </w:r>
    </w:p>
    <w:p w:rsidR="00000000" w:rsidDel="00000000" w:rsidP="00000000" w:rsidRDefault="00000000" w:rsidRPr="00000000" w14:paraId="0000058D">
      <w:pPr>
        <w:pStyle w:val="Heading2"/>
        <w:rPr/>
      </w:pPr>
      <w:r w:rsidDel="00000000" w:rsidR="00000000" w:rsidRPr="00000000">
        <w:rPr>
          <w:rtl w:val="0"/>
        </w:rPr>
        <w:t xml:space="preserve">23.5 Management instruction</w:t>
      </w:r>
    </w:p>
    <w:p w:rsidR="00000000" w:rsidDel="00000000" w:rsidP="00000000" w:rsidRDefault="00000000" w:rsidRPr="00000000" w14:paraId="0000058E">
      <w:pPr>
        <w:pBdr>
          <w:left w:color="c88a00" w:space="8" w:sz="18" w:val="single"/>
        </w:pBdr>
        <w:shd w:fill="fff8e8" w:val="clear"/>
        <w:spacing w:after="160" w:before="120" w:lineRule="auto"/>
        <w:ind w:left="216" w:right="144" w:firstLine="0"/>
        <w:rPr/>
      </w:pPr>
      <w:r w:rsidDel="00000000" w:rsidR="00000000" w:rsidRPr="00000000">
        <w:rPr>
          <w:rFonts w:ascii="Calibri" w:cs="Calibri" w:eastAsia="Calibri" w:hAnsi="Calibri"/>
          <w:b w:val="1"/>
          <w:bCs w:val="1"/>
          <w:color w:val="c88a00"/>
          <w:sz w:val="21"/>
          <w:szCs w:val="21"/>
          <w:rtl w:val="0"/>
        </w:rPr>
        <w:t xml:space="preserve">Proposed directive  </w:t>
      </w:r>
      <w:r w:rsidDel="00000000" w:rsidR="00000000" w:rsidRPr="00000000">
        <w:rPr>
          <w:rFonts w:ascii="Calibri" w:cs="Calibri" w:eastAsia="Calibri" w:hAnsi="Calibri"/>
          <w:b w:val="0"/>
          <w:bCs w:val="0"/>
          <w:color w:val="0b2545"/>
          <w:sz w:val="21"/>
          <w:szCs w:val="21"/>
          <w:rtl w:val="0"/>
        </w:rPr>
        <w:t xml:space="preserve">From adoption, no new software, SaaS, AI agent, website, mobile app, MIS/dashboard, marketplace, major module, automation or external digital partnership should proceed beyond discovery without a registered intake, accountable owner, reuse verdict, evidence plan, commercial/funded-outcome case and approved next gate.</w:t>
      </w:r>
      <w:r w:rsidDel="00000000" w:rsidR="00000000" w:rsidRPr="00000000">
        <w:rPr>
          <w:rtl w:val="0"/>
        </w:rPr>
      </w:r>
    </w:p>
    <w:p w:rsidR="00000000" w:rsidDel="00000000" w:rsidP="00000000" w:rsidRDefault="00000000" w:rsidRPr="00000000" w14:paraId="0000058F">
      <w:pPr>
        <w:pStyle w:val="Heading1"/>
        <w:rPr/>
      </w:pPr>
      <w:r w:rsidDel="00000000" w:rsidR="00000000" w:rsidRPr="00000000">
        <w:rPr>
          <w:rtl w:val="0"/>
        </w:rPr>
        <w:t xml:space="preserve">24. Source register and glossary</w:t>
      </w:r>
    </w:p>
    <w:p w:rsidR="00000000" w:rsidDel="00000000" w:rsidP="00000000" w:rsidRDefault="00000000" w:rsidRPr="00000000" w14:paraId="00000590">
      <w:pPr>
        <w:pStyle w:val="Heading2"/>
        <w:rPr/>
      </w:pPr>
      <w:r w:rsidDel="00000000" w:rsidR="00000000" w:rsidRPr="00000000">
        <w:rPr>
          <w:rtl w:val="0"/>
        </w:rPr>
        <w:t xml:space="preserve">24.1 Daffodil source material reviewed</w:t>
      </w:r>
    </w:p>
    <w:p w:rsidR="00000000" w:rsidDel="00000000" w:rsidP="00000000" w:rsidRDefault="00000000" w:rsidRPr="00000000" w14:paraId="00000591">
      <w:pPr>
        <w:rPr/>
      </w:pPr>
      <w:r w:rsidDel="00000000" w:rsidR="00000000" w:rsidRPr="00000000">
        <w:rPr>
          <w:rFonts w:ascii="Calibri" w:cs="Calibri" w:eastAsia="Calibri" w:hAnsi="Calibri"/>
          <w:i w:val="0"/>
          <w:iCs w:val="0"/>
          <w:color w:val="172b4d"/>
          <w:sz w:val="22"/>
          <w:szCs w:val="22"/>
          <w:rtl w:val="0"/>
        </w:rPr>
        <w:t xml:space="preserve">This controlled master consolidates patterns observed across the Project &amp; Development AI Drive, the final Skill.jobs CareerOS blueprint and selected solution constitutions. The source titles below are references for lineage; UPBIC remains the reusable method.</w:t>
      </w:r>
      <w:r w:rsidDel="00000000" w:rsidR="00000000" w:rsidRPr="00000000">
        <w:rPr>
          <w:rtl w:val="0"/>
        </w:rPr>
      </w:r>
    </w:p>
    <w:p w:rsidR="00000000" w:rsidDel="00000000" w:rsidP="00000000" w:rsidRDefault="00000000" w:rsidRPr="00000000" w14:paraId="00000592">
      <w:pPr>
        <w:spacing w:after="80" w:lineRule="auto"/>
        <w:rPr/>
      </w:pPr>
      <w:r w:rsidDel="00000000" w:rsidR="00000000" w:rsidRPr="00000000">
        <w:rPr>
          <w:rFonts w:ascii="Calibri" w:cs="Calibri" w:eastAsia="Calibri" w:hAnsi="Calibri"/>
          <w:b w:val="1"/>
          <w:bCs w:val="1"/>
          <w:color w:val="172b4d"/>
          <w:sz w:val="19"/>
          <w:szCs w:val="19"/>
          <w:rtl w:val="0"/>
        </w:rPr>
        <w:t xml:space="preserve">Project &amp; Development AI folder: </w:t>
      </w:r>
      <w:hyperlink r:id="rId6">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93">
      <w:pPr>
        <w:spacing w:after="80" w:lineRule="auto"/>
        <w:rPr/>
      </w:pPr>
      <w:r w:rsidDel="00000000" w:rsidR="00000000" w:rsidRPr="00000000">
        <w:rPr>
          <w:rFonts w:ascii="Calibri" w:cs="Calibri" w:eastAsia="Calibri" w:hAnsi="Calibri"/>
          <w:b w:val="1"/>
          <w:bCs w:val="1"/>
          <w:color w:val="172b4d"/>
          <w:sz w:val="19"/>
          <w:szCs w:val="19"/>
          <w:rtl w:val="0"/>
        </w:rPr>
        <w:t xml:space="preserve">EADC Evolution &amp; Upgradeable Constitution: </w:t>
      </w:r>
      <w:hyperlink r:id="rId7">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94">
      <w:pPr>
        <w:spacing w:after="80" w:lineRule="auto"/>
        <w:rPr/>
      </w:pPr>
      <w:r w:rsidDel="00000000" w:rsidR="00000000" w:rsidRPr="00000000">
        <w:rPr>
          <w:rFonts w:ascii="Calibri" w:cs="Calibri" w:eastAsia="Calibri" w:hAnsi="Calibri"/>
          <w:b w:val="1"/>
          <w:bCs w:val="1"/>
          <w:color w:val="172b4d"/>
          <w:sz w:val="19"/>
          <w:szCs w:val="19"/>
          <w:rtl w:val="0"/>
        </w:rPr>
        <w:t xml:space="preserve">DAIOS Development Instruction Framework: </w:t>
      </w:r>
      <w:hyperlink r:id="rId8">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95">
      <w:pPr>
        <w:spacing w:after="80" w:lineRule="auto"/>
        <w:rPr/>
      </w:pPr>
      <w:r w:rsidDel="00000000" w:rsidR="00000000" w:rsidRPr="00000000">
        <w:rPr>
          <w:rFonts w:ascii="Calibri" w:cs="Calibri" w:eastAsia="Calibri" w:hAnsi="Calibri"/>
          <w:b w:val="1"/>
          <w:bCs w:val="1"/>
          <w:color w:val="172b4d"/>
          <w:sz w:val="19"/>
          <w:szCs w:val="19"/>
          <w:rtl w:val="0"/>
        </w:rPr>
        <w:t xml:space="preserve">DUDOS Digital operation system guidelines for team: </w:t>
      </w:r>
      <w:hyperlink r:id="rId9">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96">
      <w:pPr>
        <w:spacing w:after="80" w:lineRule="auto"/>
        <w:rPr/>
      </w:pPr>
      <w:r w:rsidDel="00000000" w:rsidR="00000000" w:rsidRPr="00000000">
        <w:rPr>
          <w:rFonts w:ascii="Calibri" w:cs="Calibri" w:eastAsia="Calibri" w:hAnsi="Calibri"/>
          <w:b w:val="1"/>
          <w:bCs w:val="1"/>
          <w:color w:val="172b4d"/>
          <w:sz w:val="19"/>
          <w:szCs w:val="19"/>
          <w:rtl w:val="0"/>
        </w:rPr>
        <w:t xml:space="preserve">DUDOS Master Prompt Architecture: </w:t>
      </w:r>
      <w:hyperlink r:id="rId10">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97">
      <w:pPr>
        <w:spacing w:after="80" w:lineRule="auto"/>
        <w:rPr/>
      </w:pPr>
      <w:r w:rsidDel="00000000" w:rsidR="00000000" w:rsidRPr="00000000">
        <w:rPr>
          <w:rFonts w:ascii="Calibri" w:cs="Calibri" w:eastAsia="Calibri" w:hAnsi="Calibri"/>
          <w:b w:val="1"/>
          <w:bCs w:val="1"/>
          <w:color w:val="172b4d"/>
          <w:sz w:val="19"/>
          <w:szCs w:val="19"/>
          <w:rtl w:val="0"/>
        </w:rPr>
        <w:t xml:space="preserve">Alumni360 Global Alumni Operating System: </w:t>
      </w:r>
      <w:hyperlink r:id="rId11">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98">
      <w:pPr>
        <w:spacing w:after="80" w:lineRule="auto"/>
        <w:rPr/>
      </w:pPr>
      <w:r w:rsidDel="00000000" w:rsidR="00000000" w:rsidRPr="00000000">
        <w:rPr>
          <w:rFonts w:ascii="Calibri" w:cs="Calibri" w:eastAsia="Calibri" w:hAnsi="Calibri"/>
          <w:b w:val="1"/>
          <w:bCs w:val="1"/>
          <w:color w:val="172b4d"/>
          <w:sz w:val="19"/>
          <w:szCs w:val="19"/>
          <w:rtl w:val="0"/>
        </w:rPr>
        <w:t xml:space="preserve">Hall — Smart Living OS: </w:t>
      </w:r>
      <w:hyperlink r:id="rId12">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99">
      <w:pPr>
        <w:spacing w:after="80" w:lineRule="auto"/>
        <w:rPr/>
      </w:pPr>
      <w:r w:rsidDel="00000000" w:rsidR="00000000" w:rsidRPr="00000000">
        <w:rPr>
          <w:rFonts w:ascii="Calibri" w:cs="Calibri" w:eastAsia="Calibri" w:hAnsi="Calibri"/>
          <w:b w:val="1"/>
          <w:bCs w:val="1"/>
          <w:color w:val="172b4d"/>
          <w:sz w:val="19"/>
          <w:szCs w:val="19"/>
          <w:rtl w:val="0"/>
        </w:rPr>
        <w:t xml:space="preserve">Daffodil Agentic AI — Sales, Marketing, Commerce and Revenue OS: </w:t>
      </w:r>
      <w:hyperlink r:id="rId13">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9A">
      <w:pPr>
        <w:spacing w:after="80" w:lineRule="auto"/>
        <w:rPr/>
      </w:pPr>
      <w:r w:rsidDel="00000000" w:rsidR="00000000" w:rsidRPr="00000000">
        <w:rPr>
          <w:rFonts w:ascii="Calibri" w:cs="Calibri" w:eastAsia="Calibri" w:hAnsi="Calibri"/>
          <w:b w:val="1"/>
          <w:bCs w:val="1"/>
          <w:color w:val="172b4d"/>
          <w:sz w:val="19"/>
          <w:szCs w:val="19"/>
          <w:rtl w:val="0"/>
        </w:rPr>
        <w:t xml:space="preserve">Daffodil Copyright, Patent and Commercialization Framework: </w:t>
      </w:r>
      <w:hyperlink r:id="rId14">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9B">
      <w:pPr>
        <w:spacing w:after="80" w:lineRule="auto"/>
        <w:rPr/>
      </w:pPr>
      <w:r w:rsidDel="00000000" w:rsidR="00000000" w:rsidRPr="00000000">
        <w:rPr>
          <w:rFonts w:ascii="Calibri" w:cs="Calibri" w:eastAsia="Calibri" w:hAnsi="Calibri"/>
          <w:b w:val="1"/>
          <w:bCs w:val="1"/>
          <w:color w:val="172b4d"/>
          <w:sz w:val="19"/>
          <w:szCs w:val="19"/>
          <w:rtl w:val="0"/>
        </w:rPr>
        <w:t xml:space="preserve">MIS SOP for Implementation: </w:t>
      </w:r>
      <w:hyperlink r:id="rId15">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9C">
      <w:pPr>
        <w:spacing w:after="80" w:lineRule="auto"/>
        <w:rPr/>
      </w:pPr>
      <w:r w:rsidDel="00000000" w:rsidR="00000000" w:rsidRPr="00000000">
        <w:rPr>
          <w:rFonts w:ascii="Calibri" w:cs="Calibri" w:eastAsia="Calibri" w:hAnsi="Calibri"/>
          <w:b w:val="1"/>
          <w:bCs w:val="1"/>
          <w:color w:val="172b4d"/>
          <w:sz w:val="19"/>
          <w:szCs w:val="19"/>
          <w:rtl w:val="0"/>
        </w:rPr>
        <w:t xml:space="preserve">Business AI Operating System and Commercialization Strategy: </w:t>
      </w:r>
      <w:hyperlink r:id="rId16">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9D">
      <w:pPr>
        <w:pStyle w:val="Heading2"/>
        <w:rPr/>
      </w:pPr>
      <w:r w:rsidDel="00000000" w:rsidR="00000000" w:rsidRPr="00000000">
        <w:rPr>
          <w:rtl w:val="0"/>
        </w:rPr>
        <w:t xml:space="preserve">24.2 External reference frameworks</w:t>
      </w:r>
    </w:p>
    <w:p w:rsidR="00000000" w:rsidDel="00000000" w:rsidP="00000000" w:rsidRDefault="00000000" w:rsidRPr="00000000" w14:paraId="0000059E">
      <w:pPr>
        <w:spacing w:after="80" w:lineRule="auto"/>
        <w:rPr/>
      </w:pPr>
      <w:r w:rsidDel="00000000" w:rsidR="00000000" w:rsidRPr="00000000">
        <w:rPr>
          <w:rFonts w:ascii="Calibri" w:cs="Calibri" w:eastAsia="Calibri" w:hAnsi="Calibri"/>
          <w:b w:val="1"/>
          <w:bCs w:val="1"/>
          <w:color w:val="172b4d"/>
          <w:sz w:val="19"/>
          <w:szCs w:val="19"/>
          <w:rtl w:val="0"/>
        </w:rPr>
        <w:t xml:space="preserve">ISO/IEC 42001:2023 — AI management systems: </w:t>
      </w:r>
      <w:hyperlink r:id="rId17">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9F">
      <w:pPr>
        <w:spacing w:after="80" w:lineRule="auto"/>
        <w:rPr/>
      </w:pPr>
      <w:r w:rsidDel="00000000" w:rsidR="00000000" w:rsidRPr="00000000">
        <w:rPr>
          <w:rFonts w:ascii="Calibri" w:cs="Calibri" w:eastAsia="Calibri" w:hAnsi="Calibri"/>
          <w:b w:val="1"/>
          <w:bCs w:val="1"/>
          <w:color w:val="172b4d"/>
          <w:sz w:val="19"/>
          <w:szCs w:val="19"/>
          <w:rtl w:val="0"/>
        </w:rPr>
        <w:t xml:space="preserve">NIST AI Risk Management Framework: </w:t>
      </w:r>
      <w:hyperlink r:id="rId18">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A0">
      <w:pPr>
        <w:spacing w:after="80" w:lineRule="auto"/>
        <w:rPr/>
      </w:pPr>
      <w:r w:rsidDel="00000000" w:rsidR="00000000" w:rsidRPr="00000000">
        <w:rPr>
          <w:rFonts w:ascii="Calibri" w:cs="Calibri" w:eastAsia="Calibri" w:hAnsi="Calibri"/>
          <w:b w:val="1"/>
          <w:bCs w:val="1"/>
          <w:color w:val="172b4d"/>
          <w:sz w:val="19"/>
          <w:szCs w:val="19"/>
          <w:rtl w:val="0"/>
        </w:rPr>
        <w:t xml:space="preserve">NIST Cybersecurity Framework 2.0: </w:t>
      </w:r>
      <w:hyperlink r:id="rId19">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A1">
      <w:pPr>
        <w:spacing w:after="80" w:lineRule="auto"/>
        <w:rPr/>
      </w:pPr>
      <w:r w:rsidDel="00000000" w:rsidR="00000000" w:rsidRPr="00000000">
        <w:rPr>
          <w:rFonts w:ascii="Calibri" w:cs="Calibri" w:eastAsia="Calibri" w:hAnsi="Calibri"/>
          <w:b w:val="1"/>
          <w:bCs w:val="1"/>
          <w:color w:val="172b4d"/>
          <w:sz w:val="19"/>
          <w:szCs w:val="19"/>
          <w:rtl w:val="0"/>
        </w:rPr>
        <w:t xml:space="preserve">NIST Secure Software Development Framework: </w:t>
      </w:r>
      <w:hyperlink r:id="rId20">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A2">
      <w:pPr>
        <w:spacing w:after="80" w:lineRule="auto"/>
        <w:rPr/>
      </w:pPr>
      <w:r w:rsidDel="00000000" w:rsidR="00000000" w:rsidRPr="00000000">
        <w:rPr>
          <w:rFonts w:ascii="Calibri" w:cs="Calibri" w:eastAsia="Calibri" w:hAnsi="Calibri"/>
          <w:b w:val="1"/>
          <w:bCs w:val="1"/>
          <w:color w:val="172b4d"/>
          <w:sz w:val="19"/>
          <w:szCs w:val="19"/>
          <w:rtl w:val="0"/>
        </w:rPr>
        <w:t xml:space="preserve">OWASP GenAI Security Project: </w:t>
      </w:r>
      <w:hyperlink r:id="rId21">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A3">
      <w:pPr>
        <w:spacing w:after="80" w:lineRule="auto"/>
        <w:rPr/>
      </w:pPr>
      <w:r w:rsidDel="00000000" w:rsidR="00000000" w:rsidRPr="00000000">
        <w:rPr>
          <w:rFonts w:ascii="Calibri" w:cs="Calibri" w:eastAsia="Calibri" w:hAnsi="Calibri"/>
          <w:b w:val="1"/>
          <w:bCs w:val="1"/>
          <w:color w:val="172b4d"/>
          <w:sz w:val="19"/>
          <w:szCs w:val="19"/>
          <w:rtl w:val="0"/>
        </w:rPr>
        <w:t xml:space="preserve">OWASP Securing Agentic Applications Guide: </w:t>
      </w:r>
      <w:hyperlink r:id="rId22">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A4">
      <w:pPr>
        <w:spacing w:after="80" w:lineRule="auto"/>
        <w:rPr/>
      </w:pPr>
      <w:r w:rsidDel="00000000" w:rsidR="00000000" w:rsidRPr="00000000">
        <w:rPr>
          <w:rFonts w:ascii="Calibri" w:cs="Calibri" w:eastAsia="Calibri" w:hAnsi="Calibri"/>
          <w:b w:val="1"/>
          <w:bCs w:val="1"/>
          <w:color w:val="172b4d"/>
          <w:sz w:val="19"/>
          <w:szCs w:val="19"/>
          <w:rtl w:val="0"/>
        </w:rPr>
        <w:t xml:space="preserve">W3C Web Content Accessibility Guidelines: </w:t>
      </w:r>
      <w:hyperlink r:id="rId23">
        <w:r w:rsidDel="00000000" w:rsidR="00000000" w:rsidRPr="00000000">
          <w:rPr>
            <w:color w:val="2e74b5"/>
            <w:u w:val="single"/>
            <w:rtl w:val="0"/>
          </w:rPr>
          <w:t xml:space="preserve">Open authoritative source</w:t>
        </w:r>
      </w:hyperlink>
      <w:r w:rsidDel="00000000" w:rsidR="00000000" w:rsidRPr="00000000">
        <w:rPr>
          <w:rtl w:val="0"/>
        </w:rPr>
      </w:r>
    </w:p>
    <w:p w:rsidR="00000000" w:rsidDel="00000000" w:rsidP="00000000" w:rsidRDefault="00000000" w:rsidRPr="00000000" w14:paraId="000005A5">
      <w:pPr>
        <w:rPr/>
      </w:pPr>
      <w:r w:rsidDel="00000000" w:rsidR="00000000" w:rsidRPr="00000000">
        <w:rPr>
          <w:rFonts w:ascii="Calibri" w:cs="Calibri" w:eastAsia="Calibri" w:hAnsi="Calibri"/>
          <w:i w:val="1"/>
          <w:iCs w:val="1"/>
          <w:color w:val="172b4d"/>
          <w:sz w:val="22"/>
          <w:szCs w:val="22"/>
          <w:rtl w:val="0"/>
        </w:rPr>
        <w:t xml:space="preserve">External standards and policies change. Every project must revalidate applicable editions, laws, regulations and provider policies at the time of design and release.</w:t>
      </w:r>
      <w:r w:rsidDel="00000000" w:rsidR="00000000" w:rsidRPr="00000000">
        <w:rPr>
          <w:rtl w:val="0"/>
        </w:rPr>
      </w:r>
    </w:p>
    <w:p w:rsidR="00000000" w:rsidDel="00000000" w:rsidP="00000000" w:rsidRDefault="00000000" w:rsidRPr="00000000" w14:paraId="000005A6">
      <w:pPr>
        <w:pStyle w:val="Heading2"/>
        <w:rPr/>
      </w:pPr>
      <w:r w:rsidDel="00000000" w:rsidR="00000000" w:rsidRPr="00000000">
        <w:rPr>
          <w:rtl w:val="0"/>
        </w:rPr>
        <w:t xml:space="preserve">24.3 Glossary</w:t>
      </w:r>
    </w:p>
    <w:tbl>
      <w:tblPr>
        <w:tblStyle w:val="Table4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60"/>
        <w:tblGridChange w:id="0">
          <w:tblGrid>
            <w:gridCol w:w="2300"/>
            <w:gridCol w:w="70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5A7">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Term</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5A8">
            <w:pPr>
              <w:spacing w:after="0" w:before="0" w:line="240" w:lineRule="auto"/>
              <w:rPr/>
            </w:pPr>
            <w:r w:rsidDel="00000000" w:rsidR="00000000" w:rsidRPr="00000000">
              <w:rPr>
                <w:rFonts w:ascii="Calibri" w:cs="Calibri" w:eastAsia="Calibri" w:hAnsi="Calibri"/>
                <w:b w:val="1"/>
                <w:bCs w:val="1"/>
                <w:color w:val="0b2545"/>
                <w:sz w:val="17"/>
                <w:szCs w:val="17"/>
                <w:rtl w:val="0"/>
              </w:rPr>
              <w:t xml:space="preserve">Definition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9">
            <w:pPr>
              <w:spacing w:after="0" w:before="0" w:line="252.00000000000003" w:lineRule="auto"/>
              <w:rPr/>
            </w:pPr>
            <w:r w:rsidDel="00000000" w:rsidR="00000000" w:rsidRPr="00000000">
              <w:rPr>
                <w:rFonts w:ascii="Calibri" w:cs="Calibri" w:eastAsia="Calibri" w:hAnsi="Calibri"/>
                <w:color w:val="172b4d"/>
                <w:sz w:val="17"/>
                <w:szCs w:val="17"/>
                <w:rtl w:val="0"/>
              </w:rPr>
              <w:t xml:space="preserve">ADR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A">
            <w:pPr>
              <w:spacing w:after="0" w:before="0" w:line="252.00000000000003" w:lineRule="auto"/>
              <w:rPr/>
            </w:pPr>
            <w:r w:rsidDel="00000000" w:rsidR="00000000" w:rsidRPr="00000000">
              <w:rPr>
                <w:rFonts w:ascii="Calibri" w:cs="Calibri" w:eastAsia="Calibri" w:hAnsi="Calibri"/>
                <w:color w:val="172b4d"/>
                <w:sz w:val="17"/>
                <w:szCs w:val="17"/>
                <w:rtl w:val="0"/>
              </w:rPr>
              <w:t xml:space="preserve">Architecture Decision Record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B">
            <w:pPr>
              <w:spacing w:after="0" w:before="0" w:line="252.00000000000003" w:lineRule="auto"/>
              <w:rPr/>
            </w:pPr>
            <w:r w:rsidDel="00000000" w:rsidR="00000000" w:rsidRPr="00000000">
              <w:rPr>
                <w:rFonts w:ascii="Calibri" w:cs="Calibri" w:eastAsia="Calibri" w:hAnsi="Calibri"/>
                <w:color w:val="172b4d"/>
                <w:sz w:val="17"/>
                <w:szCs w:val="17"/>
                <w:rtl w:val="0"/>
              </w:rPr>
              <w:t xml:space="preserve">Agent contract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C">
            <w:pPr>
              <w:spacing w:after="0" w:before="0" w:line="252.00000000000003" w:lineRule="auto"/>
              <w:rPr/>
            </w:pPr>
            <w:r w:rsidDel="00000000" w:rsidR="00000000" w:rsidRPr="00000000">
              <w:rPr>
                <w:rFonts w:ascii="Calibri" w:cs="Calibri" w:eastAsia="Calibri" w:hAnsi="Calibri"/>
                <w:color w:val="172b4d"/>
                <w:sz w:val="17"/>
                <w:szCs w:val="17"/>
                <w:rtl w:val="0"/>
              </w:rPr>
              <w:t xml:space="preserve">Versioned definition of an AI agent's purpose, data, tools, authority, tests, monitoring and owner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D">
            <w:pPr>
              <w:spacing w:after="0" w:before="0" w:line="252.00000000000003" w:lineRule="auto"/>
              <w:rPr/>
            </w:pPr>
            <w:r w:rsidDel="00000000" w:rsidR="00000000" w:rsidRPr="00000000">
              <w:rPr>
                <w:rFonts w:ascii="Calibri" w:cs="Calibri" w:eastAsia="Calibri" w:hAnsi="Calibri"/>
                <w:color w:val="172b4d"/>
                <w:sz w:val="17"/>
                <w:szCs w:val="17"/>
                <w:rtl w:val="0"/>
              </w:rPr>
              <w:t xml:space="preserve">Canonical record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E">
            <w:pPr>
              <w:spacing w:after="0" w:before="0" w:line="252.00000000000003" w:lineRule="auto"/>
              <w:rPr/>
            </w:pPr>
            <w:r w:rsidDel="00000000" w:rsidR="00000000" w:rsidRPr="00000000">
              <w:rPr>
                <w:rFonts w:ascii="Calibri" w:cs="Calibri" w:eastAsia="Calibri" w:hAnsi="Calibri"/>
                <w:color w:val="172b4d"/>
                <w:sz w:val="17"/>
                <w:szCs w:val="17"/>
                <w:rtl w:val="0"/>
              </w:rPr>
              <w:t xml:space="preserve">Platform-wide representation of an entity independent of source-system IDs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F">
            <w:pPr>
              <w:spacing w:after="0" w:before="0" w:line="252.00000000000003" w:lineRule="auto"/>
              <w:rPr/>
            </w:pPr>
            <w:r w:rsidDel="00000000" w:rsidR="00000000" w:rsidRPr="00000000">
              <w:rPr>
                <w:rFonts w:ascii="Calibri" w:cs="Calibri" w:eastAsia="Calibri" w:hAnsi="Calibri"/>
                <w:color w:val="172b4d"/>
                <w:sz w:val="17"/>
                <w:szCs w:val="17"/>
                <w:rtl w:val="0"/>
              </w:rPr>
              <w:t xml:space="preserve">Change request (CR)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0">
            <w:pPr>
              <w:spacing w:after="0" w:before="0" w:line="252.00000000000003" w:lineRule="auto"/>
              <w:rPr/>
            </w:pPr>
            <w:r w:rsidDel="00000000" w:rsidR="00000000" w:rsidRPr="00000000">
              <w:rPr>
                <w:rFonts w:ascii="Calibri" w:cs="Calibri" w:eastAsia="Calibri" w:hAnsi="Calibri"/>
                <w:color w:val="172b4d"/>
                <w:sz w:val="17"/>
                <w:szCs w:val="17"/>
                <w:rtl w:val="0"/>
              </w:rPr>
              <w:t xml:space="preserve">Traceable proposal to modify a controlled baseline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1">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Consequential decision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2">
            <w:pPr>
              <w:spacing w:after="0" w:before="0" w:line="252.00000000000003" w:lineRule="auto"/>
              <w:rPr/>
            </w:pPr>
            <w:r w:rsidDel="00000000" w:rsidR="00000000" w:rsidRPr="00000000">
              <w:rPr>
                <w:rFonts w:ascii="Calibri" w:cs="Calibri" w:eastAsia="Calibri" w:hAnsi="Calibri"/>
                <w:color w:val="172b4d"/>
                <w:sz w:val="17"/>
                <w:szCs w:val="17"/>
                <w:rtl w:val="0"/>
              </w:rPr>
              <w:t xml:space="preserve">Decision materially affecting rights, access, employment, education, finance, health, safety or legal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3">
            <w:pPr>
              <w:spacing w:after="0" w:before="0" w:line="252.00000000000003" w:lineRule="auto"/>
              <w:rPr/>
            </w:pPr>
            <w:r w:rsidDel="00000000" w:rsidR="00000000" w:rsidRPr="00000000">
              <w:rPr>
                <w:rFonts w:ascii="Calibri" w:cs="Calibri" w:eastAsia="Calibri" w:hAnsi="Calibri"/>
                <w:color w:val="172b4d"/>
                <w:sz w:val="17"/>
                <w:szCs w:val="17"/>
                <w:rtl w:val="0"/>
              </w:rPr>
              <w:t xml:space="preserve">Evidence register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4">
            <w:pPr>
              <w:spacing w:after="0" w:before="0" w:line="252.00000000000003" w:lineRule="auto"/>
              <w:rPr/>
            </w:pPr>
            <w:r w:rsidDel="00000000" w:rsidR="00000000" w:rsidRPr="00000000">
              <w:rPr>
                <w:rFonts w:ascii="Calibri" w:cs="Calibri" w:eastAsia="Calibri" w:hAnsi="Calibri"/>
                <w:color w:val="172b4d"/>
                <w:sz w:val="17"/>
                <w:szCs w:val="17"/>
                <w:rtl w:val="0"/>
              </w:rPr>
              <w:t xml:space="preserve">Controlled index linking claims and decisions to sources, dates, owners and confidence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5">
            <w:pPr>
              <w:spacing w:after="0" w:before="0" w:line="252.00000000000003" w:lineRule="auto"/>
              <w:rPr/>
            </w:pPr>
            <w:r w:rsidDel="00000000" w:rsidR="00000000" w:rsidRPr="00000000">
              <w:rPr>
                <w:rFonts w:ascii="Calibri" w:cs="Calibri" w:eastAsia="Calibri" w:hAnsi="Calibri"/>
                <w:color w:val="172b4d"/>
                <w:sz w:val="17"/>
                <w:szCs w:val="17"/>
                <w:rtl w:val="0"/>
              </w:rPr>
              <w:t xml:space="preserve">Lighthouse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6">
            <w:pPr>
              <w:spacing w:after="0" w:before="0" w:line="252.00000000000003" w:lineRule="auto"/>
              <w:rPr/>
            </w:pPr>
            <w:r w:rsidDel="00000000" w:rsidR="00000000" w:rsidRPr="00000000">
              <w:rPr>
                <w:rFonts w:ascii="Calibri" w:cs="Calibri" w:eastAsia="Calibri" w:hAnsi="Calibri"/>
                <w:color w:val="172b4d"/>
                <w:sz w:val="17"/>
                <w:szCs w:val="17"/>
                <w:rtl w:val="0"/>
              </w:rPr>
              <w:t xml:space="preserve">Bounded real deployment used to prove repeatable value and operating readiness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7">
            <w:pPr>
              <w:spacing w:after="0" w:before="0" w:line="252.00000000000003" w:lineRule="auto"/>
              <w:rPr/>
            </w:pPr>
            <w:r w:rsidDel="00000000" w:rsidR="00000000" w:rsidRPr="00000000">
              <w:rPr>
                <w:rFonts w:ascii="Calibri" w:cs="Calibri" w:eastAsia="Calibri" w:hAnsi="Calibri"/>
                <w:color w:val="172b4d"/>
                <w:sz w:val="17"/>
                <w:szCs w:val="17"/>
                <w:rtl w:val="0"/>
              </w:rPr>
              <w:t xml:space="preserve">P0/P1/P2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8">
            <w:pPr>
              <w:spacing w:after="0" w:before="0" w:line="252.00000000000003" w:lineRule="auto"/>
              <w:rPr/>
            </w:pPr>
            <w:r w:rsidDel="00000000" w:rsidR="00000000" w:rsidRPr="00000000">
              <w:rPr>
                <w:rFonts w:ascii="Calibri" w:cs="Calibri" w:eastAsia="Calibri" w:hAnsi="Calibri"/>
                <w:color w:val="172b4d"/>
                <w:sz w:val="17"/>
                <w:szCs w:val="17"/>
                <w:rtl w:val="0"/>
              </w:rPr>
              <w:t xml:space="preserve">Blocking/next-release/backlog priority classifications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9">
            <w:pPr>
              <w:spacing w:after="0" w:before="0" w:line="252.00000000000003" w:lineRule="auto"/>
              <w:rPr/>
            </w:pPr>
            <w:r w:rsidDel="00000000" w:rsidR="00000000" w:rsidRPr="00000000">
              <w:rPr>
                <w:rFonts w:ascii="Calibri" w:cs="Calibri" w:eastAsia="Calibri" w:hAnsi="Calibri"/>
                <w:color w:val="172b4d"/>
                <w:sz w:val="17"/>
                <w:szCs w:val="17"/>
                <w:rtl w:val="0"/>
              </w:rPr>
              <w:t xml:space="preserve">Shared 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A">
            <w:pPr>
              <w:spacing w:after="0" w:before="0" w:line="252.00000000000003" w:lineRule="auto"/>
              <w:rPr/>
            </w:pPr>
            <w:r w:rsidDel="00000000" w:rsidR="00000000" w:rsidRPr="00000000">
              <w:rPr>
                <w:rFonts w:ascii="Calibri" w:cs="Calibri" w:eastAsia="Calibri" w:hAnsi="Calibri"/>
                <w:color w:val="172b4d"/>
                <w:sz w:val="17"/>
                <w:szCs w:val="17"/>
                <w:rtl w:val="0"/>
              </w:rPr>
              <w:t xml:space="preserve">Common multi-tenant platform code and contracts used by all editions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B">
            <w:pPr>
              <w:spacing w:after="0" w:before="0" w:line="252.00000000000003" w:lineRule="auto"/>
              <w:rPr/>
            </w:pPr>
            <w:r w:rsidDel="00000000" w:rsidR="00000000" w:rsidRPr="00000000">
              <w:rPr>
                <w:rFonts w:ascii="Calibri" w:cs="Calibri" w:eastAsia="Calibri" w:hAnsi="Calibri"/>
                <w:color w:val="172b4d"/>
                <w:sz w:val="17"/>
                <w:szCs w:val="17"/>
                <w:rtl w:val="0"/>
              </w:rPr>
              <w:t xml:space="preserve">System of record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C">
            <w:pPr>
              <w:spacing w:after="0" w:before="0" w:line="252.00000000000003" w:lineRule="auto"/>
              <w:rPr/>
            </w:pPr>
            <w:r w:rsidDel="00000000" w:rsidR="00000000" w:rsidRPr="00000000">
              <w:rPr>
                <w:rFonts w:ascii="Calibri" w:cs="Calibri" w:eastAsia="Calibri" w:hAnsi="Calibri"/>
                <w:color w:val="172b4d"/>
                <w:sz w:val="17"/>
                <w:szCs w:val="17"/>
                <w:rtl w:val="0"/>
              </w:rPr>
              <w:t xml:space="preserve">Authoritative operational source for a defined record or state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D">
            <w:pPr>
              <w:spacing w:after="0" w:before="0" w:line="252.00000000000003" w:lineRule="auto"/>
              <w:rPr/>
            </w:pPr>
            <w:r w:rsidDel="00000000" w:rsidR="00000000" w:rsidRPr="00000000">
              <w:rPr>
                <w:rFonts w:ascii="Calibri" w:cs="Calibri" w:eastAsia="Calibri" w:hAnsi="Calibri"/>
                <w:color w:val="172b4d"/>
                <w:sz w:val="17"/>
                <w:szCs w:val="17"/>
                <w:rtl w:val="0"/>
              </w:rPr>
              <w:t xml:space="preserve">UPBIC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E">
            <w:pPr>
              <w:spacing w:after="0" w:before="0" w:line="252.00000000000003" w:lineRule="auto"/>
              <w:rPr/>
            </w:pPr>
            <w:r w:rsidDel="00000000" w:rsidR="00000000" w:rsidRPr="00000000">
              <w:rPr>
                <w:rFonts w:ascii="Calibri" w:cs="Calibri" w:eastAsia="Calibri" w:hAnsi="Calibri"/>
                <w:color w:val="172b4d"/>
                <w:sz w:val="17"/>
                <w:szCs w:val="17"/>
                <w:rtl w:val="0"/>
              </w:rPr>
              <w:t xml:space="preserve">Universal Product Blueprint &amp; Implementation Constitution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F">
            <w:pPr>
              <w:spacing w:after="0" w:before="0" w:line="252.00000000000003" w:lineRule="auto"/>
              <w:rPr/>
            </w:pPr>
            <w:r w:rsidDel="00000000" w:rsidR="00000000" w:rsidRPr="00000000">
              <w:rPr>
                <w:rFonts w:ascii="Calibri" w:cs="Calibri" w:eastAsia="Calibri" w:hAnsi="Calibri"/>
                <w:color w:val="172b4d"/>
                <w:sz w:val="17"/>
                <w:szCs w:val="17"/>
                <w:rtl w:val="0"/>
              </w:rPr>
              <w:t xml:space="preserve">White-label edition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0">
            <w:pPr>
              <w:spacing w:after="0" w:before="0" w:line="252.00000000000003" w:lineRule="auto"/>
              <w:rPr/>
            </w:pPr>
            <w:r w:rsidDel="00000000" w:rsidR="00000000" w:rsidRPr="00000000">
              <w:rPr>
                <w:rFonts w:ascii="Calibri" w:cs="Calibri" w:eastAsia="Calibri" w:hAnsi="Calibri"/>
                <w:color w:val="172b4d"/>
                <w:sz w:val="17"/>
                <w:szCs w:val="17"/>
                <w:rtl w:val="0"/>
              </w:rPr>
              <w:t xml:space="preserve">Branded/configured deployment using the shared core without source fork</w:t>
            </w:r>
            <w:r w:rsidDel="00000000" w:rsidR="00000000" w:rsidRPr="00000000">
              <w:rPr>
                <w:rtl w:val="0"/>
              </w:rPr>
            </w:r>
          </w:p>
        </w:tc>
      </w:tr>
    </w:tbl>
    <w:p w:rsidR="00000000" w:rsidDel="00000000" w:rsidP="00000000" w:rsidRDefault="00000000" w:rsidRPr="00000000" w14:paraId="000005C1">
      <w:pPr>
        <w:spacing w:after="40" w:lineRule="auto"/>
        <w:rPr/>
      </w:pPr>
      <w:r w:rsidDel="00000000" w:rsidR="00000000" w:rsidRPr="00000000">
        <w:rPr>
          <w:rtl w:val="0"/>
        </w:rPr>
      </w:r>
    </w:p>
    <w:p w:rsidR="00000000" w:rsidDel="00000000" w:rsidP="00000000" w:rsidRDefault="00000000" w:rsidRPr="00000000" w14:paraId="000005C2">
      <w:pPr>
        <w:rPr/>
      </w:pPr>
      <w:r w:rsidDel="00000000" w:rsidR="00000000" w:rsidRPr="00000000">
        <w:br w:type="page"/>
      </w:r>
      <w:r w:rsidDel="00000000" w:rsidR="00000000" w:rsidRPr="00000000">
        <w:rPr>
          <w:rtl w:val="0"/>
        </w:rPr>
      </w:r>
    </w:p>
    <w:p w:rsidR="00000000" w:rsidDel="00000000" w:rsidP="00000000" w:rsidRDefault="00000000" w:rsidRPr="00000000" w14:paraId="000005C3">
      <w:pPr>
        <w:pStyle w:val="Heading1"/>
        <w:keepNext w:val="1"/>
        <w:rPr/>
      </w:pPr>
      <w:r w:rsidDel="00000000" w:rsidR="00000000" w:rsidRPr="00000000">
        <w:rPr>
          <w:rFonts w:ascii="Calibri" w:cs="Calibri" w:eastAsia="Calibri" w:hAnsi="Calibri"/>
          <w:b w:val="1"/>
          <w:bCs w:val="1"/>
          <w:i w:val="0"/>
          <w:iCs w:val="0"/>
          <w:color w:val="2e74b5"/>
          <w:highlight w:val="yellow"/>
          <w:rtl w:val="0"/>
        </w:rPr>
        <w:t xml:space="preserve">25. Universal infrastructure, resilience, backup, security, support and capacity-control standard</w:t>
      </w:r>
      <w:r w:rsidDel="00000000" w:rsidR="00000000" w:rsidRPr="00000000">
        <w:rPr>
          <w:rtl w:val="0"/>
        </w:rPr>
      </w:r>
    </w:p>
    <w:tbl>
      <w:tblPr>
        <w:tblStyle w:val="Table47"/>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9360"/>
        <w:tblGridChange w:id="0">
          <w:tblGrid>
            <w:gridCol w:w="9360"/>
          </w:tblGrid>
        </w:tblGridChange>
      </w:tblGrid>
      <w:tr>
        <w:trPr>
          <w:cantSplit w:val="1"/>
          <w:tblHeader w:val="1"/>
        </w:trPr>
        <w:tc>
          <w:tcPr>
            <w:shd w:fill="fff2cc" w:val="clear"/>
            <w:tcMar>
              <w:top w:w="80.0" w:type="dxa"/>
              <w:bottom w:w="80.0" w:type="dxa"/>
            </w:tcMar>
          </w:tcPr>
          <w:p w:rsidR="00000000" w:rsidDel="00000000" w:rsidP="00000000" w:rsidRDefault="00000000" w:rsidRPr="00000000" w14:paraId="000005C4">
            <w:pPr>
              <w:spacing w:after="0" w:line="252.00000000000003" w:lineRule="auto"/>
              <w:rPr/>
            </w:pPr>
            <w:r w:rsidDel="00000000" w:rsidR="00000000" w:rsidRPr="00000000">
              <w:rPr>
                <w:rFonts w:ascii="Calibri" w:cs="Calibri" w:eastAsia="Calibri" w:hAnsi="Calibri"/>
                <w:b w:val="1"/>
                <w:bCs w:val="1"/>
                <w:i w:val="0"/>
                <w:iCs w:val="0"/>
                <w:color w:val="172b4d"/>
                <w:sz w:val="21"/>
                <w:szCs w:val="21"/>
                <w:highlight w:val="yellow"/>
                <w:rtl w:val="0"/>
              </w:rPr>
              <w:t xml:space="preserve">OPERATING PRINCIPLE  </w:t>
            </w:r>
            <w:r w:rsidDel="00000000" w:rsidR="00000000" w:rsidRPr="00000000">
              <w:rPr>
                <w:rFonts w:ascii="Calibri" w:cs="Calibri" w:eastAsia="Calibri" w:hAnsi="Calibri"/>
                <w:b w:val="0"/>
                <w:bCs w:val="0"/>
                <w:i w:val="0"/>
                <w:iCs w:val="0"/>
                <w:color w:val="172b4d"/>
                <w:sz w:val="21"/>
                <w:szCs w:val="21"/>
                <w:highlight w:val="yellow"/>
                <w:rtl w:val="0"/>
              </w:rPr>
              <w:t xml:space="preserve">The product platform must remain available, recoverable, secure, supportable, measurable and commercially efficient as usage grows. Infrastructure is not a separate hardware project: it is the governed service foundation beneath every UPBIC-governed product, tenant edition, domain service, integration, data platform, AI workload and governed agent.</w:t>
            </w:r>
            <w:r w:rsidDel="00000000" w:rsidR="00000000" w:rsidRPr="00000000">
              <w:rPr>
                <w:rtl w:val="0"/>
              </w:rPr>
            </w:r>
          </w:p>
        </w:tc>
      </w:tr>
    </w:tbl>
    <w:p w:rsidR="00000000" w:rsidDel="00000000" w:rsidP="00000000" w:rsidRDefault="00000000" w:rsidRPr="00000000" w14:paraId="000005C5">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25.1 Strategic purpose, scope and constitutional boundary</w:t>
      </w:r>
      <w:r w:rsidDel="00000000" w:rsidR="00000000" w:rsidRPr="00000000">
        <w:rPr>
          <w:rtl w:val="0"/>
        </w:rPr>
      </w:r>
    </w:p>
    <w:p w:rsidR="00000000" w:rsidDel="00000000" w:rsidP="00000000" w:rsidRDefault="00000000" w:rsidRPr="00000000" w14:paraId="000005C6">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This section converts proven lessons from a mature multi-tenant product-platform case study and enterprise AI-infrastructure work into a universal UPBIC control standard. Each initiative remains the independently accountable product or service; its shared multi-tenant core remains authoritative. An internal platform, private data center, public cloud, managed-service provider or hybrid supplier may provide infrastructure only through a documented service contract, measured SLA, security and data terms, cost model, support escalation and exit plan. No supplier becomes the product system of record and no tenant or customer receives a source-code fork.</w:t>
      </w:r>
      <w:r w:rsidDel="00000000" w:rsidR="00000000" w:rsidRPr="00000000">
        <w:rPr>
          <w:rtl w:val="0"/>
        </w:rPr>
      </w:r>
    </w:p>
    <w:tbl>
      <w:tblPr>
        <w:tblStyle w:val="Table48"/>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160"/>
        <w:gridCol w:w="4320"/>
        <w:gridCol w:w="2880"/>
        <w:tblGridChange w:id="0">
          <w:tblGrid>
            <w:gridCol w:w="2160"/>
            <w:gridCol w:w="4320"/>
            <w:gridCol w:w="2880"/>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5C7">
            <w:pPr>
              <w:spacing w:after="0" w:line="240" w:lineRule="auto"/>
              <w:rPr/>
            </w:pPr>
            <w:r w:rsidDel="00000000" w:rsidR="00000000" w:rsidRPr="00000000">
              <w:rPr>
                <w:rFonts w:ascii="Calibri" w:cs="Calibri" w:eastAsia="Calibri" w:hAnsi="Calibri"/>
                <w:b w:val="1"/>
                <w:bCs w:val="1"/>
                <w:i w:val="0"/>
                <w:iCs w:val="0"/>
                <w:color w:val="172b4d"/>
                <w:sz w:val="15"/>
                <w:szCs w:val="15"/>
                <w:highlight w:val="yellow"/>
                <w:rtl w:val="0"/>
              </w:rPr>
              <w:t xml:space="preserve">Objective</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5C8">
            <w:pPr>
              <w:spacing w:after="0" w:line="240" w:lineRule="auto"/>
              <w:rPr/>
            </w:pPr>
            <w:r w:rsidDel="00000000" w:rsidR="00000000" w:rsidRPr="00000000">
              <w:rPr>
                <w:rFonts w:ascii="Calibri" w:cs="Calibri" w:eastAsia="Calibri" w:hAnsi="Calibri"/>
                <w:b w:val="1"/>
                <w:bCs w:val="1"/>
                <w:i w:val="0"/>
                <w:iCs w:val="0"/>
                <w:color w:val="172b4d"/>
                <w:sz w:val="15"/>
                <w:szCs w:val="15"/>
                <w:highlight w:val="yellow"/>
                <w:rtl w:val="0"/>
              </w:rPr>
              <w:t xml:space="preserve">Required decision-grade meaning</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5C9">
            <w:pPr>
              <w:spacing w:after="0" w:line="240" w:lineRule="auto"/>
              <w:rPr/>
            </w:pPr>
            <w:r w:rsidDel="00000000" w:rsidR="00000000" w:rsidRPr="00000000">
              <w:rPr>
                <w:rFonts w:ascii="Calibri" w:cs="Calibri" w:eastAsia="Calibri" w:hAnsi="Calibri"/>
                <w:b w:val="1"/>
                <w:bCs w:val="1"/>
                <w:i w:val="0"/>
                <w:iCs w:val="0"/>
                <w:color w:val="172b4d"/>
                <w:sz w:val="15"/>
                <w:szCs w:val="15"/>
                <w:highlight w:val="yellow"/>
                <w:rtl w:val="0"/>
              </w:rPr>
              <w:t xml:space="preserve">Prohibited shortcut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CA">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Business-aligned reliability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B">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Prioritize service health by verified user/customer outcome, rights, revenue, compliance and dependency impact.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C">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Treating uptime of every component as equally important or purchasing capacity without a workload.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CD">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Recoverable 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E">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Every authoritative/critical record and control has a protection, retention, restore and reconstruction route with measured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F">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Calling replication, snapshots or a green backup job a tested recovery capability.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D0">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System before memory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1">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Assets, dependencies, changes, alerts, runbooks, incidents, vendors and decisions live in approved registries and evidence records.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2">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Depending on one administrator, undocumented command, private chat or personal credential.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D3">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Lean expert 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4">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Automation removes repetitive work; named qualified people own risk, decisions, exceptions, crisis and improvement.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5">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An expert-free facility, committee-only ownership or AI authority over destructive/high-impact actions.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D6">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Commercial efficiency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7">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Meter resources and cost by service/tenant; connect capacity to package, margin, outcome and demand forecast.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8">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Invisible subsidy, idle prestige capacity, unreconciled usage or cost without owner.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D9">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Portable white-label 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A">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Tenant configuration, quotas, branding, residency and service tier vary through controlled policy and APIs.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B">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Tenant-specific code, proprietary lock-in without export, or an untestable one-off environment.</w:t>
            </w:r>
            <w:r w:rsidDel="00000000" w:rsidR="00000000" w:rsidRPr="00000000">
              <w:rPr>
                <w:rtl w:val="0"/>
              </w:rPr>
            </w:r>
          </w:p>
        </w:tc>
      </w:tr>
    </w:tbl>
    <w:p w:rsidR="00000000" w:rsidDel="00000000" w:rsidP="00000000" w:rsidRDefault="00000000" w:rsidRPr="00000000" w14:paraId="000005DC">
      <w:pPr>
        <w:spacing w:after="40" w:lineRule="auto"/>
        <w:rPr/>
      </w:pPr>
      <w:r w:rsidDel="00000000" w:rsidR="00000000" w:rsidRPr="00000000">
        <w:rPr>
          <w:rtl w:val="0"/>
        </w:rPr>
      </w:r>
    </w:p>
    <w:p w:rsidR="00000000" w:rsidDel="00000000" w:rsidP="00000000" w:rsidRDefault="00000000" w:rsidRPr="00000000" w14:paraId="000005DD">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 Governance chain, systems of record and decision rights</w:t>
      </w:r>
      <w:r w:rsidDel="00000000" w:rsidR="00000000" w:rsidRPr="00000000">
        <w:rPr>
          <w:rtl w:val="0"/>
        </w:rPr>
      </w:r>
    </w:p>
    <w:tbl>
      <w:tblPr>
        <w:tblStyle w:val="Table49"/>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232"/>
        <w:gridCol w:w="4536"/>
        <w:gridCol w:w="2592"/>
        <w:tblGridChange w:id="0">
          <w:tblGrid>
            <w:gridCol w:w="2232"/>
            <w:gridCol w:w="4536"/>
            <w:gridCol w:w="2592"/>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5DE">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Authority / owner</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5DF">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Accountability</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5E0">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Human-only decisions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E1">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Executive Sponsor / Product Council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2">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Risk appetite, funding, business continuity priority, material exception and scale gate.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3">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Major spend, risk acceptance, external assurance and prolonged service compromise.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E4">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Product &amp; Service Operations Owner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5">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Service catalogue, user/outcome priority, production acceptance, tenant promise and operating performance.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6">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Product trade-off, SLA exception, release/go-live and cross-domain escalation.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E7">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UPBIC architecture and AI-governance authority (EADC/DAIOS in the Daffodil adoption profile)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8">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Constitution, architecture decision, reuse, integration, standards, change and evidence gates.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9">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Constitutional exception, irreversible architecture and new platform boundary.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E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Platform/SRE &amp; DevSecOps Lead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B">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Cloud/platform, IaC, observability, availability, capacity, change, incident, DR execution and runbooks.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C">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Disaster declaration, destructive recovery and emergency change outside pre-approved policy.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ED">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Data/DB/Integration Lead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E">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Canonical data, database integrity, event/API reliability, migrations, reconciliation and recoverability.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F">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Authoritative data override, emergency repair and material migration exception.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F0">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Security/Privacy/Trust Lead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1">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Zero trust, tenant isolation, IAM/PAM, secrets, vulnerability, SOC, privacy, forensics and assurance.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2">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Cross-tenant access, breach/legal determination, evidence release and high-risk exception.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F3">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Finance/FinOps &amp; Vendor Owner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4">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Budget, metering, unit cost, cloud/provider contract, license, support and expansion economics.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5">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Commitment, credit, capex, provider lock-in and commercial contract exception.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F6">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Service Desk/Customer Success Lead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7">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Support catalogue, communication, knowledge, complaint, service recovery, status and renewal health.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8">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Customer remedy, sensitive disclosure, service-credit recommendation and complaint closure.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F9">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Executive Control &amp; Independent Assurance (Executive Control &amp; Independent Assurance in the Daffodil adoption profile)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Independent KPI, risk, evidence, overdue control, value and accountability visibility.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B">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Cannot operate the service or self-approve the evidence it monitors.</w:t>
            </w:r>
            <w:r w:rsidDel="00000000" w:rsidR="00000000" w:rsidRPr="00000000">
              <w:rPr>
                <w:rtl w:val="0"/>
              </w:rPr>
            </w:r>
          </w:p>
        </w:tc>
      </w:tr>
    </w:tbl>
    <w:p w:rsidR="00000000" w:rsidDel="00000000" w:rsidP="00000000" w:rsidRDefault="00000000" w:rsidRPr="00000000" w14:paraId="000005FC">
      <w:pPr>
        <w:spacing w:after="40" w:lineRule="auto"/>
        <w:rPr/>
      </w:pPr>
      <w:r w:rsidDel="00000000" w:rsidR="00000000" w:rsidRPr="00000000">
        <w:rPr>
          <w:rtl w:val="0"/>
        </w:rPr>
      </w:r>
    </w:p>
    <w:p w:rsidR="00000000" w:rsidDel="00000000" w:rsidP="00000000" w:rsidRDefault="00000000" w:rsidRPr="00000000" w14:paraId="000005FD">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Canonical systems of record must be explicit: the product platform owns product identities, transactions, consent and verified domain outcomes; approved finance/CRM owns contractual financial records; the infrastructure registry owns services/assets/dependencies; the observability platform owns telemetry; the evidence register owns signed decisions and test results. Analytics, search, caches, vectors and dashboards are derived views and must be reconstructable or reconciled to their authoritative sources.</w:t>
      </w:r>
      <w:r w:rsidDel="00000000" w:rsidR="00000000" w:rsidRPr="00000000">
        <w:rPr>
          <w:rtl w:val="0"/>
        </w:rPr>
      </w:r>
    </w:p>
    <w:p w:rsidR="00000000" w:rsidDel="00000000" w:rsidP="00000000" w:rsidRDefault="00000000" w:rsidRPr="00000000" w14:paraId="000005FE">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25.3 Workload intake, service criticality and resource-allocation engine</w:t>
      </w:r>
      <w:r w:rsidDel="00000000" w:rsidR="00000000" w:rsidRPr="00000000">
        <w:rPr>
          <w:rtl w:val="0"/>
        </w:rPr>
      </w:r>
    </w:p>
    <w:p w:rsidR="00000000" w:rsidDel="00000000" w:rsidP="00000000" w:rsidRDefault="00000000" w:rsidRPr="00000000" w14:paraId="000005FF">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No team may request infrastructure as an undefined server, GPU or cloud account. Every request begins as a workload record with owner, tenant/edition, user journey, business outcome, revenue or obligation, data class, geography, transaction/seasonality profile, CPU/RAM/GPU/storage/network/API need, concurrency, latency, availability, RPO/RTO, integrations, software/license, security, budget, forecast, portability, support hours and expiry/exit assumptions. Unknown fields create a discovery task; they do not become invented estimates.</w:t>
      </w:r>
      <w:r w:rsidDel="00000000" w:rsidR="00000000" w:rsidRPr="00000000">
        <w:rPr>
          <w:rtl w:val="0"/>
        </w:rPr>
      </w:r>
    </w:p>
    <w:tbl>
      <w:tblPr>
        <w:tblStyle w:val="Table50"/>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3240"/>
        <w:gridCol w:w="1296"/>
        <w:gridCol w:w="4824"/>
        <w:tblGridChange w:id="0">
          <w:tblGrid>
            <w:gridCol w:w="3240"/>
            <w:gridCol w:w="1296"/>
            <w:gridCol w:w="4824"/>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600">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Priority dimension</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01">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Weight guidance</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02">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Evidence and decision 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03">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Verified user/outcome and revenue value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4">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5">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Named journey, baseline, expected VSCO/commercial effect, affected users and benefit owner.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06">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Rights, regulatory and transaction criticality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7">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8">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Consent, application, payment, identity, audit, complaint or statutory impact; legal owner confirms obligations.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09">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Demand evidence and six-month forecast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B">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Measured load, signed tenant/internal commitment, seasonality, pipeline confidence and scenario range.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0C">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Security, privacy and data classification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D">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E">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Threat/data assessment, residency/transfer, tenant and access requirements; unsupported risk blocks release.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0F">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Technical readiness and dependency clarity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0">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1">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Approved architecture, testable interfaces, dependency/failure map, rollback and owner coverage.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12">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Reuse and capacity efficiency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3">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4">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Reuse/configure/integrate before build; shared pool/rightsizing/burst/queue alternatives assessed.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15">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Unit economics and funded budget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6">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7">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Unit cost, package/revenue, cost-to-serve, funding authority and exit/commitment risk.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18">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Operational supportability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9">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Monitoring, backup, runbook, skills, vendor escalation, maintenance and deprecation plan.</w:t>
            </w:r>
            <w:r w:rsidDel="00000000" w:rsidR="00000000" w:rsidRPr="00000000">
              <w:rPr>
                <w:rtl w:val="0"/>
              </w:rPr>
            </w:r>
          </w:p>
        </w:tc>
      </w:tr>
    </w:tbl>
    <w:p w:rsidR="00000000" w:rsidDel="00000000" w:rsidP="00000000" w:rsidRDefault="00000000" w:rsidRPr="00000000" w14:paraId="0000061B">
      <w:pPr>
        <w:spacing w:after="40" w:lineRule="auto"/>
        <w:rPr/>
      </w:pPr>
      <w:r w:rsidDel="00000000" w:rsidR="00000000" w:rsidRPr="00000000">
        <w:rPr>
          <w:rtl w:val="0"/>
        </w:rPr>
      </w:r>
    </w:p>
    <w:p w:rsidR="00000000" w:rsidDel="00000000" w:rsidP="00000000" w:rsidRDefault="00000000" w:rsidRPr="00000000" w14:paraId="0000061C">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The scoring model recommends place, reserve, autoscale, schedule, burst, throttle, queue, defer, reject or open a capacity-investment study. P0 incident restoration bypasses portfolio scoring and follows incident authority. Scores never use protected traits, personal popularity, customer influence or personal value judgments. The Product Owner and Platform/FinOps owners approve allocations; large commitments follow the Section 15 change charter. Weight changes require back-testing, bias/impact review and versioning.</w:t>
      </w:r>
      <w:r w:rsidDel="00000000" w:rsidR="00000000" w:rsidRPr="00000000">
        <w:rPr>
          <w:rtl w:val="0"/>
        </w:rPr>
      </w:r>
    </w:p>
    <w:tbl>
      <w:tblPr>
        <w:tblStyle w:val="Table51"/>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160"/>
        <w:gridCol w:w="5256"/>
        <w:gridCol w:w="1944"/>
        <w:tblGridChange w:id="0">
          <w:tblGrid>
            <w:gridCol w:w="2160"/>
            <w:gridCol w:w="5256"/>
            <w:gridCol w:w="1944"/>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61D">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Service class</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1E">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Required control profile</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1F">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Target-setting 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20">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Class A - trust and transaction critical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1">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Identity/SSO, consent/rights, applications, offers/outcomes, payments, audit/evidence and core tenant control. High-availability design, strongest recovery, 24/7 detection and tested dependency sequence.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2">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Business impact analysis sets internal SLO, RPO, RTO, support and communication. No external number until baseline and test evidence exist.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23">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Class B - operationally critical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4">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Search/matching, employer workflow, CRM/support, messaging, integrations, assessments and time-bound events. Graceful degradation, queue/retry, backup and on-call escalation.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5">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Owner sets target from journey deadline, fallback and measured load; customer promise must fit supplier dependencies.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26">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Class C - important but deferrable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7">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Analytics, reports, content, campaigns, learning resources and internal planning. Rebuildable derived data and scheduled recovery may be acceptable.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8">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Business-hours support or slower recovery may be approved when no right, transaction or deadline is harmed.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29">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Class D - experiment/sandbox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Research, prototypes and non-production models use synthetic/anonymized/approved data, capped quota and automatic expiry.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B">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Best-effort service only; cannot silently become production or hold production credentials/data.</w:t>
            </w:r>
            <w:r w:rsidDel="00000000" w:rsidR="00000000" w:rsidRPr="00000000">
              <w:rPr>
                <w:rtl w:val="0"/>
              </w:rPr>
            </w:r>
          </w:p>
        </w:tc>
      </w:tr>
    </w:tbl>
    <w:p w:rsidR="00000000" w:rsidDel="00000000" w:rsidP="00000000" w:rsidRDefault="00000000" w:rsidRPr="00000000" w14:paraId="0000062C">
      <w:pPr>
        <w:spacing w:after="40" w:lineRule="auto"/>
        <w:rPr/>
      </w:pPr>
      <w:r w:rsidDel="00000000" w:rsidR="00000000" w:rsidRPr="00000000">
        <w:rPr>
          <w:rtl w:val="0"/>
        </w:rPr>
      </w:r>
    </w:p>
    <w:p w:rsidR="00000000" w:rsidDel="00000000" w:rsidP="00000000" w:rsidRDefault="00000000" w:rsidRPr="00000000" w14:paraId="0000062D">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25.4 Target service architecture, environment isolation and placement</w:t>
      </w:r>
      <w:r w:rsidDel="00000000" w:rsidR="00000000" w:rsidRPr="00000000">
        <w:rPr>
          <w:rtl w:val="0"/>
        </w:rPr>
      </w:r>
    </w:p>
    <w:tbl>
      <w:tblPr>
        <w:tblStyle w:val="Table52"/>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1944"/>
        <w:gridCol w:w="4104"/>
        <w:gridCol w:w="3312"/>
        <w:tblGridChange w:id="0">
          <w:tblGrid>
            <w:gridCol w:w="1944"/>
            <w:gridCol w:w="4104"/>
            <w:gridCol w:w="3312"/>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62E">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Plane</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2F">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Product/platform responsibility</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30">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Mandatory infrastructure/support control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31">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Experience and commercial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2">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Web/PWA/admin, employer/candidate/institution workspaces, CRM, support, quotation, billing and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3">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CDN/DNS/WAF, accessibility/low-bandwidth, session security, synthetic journeys, communication and payment fallbacks.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34">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Application and workflow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5">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the product platform services, durable workflows, queues, schedulers, notifications, feature flags and tenant 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6">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Stateless scale where possible, idempotency, retry/dead-letter, rate limits, deployment/rollback, health and dependency probes.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37">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Data and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8">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Transactional databases, object/CV/evidence, event log, search, analytics, cache, vector/RAG and audit records.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9">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Authoritative/derived boundary, encryption, lineage, integrity, retention, backup, restore, reconciliation and deletion replay.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3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AI and automation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B">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Model/prompt gateway, RAG, evaluation, agent workflows, tool access and approved external/local models.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C">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Version registry, budget/quota, latency/cost/quality telemetry, fallback, human approval, kill switch and data-use boundary.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3D">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Platform and network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E">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Compute/container/runtime, storage, API gateway, identity, secrets, service mesh/network and registries.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F">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Tenant/environment isolation, IaC/GitOps, least privilege, patching, capacity, observability and tested recovery.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40">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Control and assurance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1">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Infrastructure registry, SLOs, incidents, problems, changes, security, backups, FinOps, support and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2">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Central command dashboard, signed decisions, independent verification, audit trail and Section 15 change control.</w:t>
            </w:r>
            <w:r w:rsidDel="00000000" w:rsidR="00000000" w:rsidRPr="00000000">
              <w:rPr>
                <w:rtl w:val="0"/>
              </w:rPr>
            </w:r>
          </w:p>
        </w:tc>
      </w:tr>
    </w:tbl>
    <w:p w:rsidR="00000000" w:rsidDel="00000000" w:rsidP="00000000" w:rsidRDefault="00000000" w:rsidRPr="00000000" w14:paraId="00000643">
      <w:pPr>
        <w:spacing w:after="40" w:lineRule="auto"/>
        <w:rPr/>
      </w:pPr>
      <w:r w:rsidDel="00000000" w:rsidR="00000000" w:rsidRPr="00000000">
        <w:rPr>
          <w:rtl w:val="0"/>
        </w:rPr>
      </w:r>
    </w:p>
    <w:p w:rsidR="00000000" w:rsidDel="00000000" w:rsidP="00000000" w:rsidRDefault="00000000" w:rsidRPr="00000000" w14:paraId="00000644">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Development, test, staging, production, recovery and security/forensic environments must have explicit boundaries. Production credentials and live personal data are prohibited in lower environments unless an approved exceptional test requires minimized/masked data, controlled access, retention and deletion. Deployment may be public cloud, private cloud, an approved internal AI/cloud platform or hybrid; placement follows data classification, latency, resilience, support, portability and unit economics. No migration to new infrastructure is authorized merely because it exists.</w:t>
      </w:r>
      <w:r w:rsidDel="00000000" w:rsidR="00000000" w:rsidRPr="00000000">
        <w:rPr>
          <w:rtl w:val="0"/>
        </w:rPr>
      </w:r>
    </w:p>
    <w:p w:rsidR="00000000" w:rsidDel="00000000" w:rsidP="00000000" w:rsidRDefault="00000000" w:rsidRPr="00000000" w14:paraId="00000645">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25.5 Infrastructure registry, dependency map, configuration and lifecycle control</w:t>
      </w:r>
      <w:r w:rsidDel="00000000" w:rsidR="00000000" w:rsidRPr="00000000">
        <w:rPr>
          <w:rtl w:val="0"/>
        </w:rPr>
      </w:r>
    </w:p>
    <w:tbl>
      <w:tblPr>
        <w:tblStyle w:val="Table53"/>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304"/>
        <w:gridCol w:w="7056"/>
        <w:tblGridChange w:id="0">
          <w:tblGrid>
            <w:gridCol w:w="2304"/>
            <w:gridCol w:w="7056"/>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646">
            <w:pPr>
              <w:spacing w:after="0" w:line="240" w:lineRule="auto"/>
              <w:rPr/>
            </w:pPr>
            <w:r w:rsidDel="00000000" w:rsidR="00000000" w:rsidRPr="00000000">
              <w:rPr>
                <w:rFonts w:ascii="Calibri" w:cs="Calibri" w:eastAsia="Calibri" w:hAnsi="Calibri"/>
                <w:b w:val="1"/>
                <w:bCs w:val="1"/>
                <w:i w:val="0"/>
                <w:iCs w:val="0"/>
                <w:color w:val="172b4d"/>
                <w:sz w:val="15"/>
                <w:szCs w:val="15"/>
                <w:highlight w:val="yellow"/>
                <w:rtl w:val="0"/>
              </w:rPr>
              <w:t xml:space="preserve">Canonical record</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47">
            <w:pPr>
              <w:spacing w:after="0" w:line="240" w:lineRule="auto"/>
              <w:rPr/>
            </w:pPr>
            <w:r w:rsidDel="00000000" w:rsidR="00000000" w:rsidRPr="00000000">
              <w:rPr>
                <w:rFonts w:ascii="Calibri" w:cs="Calibri" w:eastAsia="Calibri" w:hAnsi="Calibri"/>
                <w:b w:val="1"/>
                <w:bCs w:val="1"/>
                <w:i w:val="0"/>
                <w:iCs w:val="0"/>
                <w:color w:val="172b4d"/>
                <w:sz w:val="15"/>
                <w:szCs w:val="15"/>
                <w:highlight w:val="yellow"/>
                <w:rtl w:val="0"/>
              </w:rPr>
              <w:t xml:space="preserve">Minimum fields and controls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48">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Business 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9">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Owner/deputy; tenant/edition; journey/outcome; class; users; hours; SLI/SLO; RPO/RTO; support; status; data class; dependencies; cost/revenue; lifecycle.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4A">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Application/component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B">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Repository; version; environment; runtime; endpoints; schema/event/API; owner; deployment; health; secrets; backup/rebuild; EOL; rollback.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4C">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Infrastructure asset/resource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D">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Provider/site/region/failure domain; account/project; compute/GPU/storage/network; capacity/quota; configuration baseline; patch/EOL; warranty/support; cost center.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4E">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Third-party dependency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F">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Supplier; contract/SLA/DPA; API/version/rate limit; credentials; status; data flow; incident contact; fallback; export/exit; renewal and policy recheck.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50">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Runbook/control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1">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Trigger; scope; risk; prerequisites; approved version; steps/tool; authority; rollback; verification; evidence; owner; test date; expiry.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52">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Change/release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3">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Request; affected services/tenants/data; reason; risk/blast radius; tests; approvals; window; communication; rollout; rollback; observed result; evidence.</w:t>
            </w:r>
            <w:r w:rsidDel="00000000" w:rsidR="00000000" w:rsidRPr="00000000">
              <w:rPr>
                <w:rtl w:val="0"/>
              </w:rPr>
            </w:r>
          </w:p>
        </w:tc>
      </w:tr>
    </w:tbl>
    <w:p w:rsidR="00000000" w:rsidDel="00000000" w:rsidP="00000000" w:rsidRDefault="00000000" w:rsidRPr="00000000" w14:paraId="00000654">
      <w:pPr>
        <w:spacing w:after="40" w:lineRule="auto"/>
        <w:rPr/>
      </w:pPr>
      <w:r w:rsidDel="00000000" w:rsidR="00000000" w:rsidRPr="00000000">
        <w:rPr>
          <w:rtl w:val="0"/>
        </w:rPr>
      </w:r>
    </w:p>
    <w:p w:rsidR="00000000" w:rsidDel="00000000" w:rsidP="00000000" w:rsidRDefault="00000000" w:rsidRPr="00000000" w14:paraId="00000655">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All supported configuration must be represented as code or an approved managed baseline, version-controlled, reviewed, reproducible and drift-monitored. Discovery agents may detect unknown assets, but an accountable owner must accept, quarantine or retire them. Expired sandboxes, unused public endpoints, orphaned storage, stale secrets and unsupported versions create automatic exceptions and cost/security tasks.</w:t>
      </w:r>
      <w:r w:rsidDel="00000000" w:rsidR="00000000" w:rsidRPr="00000000">
        <w:rPr>
          <w:rtl w:val="0"/>
        </w:rPr>
      </w:r>
    </w:p>
    <w:p w:rsidR="00000000" w:rsidDel="00000000" w:rsidP="00000000" w:rsidRDefault="00000000" w:rsidRPr="00000000" w14:paraId="00000656">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25.6 Capacity, performance, quota and FinOps discipline</w:t>
      </w:r>
      <w:r w:rsidDel="00000000" w:rsidR="00000000" w:rsidRPr="00000000">
        <w:rPr>
          <w:rtl w:val="0"/>
        </w:rPr>
      </w:r>
    </w:p>
    <w:tbl>
      <w:tblPr>
        <w:tblStyle w:val="Table54"/>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016"/>
        <w:gridCol w:w="4680"/>
        <w:gridCol w:w="2664"/>
        <w:tblGridChange w:id="0">
          <w:tblGrid>
            <w:gridCol w:w="2016"/>
            <w:gridCol w:w="4680"/>
            <w:gridCol w:w="2664"/>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657">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Control</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58">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Required operation</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59">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Decision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5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Demand ledger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B">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Hourly/daily/seasonal transaction, concurrency, storage growth, model/token/GPU, integration and campaign/event forecasts by service and 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C">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Measured baseline, confidence range, known launch/calendar events and accountable forecast owner.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5D">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Capacity envelope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E">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Installed/committed/available/headroom/reserved/burst capacity by failure domain; saturation and queue thresholds; graceful-degradation order.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F">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Load test, provider quota, supplier lead time, failure scenario and approved operational buffer.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60">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Tenant quota and fairness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1">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Package/contract-based compute, storage, API, message, model/token and support entitlements; rate limits and exception workflow.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2">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No noisy tenant may damage another; paid reach/plan cannot alter candidate merit or rights.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63">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Rightsizing and scheduling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4">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Autoscale stateless workloads, schedule batch/AI work, retire idle resources, use cache/CDN/queue and place by latency/data/cost.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5">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Before/after performance, cost and user outcome; safe rollback and tenant notice when required.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66">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Unit economics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7">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Allocate provider, license, network, storage, security, support, backup and AI cost to service/tenant/package; reconcile usage, contract and finance.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8">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Cost per active user/application/hire/outcome, contribution margin, anomaly and funded discount.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69">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Expansion gate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Use committed demand and sustained utilization before annual cloud commitment, dedicated hardware/GPU or facility expansion.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B">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Benchmark/TCO, security/support, six-month forecast, portability, positive marginal economics and at least 40% committed capacity or a Board-approved equivalent.</w:t>
            </w:r>
            <w:r w:rsidDel="00000000" w:rsidR="00000000" w:rsidRPr="00000000">
              <w:rPr>
                <w:rtl w:val="0"/>
              </w:rPr>
            </w:r>
          </w:p>
        </w:tc>
      </w:tr>
    </w:tbl>
    <w:p w:rsidR="00000000" w:rsidDel="00000000" w:rsidP="00000000" w:rsidRDefault="00000000" w:rsidRPr="00000000" w14:paraId="0000066C">
      <w:pPr>
        <w:spacing w:after="40" w:lineRule="auto"/>
        <w:rPr/>
      </w:pPr>
      <w:r w:rsidDel="00000000" w:rsidR="00000000" w:rsidRPr="00000000">
        <w:rPr>
          <w:rtl w:val="0"/>
        </w:rPr>
      </w:r>
    </w:p>
    <w:p w:rsidR="00000000" w:rsidDel="00000000" w:rsidP="00000000" w:rsidRDefault="00000000" w:rsidRPr="00000000" w14:paraId="0000066D">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25.7 Availability, failure-domain engineering and graceful degradation</w:t>
      </w:r>
      <w:r w:rsidDel="00000000" w:rsidR="00000000" w:rsidRPr="00000000">
        <w:rPr>
          <w:rtl w:val="0"/>
        </w:rPr>
      </w:r>
    </w:p>
    <w:tbl>
      <w:tblPr>
        <w:tblStyle w:val="Table55"/>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1944"/>
        <w:gridCol w:w="4968"/>
        <w:gridCol w:w="2448"/>
        <w:tblGridChange w:id="0">
          <w:tblGrid>
            <w:gridCol w:w="1944"/>
            <w:gridCol w:w="4968"/>
            <w:gridCol w:w="2448"/>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66E">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Failure domain</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6F">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Mandatory analysis and control</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70">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Degraded-mode expectation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71">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Application/process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2">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Stateless replica or controlled restart; queue/checkpoint; health probes; circuit breaker; rollback; state ownership.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3">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Protect accepted transactions and show truthful status; do not silently lose or duplicate work.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74">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Database/storage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5">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Replica/cluster where justified; point-in-time recovery; corruption detection; capacity headroom; restore and promotion runbook.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6">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Read-only/queued mode where safe; block conflicting writes and preserve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77">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Zone/site/provider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8">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Map power/network/DNS/IAM/control-plane/common-admin failure; risk-separated recovery target and alternative access route.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9">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Critical journeys resume in dependency order; noncritical analytics/content may wait.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7A">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DNS/CDN/network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B">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Dual-path/provider review, DDoS/WAF, certificate/expiry, routing health, out-of-band access and status channel.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C">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Static status/help and alternate support contact remain reachable.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7D">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Email/SMS/social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E">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Provider status/quota/reputation, retry/dead-letter, template/version, alternate route and in-app notification.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F">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Queue communication, expose delay and never mark delivery without receipt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80">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Payment/finance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1">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Idempotency, gateway/bank reconciliation, webhook retry, duplicate protection, alternate method and manual exception.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2">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Do not duplicate charge/credit or activate entitlement until authoritative payment state.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83">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AI/model/vendor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4">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Gateway abstraction, approved fallback model/rule, latency/quality/cost limits, cache and kill switch.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5">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Use deterministic/manual workflow or disclose reduced AI assistance; never fabricate output.</w:t>
            </w:r>
            <w:r w:rsidDel="00000000" w:rsidR="00000000" w:rsidRPr="00000000">
              <w:rPr>
                <w:rtl w:val="0"/>
              </w:rPr>
            </w:r>
          </w:p>
        </w:tc>
      </w:tr>
    </w:tbl>
    <w:p w:rsidR="00000000" w:rsidDel="00000000" w:rsidP="00000000" w:rsidRDefault="00000000" w:rsidRPr="00000000" w14:paraId="00000686">
      <w:pPr>
        <w:spacing w:after="40" w:lineRule="auto"/>
        <w:rPr/>
      </w:pPr>
      <w:r w:rsidDel="00000000" w:rsidR="00000000" w:rsidRPr="00000000">
        <w:rPr>
          <w:rtl w:val="0"/>
        </w:rPr>
      </w:r>
    </w:p>
    <w:p w:rsidR="00000000" w:rsidDel="00000000" w:rsidP="00000000" w:rsidRDefault="00000000" w:rsidRPr="00000000" w14:paraId="00000687">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Availability claims are service-specific. Facility redundancy does not prove application availability, and multiple sites are not independent when they share identity, carrier, grid, control plane, credentials, backup administrator or operational failure mode. Planned maintenance, exclusions, supplier dependencies and service-credit rules must be transparent. The commercial promise is measured reliability and recovery, not zero downtime.</w:t>
      </w:r>
      <w:r w:rsidDel="00000000" w:rsidR="00000000" w:rsidRPr="00000000">
        <w:rPr>
          <w:rtl w:val="0"/>
        </w:rPr>
      </w:r>
    </w:p>
    <w:p w:rsidR="00000000" w:rsidDel="00000000" w:rsidP="00000000" w:rsidRDefault="00000000" w:rsidRPr="00000000" w14:paraId="00000688">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25.8 Backup, retention, immutability and restore-verification standard</w:t>
      </w:r>
      <w:r w:rsidDel="00000000" w:rsidR="00000000" w:rsidRPr="00000000">
        <w:rPr>
          <w:rtl w:val="0"/>
        </w:rPr>
      </w:r>
    </w:p>
    <w:tbl>
      <w:tblPr>
        <w:tblStyle w:val="Table56"/>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088"/>
        <w:gridCol w:w="4968"/>
        <w:gridCol w:w="2304"/>
        <w:tblGridChange w:id="0">
          <w:tblGrid>
            <w:gridCol w:w="2088"/>
            <w:gridCol w:w="4968"/>
            <w:gridCol w:w="2304"/>
          </w:tblGrid>
        </w:tblGridChange>
      </w:tblGrid>
      <w:tr>
        <w:trPr>
          <w:cantSplit w:val="1"/>
          <w:tblHeader w:val="1"/>
        </w:trPr>
        <w:tc>
          <w:tcPr>
            <w:shd w:fill="fff2cc" w:val="clear"/>
            <w:tcMar>
              <w:top w:w="80.0" w:type="dxa"/>
              <w:bottom w:w="80.0" w:type="dxa"/>
            </w:tcMar>
          </w:tcPr>
          <w:p w:rsidR="00000000" w:rsidDel="00000000" w:rsidP="00000000" w:rsidRDefault="00000000" w:rsidRPr="00000000" w14:paraId="00000689">
            <w:pPr>
              <w:spacing w:after="0" w:line="252.00000000000003" w:lineRule="auto"/>
              <w:rPr/>
            </w:pPr>
            <w:r w:rsidDel="00000000" w:rsidR="00000000" w:rsidRPr="00000000">
              <w:rPr>
                <w:rFonts w:ascii="Calibri" w:cs="Calibri" w:eastAsia="Calibri" w:hAnsi="Calibri"/>
                <w:b w:val="1"/>
                <w:bCs w:val="1"/>
                <w:i w:val="0"/>
                <w:iCs w:val="0"/>
                <w:color w:val="172b4d"/>
                <w:sz w:val="21"/>
                <w:szCs w:val="21"/>
                <w:highlight w:val="yellow"/>
                <w:rtl w:val="0"/>
              </w:rPr>
              <w:t xml:space="preserve">NON-NEGOTIABLE  </w:t>
            </w:r>
            <w:r w:rsidDel="00000000" w:rsidR="00000000" w:rsidRPr="00000000">
              <w:rPr>
                <w:rFonts w:ascii="Calibri" w:cs="Calibri" w:eastAsia="Calibri" w:hAnsi="Calibri"/>
                <w:b w:val="0"/>
                <w:bCs w:val="0"/>
                <w:i w:val="0"/>
                <w:iCs w:val="0"/>
                <w:color w:val="172b4d"/>
                <w:sz w:val="21"/>
                <w:szCs w:val="21"/>
                <w:highlight w:val="yellow"/>
                <w:rtl w:val="0"/>
              </w:rPr>
              <w:t xml:space="preserve">Replication supports availability; it does not replace backup. A completed backup job is not a recoverability claim. the initiative may claim protection only when the copy is inventoried, encrypted, access-isolated, monitored and successfully restored to an acceptance test with measured recovery point and time.</w:t>
            </w:r>
            <w:r w:rsidDel="00000000" w:rsidR="00000000" w:rsidRPr="00000000">
              <w:rPr>
                <w:rtl w:val="0"/>
              </w:rPr>
            </w:r>
          </w:p>
        </w:tc>
      </w:tr>
      <w:tr>
        <w:trPr>
          <w:cantSplit w:val="1"/>
          <w:tblHeader w:val="1"/>
        </w:trPr>
        <w:tc>
          <w:tcPr>
            <w:shd w:fill="fff2cc" w:val="clear"/>
            <w:tcMar>
              <w:top w:w="80.0" w:type="dxa"/>
              <w:bottom w:w="80.0" w:type="dxa"/>
            </w:tcMar>
            <w:vAlign w:val="center"/>
          </w:tcPr>
          <w:p w:rsidR="00000000" w:rsidDel="00000000" w:rsidP="00000000" w:rsidRDefault="00000000" w:rsidRPr="00000000" w14:paraId="0000068A">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Data/control family</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8B">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Protection and recovery requirement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8C">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Special boundary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8D">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Transactional databases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E">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Automated full/incremental or native continuous protection; point-in-time recovery; schema/config; integrity and reconciliation checks; restore to isolated environment.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F">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Actual RPO/RTO recorded by service/tenant; no production overwrite during a test.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90">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CVs, evidence and object files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1">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Versioned/encrypted object protection; malware/quarantine state; metadata linkage; item, bulk and tenant restore tests.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2">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Original, derived and deleted/suppressed state remain distinguishable.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93">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Audit/evidence and consent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4">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Tamper-evident append history, protected export and restoration with identity/version/signature relationships.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5">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Recovery cannot remove a withdrawal, appeal, correction or adverse-action evidence record.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96">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Search, analytics, cache and vector stores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7">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Define rebuild-from-source or backup route; preserve index/model/embedding version and reconciliation test.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8">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Derived stores never silently become authoritative after recovery.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99">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Configuration, IaC, code and registries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A">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Protected repositories, release artifacts, dependency/secret references, signed build and clean bootstrap test.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B">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Recovery keys/secrets use a separate protected process; secrets are not placed in ordinary code backup.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9C">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Identity, keys and control plane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D">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Document provider recovery, break-glass custody, MFA/PAM, key escrow/rotation, bootstrap and access revalidation.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E">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Backup administrators cannot automatically grant production or cross-tenant access.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9F">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External SaaS/partner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0">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Contract/API export, webhook/event replay, reconciliation, retention/exit and provider restoration responsibility.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1">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Do not assume a SaaS provider's retention equals the initiative backup or portability.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A2">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Logs and security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3">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Risk-based protected retention, integrity/time synchronization, searchable incident window and legal-hold route.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4">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Redact/minimize personal data; restrict forensic access and preserve chain of custody.</w:t>
            </w:r>
            <w:r w:rsidDel="00000000" w:rsidR="00000000" w:rsidRPr="00000000">
              <w:rPr>
                <w:rtl w:val="0"/>
              </w:rPr>
            </w:r>
          </w:p>
        </w:tc>
      </w:tr>
    </w:tbl>
    <w:p w:rsidR="00000000" w:rsidDel="00000000" w:rsidP="00000000" w:rsidRDefault="00000000" w:rsidRPr="00000000" w14:paraId="000006A5">
      <w:pPr>
        <w:spacing w:after="40" w:lineRule="auto"/>
        <w:rPr/>
      </w:pPr>
      <w:r w:rsidDel="00000000" w:rsidR="00000000" w:rsidRPr="00000000">
        <w:rPr>
          <w:rtl w:val="0"/>
        </w:rPr>
      </w:r>
    </w:p>
    <w:p w:rsidR="00000000" w:rsidDel="00000000" w:rsidP="00000000" w:rsidRDefault="00000000" w:rsidRPr="00000000" w14:paraId="000006A6">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Protection design should maintain multiple copies across distinct technology/failure domains, at least one risk-separated copy, and an immutable or offline copy for critical data where justified. Backup credentials, keys and administration must be isolated from normal production and ransomware paths. The backup matrix records owner, source, scope, method, schedule/event, RPO/RTO objective, retention/legal hold, encryption/key, location/failure domain, immutability, monitoring, deletion behavior, restore scenario, last result and exception.</w:t>
      </w:r>
      <w:r w:rsidDel="00000000" w:rsidR="00000000" w:rsidRPr="00000000">
        <w:rPr>
          <w:rtl w:val="0"/>
        </w:rPr>
      </w:r>
    </w:p>
    <w:tbl>
      <w:tblPr>
        <w:tblStyle w:val="Table57"/>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376"/>
        <w:gridCol w:w="6984"/>
        <w:tblGridChange w:id="0">
          <w:tblGrid>
            <w:gridCol w:w="2376"/>
            <w:gridCol w:w="6984"/>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6A7">
            <w:pPr>
              <w:spacing w:after="0" w:line="240" w:lineRule="auto"/>
              <w:rPr/>
            </w:pPr>
            <w:r w:rsidDel="00000000" w:rsidR="00000000" w:rsidRPr="00000000">
              <w:rPr>
                <w:rFonts w:ascii="Calibri" w:cs="Calibri" w:eastAsia="Calibri" w:hAnsi="Calibri"/>
                <w:b w:val="1"/>
                <w:bCs w:val="1"/>
                <w:i w:val="0"/>
                <w:iCs w:val="0"/>
                <w:color w:val="172b4d"/>
                <w:sz w:val="15"/>
                <w:szCs w:val="15"/>
                <w:highlight w:val="yellow"/>
                <w:rtl w:val="0"/>
              </w:rPr>
              <w:t xml:space="preserve">Restore test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A8">
            <w:pPr>
              <w:spacing w:after="0" w:line="240" w:lineRule="auto"/>
              <w:rPr/>
            </w:pPr>
            <w:r w:rsidDel="00000000" w:rsidR="00000000" w:rsidRPr="00000000">
              <w:rPr>
                <w:rFonts w:ascii="Calibri" w:cs="Calibri" w:eastAsia="Calibri" w:hAnsi="Calibri"/>
                <w:b w:val="1"/>
                <w:bCs w:val="1"/>
                <w:i w:val="0"/>
                <w:iCs w:val="0"/>
                <w:color w:val="172b4d"/>
                <w:sz w:val="15"/>
                <w:szCs w:val="15"/>
                <w:highlight w:val="yellow"/>
                <w:rtl w:val="0"/>
              </w:rPr>
              <w:t xml:space="preserve">Pass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A9">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Item and user case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A">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Retrieve a selected CV/evidence/configuration and prove identity, version, metadata, permissions, integrity and usable opening.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AB">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Database point in 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C">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Restore to an isolated target; prove schema, row counts, constraints, sampled business transactions, consent/suppression ledger and reconciliation.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AD">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Application/service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E">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Bootstrap application plus configuration, secrets route, database/object dependencies, queues and monitoring; execute critical journey tests.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AF">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Tenant recovery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0">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Restore one tenant without exposing or changing another; prove quota, keys, logs, branding/config and authoritative state.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B1">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Control-plane recovery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2">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Rebuild identity/access, registries, IaC/GitOps, observability, backup catalogue and runbook access from protected sources.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B3">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Site/provider recovery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4">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Execute approved failover/rebuild sequence, validate dependencies and customer/status communication, and record actual RPO/RTO and return-to-normal.</w:t>
            </w:r>
            <w:r w:rsidDel="00000000" w:rsidR="00000000" w:rsidRPr="00000000">
              <w:rPr>
                <w:rtl w:val="0"/>
              </w:rPr>
            </w:r>
          </w:p>
        </w:tc>
      </w:tr>
    </w:tbl>
    <w:p w:rsidR="00000000" w:rsidDel="00000000" w:rsidP="00000000" w:rsidRDefault="00000000" w:rsidRPr="00000000" w14:paraId="000006B5">
      <w:pPr>
        <w:spacing w:after="40" w:lineRule="auto"/>
        <w:rPr/>
      </w:pPr>
      <w:r w:rsidDel="00000000" w:rsidR="00000000" w:rsidRPr="00000000">
        <w:rPr>
          <w:rtl w:val="0"/>
        </w:rPr>
      </w:r>
    </w:p>
    <w:p w:rsidR="00000000" w:rsidDel="00000000" w:rsidP="00000000" w:rsidRDefault="00000000" w:rsidRPr="00000000" w14:paraId="000006B6">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Privacy deletion and retention duties continue through backup. The platform maintains a deletion/suppression ledger so a restored copy cannot republish or reactivate deleted, withdrawn or restricted data. Expired backups are securely disposed under approved policy; legal hold is authorized, scoped, logged and removed by the proper authority. Restore testing uses isolated access and minimized data.</w:t>
      </w:r>
      <w:r w:rsidDel="00000000" w:rsidR="00000000" w:rsidRPr="00000000">
        <w:rPr>
          <w:rtl w:val="0"/>
        </w:rPr>
      </w:r>
    </w:p>
    <w:p w:rsidR="00000000" w:rsidDel="00000000" w:rsidP="00000000" w:rsidRDefault="00000000" w:rsidRPr="00000000" w14:paraId="000006B7">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25.9 Disaster recovery, business continuity and crisis command</w:t>
      </w:r>
      <w:r w:rsidDel="00000000" w:rsidR="00000000" w:rsidRPr="00000000">
        <w:rPr>
          <w:rtl w:val="0"/>
        </w:rPr>
      </w:r>
    </w:p>
    <w:tbl>
      <w:tblPr>
        <w:tblStyle w:val="Table58"/>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304"/>
        <w:gridCol w:w="7056"/>
        <w:tblGridChange w:id="0">
          <w:tblGrid>
            <w:gridCol w:w="2304"/>
            <w:gridCol w:w="7056"/>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6B8">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Continuity component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B9">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Required output and operating 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B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Business impact analysis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B">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Critical journeys, maximum tolerable disruption, deadlines, users, legal/financial/reputation impact, manual fallback, dependencies, RPO/RTO hypothesis and owner sign-off.</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BC">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Recovery topology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D">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Risk-separated site/region/provider/control plane, capacity reservation/burst, network/DNS/IAM/secrets/data replication or restore route, and common-mode analysis.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BE">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Recovery sequence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F">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Crisis command and communications; identity/network/DNS/secrets; authoritative data/object/audit; core APIs/workflows; messaging/payments/integrations; analytics/search/AI; backlog reconciliation.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C0">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Crisis roles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1">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Incident Commander, Technical Recovery Lead, Security/Privacy Lead, Data Lead, Product/Customer Lead, Vendor Lead, Finance/Legal and executive decision authority with deputies.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C2">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Communication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3">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Internal bridge, executive brief, employee instruction, customer/status updates, supplier/regulator/partner route, approved templates, factual cadence and protected alternate channel.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C4">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Exercise programme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5">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Risk-based tabletop, restore, dependency outage, partial failover and full critical-service recovery exercises; independent observer, defects, owners, retest and signed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C6">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Return to normal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7">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Data and transaction reconciliation, security validation, backlog replay, customer confirmation, cost/SLA impact, root cause, prevention and controlled failback.</w:t>
            </w:r>
            <w:r w:rsidDel="00000000" w:rsidR="00000000" w:rsidRPr="00000000">
              <w:rPr>
                <w:rtl w:val="0"/>
              </w:rPr>
            </w:r>
          </w:p>
        </w:tc>
      </w:tr>
    </w:tbl>
    <w:p w:rsidR="00000000" w:rsidDel="00000000" w:rsidP="00000000" w:rsidRDefault="00000000" w:rsidRPr="00000000" w14:paraId="000006C8">
      <w:pPr>
        <w:spacing w:after="40" w:lineRule="auto"/>
        <w:rPr/>
      </w:pPr>
      <w:r w:rsidDel="00000000" w:rsidR="00000000" w:rsidRPr="00000000">
        <w:rPr>
          <w:rtl w:val="0"/>
        </w:rPr>
      </w:r>
    </w:p>
    <w:p w:rsidR="00000000" w:rsidDel="00000000" w:rsidP="00000000" w:rsidRDefault="00000000" w:rsidRPr="00000000" w14:paraId="000006C9">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The Incident Commander or designated executive authority declares a disaster and approves production failover/failback. Agents may prepare evidence, simulate, test isolated restores and execute pre-approved reversible steps; they cannot declare a disaster, destroy or overwrite data, change legal/customer commitments, bypass physical/cyber controls or conceal uncertainty. Offline access to essential contacts, architecture, runbooks and recovery credentials must not depend on the failed production platform.</w:t>
      </w:r>
      <w:r w:rsidDel="00000000" w:rsidR="00000000" w:rsidRPr="00000000">
        <w:rPr>
          <w:rtl w:val="0"/>
        </w:rPr>
      </w:r>
    </w:p>
    <w:p w:rsidR="00000000" w:rsidDel="00000000" w:rsidP="00000000" w:rsidRDefault="00000000" w:rsidRPr="00000000" w14:paraId="000006CA">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25.10 Zero-trust security, privacy and cyber-support baseline</w:t>
      </w:r>
      <w:r w:rsidDel="00000000" w:rsidR="00000000" w:rsidRPr="00000000">
        <w:rPr>
          <w:rtl w:val="0"/>
        </w:rPr>
      </w:r>
    </w:p>
    <w:tbl>
      <w:tblPr>
        <w:tblStyle w:val="Table59"/>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376"/>
        <w:gridCol w:w="6984"/>
        <w:tblGridChange w:id="0">
          <w:tblGrid>
            <w:gridCol w:w="2376"/>
            <w:gridCol w:w="6984"/>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6CB">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Security domain</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CC">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Mandatory control and support requirement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CD">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Identity and privileged access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E">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SSO/MFA, least privilege, role/attribute/tenant policy, joiner-mover-leaver, just-in-time PAM, session evidence, dual-controlled break glass and periodic access review.</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CF">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Tenant and environment isolation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0">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Separate logical identity, network, data, object path, keys, quota, log and administrative visibility; continuous negative isolation tests and dedicated tier where risk requires.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D1">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Secrets and cryptography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2">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Managed vault/KMS/HSM where appropriate, no secrets in code/log/chat, automated rotation, certificate/expiry monitoring, key ownership, recovery and revocation.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D3">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Application/API/edge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4">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Secure design review, WAF/DDoS, API gateway, schema/input validation, rate limit, abuse/bot protection, authorization test, secure headers/session and vulnerability disclosure.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D5">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Software supply chain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6">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Approved dependencies, SBOM, signed artifacts/images, SAST/DAST/secret/container/IaC scanning, provenance, patch/EOL policy and deployment gate.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D7">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Endpoint/email/phishing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8">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Managed administrator devices, EDR, hardened browser/remote access, domain/email authentication, phishing reporting/simulation, privileged mailbox protection and rapid credential revocation.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D9">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Detection and response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A">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Central security logging/SIEM, use cases, alert ownership, threat/vulnerability intelligence, containment runbooks, forensic readiness, incident/breach assessment and evidence preservation.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DB">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Data protection and privacy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C">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Classification, minimization, purpose/consent, encryption, DLP where justified, retention, rights/deletion, residency/transfer, processor controls, breach process and audit.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DD">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AI/agent security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E">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Prompt-injection and data-exfiltration tests, tool allowlists, scoped credentials, model/prompt registry, output validation, cost limits, kill switch and human approval for high-impact actions.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DF">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Independent assurance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0">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Threat model, control matrix, regular vulnerability/patch review, penetration/tenant-isolation test, supplier assurance and tracked remediation before claims.</w:t>
            </w:r>
            <w:r w:rsidDel="00000000" w:rsidR="00000000" w:rsidRPr="00000000">
              <w:rPr>
                <w:rtl w:val="0"/>
              </w:rPr>
            </w:r>
          </w:p>
        </w:tc>
      </w:tr>
    </w:tbl>
    <w:p w:rsidR="00000000" w:rsidDel="00000000" w:rsidP="00000000" w:rsidRDefault="00000000" w:rsidRPr="00000000" w14:paraId="000006E1">
      <w:pPr>
        <w:spacing w:after="40" w:lineRule="auto"/>
        <w:rPr/>
      </w:pPr>
      <w:r w:rsidDel="00000000" w:rsidR="00000000" w:rsidRPr="00000000">
        <w:rPr>
          <w:rtl w:val="0"/>
        </w:rPr>
      </w:r>
    </w:p>
    <w:p w:rsidR="00000000" w:rsidDel="00000000" w:rsidP="00000000" w:rsidRDefault="00000000" w:rsidRPr="00000000" w14:paraId="000006E2">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Applicable national and sector-specific privacy, data, cyber, telecom, payment, employment and service obligations must be mapped by qualified owners for every operating jurisdiction before release; this section is an engineering and governance baseline, not legal advice. The product or service should not store raw payment-card credentials when a compliant gateway or tokenized route is available. Security incidents affecting user, customer or workforce data require privacy, legal, customer and regulator assessment under the approved response plan.</w:t>
      </w:r>
      <w:r w:rsidDel="00000000" w:rsidR="00000000" w:rsidRPr="00000000">
        <w:rPr>
          <w:rtl w:val="0"/>
        </w:rPr>
      </w:r>
    </w:p>
    <w:p w:rsidR="00000000" w:rsidDel="00000000" w:rsidP="00000000" w:rsidRDefault="00000000" w:rsidRPr="00000000" w14:paraId="000006E3">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25.11 Database, data-pipeline, event and reconciliation operations</w:t>
      </w:r>
      <w:r w:rsidDel="00000000" w:rsidR="00000000" w:rsidRPr="00000000">
        <w:rPr>
          <w:rtl w:val="0"/>
        </w:rPr>
      </w:r>
    </w:p>
    <w:tbl>
      <w:tblPr>
        <w:tblStyle w:val="Table60"/>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376"/>
        <w:gridCol w:w="6984"/>
        <w:tblGridChange w:id="0">
          <w:tblGrid>
            <w:gridCol w:w="2376"/>
            <w:gridCol w:w="6984"/>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6E4">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Data reliability control</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E5">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Required implementation and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E6">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Canonical integrity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7">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Stable IDs, constraints, provenance, version, time, tenant, consent/purpose and authoritative state; invalid transitions rejected or quarantined.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E8">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Migration safety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9">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Profiling, mapping, deduplication, dry run, reconciliation, performance, privacy, rollback, cutover/freeze window and owner sign-off; use expand/migrate/contract for compatible schema change.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E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Event/API correctness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B">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Schema/version registry, idempotency key, ordering/duplicate expectation, outbox/inbox or equivalent reliability, retry/dead-letter, replay authorization and trace/correlation ID.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EC">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Financial/outcome reconciliation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D">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Payment-gateway-bank-finance and job-application-offer-joining-outcome records reconcile to authoritative sources; exceptions have owner and due date.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EE">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Derived-store rebuild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F">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Search/index/vector/cache/warehouse transformation version, source watermark, completeness and drift check; documented rebuild and rehydration time.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F0">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Quality and observability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1">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Completeness, uniqueness, validity, timeliness, consistency and lineage tests by critical field; anomaly cannot silently become user/customer merit.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F2">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Retention and deletion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3">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Policy by record/purpose/jurisdiction, legal hold, archive, deletion/suppression event, processor propagation and post-restore replay.</w:t>
            </w:r>
            <w:r w:rsidDel="00000000" w:rsidR="00000000" w:rsidRPr="00000000">
              <w:rPr>
                <w:rtl w:val="0"/>
              </w:rPr>
            </w:r>
          </w:p>
        </w:tc>
      </w:tr>
    </w:tbl>
    <w:p w:rsidR="00000000" w:rsidDel="00000000" w:rsidP="00000000" w:rsidRDefault="00000000" w:rsidRPr="00000000" w14:paraId="000006F4">
      <w:pPr>
        <w:spacing w:after="40" w:lineRule="auto"/>
        <w:rPr/>
      </w:pPr>
      <w:r w:rsidDel="00000000" w:rsidR="00000000" w:rsidRPr="00000000">
        <w:rPr>
          <w:rtl w:val="0"/>
        </w:rPr>
      </w:r>
    </w:p>
    <w:p w:rsidR="00000000" w:rsidDel="00000000" w:rsidP="00000000" w:rsidRDefault="00000000" w:rsidRPr="00000000" w14:paraId="000006F5">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25.12 AI, model, RAG, agent and GPU infrastructure operations</w:t>
      </w:r>
      <w:r w:rsidDel="00000000" w:rsidR="00000000" w:rsidRPr="00000000">
        <w:rPr>
          <w:rtl w:val="0"/>
        </w:rPr>
      </w:r>
    </w:p>
    <w:tbl>
      <w:tblPr>
        <w:tblStyle w:val="Table61"/>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1944"/>
        <w:gridCol w:w="4752"/>
        <w:gridCol w:w="2664"/>
        <w:tblGridChange w:id="0">
          <w:tblGrid>
            <w:gridCol w:w="1944"/>
            <w:gridCol w:w="4752"/>
            <w:gridCol w:w="2664"/>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6F6">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Capability</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F7">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Production requirement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6F8">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Allocation / failure 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F9">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Central AI gateway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Approved providers/local endpoints, tenant/purpose routing, authentication, redaction, rate/token/cost limits, logs, fallback and kill switch.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B">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Provider/model is adaptable; no feature may depend on one vendor without a tested degraded/manual route.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FC">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Prompt/model/tool registry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D">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Owner, version, purpose, data boundary, model/license, evaluation, tool permissions, human gate, rollback, expiry and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E">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Unknown/unapproved prompt, model or tool cannot enter production.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FF">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RAG and vector services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0">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Source authority, consent/rights, ingestion/version/expiry, retrieval scope, citation/provenance, deletion propagation, index rebuild and injection tests.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1">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Vector output is derived evidence; it cannot overwrite canonical facts.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02">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Quality and drift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3">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Task success, factual/evidence error, safety/fairness, latency, cost, refusal, override/appeal and cohort monitoring; release-specific evaluation set.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4">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Low confidence, drift, budget breach or unsafe action triggers fallback/hold and human owner.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05">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Compute/GPU placement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6">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Profile memory, concurrency, latency, training/inference/batch, checkpointing, data class, energy/cost and portability; quota and queue by approved service priority.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7">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Benchmark real workloads before dedicated GPU/capex; burst or schedule peaks when safer/economic.</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08">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Agent execution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9">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Durable workflow owns state and approvals; scoped tools/credentials, idempotency, approval class, rollback, independent verification and complete trace.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No L5 destructive, legal, safety, financial, cross-tenant or external-commitment autonomy.</w:t>
            </w:r>
            <w:r w:rsidDel="00000000" w:rsidR="00000000" w:rsidRPr="00000000">
              <w:rPr>
                <w:rtl w:val="0"/>
              </w:rPr>
            </w:r>
          </w:p>
        </w:tc>
      </w:tr>
    </w:tbl>
    <w:p w:rsidR="00000000" w:rsidDel="00000000" w:rsidP="00000000" w:rsidRDefault="00000000" w:rsidRPr="00000000" w14:paraId="0000070B">
      <w:pPr>
        <w:spacing w:after="40" w:lineRule="auto"/>
        <w:rPr/>
      </w:pPr>
      <w:r w:rsidDel="00000000" w:rsidR="00000000" w:rsidRPr="00000000">
        <w:rPr>
          <w:rtl w:val="0"/>
        </w:rPr>
      </w:r>
    </w:p>
    <w:p w:rsidR="00000000" w:rsidDel="00000000" w:rsidP="00000000" w:rsidRDefault="00000000" w:rsidRPr="00000000" w14:paraId="0000070C">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25.13 DevSecOps, release, change, rollback and technical-debt control</w:t>
      </w:r>
      <w:r w:rsidDel="00000000" w:rsidR="00000000" w:rsidRPr="00000000">
        <w:rPr>
          <w:rtl w:val="0"/>
        </w:rPr>
      </w:r>
    </w:p>
    <w:tbl>
      <w:tblPr>
        <w:tblStyle w:val="Table62"/>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088"/>
        <w:gridCol w:w="7272"/>
        <w:tblGridChange w:id="0">
          <w:tblGrid>
            <w:gridCol w:w="2088"/>
            <w:gridCol w:w="7272"/>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70D">
            <w:pPr>
              <w:spacing w:after="0" w:line="240" w:lineRule="auto"/>
              <w:rPr/>
            </w:pPr>
            <w:r w:rsidDel="00000000" w:rsidR="00000000" w:rsidRPr="00000000">
              <w:rPr>
                <w:rFonts w:ascii="Calibri" w:cs="Calibri" w:eastAsia="Calibri" w:hAnsi="Calibri"/>
                <w:b w:val="1"/>
                <w:bCs w:val="1"/>
                <w:i w:val="0"/>
                <w:iCs w:val="0"/>
                <w:color w:val="172b4d"/>
                <w:sz w:val="15"/>
                <w:szCs w:val="15"/>
                <w:highlight w:val="yellow"/>
                <w:rtl w:val="0"/>
              </w:rPr>
              <w:t xml:space="preserve">Gate</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70E">
            <w:pPr>
              <w:spacing w:after="0" w:line="240" w:lineRule="auto"/>
              <w:rPr/>
            </w:pPr>
            <w:r w:rsidDel="00000000" w:rsidR="00000000" w:rsidRPr="00000000">
              <w:rPr>
                <w:rFonts w:ascii="Calibri" w:cs="Calibri" w:eastAsia="Calibri" w:hAnsi="Calibri"/>
                <w:b w:val="1"/>
                <w:bCs w:val="1"/>
                <w:i w:val="0"/>
                <w:iCs w:val="0"/>
                <w:color w:val="172b4d"/>
                <w:sz w:val="15"/>
                <w:szCs w:val="15"/>
                <w:highlight w:val="yellow"/>
                <w:rtl w:val="0"/>
              </w:rPr>
              <w:t xml:space="preserve">Required evidence before production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0F">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Requirement and architecture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0">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Approved requirement/acceptance, affected journeys/tenants/data, reuse decision, NFR, threat/privacy assessment, dependency/API/event/schema impact and ADR.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11">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Build and supply chain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2">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Peer review, tests, dependency/SBOM/secret/security scans, reproducible signed artifact, configuration/IaC and license/IP checks.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13">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Test and migration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4">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Unit/integration/contract/end-to-end/accessibility/security/performance/isolation/backup/restore tests; migration rehearsal and reconciliation.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15">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Release readiness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6">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Owner/on-call, observability/alerts, capacity, backup, runbook, support/knowledge, communication/status, feature flag/canary or phased rollout and rollback.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17">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Production verification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8">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Independent health and critical-journey checks, business/event/data/financial reconciliation, error-budget effect and no new privacy/security exception.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19">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Closure and learning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A">
            <w:pPr>
              <w:spacing w:after="0" w:line="240" w:lineRule="auto"/>
              <w:rPr/>
            </w:pPr>
            <w:r w:rsidDel="00000000" w:rsidR="00000000" w:rsidRPr="00000000">
              <w:rPr>
                <w:rFonts w:ascii="Calibri" w:cs="Calibri" w:eastAsia="Calibri" w:hAnsi="Calibri"/>
                <w:b w:val="0"/>
                <w:bCs w:val="0"/>
                <w:i w:val="0"/>
                <w:iCs w:val="0"/>
                <w:color w:val="172b4d"/>
                <w:sz w:val="15"/>
                <w:szCs w:val="15"/>
                <w:highlight w:val="yellow"/>
                <w:rtl w:val="0"/>
              </w:rPr>
              <w:t xml:space="preserve">Observed outcome against hypothesis, defects/incidents/cost, evidence, technical debt, preventive action, documentation and decision to continue/rollback/retire.</w:t>
            </w:r>
            <w:r w:rsidDel="00000000" w:rsidR="00000000" w:rsidRPr="00000000">
              <w:rPr>
                <w:rtl w:val="0"/>
              </w:rPr>
            </w:r>
          </w:p>
        </w:tc>
      </w:tr>
    </w:tbl>
    <w:p w:rsidR="00000000" w:rsidDel="00000000" w:rsidP="00000000" w:rsidRDefault="00000000" w:rsidRPr="00000000" w14:paraId="0000071B">
      <w:pPr>
        <w:spacing w:after="40" w:lineRule="auto"/>
        <w:rPr/>
      </w:pPr>
      <w:r w:rsidDel="00000000" w:rsidR="00000000" w:rsidRPr="00000000">
        <w:rPr>
          <w:rtl w:val="0"/>
        </w:rPr>
      </w:r>
    </w:p>
    <w:p w:rsidR="00000000" w:rsidDel="00000000" w:rsidP="00000000" w:rsidRDefault="00000000" w:rsidRPr="00000000" w14:paraId="0000071C">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Emergency changes are for containment or restoration, not a shortcut around design. They require named authority, smallest reversible scope, live evidence, immediate communication, post-change validation and retrospective approval/root-cause action. API and data changes follow compatibility, deprecation and consumer-notice rules; feature flags and old paths have owners and retirement dates.</w:t>
      </w:r>
      <w:r w:rsidDel="00000000" w:rsidR="00000000" w:rsidRPr="00000000">
        <w:rPr>
          <w:rtl w:val="0"/>
        </w:rPr>
      </w:r>
    </w:p>
    <w:p w:rsidR="00000000" w:rsidDel="00000000" w:rsidP="00000000" w:rsidRDefault="00000000" w:rsidRPr="00000000" w14:paraId="0000071D">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25.14 External dependency, API, message, payment and supplier continuity</w:t>
      </w:r>
      <w:r w:rsidDel="00000000" w:rsidR="00000000" w:rsidRPr="00000000">
        <w:rPr>
          <w:rtl w:val="0"/>
        </w:rPr>
      </w:r>
    </w:p>
    <w:tbl>
      <w:tblPr>
        <w:tblStyle w:val="Table63"/>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3096"/>
        <w:gridCol w:w="6264"/>
        <w:tblGridChange w:id="0">
          <w:tblGrid>
            <w:gridCol w:w="3096"/>
            <w:gridCol w:w="6264"/>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71E">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Dependency record must answer</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71F">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Release/support requirement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20">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What value and data flow depend on 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1">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Journey, tenant, fields/purpose, direction, frequency, criticality, authoritative state and affected rights/outcomes.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22">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What is contractually and technically permitted?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3">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Agreement/DPA, API scope/version, terms/policy snapshot, credentials, rate/volume, geography, support, retention and audit.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24">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How is failure detected?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5">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Provider status plus independent synthetic/transaction check, latency/error/quota/expiry/reputation and reconciliation alarms.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26">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How is work preserved and recovered?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7">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Idempotent retries, queue/dead-letter, replay, webhook verification, duplicate prevention, reconciliation and manual exception.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28">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What is the fallback?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9">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Alternate connector/channel/provider, cached/read-only/manual/deferred mode, truthful user notice and priority restoration.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2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How can the initiative exit?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B">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Data/config export, credential revocation, migration/termination assistance, deletion evidence, replacement lead time and cost/lock-in review.</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2C">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Who owns escalation?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D">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Named technical, commercial, privacy/security and executive contacts; support entitlement, severity route, renewal/EOL and supplier performance review.</w:t>
            </w:r>
            <w:r w:rsidDel="00000000" w:rsidR="00000000" w:rsidRPr="00000000">
              <w:rPr>
                <w:rtl w:val="0"/>
              </w:rPr>
            </w:r>
          </w:p>
        </w:tc>
      </w:tr>
    </w:tbl>
    <w:p w:rsidR="00000000" w:rsidDel="00000000" w:rsidP="00000000" w:rsidRDefault="00000000" w:rsidRPr="00000000" w14:paraId="0000072E">
      <w:pPr>
        <w:spacing w:after="40" w:lineRule="auto"/>
        <w:rPr/>
      </w:pPr>
      <w:r w:rsidDel="00000000" w:rsidR="00000000" w:rsidRPr="00000000">
        <w:rPr>
          <w:rtl w:val="0"/>
        </w:rPr>
      </w:r>
    </w:p>
    <w:p w:rsidR="00000000" w:rsidDel="00000000" w:rsidP="00000000" w:rsidRDefault="00000000" w:rsidRPr="00000000" w14:paraId="0000072F">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25.15 Observability, SLI/SLO, alerting and command-control dashboard</w:t>
      </w:r>
      <w:r w:rsidDel="00000000" w:rsidR="00000000" w:rsidRPr="00000000">
        <w:rPr>
          <w:rtl w:val="0"/>
        </w:rPr>
      </w:r>
    </w:p>
    <w:tbl>
      <w:tblPr>
        <w:tblStyle w:val="Table64"/>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376"/>
        <w:gridCol w:w="6984"/>
        <w:tblGridChange w:id="0">
          <w:tblGrid>
            <w:gridCol w:w="2376"/>
            <w:gridCol w:w="6984"/>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730">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Telemetry family</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731">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Decision-grade measures and controls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32">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Service reliability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3">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Availability and successful critical journeys, latency, traffic, errors, saturation/queue, dependency health, SLO/error budget, incidents and actual customer impact.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34">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Business and transaction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5">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Registration/profile/import, search/match, application/status, employer workflow, assessment, communication, payment, support and verified outcome funnel with reconciliation.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36">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Data and integration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7">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Freshness, completeness, invalid/duplicate transitions, dead letters, replay, reconciliation, import/export, rights/deletion propagation and provider/API limits.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38">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Security and privacy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9">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Privileged access, authentication/authorization anomalies, tenant-isolation tests, vulnerabilities/patch, threats/incidents, data-rights SLA and evidence gaps.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3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Backup and continuity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B">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Coverage, successful/failed jobs, immutable/risk-separated coverage, last restore by scenario, actual RPO/RTO, DR defects and overdue exercise.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3C">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Capacity and FinOps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D">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CPU/RAM/GPU/storage/network/database/queue utilization and headroom, forecast variance, tenant quota, cloud/AI/license cost, unit cost, margin and idle/orphaned spend.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3E">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AI and agents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F">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Task/evidence success, latency, token/cost, fallback, hallucination/error, unsafe-action block, drift, approval, override, rollback and tool failure.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40">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Support and suppliers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1">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Ticket severity/age/SLA, repeat contacts, first-contact/knowledge resolution, CSAT/complaint, vendor incidents, SLA breach, renewal/EOL and open escalation.</w:t>
            </w:r>
            <w:r w:rsidDel="00000000" w:rsidR="00000000" w:rsidRPr="00000000">
              <w:rPr>
                <w:rtl w:val="0"/>
              </w:rPr>
            </w:r>
          </w:p>
        </w:tc>
      </w:tr>
    </w:tbl>
    <w:p w:rsidR="00000000" w:rsidDel="00000000" w:rsidP="00000000" w:rsidRDefault="00000000" w:rsidRPr="00000000" w14:paraId="00000742">
      <w:pPr>
        <w:spacing w:after="40" w:lineRule="auto"/>
        <w:rPr/>
      </w:pPr>
      <w:r w:rsidDel="00000000" w:rsidR="00000000" w:rsidRPr="00000000">
        <w:rPr>
          <w:rtl w:val="0"/>
        </w:rPr>
      </w:r>
    </w:p>
    <w:p w:rsidR="00000000" w:rsidDel="00000000" w:rsidP="00000000" w:rsidRDefault="00000000" w:rsidRPr="00000000" w14:paraId="00000743">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Metrics, logs, traces and business events use synchronized time, service/tenant/environment/version/correlation context and privacy-aware redaction. Alerts must be actionable, owned, deduplicated and tied to a runbook; alert volume is not performance. Executive Control &amp; Independent Assurance receives exceptions, trend, confidence and drill-to-evidence, while sensitive security/personal details remain role-restricted. SLO values are approved only after baseline measurement and business impact analysis.</w:t>
      </w:r>
      <w:r w:rsidDel="00000000" w:rsidR="00000000" w:rsidRPr="00000000">
        <w:rPr>
          <w:rtl w:val="0"/>
        </w:rPr>
      </w:r>
    </w:p>
    <w:p w:rsidR="00000000" w:rsidDel="00000000" w:rsidP="00000000" w:rsidRDefault="00000000" w:rsidRPr="00000000" w14:paraId="00000744">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25.16 Tiered support, incident, problem, knowledge and customer communication</w:t>
      </w:r>
      <w:r w:rsidDel="00000000" w:rsidR="00000000" w:rsidRPr="00000000">
        <w:rPr>
          <w:rtl w:val="0"/>
        </w:rPr>
      </w:r>
    </w:p>
    <w:tbl>
      <w:tblPr>
        <w:tblStyle w:val="Table65"/>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088"/>
        <w:gridCol w:w="4968"/>
        <w:gridCol w:w="2304"/>
        <w:tblGridChange w:id="0">
          <w:tblGrid>
            <w:gridCol w:w="2088"/>
            <w:gridCol w:w="4968"/>
            <w:gridCol w:w="2304"/>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745">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Support layer</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746">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Scope and operating rule</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747">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Escalation boundary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48">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L0 - self-service and assistant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9">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Status, searchable Bangla/English knowledge, guided diagnostics, safe account/data-rights routes and ticket capture from approved content.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Cannot close disputed/sensitive cases, expose private data or invent policy; route uncertainty.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4B">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L1 - service desk/customer success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C">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Verify identity/authority, classify service/tenant/severity, reproduce, communicate, apply approved user-safe runbook and own SLA/next 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D">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No production/database/security change; escalate technical, privacy, billing and complaint cases.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4E">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L2 - product/platform/data/security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4F">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Diagnose with telemetry/change/dependency context, execute approved change/recovery, reconcile data, handle security/privacy and update runbook/problem.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0">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Material/destructive/cross-tenant/crisis actions require designated authority.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51">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L3 - engineering/provider/OEM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2">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Deep defect, provider infrastructure, network, platform, security product, payment/API and warranty escalation under entitlement.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3">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the initiative retains incident command, customer truth, evidence, workaround and supplier accountability.</w:t>
            </w:r>
            <w:r w:rsidDel="00000000" w:rsidR="00000000" w:rsidRPr="00000000">
              <w:rPr>
                <w:rtl w:val="0"/>
              </w:rPr>
            </w:r>
          </w:p>
        </w:tc>
      </w:tr>
    </w:tbl>
    <w:p w:rsidR="00000000" w:rsidDel="00000000" w:rsidP="00000000" w:rsidRDefault="00000000" w:rsidRPr="00000000" w14:paraId="00000754">
      <w:pPr>
        <w:spacing w:after="40" w:lineRule="auto"/>
        <w:rPr/>
      </w:pPr>
      <w:r w:rsidDel="00000000" w:rsidR="00000000" w:rsidRPr="00000000">
        <w:rPr>
          <w:rtl w:val="0"/>
        </w:rPr>
      </w:r>
    </w:p>
    <w:tbl>
      <w:tblPr>
        <w:tblStyle w:val="Table66"/>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016"/>
        <w:gridCol w:w="7344"/>
        <w:tblGridChange w:id="0">
          <w:tblGrid>
            <w:gridCol w:w="2016"/>
            <w:gridCol w:w="7344"/>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755">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Incident severity</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756">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Classification and communication 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57">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P0 critical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8">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Widespread core-service outage, confirmed/likely serious security/privacy event, material data loss/corruption, cross-tenant risk or payments/identity crisis. Immediate human incident command and executive/security/privacy/vendor escalation; frequent factual updates.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59">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P1 high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Major journey or tenant materially impaired without acceptable workaround; deadline/revenue/rights at risk. Named technical owner, customer/status communication and time-bound recovery/mitigation.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5B">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P2 medium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C">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Limited users/function affected with safe workaround; no immediate integrity/security/rights risk. Queue by service target; communicate owner and next update.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5D">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P3 request/low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5E">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Question, improvement, low-impact defect or planned service request. Standard catalogue/knowledge/backlog route.</w:t>
            </w:r>
            <w:r w:rsidDel="00000000" w:rsidR="00000000" w:rsidRPr="00000000">
              <w:rPr>
                <w:rtl w:val="0"/>
              </w:rPr>
            </w:r>
          </w:p>
        </w:tc>
      </w:tr>
    </w:tbl>
    <w:p w:rsidR="00000000" w:rsidDel="00000000" w:rsidP="00000000" w:rsidRDefault="00000000" w:rsidRPr="00000000" w14:paraId="0000075F">
      <w:pPr>
        <w:spacing w:after="40" w:lineRule="auto"/>
        <w:rPr/>
      </w:pPr>
      <w:r w:rsidDel="00000000" w:rsidR="00000000" w:rsidRPr="00000000">
        <w:rPr>
          <w:rtl w:val="0"/>
        </w:rPr>
      </w:r>
    </w:p>
    <w:p w:rsidR="00000000" w:rsidDel="00000000" w:rsidP="00000000" w:rsidRDefault="00000000" w:rsidRPr="00000000" w14:paraId="00000760">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Severity response/update/resolution targets are not frozen numbers until the team measures baseline capacity and approves service hours. Every case records reporter/authority, tenant/service/journey, time zone, severity/impact, evidence, privacy/safety flags, owner/deputy, SLA clocks/pauses, communications, actions, resolution, user confirmation and knowledge/problem link. P0/P1 closure requires root cause or an approved interim cause, contributing controls, cost/SLA impact, prevention owner and verification date.</w:t>
      </w:r>
      <w:r w:rsidDel="00000000" w:rsidR="00000000" w:rsidRPr="00000000">
        <w:rPr>
          <w:rtl w:val="0"/>
        </w:rPr>
      </w:r>
    </w:p>
    <w:p w:rsidR="00000000" w:rsidDel="00000000" w:rsidP="00000000" w:rsidRDefault="00000000" w:rsidRPr="00000000" w14:paraId="00000761">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25.17 Lean accountable infrastructure and support team</w:t>
      </w:r>
      <w:r w:rsidDel="00000000" w:rsidR="00000000" w:rsidRPr="00000000">
        <w:rPr>
          <w:rtl w:val="0"/>
        </w:rPr>
      </w:r>
    </w:p>
    <w:tbl>
      <w:tblPr>
        <w:tblStyle w:val="Table67"/>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448"/>
        <w:gridCol w:w="4680"/>
        <w:gridCol w:w="2232"/>
        <w:tblGridChange w:id="0">
          <w:tblGrid>
            <w:gridCol w:w="2448"/>
            <w:gridCol w:w="4680"/>
            <w:gridCol w:w="2232"/>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762">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Role coverage</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763">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Core accountability</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764">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Required backup / separation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65">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Product &amp; Service Operations Owner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6">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Outcome/service priority, catalogue, SLO/SLA, release, tenant promise, incident/business decision and operating 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7">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Named deputy; cannot self-approve security/legal/financial exception.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68">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Platform/SRE &amp; DevSecOps Lead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9">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Cloud/runtime/network, IaC/GitOps, observability, capacity, reliability, change, incident, backup/DR automation and on-call.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A">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Second qualified operator plus provider escalation; destructive action dual control.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6B">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Data/DB/Integration Lead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C">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Database/data/event/API integrity, migrations, reconciliation, recoverability and third-party technical continuity.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D">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DB recovery deputy; production data access separated and logged.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6E">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Security/Privacy/Trust Lead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6F">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IAM/PAM/secrets, SOC, vulnerability, tenant isolation, privacy rights, incident/forensics and assurance.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0">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Independent review; cannot be sole owner of production platform and its audit.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71">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Service Desk &amp; Customer Success Lead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2">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L0/L1, knowledge, status/customer communication, complaint/service recovery, adoption and supplier ticket coordination.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3">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Bangla/English and accessibility coverage; sensitive cases route to authorized owner.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74">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FinOps, Capacity &amp; Vendor Manager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5">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Metering, forecast, unit economics, budget/quota, licenses/contracts, support entitlement, renewal/EOL and expansion case.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6">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Finance/procurement approval remains separate.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77">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AI Automation &amp; Knowledge Engineer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8">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Agent workflows, prompt/model/runbook registry, evaluations, safe automation, knowledge freshness and evidence generation.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79">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Cannot approve its own high-impact automation or change constitutional controls.</w:t>
            </w:r>
            <w:r w:rsidDel="00000000" w:rsidR="00000000" w:rsidRPr="00000000">
              <w:rPr>
                <w:rtl w:val="0"/>
              </w:rPr>
            </w:r>
          </w:p>
        </w:tc>
      </w:tr>
    </w:tbl>
    <w:p w:rsidR="00000000" w:rsidDel="00000000" w:rsidP="00000000" w:rsidRDefault="00000000" w:rsidRPr="00000000" w14:paraId="0000077A">
      <w:pPr>
        <w:spacing w:after="40" w:lineRule="auto"/>
        <w:rPr/>
      </w:pPr>
      <w:r w:rsidDel="00000000" w:rsidR="00000000" w:rsidRPr="00000000">
        <w:rPr>
          <w:rtl w:val="0"/>
        </w:rPr>
      </w:r>
    </w:p>
    <w:p w:rsidR="00000000" w:rsidDel="00000000" w:rsidP="00000000" w:rsidRDefault="00000000" w:rsidRPr="00000000" w14:paraId="0000077B">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One person may temporarily cover compatible roles, but every authority, on-call period and conflict of interest remains explicit. Use provider/OEM/managed specialists where deep expertise or 24/7 response is not economical internally. Add headcount only after four consecutive weeks of queue/SLA/risk evidence, attempted automation/process improvement, expected revenue/risk reduction, manager capacity and funded role outcome. Students and faculty may work only in supervised sandbox/product-factory scopes without production credentials or customer data.</w:t>
      </w:r>
      <w:r w:rsidDel="00000000" w:rsidR="00000000" w:rsidRPr="00000000">
        <w:rPr>
          <w:rtl w:val="0"/>
        </w:rPr>
      </w:r>
    </w:p>
    <w:p w:rsidR="00000000" w:rsidDel="00000000" w:rsidP="00000000" w:rsidRDefault="00000000" w:rsidRPr="00000000" w14:paraId="0000077C">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25.18 Agentic infrastructure, recovery and support workforce</w:t>
      </w:r>
      <w:r w:rsidDel="00000000" w:rsidR="00000000" w:rsidRPr="00000000">
        <w:rPr>
          <w:rtl w:val="0"/>
        </w:rPr>
      </w:r>
    </w:p>
    <w:tbl>
      <w:tblPr>
        <w:tblStyle w:val="Table68"/>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088"/>
        <w:gridCol w:w="4680"/>
        <w:gridCol w:w="2592"/>
        <w:tblGridChange w:id="0">
          <w:tblGrid>
            <w:gridCol w:w="2088"/>
            <w:gridCol w:w="4680"/>
            <w:gridCol w:w="2592"/>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77D">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Agent</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77E">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Routine autonomous work</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77F">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Hard boundary / human owner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80">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Demand &amp; Capacity 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1">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Forecast load/headroom, rightsizing, quota/queue, placement and expansion scenarios with confidence/cost.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2">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Cannot buy capacity, change package/SLA or deprioritize rights-critical work; Product/FinOps approves.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83">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Registry &amp; Drift 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4">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Discover assets/services/dependencies, compare to approved configuration, flag orphan/EOL/public exposure and draft owner task.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5">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Cannot silently adopt, delete or reconfigure an unknown asset; Platform owner approves.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86">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SRE Incident 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7">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Correlate telemetry/change/dependency, classify probable impact, select signed runbook, execute tested reversible L3 steps and verify.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8">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No destructive/cross-tenant/disaster/security-crisis action; Incident Commander owns.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89">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Backup &amp; Recovery Verifier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A">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Monitor coverage, copy/immutability/access separation, schedule isolated restores, measure RPO/RTO and open defects.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B">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Cannot overwrite production, declare recovery success without test or approve retention; Data/DR owners.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8C">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Security/SOC 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D">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Enrich/deduplicate alerts, detect known patterns, quarantine predefined endpoints/tokens and assemble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8E">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No legal/breach determination, broad account disablement or evidence release; Security owner.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8F">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Data Integrity 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0">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Run quality/reconciliation, detect duplicate/invalid/missing events, propose replay/quarantine/repair plan.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1">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Cannot alter authoritative user/customer/payment/outcome data; Data owner approves.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92">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Integration Health 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3">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Test provider/API/webhook/message/payment paths, monitor quota/expiry, retry/dead-letter and reconcile receipts.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4">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Cannot accept new terms/scope, rotate high-risk credentials or switch provider without owners.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95">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Change &amp; Release 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6">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Assemble traceability/tests/scans/capacity/support/rollback evidence, coordinate canary and verify deployment.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7">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Cannot approve production release or waive failed gate; Product/Platform/Security owners.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98">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FinOps 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9">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Allocate/match usage-contract-invoice, detect leakage/idle cost, forecast budget and propose rightsizing/reservation.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A">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Cannot change price, contract, credit, tax or commitment; Finance/Commercial approves.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9B">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Support &amp; Communication 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C">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Classify/rout tickets, retrieve approved knowledge, draft status/customer updates and monitor SLA/next 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D">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Cannot expose personal/security detail, close disputes or promise remedy/SLA; Service owner.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9E">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AI Platform Health 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9F">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Track model/prompt/tool versions, quality/latency/cost/drift/fallback and hold unsafe/expired route.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0">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Cannot release a model/agent or expand tool authority; AI/Product/Trust owners.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A1">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Executive Reliability 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2">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Create daily/weekly/monthly exception brief across service, recovery, security, cost, support, AI and supplier risk.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3">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Recommendation only; Executive Control &amp; Independent Assurance validates and executives decide.</w:t>
            </w:r>
            <w:r w:rsidDel="00000000" w:rsidR="00000000" w:rsidRPr="00000000">
              <w:rPr>
                <w:rtl w:val="0"/>
              </w:rPr>
            </w:r>
          </w:p>
        </w:tc>
      </w:tr>
    </w:tbl>
    <w:p w:rsidR="00000000" w:rsidDel="00000000" w:rsidP="00000000" w:rsidRDefault="00000000" w:rsidRPr="00000000" w14:paraId="000007A4">
      <w:pPr>
        <w:spacing w:after="40" w:lineRule="auto"/>
        <w:rPr/>
      </w:pPr>
      <w:r w:rsidDel="00000000" w:rsidR="00000000" w:rsidRPr="00000000">
        <w:rPr>
          <w:rtl w:val="0"/>
        </w:rPr>
      </w:r>
    </w:p>
    <w:tbl>
      <w:tblPr>
        <w:tblStyle w:val="Table69"/>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9360"/>
        <w:tblGridChange w:id="0">
          <w:tblGrid>
            <w:gridCol w:w="9360"/>
          </w:tblGrid>
        </w:tblGridChange>
      </w:tblGrid>
      <w:tr>
        <w:trPr>
          <w:cantSplit w:val="1"/>
          <w:tblHeader w:val="1"/>
        </w:trPr>
        <w:tc>
          <w:tcPr>
            <w:shd w:fill="fff2cc" w:val="clear"/>
            <w:tcMar>
              <w:top w:w="80.0" w:type="dxa"/>
              <w:bottom w:w="80.0" w:type="dxa"/>
            </w:tcMar>
          </w:tcPr>
          <w:p w:rsidR="00000000" w:rsidDel="00000000" w:rsidP="00000000" w:rsidRDefault="00000000" w:rsidRPr="00000000" w14:paraId="000007A5">
            <w:pPr>
              <w:spacing w:after="0" w:line="252.00000000000003" w:lineRule="auto"/>
              <w:rPr/>
            </w:pPr>
            <w:r w:rsidDel="00000000" w:rsidR="00000000" w:rsidRPr="00000000">
              <w:rPr>
                <w:rFonts w:ascii="Calibri" w:cs="Calibri" w:eastAsia="Calibri" w:hAnsi="Calibri"/>
                <w:b w:val="1"/>
                <w:bCs w:val="1"/>
                <w:i w:val="0"/>
                <w:iCs w:val="0"/>
                <w:color w:val="172b4d"/>
                <w:sz w:val="21"/>
                <w:szCs w:val="21"/>
                <w:highlight w:val="yellow"/>
                <w:rtl w:val="0"/>
              </w:rPr>
              <w:t xml:space="preserve">AUTONOMY RULE  </w:t>
            </w:r>
            <w:r w:rsidDel="00000000" w:rsidR="00000000" w:rsidRPr="00000000">
              <w:rPr>
                <w:rFonts w:ascii="Calibri" w:cs="Calibri" w:eastAsia="Calibri" w:hAnsi="Calibri"/>
                <w:b w:val="0"/>
                <w:bCs w:val="0"/>
                <w:i w:val="0"/>
                <w:iCs w:val="0"/>
                <w:color w:val="172b4d"/>
                <w:sz w:val="21"/>
                <w:szCs w:val="21"/>
                <w:highlight w:val="yellow"/>
                <w:rtl w:val="0"/>
              </w:rPr>
              <w:t xml:space="preserve">Every agent uses versioned input/output contracts, least-privilege time-bound tools, idempotency, approval class, rollback, independent verification, confidence, evidence and kill switch. Repeated success does not automatically increase authority; promotion requires evaluation, incident history, owner approval and change control.</w:t>
            </w:r>
            <w:r w:rsidDel="00000000" w:rsidR="00000000" w:rsidRPr="00000000">
              <w:rPr>
                <w:rtl w:val="0"/>
              </w:rPr>
            </w:r>
          </w:p>
        </w:tc>
      </w:tr>
    </w:tbl>
    <w:p w:rsidR="00000000" w:rsidDel="00000000" w:rsidP="00000000" w:rsidRDefault="00000000" w:rsidRPr="00000000" w14:paraId="000007A6">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25.19 Reporting cadence and infrastructure-to-outcome KPIs</w:t>
      </w:r>
      <w:r w:rsidDel="00000000" w:rsidR="00000000" w:rsidRPr="00000000">
        <w:rPr>
          <w:rtl w:val="0"/>
        </w:rPr>
      </w:r>
    </w:p>
    <w:tbl>
      <w:tblPr>
        <w:tblStyle w:val="Table70"/>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232"/>
        <w:gridCol w:w="7128"/>
        <w:tblGridChange w:id="0">
          <w:tblGrid>
            <w:gridCol w:w="2232"/>
            <w:gridCol w:w="7128"/>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7A7">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Cadence</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7A8">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Mandatory decision brief</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A9">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Continuous / event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P0/P1, security/privacy, backup/restore failure, saturation, cost anomaly, provider outage, data reconciliation and rights-critical exceptions with owner/next action.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AB">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Daily control tower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C">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Critical journeys/SLO, incidents, failed changes, capacity/headroom, backup/restore, vulnerabilities, data/integration exceptions, AI holds, vendor and overdue support.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AD">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Weekly reliability and delivery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AE">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Error budget, MTTA/MTTR, repeat incidents/problems, deployment/change failure/rollback, restore tests, forecast, cloud/AI cost, support SLA/CSAT and risk backlog.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AF">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Monthly service and P&amp;L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0">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Availability/actual recovery, tenant/service cost and margin, provider/SLA performance, capacity commitment, security/privacy control, customer health, VSCO/revenue impact and investment options.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B1">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Quarterly resilience gate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2">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BIA/service-tier review, DR/security exercise, vendor/exit/EOL, architecture/technical debt, assurance, headcount/capacity case and freeze/change decisions.</w:t>
            </w:r>
            <w:r w:rsidDel="00000000" w:rsidR="00000000" w:rsidRPr="00000000">
              <w:rPr>
                <w:rtl w:val="0"/>
              </w:rPr>
            </w:r>
          </w:p>
        </w:tc>
      </w:tr>
    </w:tbl>
    <w:p w:rsidR="00000000" w:rsidDel="00000000" w:rsidP="00000000" w:rsidRDefault="00000000" w:rsidRPr="00000000" w14:paraId="000007B3">
      <w:pPr>
        <w:spacing w:after="40" w:lineRule="auto"/>
        <w:rPr/>
      </w:pPr>
      <w:r w:rsidDel="00000000" w:rsidR="00000000" w:rsidRPr="00000000">
        <w:rPr>
          <w:rtl w:val="0"/>
        </w:rPr>
      </w:r>
    </w:p>
    <w:p w:rsidR="00000000" w:rsidDel="00000000" w:rsidP="00000000" w:rsidRDefault="00000000" w:rsidRPr="00000000" w14:paraId="000007B4">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Infrastructure KPIs support, but never replace, verified user outcomes, mission results and commercial health. Report service reliability, actual RPO/RTO, restore pass, incident/recurrence, change failure/rollback, tenant isolation, vulnerability/patch, capacity/headroom, cost per transaction/user/outcome, support SLA/CSAT, supplier performance, data reconciliation and AI quality beside affected journeys, users, revenue, obligations and rights. Every KPI has an owner, source/query, numerator/denominator, cohort, time zone, target, freshness, confidence, privacy threshold and evidence drill-down.</w:t>
      </w:r>
      <w:r w:rsidDel="00000000" w:rsidR="00000000" w:rsidRPr="00000000">
        <w:rPr>
          <w:rtl w:val="0"/>
        </w:rPr>
      </w:r>
    </w:p>
    <w:p w:rsidR="00000000" w:rsidDel="00000000" w:rsidP="00000000" w:rsidRDefault="00000000" w:rsidRPr="00000000" w14:paraId="000007B5">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25.20 Controlled 90-day implementation sequence</w:t>
      </w:r>
      <w:r w:rsidDel="00000000" w:rsidR="00000000" w:rsidRPr="00000000">
        <w:rPr>
          <w:rtl w:val="0"/>
        </w:rPr>
      </w:r>
    </w:p>
    <w:tbl>
      <w:tblPr>
        <w:tblStyle w:val="Table71"/>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088"/>
        <w:gridCol w:w="4968"/>
        <w:gridCol w:w="2304"/>
        <w:tblGridChange w:id="0">
          <w:tblGrid>
            <w:gridCol w:w="2088"/>
            <w:gridCol w:w="4968"/>
            <w:gridCol w:w="2304"/>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7B6">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Window</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7B7">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Protected scope</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7B8">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Exit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B9">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Days 1-15 - discover and own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A">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Appoint roles/deputies; inventory current services/assets/accounts/providers/data/dependencies; complete service catalogue, BIA/class, capacity/cost and support baseline; freeze yellow requirements and risk register.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B">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Signed RACI; registry coverage report; critical journey/dependency map; current SLO/capacity/cost/incident/backup evidence; P0 gap owners.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BC">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Days 16-30 - design protection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D">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Approve target placement, environment/tenant boundaries, observability, IAM/PAM/secrets, backup matrix, DR/BCP, support/severity, vendor/fallback, IaC/change and acceptance plans; avoid major migration/capex.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BE">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Architecture/ADRs; threat/privacy review; backup/restore/DR plan; support/on-call/vendor matrix; test data and rollback pack.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BF">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Days 31-45 - instrument and stabilize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0">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Implement service/business telemetry, command dashboard, actionable alerts, capacity/cost allocation, configuration registry/drift, backup monitoring and L0/L1 knowledge for selected lighthouse journeys.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1">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Live end-to-end health and evidence; reconciled usage/cost; owned alerts/runbooks; no unknown critical asset/dependency.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C2">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Days 46-60 - prove recovery and support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3">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Run item/database/application/tenant restores; test provider/message/payment/AI degraded modes; incident/security/tabletop exercises; agents operate in observe/advise/shadow.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4">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Measured RPO/RTO; restore and reconciliation pass; incident/support records; defects with owners; agent evaluation/blocked-action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C5">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Days 61-75 - controlled production pilot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6">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Enable only tested reversible automation, staged releases and selected recovery tests; load/security/isolation/data-rights/customer communication tests; one external or institutional tenant pilot if gates pass.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7">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G4 acceptance pack; capacity/error budget; isolation/security evidence; support SLA baseline; value/cost before-and-after.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C8">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Days 76-90 - freeze operations and decide scale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9">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Independent review of reliability, recovery, security, cost, support, AI authority, vendor risk and business outcome; correct P0/P1 gaps; approve production/scale/defer decision.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CA">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Signed freeze/exception register; 12-month capacity and assurance roadmap; funded backlog; no major capex without demand/economic gate.</w:t>
            </w:r>
            <w:r w:rsidDel="00000000" w:rsidR="00000000" w:rsidRPr="00000000">
              <w:rPr>
                <w:rtl w:val="0"/>
              </w:rPr>
            </w:r>
          </w:p>
        </w:tc>
      </w:tr>
    </w:tbl>
    <w:p w:rsidR="00000000" w:rsidDel="00000000" w:rsidP="00000000" w:rsidRDefault="00000000" w:rsidRPr="00000000" w14:paraId="000007CB">
      <w:pPr>
        <w:spacing w:after="40" w:lineRule="auto"/>
        <w:rPr/>
      </w:pPr>
      <w:r w:rsidDel="00000000" w:rsidR="00000000" w:rsidRPr="00000000">
        <w:rPr>
          <w:rtl w:val="0"/>
        </w:rPr>
      </w:r>
    </w:p>
    <w:p w:rsidR="00000000" w:rsidDel="00000000" w:rsidP="00000000" w:rsidRDefault="00000000" w:rsidRPr="00000000" w14:paraId="000007CC">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25.21 Release gates and acceptance tests</w:t>
      </w:r>
      <w:r w:rsidDel="00000000" w:rsidR="00000000" w:rsidRPr="00000000">
        <w:rPr>
          <w:rtl w:val="0"/>
        </w:rPr>
      </w:r>
    </w:p>
    <w:tbl>
      <w:tblPr>
        <w:tblStyle w:val="Table72"/>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448"/>
        <w:gridCol w:w="6912"/>
        <w:tblGridChange w:id="0">
          <w:tblGrid>
            <w:gridCol w:w="2448"/>
            <w:gridCol w:w="6912"/>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7CD">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Gate / test family</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7CE">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Minimum pass condition before freeze or production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CF">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G0 ownership and scope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0">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Product/service owners, deputies, decision rights, supplier boundaries, service catalogue and critical journeys approved; no committee-only ownership.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D1">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G1 inventory and BIA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2">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Production services/assets/accounts/data/dependencies/providers/cost/support/backup mapped to owner/class; unknown critical items blocked or quarantined.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D3">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G2 architecture and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4">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Tenant/environment/data/AI/security/observability/capacity/backup/DR/support/vendor architectures and ADRs accepted with rollback/exit.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D5">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G3 build readiness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6">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IaC/configuration, tests, data/migration, monitoring, runbooks, knowledge, on-call, supplier entitlement, release/rollback and evidence pipeline ready.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D7">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Performance and capacity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8">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Representative normal/peak/failure load meets approved internal SLO hypothesis, avoids cross-tenant starvation and reports headroom, queue and unit cost.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D9">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Tenant isolation and access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A">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Negative tests prove identity/network/data/object/key/log/admin separation; privileged/break-glass access is time-bound, recorded, revoked and reviewed.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DB">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Backup and restore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C">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Critical scope protected; credentials isolated; immutable/risk-separated requirement met; item, PITR, application and tenant restores pass with measured actual RPO/RTO and reconciliation.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DD">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DR and business continuity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DE">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Dependency-ordered recovery and communication exercise passes; alternate access/runbooks work; defects retested; failback/reconciliation approved.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DF">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Security and privacy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0">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Threat/abuse model, scans, vulnerabilities/patch, penetration/isolation, logging/incident, rights/deletion/post-restore suppression and supplier controls meet risk acceptance.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E1">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Change and rollback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2">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Canary/phased release detects failure, preserves transactions, rolls back application/configuration and handles compatible database change without silent corruption.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E3">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Integration and payment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4">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Provider outage, rate limit, expired credential, webhook duplicate/out-of-order, message delay and payment uncertainty enter safe retry/fallback/reconciliation paths.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E5">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AI/model/agent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6">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Quality/latency/cost/fallback, prompt injection/tool failure, unauthorized/destructive request, tenant leakage, drift and kill-switch tests pass; human approval remains.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E7">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Support and communication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8">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Candidate/employer/admin cases route through L0-L3, privacy/security/billing complaint escalates correctly, status/customer templates are truthful and SLA baseline is measurable.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E9">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Commercial and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EA">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Usage-contract-invoice/finance reconcile; unit cost/margin visible; Executive Control &amp; Independent Assurance can drill from KPI/exception to owner, decision, test and source evidence.</w:t>
            </w:r>
            <w:r w:rsidDel="00000000" w:rsidR="00000000" w:rsidRPr="00000000">
              <w:rPr>
                <w:rtl w:val="0"/>
              </w:rPr>
            </w:r>
          </w:p>
        </w:tc>
      </w:tr>
    </w:tbl>
    <w:p w:rsidR="00000000" w:rsidDel="00000000" w:rsidP="00000000" w:rsidRDefault="00000000" w:rsidRPr="00000000" w14:paraId="000007EB">
      <w:pPr>
        <w:spacing w:after="40" w:lineRule="auto"/>
        <w:rPr/>
      </w:pPr>
      <w:r w:rsidDel="00000000" w:rsidR="00000000" w:rsidRPr="00000000">
        <w:rPr>
          <w:rtl w:val="0"/>
        </w:rPr>
      </w:r>
    </w:p>
    <w:p w:rsidR="00000000" w:rsidDel="00000000" w:rsidP="00000000" w:rsidRDefault="00000000" w:rsidRPr="00000000" w14:paraId="000007EC">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25.22 Production prompt contracts for infrastructure and service operations</w:t>
      </w:r>
      <w:r w:rsidDel="00000000" w:rsidR="00000000" w:rsidRPr="00000000">
        <w:rPr>
          <w:rtl w:val="0"/>
        </w:rPr>
      </w:r>
    </w:p>
    <w:p w:rsidR="00000000" w:rsidDel="00000000" w:rsidP="00000000" w:rsidRDefault="00000000" w:rsidRPr="00000000" w14:paraId="000007ED">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All prompts below inherit Sections 9 and 17: use only authorized current records; preserve tenant and purpose limits; return evidence/provenance, confidence, gaps, risk, owner, approval class, action, rollback and verification; never invent telemetry, execute outside tool scope, conceal uncertainty or make destructive/high-impact decisions.</w:t>
      </w:r>
      <w:r w:rsidDel="00000000" w:rsidR="00000000" w:rsidRPr="00000000">
        <w:rPr>
          <w:rtl w:val="0"/>
        </w:rPr>
      </w:r>
    </w:p>
    <w:p w:rsidR="00000000" w:rsidDel="00000000" w:rsidP="00000000" w:rsidRDefault="00000000" w:rsidRPr="00000000" w14:paraId="000007EE">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25.22A Workload requirement and allocation prompt</w:t>
      </w:r>
      <w:r w:rsidDel="00000000" w:rsidR="00000000" w:rsidRPr="00000000">
        <w:rPr>
          <w:rtl w:val="0"/>
        </w:rPr>
      </w:r>
    </w:p>
    <w:p w:rsidR="00000000" w:rsidDel="00000000" w:rsidP="00000000" w:rsidRDefault="00000000" w:rsidRPr="00000000" w14:paraId="000007EF">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For [WORKLOAD/TENANT/SERVICE/VERSION/PERIOD], reconcile business outcome, affected journeys/users, revenue/obligation, data/security class, geography, transaction/seasonality, CPU/RAM/GPU/storage/network/API/concurrency/latency, availability/RPO/RTO, dependencies, current capacity/cost, budget, support and exit. Return missing facts; service class; demand-confidence range; weighted priority with evidence by dimension; reuse/rightsizing/queue/burst/place options; cost/risk; recommended allocation; owner; approval; acceptance and rollback. Do not invent demand, buy capacity, alter SLA/package or use protected traits/customer influence.</w:t>
      </w:r>
      <w:r w:rsidDel="00000000" w:rsidR="00000000" w:rsidRPr="00000000">
        <w:rPr>
          <w:rtl w:val="0"/>
        </w:rPr>
      </w:r>
    </w:p>
    <w:p w:rsidR="00000000" w:rsidDel="00000000" w:rsidP="00000000" w:rsidRDefault="00000000" w:rsidRPr="00000000" w14:paraId="000007F0">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25.22B Architecture and placement prompt</w:t>
      </w:r>
      <w:r w:rsidDel="00000000" w:rsidR="00000000" w:rsidRPr="00000000">
        <w:rPr>
          <w:rtl w:val="0"/>
        </w:rPr>
      </w:r>
    </w:p>
    <w:p w:rsidR="00000000" w:rsidDel="00000000" w:rsidP="00000000" w:rsidRDefault="00000000" w:rsidRPr="00000000" w14:paraId="000007F1">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For [SERVICE/CHANGE], compare current and candidate cloud/private/hybrid placements using data classification/residency, tenant/environment isolation, latency, availability/failure domains, RPO/RTO, integrations, skills/support, portability, security, five-year/term TCO and demand. Return diagrams/ADRs required, common-mode failures, build/reuse/buy decision, migration/exit, tests, owner and gate. Keep vendor selection provisional until benchmark and contract evidence; never authorize migration or capex.</w:t>
      </w:r>
      <w:r w:rsidDel="00000000" w:rsidR="00000000" w:rsidRPr="00000000">
        <w:rPr>
          <w:rtl w:val="0"/>
        </w:rPr>
      </w:r>
    </w:p>
    <w:p w:rsidR="00000000" w:rsidDel="00000000" w:rsidP="00000000" w:rsidRDefault="00000000" w:rsidRPr="00000000" w14:paraId="000007F2">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25.22C Capacity and FinOps prompt</w:t>
      </w:r>
      <w:r w:rsidDel="00000000" w:rsidR="00000000" w:rsidRPr="00000000">
        <w:rPr>
          <w:rtl w:val="0"/>
        </w:rPr>
      </w:r>
    </w:p>
    <w:p w:rsidR="00000000" w:rsidDel="00000000" w:rsidP="00000000" w:rsidRDefault="00000000" w:rsidRPr="00000000" w14:paraId="000007F3">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For [SERVICE/TENANT/PROVIDER/PERIOD], reconcile installed/committed/used/headroom/reserved/burst capacity, workload/seasonal forecast, quotas/queues, provider limits, unit costs, package/contract, invoice/finance and outcome/revenue. Return anomalies, forecast confidence, rightsizing/schedule/reservation/expansion scenarios, user/SLO risk, savings/margin, owner and approval. Do not throttle rights-critical work, change price/contract or commit spend.</w:t>
      </w:r>
      <w:r w:rsidDel="00000000" w:rsidR="00000000" w:rsidRPr="00000000">
        <w:rPr>
          <w:rtl w:val="0"/>
        </w:rPr>
      </w:r>
    </w:p>
    <w:p w:rsidR="00000000" w:rsidDel="00000000" w:rsidP="00000000" w:rsidRDefault="00000000" w:rsidRPr="00000000" w14:paraId="000007F4">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25.22D Backup policy and coverage prompt</w:t>
      </w:r>
      <w:r w:rsidDel="00000000" w:rsidR="00000000" w:rsidRPr="00000000">
        <w:rPr>
          <w:rtl w:val="0"/>
        </w:rPr>
      </w:r>
    </w:p>
    <w:p w:rsidR="00000000" w:rsidDel="00000000" w:rsidP="00000000" w:rsidRDefault="00000000" w:rsidRPr="00000000" w14:paraId="000007F5">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For [DATA/SERVICE/TENANT], retrieve authoritative/derived classification, owner, purpose/retention/legal hold, change rate, BIA/RPO/RTO, dependencies, encryption/keys, current copies/failure domains/immutability, credentials, monitoring and last restore. Return required protection matrix, gaps, deletion/suppression behavior, restore scenarios/schedule, estimated resource/cost, approvals and evidence. Never claim recovery from job success, copy prohibited data, weaken retention/privacy or expose recovery credentials.</w:t>
      </w:r>
      <w:r w:rsidDel="00000000" w:rsidR="00000000" w:rsidRPr="00000000">
        <w:rPr>
          <w:rtl w:val="0"/>
        </w:rPr>
      </w:r>
    </w:p>
    <w:p w:rsidR="00000000" w:rsidDel="00000000" w:rsidP="00000000" w:rsidRDefault="00000000" w:rsidRPr="00000000" w14:paraId="000007F6">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25.22E Restore verification prompt</w:t>
      </w:r>
      <w:r w:rsidDel="00000000" w:rsidR="00000000" w:rsidRPr="00000000">
        <w:rPr>
          <w:rtl w:val="0"/>
        </w:rPr>
      </w:r>
    </w:p>
    <w:p w:rsidR="00000000" w:rsidDel="00000000" w:rsidP="00000000" w:rsidRDefault="00000000" w:rsidRPr="00000000" w14:paraId="000007F7">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For authorized [RESTORE_TEST/INCIDENT], validate scope, isolated target, source copy/integrity, point in time, credentials/keys, runbook, privacy/minimization, success criteria and rollback. Prepare or execute only approved non-production/test steps; return actual recovered timestamp/RPO, elapsed/RTO, integrity/business-journey/reconciliation/tenant-isolation results, defects, evidence, cleanup and retest. Never overwrite production, restore across tenant, omit deletion ledger or declare success without independent checks.</w:t>
      </w:r>
      <w:r w:rsidDel="00000000" w:rsidR="00000000" w:rsidRPr="00000000">
        <w:rPr>
          <w:rtl w:val="0"/>
        </w:rPr>
      </w:r>
    </w:p>
    <w:p w:rsidR="00000000" w:rsidDel="00000000" w:rsidP="00000000" w:rsidRDefault="00000000" w:rsidRPr="00000000" w14:paraId="000007F8">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25.22F DR and continuity exercise prompt</w:t>
      </w:r>
      <w:r w:rsidDel="00000000" w:rsidR="00000000" w:rsidRPr="00000000">
        <w:rPr>
          <w:rtl w:val="0"/>
        </w:rPr>
      </w:r>
    </w:p>
    <w:p w:rsidR="00000000" w:rsidDel="00000000" w:rsidP="00000000" w:rsidRDefault="00000000" w:rsidRPr="00000000" w14:paraId="000007F9">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For [SCENARIO/SERVICES/DATE], use approved BIA, dependency and common-mode maps, recovery topology, capacity, crisis RACI, communication templates and return-to-normal plan. Return scenario assumptions, injects, decision points, dependency-ordered actions, approvals, evidence checkpoints, customer/regulator/vendor routes, expected/actual RPO-RTO, gaps, owner and retest. Simulate by default; do not declare disaster, fail over production, bypass safety/security or publish externally.</w:t>
      </w:r>
      <w:r w:rsidDel="00000000" w:rsidR="00000000" w:rsidRPr="00000000">
        <w:rPr>
          <w:rtl w:val="0"/>
        </w:rPr>
      </w:r>
    </w:p>
    <w:p w:rsidR="00000000" w:rsidDel="00000000" w:rsidP="00000000" w:rsidRDefault="00000000" w:rsidRPr="00000000" w14:paraId="000007FA">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25.22G SRE incident triage prompt</w:t>
      </w:r>
      <w:r w:rsidDel="00000000" w:rsidR="00000000" w:rsidRPr="00000000">
        <w:rPr>
          <w:rtl w:val="0"/>
        </w:rPr>
      </w:r>
    </w:p>
    <w:p w:rsidR="00000000" w:rsidDel="00000000" w:rsidP="00000000" w:rsidRDefault="00000000" w:rsidRPr="00000000" w14:paraId="000007FB">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For [ALERT/INCIDENT], correlate service/tenant/version, symptoms, golden signals, business journey, dependencies, recent changes, capacity, security, known problems/runbooks and customer reports. Return severity with reason, affected/uncertain scope, probable hypotheses, evidence to collect, signed runbook options, blast radius/reversibility, communication draft, owner and verification. Execute only approved L3 reversible actions; no destructive/cross-tenant/security-crisis/disaster action.</w:t>
      </w:r>
      <w:r w:rsidDel="00000000" w:rsidR="00000000" w:rsidRPr="00000000">
        <w:rPr>
          <w:rtl w:val="0"/>
        </w:rPr>
      </w:r>
    </w:p>
    <w:p w:rsidR="00000000" w:rsidDel="00000000" w:rsidP="00000000" w:rsidRDefault="00000000" w:rsidRPr="00000000" w14:paraId="000007FC">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25.22H Security, privacy and tenant-isolation prompt</w:t>
      </w:r>
      <w:r w:rsidDel="00000000" w:rsidR="00000000" w:rsidRPr="00000000">
        <w:rPr>
          <w:rtl w:val="0"/>
        </w:rPr>
      </w:r>
    </w:p>
    <w:p w:rsidR="00000000" w:rsidDel="00000000" w:rsidP="00000000" w:rsidRDefault="00000000" w:rsidRPr="00000000" w14:paraId="000007FD">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For [SERVICE/CHANGE/INCIDENT], retrieve threat/data-flow/tenant model, IAM/PAM/secrets/keys, network/API/storage/log/backup boundaries, vulnerabilities/patch, supplier controls, privacy/rights and prior tests. Return control gaps, exploit/impact hypothesis without operational attack detail, affected data/tenants, containment/test plan, evidence, legal/privacy questions, owner and approval. Do not access unrelated tenant data, self-certify, disclose sensitive evidence or make breach/legal determination.</w:t>
      </w:r>
      <w:r w:rsidDel="00000000" w:rsidR="00000000" w:rsidRPr="00000000">
        <w:rPr>
          <w:rtl w:val="0"/>
        </w:rPr>
      </w:r>
    </w:p>
    <w:p w:rsidR="00000000" w:rsidDel="00000000" w:rsidP="00000000" w:rsidRDefault="00000000" w:rsidRPr="00000000" w14:paraId="000007FE">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25.22I Data integrity and reconciliation prompt</w:t>
      </w:r>
      <w:r w:rsidDel="00000000" w:rsidR="00000000" w:rsidRPr="00000000">
        <w:rPr>
          <w:rtl w:val="0"/>
        </w:rPr>
      </w:r>
    </w:p>
    <w:p w:rsidR="00000000" w:rsidDel="00000000" w:rsidP="00000000" w:rsidRDefault="00000000" w:rsidRPr="00000000" w14:paraId="000007FF">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For [PIPELINE/TRANSACTION/PERIOD], reconcile schema/event/API versions, canonical source, tenant, provenance, counts/checksums, duplicate/order/idempotency, dead letter/replay, derived stores, consent/deletion and financial/outcome counterparts. Return mismatch with evidence/confidence, affected records/journeys, quarantine/replay/repair proposal, rollback, owner and verification. Never silently alter authoritative data, infer missing facts or convert anomaly into user/customer score.</w:t>
      </w:r>
      <w:r w:rsidDel="00000000" w:rsidR="00000000" w:rsidRPr="00000000">
        <w:rPr>
          <w:rtl w:val="0"/>
        </w:rPr>
      </w:r>
    </w:p>
    <w:p w:rsidR="00000000" w:rsidDel="00000000" w:rsidP="00000000" w:rsidRDefault="00000000" w:rsidRPr="00000000" w14:paraId="00000800">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25.22J Dependency and supplier continuity prompt</w:t>
      </w:r>
      <w:r w:rsidDel="00000000" w:rsidR="00000000" w:rsidRPr="00000000">
        <w:rPr>
          <w:rtl w:val="0"/>
        </w:rPr>
      </w:r>
    </w:p>
    <w:p w:rsidR="00000000" w:rsidDel="00000000" w:rsidP="00000000" w:rsidRDefault="00000000" w:rsidRPr="00000000" w14:paraId="00000801">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For [PROVIDER/API/CHANNEL], retrieve contract/SLA/DPA/terms/version, data flow, status plus independent health, credentials/expiry, rate/quota, incidents, support entitlement, fallback, export/exit, cost and owner. Return dependency health, policy/EOL/renewal change, current impact, retry/queue/reconciliation/fallback action, communication, escalation and replacement lead time. Do not accept terms, rotate privileged credentials, switch provider or promise supplier SLA without authority.</w:t>
      </w:r>
      <w:r w:rsidDel="00000000" w:rsidR="00000000" w:rsidRPr="00000000">
        <w:rPr>
          <w:rtl w:val="0"/>
        </w:rPr>
      </w:r>
    </w:p>
    <w:p w:rsidR="00000000" w:rsidDel="00000000" w:rsidP="00000000" w:rsidRDefault="00000000" w:rsidRPr="00000000" w14:paraId="00000802">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25.22K Change and release readiness prompt</w:t>
      </w:r>
      <w:r w:rsidDel="00000000" w:rsidR="00000000" w:rsidRPr="00000000">
        <w:rPr>
          <w:rtl w:val="0"/>
        </w:rPr>
      </w:r>
    </w:p>
    <w:p w:rsidR="00000000" w:rsidDel="00000000" w:rsidP="00000000" w:rsidRDefault="00000000" w:rsidRPr="00000000" w14:paraId="00000803">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For [RELEASE/CHANGE], reconcile requirement/acceptance, affected services/tenants/data, ADR, code/IaC/config/schema/API/events, tests/scans/SBOM, capacity/SLO/error budget, backup, migration, observability, support/knowledge, communication, rollout and rollback. Return gate pass/fail with evidence, missing/P0 items, risk/blast radius, approval class, canary metrics, stop/rollback criteria, owner and post-release verification. Never waive a gate or approve production.</w:t>
      </w:r>
      <w:r w:rsidDel="00000000" w:rsidR="00000000" w:rsidRPr="00000000">
        <w:rPr>
          <w:rtl w:val="0"/>
        </w:rPr>
      </w:r>
    </w:p>
    <w:p w:rsidR="00000000" w:rsidDel="00000000" w:rsidP="00000000" w:rsidRDefault="00000000" w:rsidRPr="00000000" w14:paraId="00000804">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25.22L Support case and service-recovery prompt</w:t>
      </w:r>
      <w:r w:rsidDel="00000000" w:rsidR="00000000" w:rsidRPr="00000000">
        <w:rPr>
          <w:rtl w:val="0"/>
        </w:rPr>
      </w:r>
    </w:p>
    <w:p w:rsidR="00000000" w:rsidDel="00000000" w:rsidP="00000000" w:rsidRDefault="00000000" w:rsidRPr="00000000" w14:paraId="00000805">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For [CASE/USER/ACCOUNT/SERVICE], verify requester/authority, tenant, journey, entitlement, channel permission, severity/impact, timeline, interactions, telemetry/known incident, privacy/security/billing flags, knowledge/runbook, SLA and sentiment with confidence. Return concise status, safe next action, owner/deputy, response draft, escalation, due/update time, workaround and resolution evidence. Do not expose private/security data, blame users, close disputes or promise remedy/SLA.</w:t>
      </w:r>
      <w:r w:rsidDel="00000000" w:rsidR="00000000" w:rsidRPr="00000000">
        <w:rPr>
          <w:rtl w:val="0"/>
        </w:rPr>
      </w:r>
    </w:p>
    <w:p w:rsidR="00000000" w:rsidDel="00000000" w:rsidP="00000000" w:rsidRDefault="00000000" w:rsidRPr="00000000" w14:paraId="00000806">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25.22M AI platform health prompt</w:t>
      </w:r>
      <w:r w:rsidDel="00000000" w:rsidR="00000000" w:rsidRPr="00000000">
        <w:rPr>
          <w:rtl w:val="0"/>
        </w:rPr>
      </w:r>
    </w:p>
    <w:p w:rsidR="00000000" w:rsidDel="00000000" w:rsidP="00000000" w:rsidRDefault="00000000" w:rsidRPr="00000000" w14:paraId="00000807">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For [MODEL/PROMPT/AGENT/ROUTE/PERIOD], reconcile approved version/purpose/data/tool scope, traffic, task/evidence quality, cohort fairness, latency, token/cost, fallback, drift, unsafe-action blocks, approvals/overrides, tool/provider failure and incidents. Return health/hold recommendation, affected journeys, cause hypotheses, evaluation needed, fallback/rollback, owner and approval. Do not expand tool authority, release a model/agent or conceal degradation.</w:t>
      </w:r>
      <w:r w:rsidDel="00000000" w:rsidR="00000000" w:rsidRPr="00000000">
        <w:rPr>
          <w:rtl w:val="0"/>
        </w:rPr>
      </w:r>
    </w:p>
    <w:p w:rsidR="00000000" w:rsidDel="00000000" w:rsidP="00000000" w:rsidRDefault="00000000" w:rsidRPr="00000000" w14:paraId="00000808">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25.22N Executive reliability and capacity brief prompt</w:t>
      </w:r>
      <w:r w:rsidDel="00000000" w:rsidR="00000000" w:rsidRPr="00000000">
        <w:rPr>
          <w:rtl w:val="0"/>
        </w:rPr>
      </w:r>
    </w:p>
    <w:p w:rsidR="00000000" w:rsidDel="00000000" w:rsidP="00000000" w:rsidRDefault="00000000" w:rsidRPr="00000000" w14:paraId="00000809">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For [DAY/WEEK/MONTH], reconcile critical journeys/SLO/error budget, incidents/problems, capacity/headroom/forecast, backup/restore/actual RPO-RTO, security/privacy, data/integration, change/release, AI, support/customer, supplier, cost/margin and VSCO/revenue impact. Return material movement, top exceptions, root evidence, owner/deputy/due, risk if delayed, decision/options with cost/outcome, blocked claims and next review. Distinguish fact, estimate and recommendation; Executive Control &amp; Independent Assurance validates before executive use.</w:t>
      </w:r>
      <w:r w:rsidDel="00000000" w:rsidR="00000000" w:rsidRPr="00000000">
        <w:rPr>
          <w:rtl w:val="0"/>
        </w:rPr>
      </w:r>
    </w:p>
    <w:p w:rsidR="00000000" w:rsidDel="00000000" w:rsidP="00000000" w:rsidRDefault="00000000" w:rsidRPr="00000000" w14:paraId="0000080A">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25.23 Standard structured output skeleton</w:t>
      </w:r>
      <w:r w:rsidDel="00000000" w:rsidR="00000000" w:rsidRPr="00000000">
        <w:rPr>
          <w:rtl w:val="0"/>
        </w:rPr>
      </w:r>
    </w:p>
    <w:tbl>
      <w:tblPr>
        <w:tblStyle w:val="Table73"/>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232"/>
        <w:gridCol w:w="7128"/>
        <w:tblGridChange w:id="0">
          <w:tblGrid>
            <w:gridCol w:w="2232"/>
            <w:gridCol w:w="7128"/>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80B">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Field</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80C">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Required content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0D">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context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0E">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request_id; tenant; service; environment; version; period; purpose; requester; authority; data_class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0F">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0">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source_id; timestamp/freshness; owner; observation; provenance; integrity/limitations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11">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current_state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2">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measured facts, affected journeys/users/transactions, known/unknown scope, dependencies and cost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13">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assessment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4">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service/severity/risk class; confidence; hypotheses; gaps; policy/SLO/RPO-RTO/control comparison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15">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options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6">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reuse/configure/integrate/build/defer/reject or operational actions; benefits; cost; risk; dependency and time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17">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recommendation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8">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smallest safe action; owner/deputy; due; approval_class; communication; acceptance and stop condition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19">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execution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tool/runbook/version; idempotency; least privilege; action evidence; no-action reason; approval reference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1B">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rollback_and_verification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C">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rollback/cleanup; independent health/business/data/security checks; actual result and residual risk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1D">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governance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1E">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decision/exception/change/evidence record IDs; retention/sensitivity; next review; human decision and rationale</w:t>
            </w:r>
            <w:r w:rsidDel="00000000" w:rsidR="00000000" w:rsidRPr="00000000">
              <w:rPr>
                <w:rtl w:val="0"/>
              </w:rPr>
            </w:r>
          </w:p>
        </w:tc>
      </w:tr>
    </w:tbl>
    <w:p w:rsidR="00000000" w:rsidDel="00000000" w:rsidP="00000000" w:rsidRDefault="00000000" w:rsidRPr="00000000" w14:paraId="0000081F">
      <w:pPr>
        <w:spacing w:after="40" w:lineRule="auto"/>
        <w:rPr/>
      </w:pPr>
      <w:r w:rsidDel="00000000" w:rsidR="00000000" w:rsidRPr="00000000">
        <w:rPr>
          <w:rtl w:val="0"/>
        </w:rPr>
      </w:r>
    </w:p>
    <w:p w:rsidR="00000000" w:rsidDel="00000000" w:rsidP="00000000" w:rsidRDefault="00000000" w:rsidRPr="00000000" w14:paraId="00000820">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25.24 Infrastructure, resilience and support evidence register</w:t>
      </w:r>
      <w:r w:rsidDel="00000000" w:rsidR="00000000" w:rsidRPr="00000000">
        <w:rPr>
          <w:rtl w:val="0"/>
        </w:rPr>
      </w:r>
    </w:p>
    <w:tbl>
      <w:tblPr>
        <w:tblStyle w:val="Table74"/>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2232"/>
        <w:gridCol w:w="7128"/>
        <w:tblGridChange w:id="0">
          <w:tblGrid>
            <w:gridCol w:w="2232"/>
            <w:gridCol w:w="7128"/>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821">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Evidence family</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822">
            <w:pPr>
              <w:spacing w:after="0" w:line="240" w:lineRule="auto"/>
              <w:rPr/>
            </w:pPr>
            <w:r w:rsidDel="00000000" w:rsidR="00000000" w:rsidRPr="00000000">
              <w:rPr>
                <w:rFonts w:ascii="Calibri" w:cs="Calibri" w:eastAsia="Calibri" w:hAnsi="Calibri"/>
                <w:b w:val="1"/>
                <w:bCs w:val="1"/>
                <w:i w:val="0"/>
                <w:iCs w:val="0"/>
                <w:color w:val="172b4d"/>
                <w:sz w:val="13"/>
                <w:szCs w:val="13"/>
                <w:highlight w:val="yellow"/>
                <w:rtl w:val="0"/>
              </w:rPr>
              <w:t xml:space="preserve">Controlled records required before final freeze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23">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Ownership and 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4">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Approved Section 25 decisions/RACI; service catalogue; business owners/deputies; service class/BIA; SLI/SLO/support; tenant/edition and system-of-record boundaries.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25">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Inventory and architecture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6">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Asset/account/service/component/provider registry; environment/tenant/data/AI/network/dependency/failure-domain diagrams; ADRs; IaC/configuration baseline; lifecycle/EOL.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27">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Capacity and commercial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8">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Demand ledger; load/benchmark; capacity/headroom/quota; forecast/confidence; provider/license/support contracts; metering; cost allocation; unit economics; expansion decision.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29">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Security and privacy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A">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Data flow/classification; threat/abuse model; control matrix; IAM/PAM/secrets/keys; scans/vulnerability/patch; tenant isolation/penetration; privacy/rights/breach; supplier assurance.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2B">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Backup and continuity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C">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Backup/retention/immutability matrix; credentials/key isolation; job/coverage evidence; item/PITR/application/tenant/control-plane/site restore reports; actual RPO/RTO; BCP/DR/crisis plan/exercise/failback.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2D">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Operations and support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2E">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Observability/alerts/SLO/error budget; incident/problem/change/release; runbooks; on-call/escalation/vendor matrix; L0-L3 knowledge; status/customer communication; SLA/CSAT/complaint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2F">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Data and integration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0">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Schema/API/event contracts; migration/reconciliation; dead-letter/replay; provider status/quota/expiry; payment/message receipts; data quality/lineage; deletion/suppression/post-restore propagation.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31">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AI and agents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2">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Model/prompt/tool/agent cards; data/purpose/authority; evaluation/red team; latency/cost/fallback/drift; approval/override/rollback/kill switch; incident and promotion decision.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33">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Governance and reporting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4">
            <w:pPr>
              <w:spacing w:after="0" w:line="240" w:lineRule="auto"/>
              <w:rPr/>
            </w:pPr>
            <w:r w:rsidDel="00000000" w:rsidR="00000000" w:rsidRPr="00000000">
              <w:rPr>
                <w:rFonts w:ascii="Calibri" w:cs="Calibri" w:eastAsia="Calibri" w:hAnsi="Calibri"/>
                <w:b w:val="0"/>
                <w:bCs w:val="0"/>
                <w:i w:val="0"/>
                <w:iCs w:val="0"/>
                <w:color w:val="172b4d"/>
                <w:sz w:val="13"/>
                <w:szCs w:val="13"/>
                <w:highlight w:val="yellow"/>
                <w:rtl w:val="0"/>
              </w:rPr>
              <w:t xml:space="preserve">Daily/weekly/monthly/quarterly command briefs; Executive Control &amp; Independent Assurance drill-to-evidence; risk/exception/technical-debt/vendor/EOL registers; 90-day gate pack; freeze/change decision.</w:t>
            </w:r>
            <w:r w:rsidDel="00000000" w:rsidR="00000000" w:rsidRPr="00000000">
              <w:rPr>
                <w:rtl w:val="0"/>
              </w:rPr>
            </w:r>
          </w:p>
        </w:tc>
      </w:tr>
    </w:tbl>
    <w:p w:rsidR="00000000" w:rsidDel="00000000" w:rsidP="00000000" w:rsidRDefault="00000000" w:rsidRPr="00000000" w14:paraId="00000835">
      <w:pPr>
        <w:spacing w:after="40" w:lineRule="auto"/>
        <w:rPr/>
      </w:pPr>
      <w:r w:rsidDel="00000000" w:rsidR="00000000" w:rsidRPr="00000000">
        <w:rPr>
          <w:rtl w:val="0"/>
        </w:rPr>
      </w:r>
    </w:p>
    <w:p w:rsidR="00000000" w:rsidDel="00000000" w:rsidP="00000000" w:rsidRDefault="00000000" w:rsidRPr="00000000" w14:paraId="00000836">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Every evidence record requires unique ID, subject/service/tenant, owner and approving authority, version/effective date, source/collection time, sensitivity/data class, retention/legal hold, storage location, integrity/signature where needed, verification status, related requirement/control/change/incident/test and expiry/review date. A dashboard, screenshot or AI summary is not evidence without its source and method.</w:t>
      </w:r>
      <w:r w:rsidDel="00000000" w:rsidR="00000000" w:rsidRPr="00000000">
        <w:rPr>
          <w:rtl w:val="0"/>
        </w:rPr>
      </w:r>
    </w:p>
    <w:p w:rsidR="00000000" w:rsidDel="00000000" w:rsidP="00000000" w:rsidRDefault="00000000" w:rsidRPr="00000000" w14:paraId="00000837">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25.25 Standards and official source register</w:t>
      </w:r>
      <w:r w:rsidDel="00000000" w:rsidR="00000000" w:rsidRPr="00000000">
        <w:rPr>
          <w:rtl w:val="0"/>
        </w:rPr>
      </w:r>
    </w:p>
    <w:tbl>
      <w:tblPr>
        <w:tblStyle w:val="Table75"/>
        <w:tblW w:w="9360.000000000002"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3456"/>
        <w:gridCol w:w="3528"/>
        <w:gridCol w:w="2376"/>
        <w:tblGridChange w:id="0">
          <w:tblGrid>
            <w:gridCol w:w="3456"/>
            <w:gridCol w:w="3528"/>
            <w:gridCol w:w="2376"/>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838">
            <w:pPr>
              <w:spacing w:after="0" w:line="240" w:lineRule="auto"/>
              <w:rPr/>
            </w:pPr>
            <w:r w:rsidDel="00000000" w:rsidR="00000000" w:rsidRPr="00000000">
              <w:rPr>
                <w:rFonts w:ascii="Calibri" w:cs="Calibri" w:eastAsia="Calibri" w:hAnsi="Calibri"/>
                <w:b w:val="1"/>
                <w:bCs w:val="1"/>
                <w:i w:val="0"/>
                <w:iCs w:val="0"/>
                <w:color w:val="172b4d"/>
                <w:sz w:val="12"/>
                <w:szCs w:val="12"/>
                <w:highlight w:val="yellow"/>
                <w:rtl w:val="0"/>
              </w:rPr>
              <w:t xml:space="preserve">Official / supplied source checked 6 August 2026</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839">
            <w:pPr>
              <w:spacing w:after="0" w:line="240" w:lineRule="auto"/>
              <w:rPr/>
            </w:pPr>
            <w:r w:rsidDel="00000000" w:rsidR="00000000" w:rsidRPr="00000000">
              <w:rPr>
                <w:rFonts w:ascii="Calibri" w:cs="Calibri" w:eastAsia="Calibri" w:hAnsi="Calibri"/>
                <w:b w:val="1"/>
                <w:bCs w:val="1"/>
                <w:i w:val="0"/>
                <w:iCs w:val="0"/>
                <w:color w:val="172b4d"/>
                <w:sz w:val="12"/>
                <w:szCs w:val="12"/>
                <w:highlight w:val="yellow"/>
                <w:rtl w:val="0"/>
              </w:rPr>
              <w:t xml:space="preserve">Use in Section 25</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83A">
            <w:pPr>
              <w:spacing w:after="0" w:line="240" w:lineRule="auto"/>
              <w:rPr/>
            </w:pPr>
            <w:r w:rsidDel="00000000" w:rsidR="00000000" w:rsidRPr="00000000">
              <w:rPr>
                <w:rFonts w:ascii="Calibri" w:cs="Calibri" w:eastAsia="Calibri" w:hAnsi="Calibri"/>
                <w:b w:val="1"/>
                <w:bCs w:val="1"/>
                <w:i w:val="0"/>
                <w:iCs w:val="0"/>
                <w:color w:val="172b4d"/>
                <w:sz w:val="12"/>
                <w:szCs w:val="12"/>
                <w:highlight w:val="yellow"/>
                <w:rtl w:val="0"/>
              </w:rPr>
              <w:t xml:space="preserve">Boundary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3B">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UPBIC infrastructure case study; enterprise AI-infrastructure and data-center working materials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C">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Control-plane, three-risk-domain, backup/DR, zero-trust, observability, FinOps, support, agents and demand-gated capacity principles.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D">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Adapted to the product platform; does not authorize facility/GPU purchase or make an approved internal AI/cloud platform the product owner.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3E">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Applicable privacy and personal-data law - jurisdiction-specific official 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3F">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Map controller/processor or equivalent roles, security, data-subject rights, retention, breach, transfer and residency requirements for every operating country and sector.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0">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Qualified legal interpretation is required; official amendments, regulator guidance and applicability must be rechecked before release.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41">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Applicable national data-governance, classification and interoperability law - jurisdiction-specific official 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2">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Map national or sectoral data governance, classification, interoperability, stewardship, sovereignty and authority obligations.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3">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Applies only as mapped by authorized legal and data-governance owners for the relevant jurisdiction and sector.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44">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Applicable cybersecurity, incident, evidence and critical-infrastructure law - jurisdiction-specific official 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5">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Map cyber-incident, protected-system, digital-evidence, notification, cooperation and regulator duties.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6">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This engineering baseline is not legal advice; map obligations service-by-service and country-by-country.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47">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NIST Cybersecurity Framework 2.0 - https://www.nist.gov/cyberframework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8">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Govern, identify, protect, detect, respond and recover risk outcomes; profiles and evidence mapping.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9">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Reference framework, not certification or proof of compliance.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4A">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NIST SP 800-207 Zero Trust Architecture - https://csrc.nist.gov/pubs/sp/800/207/final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B">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Identity, device/workload/service verification, least privilege, policy and continuous evaluation.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C">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Adapt controls to the product platform risk and suppliers; do not claim federal compliance.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4D">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NIST SP 800-34 Rev.1 - https://csrc.nist.gov/pubs/sp/800/34/r1/final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E">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Contingency planning, BIA, requirements, recovery priorities, testing and lifecycle discipline.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4F">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Use as guidance and recheck currency; not a substitute for ISO 22301 or local obligations.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50">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CISA StopRansomware Guide - https://www.cisa.gov/stopransomware/ransomware-guide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1">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Offline/isolated, encrypted and regularly tested backup/restoration practices and ransomware readiness.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2">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Operational guidance; controls require local threat/risk and legal mapping.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53">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ISO 22301:2019 - https://www.iso.org/standard/75106.html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4">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Business continuity management structure and continual improvement.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5">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Do not reproduce proprietary standard text or claim certification without independent audit.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56">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ISO/IEC 27001:2022 - https://www.iso.org/standard/27001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7">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Information-security management and risk-based control governance.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8">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Certification scope/evidence is separate from product claims.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59">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ISO/IEC 20000-1:2018 - https://www.iso.org/standard/70636.html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A">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Planning, design, transition, delivery, monitoring and continual improvement of services.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B">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Use principles now; certification is a later evidence-gated decision.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5C">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ISO/IEC 42001:2023 - https://www.iso.org/standard/42001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D">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AI management-system governance for models, prompts, agents and customer AI services.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5E">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Does not replace model/use-case evaluation or employment safeguards.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5F">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OWASP ASVS - https://owasp.org/www-project-application-security-verification-standard/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0">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Application/API security verification requirements and release-test traceability.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1">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Tailor level and test scope to risk; independent security assessment remains required.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62">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OpenTelemetry - https://opentelemetry.io/docs/what-is-opentelemetry/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3">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Vendor-neutral metrics, logs and traces with cross-service context.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4">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Telemetry implementation choice remains adaptable; privacy/redaction/retention controls still apply.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65">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FinOps Framework - https://www.finops.org/framework/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6">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Shared accountability, allocation, forecasting, unit economics, optimization and value from cloud/technology spend.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7">
            <w:pPr>
              <w:spacing w:after="0" w:line="240" w:lineRule="auto"/>
              <w:rPr/>
            </w:pPr>
            <w:r w:rsidDel="00000000" w:rsidR="00000000" w:rsidRPr="00000000">
              <w:rPr>
                <w:rFonts w:ascii="Calibri" w:cs="Calibri" w:eastAsia="Calibri" w:hAnsi="Calibri"/>
                <w:b w:val="0"/>
                <w:bCs w:val="0"/>
                <w:i w:val="0"/>
                <w:iCs w:val="0"/>
                <w:color w:val="172b4d"/>
                <w:sz w:val="12"/>
                <w:szCs w:val="12"/>
                <w:highlight w:val="yellow"/>
                <w:rtl w:val="0"/>
              </w:rPr>
              <w:t xml:space="preserve">Use as operating guidance; the authorized finance authority remains definitive.</w:t>
            </w:r>
            <w:r w:rsidDel="00000000" w:rsidR="00000000" w:rsidRPr="00000000">
              <w:rPr>
                <w:rtl w:val="0"/>
              </w:rPr>
            </w:r>
          </w:p>
        </w:tc>
      </w:tr>
    </w:tbl>
    <w:p w:rsidR="00000000" w:rsidDel="00000000" w:rsidP="00000000" w:rsidRDefault="00000000" w:rsidRPr="00000000" w14:paraId="00000868">
      <w:pPr>
        <w:spacing w:after="40" w:lineRule="auto"/>
        <w:rPr/>
      </w:pPr>
      <w:r w:rsidDel="00000000" w:rsidR="00000000" w:rsidRPr="00000000">
        <w:rPr>
          <w:rtl w:val="0"/>
        </w:rPr>
      </w:r>
    </w:p>
    <w:p w:rsidR="00000000" w:rsidDel="00000000" w:rsidP="00000000" w:rsidRDefault="00000000" w:rsidRPr="00000000" w14:paraId="00000869">
      <w:pPr>
        <w:spacing w:after="80" w:line="252.00000000000003" w:lineRule="auto"/>
        <w:rPr/>
      </w:pPr>
      <w:r w:rsidDel="00000000" w:rsidR="00000000" w:rsidRPr="00000000">
        <w:rPr>
          <w:rFonts w:ascii="Calibri" w:cs="Calibri" w:eastAsia="Calibri" w:hAnsi="Calibri"/>
          <w:b w:val="0"/>
          <w:bCs w:val="0"/>
          <w:i w:val="0"/>
          <w:iCs w:val="0"/>
          <w:color w:val="172b4d"/>
          <w:sz w:val="21"/>
          <w:szCs w:val="21"/>
          <w:highlight w:val="yellow"/>
          <w:rtl w:val="0"/>
        </w:rPr>
        <w:t xml:space="preserve">Source and standard versions, applicable national and sector laws, supplier terms, API limits, cloud regions, certifications and prices can change. Each source record needs owner, authority/URL, version/effective date, retrieved/reviewed date, applicable services/controls, required action, evidence location, expiry/recheck and replacement/fallback. Only primary/official or contractually authorized sources may define a production obligation.</w:t>
      </w:r>
      <w:r w:rsidDel="00000000" w:rsidR="00000000" w:rsidRPr="00000000">
        <w:rPr>
          <w:rtl w:val="0"/>
        </w:rPr>
      </w:r>
    </w:p>
    <w:p w:rsidR="00000000" w:rsidDel="00000000" w:rsidP="00000000" w:rsidRDefault="00000000" w:rsidRPr="00000000" w14:paraId="0000086A">
      <w:pPr>
        <w:pStyle w:val="Heading2"/>
        <w:keepNext w:val="1"/>
        <w:rPr/>
      </w:pPr>
      <w:r w:rsidDel="00000000" w:rsidR="00000000" w:rsidRPr="00000000">
        <w:rPr>
          <w:rFonts w:ascii="Calibri" w:cs="Calibri" w:eastAsia="Calibri" w:hAnsi="Calibri"/>
          <w:b w:val="1"/>
          <w:bCs w:val="1"/>
          <w:i w:val="0"/>
          <w:iCs w:val="0"/>
          <w:color w:val="2e74b5"/>
          <w:highlight w:val="yellow"/>
          <w:rtl w:val="0"/>
        </w:rPr>
        <w:t xml:space="preserve">25.26 Freeze boundary and final implementation decision</w:t>
      </w:r>
      <w:r w:rsidDel="00000000" w:rsidR="00000000" w:rsidRPr="00000000">
        <w:rPr>
          <w:rtl w:val="0"/>
        </w:rPr>
      </w:r>
    </w:p>
    <w:tbl>
      <w:tblPr>
        <w:tblStyle w:val="Table76"/>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shd w:fill="fff2cc" w:val="clear"/>
            <w:tcMar>
              <w:top w:w="80.0" w:type="dxa"/>
              <w:bottom w:w="80.0" w:type="dxa"/>
            </w:tcMar>
            <w:vAlign w:val="center"/>
          </w:tcPr>
          <w:p w:rsidR="00000000" w:rsidDel="00000000" w:rsidP="00000000" w:rsidRDefault="00000000" w:rsidRPr="00000000" w14:paraId="0000086B">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Freeze now</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86C">
            <w:pPr>
              <w:spacing w:after="0" w:line="240" w:lineRule="auto"/>
              <w:rPr/>
            </w:pPr>
            <w:r w:rsidDel="00000000" w:rsidR="00000000" w:rsidRPr="00000000">
              <w:rPr>
                <w:rFonts w:ascii="Calibri" w:cs="Calibri" w:eastAsia="Calibri" w:hAnsi="Calibri"/>
                <w:b w:val="1"/>
                <w:bCs w:val="1"/>
                <w:i w:val="0"/>
                <w:iCs w:val="0"/>
                <w:color w:val="172b4d"/>
                <w:sz w:val="14"/>
                <w:szCs w:val="14"/>
                <w:highlight w:val="yellow"/>
                <w:rtl w:val="0"/>
              </w:rPr>
              <w:t xml:space="preserve">Keep adaptive under Section 15 change control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6D">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Named service/asset/data/decision ownership and deputies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6E">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Individual names and staffing levels as people/scale change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6F">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BIA/criticality, dependency and system-of-record discipline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0">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Numeric SLO/SLA/RPO/RTO targets after baseline and tests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71">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Tenant/environment isolation, zero trust and least privilege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2">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Cloud/data-center/security/observability product or vendor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73">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Multiple/risk-separated protection, credential isolation and tested restore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4">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Backup technology, schedule and retention by data/legal need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75">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Business continuity, human disaster authority and truthful communication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6">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DR site/region/provider and exercise frequency after risk assessment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77">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IaC/configuration, controlled change, test, rollback and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8">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Deployment technique, runtime and workflow tool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79">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Capacity/FinOps/demand gate and no prestige capex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A">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Allocation weights, quotas, headroom and commitment thresholds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7B">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Tiered support, on-call/escalation, runbooks and supplier accountability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C">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Support packages, hours and published response targets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7D">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Agent contracts, bounded autonomy, approval, audit and kill switch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7E">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AI/model/agent/workflow vendor and low-risk automations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87F">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Executive Control &amp; Independent Assurance exception and outcome-linked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880">
            <w:pPr>
              <w:spacing w:after="0" w:line="240" w:lineRule="auto"/>
              <w:rPr/>
            </w:pPr>
            <w:r w:rsidDel="00000000" w:rsidR="00000000" w:rsidRPr="00000000">
              <w:rPr>
                <w:rFonts w:ascii="Calibri" w:cs="Calibri" w:eastAsia="Calibri" w:hAnsi="Calibri"/>
                <w:b w:val="0"/>
                <w:bCs w:val="0"/>
                <w:i w:val="0"/>
                <w:iCs w:val="0"/>
                <w:color w:val="172b4d"/>
                <w:sz w:val="14"/>
                <w:szCs w:val="14"/>
                <w:highlight w:val="yellow"/>
                <w:rtl w:val="0"/>
              </w:rPr>
              <w:t xml:space="preserve">Dashboard implementation and report presentation</w:t>
            </w:r>
            <w:r w:rsidDel="00000000" w:rsidR="00000000" w:rsidRPr="00000000">
              <w:rPr>
                <w:rtl w:val="0"/>
              </w:rPr>
            </w:r>
          </w:p>
        </w:tc>
      </w:tr>
    </w:tbl>
    <w:p w:rsidR="00000000" w:rsidDel="00000000" w:rsidP="00000000" w:rsidRDefault="00000000" w:rsidRPr="00000000" w14:paraId="00000881">
      <w:pPr>
        <w:spacing w:after="40" w:lineRule="auto"/>
        <w:rPr/>
      </w:pPr>
      <w:r w:rsidDel="00000000" w:rsidR="00000000" w:rsidRPr="00000000">
        <w:rPr>
          <w:rtl w:val="0"/>
        </w:rPr>
      </w:r>
    </w:p>
    <w:tbl>
      <w:tblPr>
        <w:tblStyle w:val="Table77"/>
        <w:tblW w:w="9360.0" w:type="dxa"/>
        <w:jc w:val="left"/>
        <w:tblInd w:w="5.0" w:type="dxa"/>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9360"/>
        <w:tblGridChange w:id="0">
          <w:tblGrid>
            <w:gridCol w:w="9360"/>
          </w:tblGrid>
        </w:tblGridChange>
      </w:tblGrid>
      <w:tr>
        <w:trPr>
          <w:cantSplit w:val="1"/>
          <w:tblHeader w:val="1"/>
        </w:trPr>
        <w:tc>
          <w:tcPr>
            <w:shd w:fill="fff2cc" w:val="clear"/>
            <w:tcMar>
              <w:top w:w="80.0" w:type="dxa"/>
              <w:bottom w:w="80.0" w:type="dxa"/>
            </w:tcMar>
          </w:tcPr>
          <w:p w:rsidR="00000000" w:rsidDel="00000000" w:rsidP="00000000" w:rsidRDefault="00000000" w:rsidRPr="00000000" w14:paraId="00000882">
            <w:pPr>
              <w:spacing w:after="0" w:line="252.00000000000003" w:lineRule="auto"/>
              <w:rPr/>
            </w:pPr>
            <w:r w:rsidDel="00000000" w:rsidR="00000000" w:rsidRPr="00000000">
              <w:rPr>
                <w:rFonts w:ascii="Calibri" w:cs="Calibri" w:eastAsia="Calibri" w:hAnsi="Calibri"/>
                <w:b w:val="1"/>
                <w:bCs w:val="1"/>
                <w:i w:val="0"/>
                <w:iCs w:val="0"/>
                <w:color w:val="172b4d"/>
                <w:sz w:val="21"/>
                <w:szCs w:val="21"/>
                <w:highlight w:val="yellow"/>
                <w:rtl w:val="0"/>
              </w:rPr>
              <w:t xml:space="preserve">FINAL INFRASTRUCTURE FREEZE DECISION  </w:t>
            </w:r>
            <w:r w:rsidDel="00000000" w:rsidR="00000000" w:rsidRPr="00000000">
              <w:rPr>
                <w:rFonts w:ascii="Calibri" w:cs="Calibri" w:eastAsia="Calibri" w:hAnsi="Calibri"/>
                <w:b w:val="0"/>
                <w:bCs w:val="0"/>
                <w:i w:val="0"/>
                <w:iCs w:val="0"/>
                <w:color w:val="172b4d"/>
                <w:sz w:val="21"/>
                <w:szCs w:val="21"/>
                <w:highlight w:val="yellow"/>
                <w:rtl w:val="0"/>
              </w:rPr>
              <w:t xml:space="preserve">Approve Section 25 as the infrastructure, resilience, backup, security, support and capacity-control layer inside the UPBIC v1.0.0 controlled pilot baseline. Appoint the accountable role coverage, complete the first 15-day inventory/BIA/baseline, and begin the protected 90-day implementation. From this point, infrastructure change must be driven by measured service risk, verified demand, user and commercial outcome, compliance, tested recovery and unit economics—not additional general brainstorming or uncommitted technology purchase.</w:t>
            </w:r>
            <w:r w:rsidDel="00000000" w:rsidR="00000000" w:rsidRPr="00000000">
              <w:rPr>
                <w:rtl w:val="0"/>
              </w:rPr>
            </w:r>
          </w:p>
        </w:tc>
      </w:tr>
    </w:tbl>
    <w:p w:rsidR="00000000" w:rsidDel="00000000" w:rsidP="00000000" w:rsidRDefault="00000000" w:rsidRPr="00000000" w14:paraId="00000883">
      <w:pPr>
        <w:pStyle w:val="Heading1"/>
        <w:rPr/>
      </w:pPr>
      <w:r w:rsidDel="00000000" w:rsidR="00000000" w:rsidRPr="00000000">
        <w:rPr>
          <w:rtl w:val="0"/>
        </w:rPr>
        <w:t xml:space="preserve">Final adoption decision</w:t>
      </w:r>
    </w:p>
    <w:p w:rsidR="00000000" w:rsidDel="00000000" w:rsidP="00000000" w:rsidRDefault="00000000" w:rsidRPr="00000000" w14:paraId="00000884">
      <w:pPr>
        <w:pBdr>
          <w:left w:color="2e74b5" w:space="8" w:sz="18" w:val="single"/>
        </w:pBdr>
        <w:shd w:fill="f4f6f9" w:val="clear"/>
        <w:spacing w:after="160" w:before="120" w:lineRule="auto"/>
        <w:ind w:left="216" w:right="144" w:firstLine="0"/>
        <w:rPr/>
      </w:pPr>
      <w:r w:rsidDel="00000000" w:rsidR="00000000" w:rsidRPr="00000000">
        <w:rPr>
          <w:rFonts w:ascii="Calibri" w:cs="Calibri" w:eastAsia="Calibri" w:hAnsi="Calibri"/>
          <w:b w:val="1"/>
          <w:bCs w:val="1"/>
          <w:color w:val="2e74b5"/>
          <w:sz w:val="21"/>
          <w:szCs w:val="21"/>
          <w:rtl w:val="0"/>
        </w:rPr>
        <w:t xml:space="preserve">Executive conclusion  </w:t>
      </w:r>
      <w:r w:rsidDel="00000000" w:rsidR="00000000" w:rsidRPr="00000000">
        <w:rPr>
          <w:rFonts w:ascii="Calibri" w:cs="Calibri" w:eastAsia="Calibri" w:hAnsi="Calibri"/>
          <w:b w:val="0"/>
          <w:bCs w:val="0"/>
          <w:color w:val="0b2545"/>
          <w:sz w:val="21"/>
          <w:szCs w:val="21"/>
          <w:rtl w:val="0"/>
        </w:rPr>
        <w:t xml:space="preserve">UPBIC should become the standard operating constitution for converting Daffodil’s ideas, observations and existing assets into productized, interoperable, AI-enabled and commercially accountable solutions. The first management objective is not another large blueprint; it is installing this method so every future blueprint is produced faster, with fewer people, less duplication and stronger evidence.</w:t>
      </w:r>
      <w:r w:rsidDel="00000000" w:rsidR="00000000" w:rsidRPr="00000000">
        <w:rPr>
          <w:rtl w:val="0"/>
        </w:rPr>
      </w:r>
    </w:p>
    <w:p w:rsidR="00000000" w:rsidDel="00000000" w:rsidP="00000000" w:rsidRDefault="00000000" w:rsidRPr="00000000" w14:paraId="00000885">
      <w:pPr>
        <w:rPr/>
      </w:pPr>
      <w:r w:rsidDel="00000000" w:rsidR="00000000" w:rsidRPr="00000000">
        <w:rPr>
          <w:rFonts w:ascii="Calibri" w:cs="Calibri" w:eastAsia="Calibri" w:hAnsi="Calibri"/>
          <w:i w:val="0"/>
          <w:iCs w:val="0"/>
          <w:color w:val="172b4d"/>
          <w:sz w:val="22"/>
          <w:szCs w:val="22"/>
          <w:rtl w:val="0"/>
        </w:rPr>
        <w:t xml:space="preserve">Recommended approval: adopt Version 1.0.0 as a controlled pilot baseline; appoint its constitutional owner; run three implementation tests within 30 days; integrate gate/KPI evidence into Central MIS/CEPAO; then freeze the corrected Version 1.0.0 for organization-wide use.</w:t>
      </w:r>
      <w:r w:rsidDel="00000000" w:rsidR="00000000" w:rsidRPr="00000000">
        <w:rPr>
          <w:rtl w:val="0"/>
        </w:rPr>
      </w:r>
    </w:p>
    <w:sectPr>
      <w:headerReference r:id="rId24" w:type="default"/>
      <w:footerReference r:id="rId2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784"/>
      </w:tabs>
      <w:spacing w:after="0" w:before="0" w:line="240" w:lineRule="auto"/>
      <w:ind w:left="0" w:right="0" w:firstLine="0"/>
      <w:jc w:val="left"/>
      <w:rPr>
        <w:rFonts w:ascii="Calibri" w:cs="Calibri" w:eastAsia="Calibri" w:hAnsi="Calibri"/>
        <w:b w:val="0"/>
        <w:bCs w:val="0"/>
        <w:i w:val="0"/>
        <w:iCs w:val="0"/>
        <w:smallCaps w:val="0"/>
        <w:strike w:val="0"/>
        <w:color w:val="172b4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7085"/>
        <w:sz w:val="17"/>
        <w:szCs w:val="17"/>
        <w:u w:val="none"/>
        <w:shd w:fill="auto" w:val="clear"/>
        <w:vertAlign w:val="baseline"/>
        <w:rtl w:val="0"/>
      </w:rPr>
      <w:t xml:space="preserve">Controlled master • White-label standard</w:t>
    </w:r>
    <w:r w:rsidDel="00000000" w:rsidR="00000000" w:rsidRPr="00000000">
      <w:rPr>
        <w:rFonts w:ascii="Calibri" w:cs="Calibri" w:eastAsia="Calibri" w:hAnsi="Calibri"/>
        <w:b w:val="0"/>
        <w:bCs w:val="0"/>
        <w:i w:val="0"/>
        <w:iCs w:val="0"/>
        <w:smallCaps w:val="0"/>
        <w:strike w:val="0"/>
        <w:color w:val="172b4d"/>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667085"/>
        <w:sz w:val="17"/>
        <w:szCs w:val="17"/>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667085"/>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72b4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67085"/>
        <w:sz w:val="17"/>
        <w:szCs w:val="17"/>
        <w:u w:val="none"/>
        <w:shd w:fill="auto" w:val="clear"/>
        <w:vertAlign w:val="baseline"/>
        <w:rtl w:val="0"/>
      </w:rPr>
      <w:t xml:space="preserve">UPBIC 1.0.0</w:t>
    </w:r>
    <w:r w:rsidDel="00000000" w:rsidR="00000000" w:rsidRPr="00000000">
      <w:rPr>
        <w:rFonts w:ascii="Calibri" w:cs="Calibri" w:eastAsia="Calibri" w:hAnsi="Calibri"/>
        <w:b w:val="0"/>
        <w:bCs w:val="0"/>
        <w:i w:val="0"/>
        <w:iCs w:val="0"/>
        <w:smallCaps w:val="0"/>
        <w:strike w:val="0"/>
        <w:color w:val="667085"/>
        <w:sz w:val="17"/>
        <w:szCs w:val="17"/>
        <w:u w:val="none"/>
        <w:shd w:fill="auto" w:val="clear"/>
        <w:vertAlign w:val="baseline"/>
        <w:rtl w:val="0"/>
      </w:rPr>
      <w:t xml:space="preserve">  |  Universal Product Blueprint &amp; Implementation Constitution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72b4d"/>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40" w:before="28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0b2545"/>
      <w:sz w:val="60"/>
      <w:szCs w:val="60"/>
    </w:rPr>
  </w:style>
  <w:style w:type="paragraph" w:styleId="Subtitle">
    <w:name w:val="Subtitle"/>
    <w:basedOn w:val="Normal"/>
    <w:next w:val="Normal"/>
    <w:pPr/>
    <w:rPr>
      <w:rFonts w:ascii="Calibri" w:cs="Calibri" w:eastAsia="Calibri" w:hAnsi="Calibri"/>
      <w:i w:val="1"/>
      <w:iCs w:val="1"/>
      <w:color w:val="1f4d78"/>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src.nist.gov/projects/ssdf" TargetMode="External"/><Relationship Id="rId22" Type="http://schemas.openxmlformats.org/officeDocument/2006/relationships/hyperlink" Target="https://genai.owasp.org/resource/securing-agentic-applications-guide-1-0/" TargetMode="External"/><Relationship Id="rId21" Type="http://schemas.openxmlformats.org/officeDocument/2006/relationships/hyperlink" Target="https://genai.owasp.org/" TargetMode="External"/><Relationship Id="rId24" Type="http://schemas.openxmlformats.org/officeDocument/2006/relationships/header" Target="header1.xml"/><Relationship Id="rId23" Type="http://schemas.openxmlformats.org/officeDocument/2006/relationships/hyperlink" Target="https://www.w3.org/WAI/standards-guidelines/wca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9MZHo6AY9ZIUhXrlkW7sPLl7XMDA0XOA_h8awqEBIGM"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drive/folders/1xXiguk3Kb0EFgFZudU0NwJDRk8IPgqB-" TargetMode="External"/><Relationship Id="rId7" Type="http://schemas.openxmlformats.org/officeDocument/2006/relationships/hyperlink" Target="https://docs.google.com/document/d/1opjndoGbyiX7w2XjoV8L7RBa-OHUSLdunS_8rOcYYm4" TargetMode="External"/><Relationship Id="rId8" Type="http://schemas.openxmlformats.org/officeDocument/2006/relationships/hyperlink" Target="https://docs.google.com/document/d/1V5tcOJIG1eiP5lVn2M9cJ7cZGL-Jo7igTaaWTu8d7HM" TargetMode="External"/><Relationship Id="rId11" Type="http://schemas.openxmlformats.org/officeDocument/2006/relationships/hyperlink" Target="https://docs.google.com/document/d/10H1pNcwPztfXvxZOZI-o39muj-UtArAsvdc-cQTMBvI" TargetMode="External"/><Relationship Id="rId10" Type="http://schemas.openxmlformats.org/officeDocument/2006/relationships/hyperlink" Target="https://docs.google.com/document/d/14-DLtGLCjgnnLlAq6-7XFbnKE1T6RueR2fYbe1q8RMI" TargetMode="External"/><Relationship Id="rId13" Type="http://schemas.openxmlformats.org/officeDocument/2006/relationships/hyperlink" Target="https://docs.google.com/document/d/14zvt00ERCCp6oMD2fGTJ6RYw9lV8M5V0vvGHouunNNk" TargetMode="External"/><Relationship Id="rId12" Type="http://schemas.openxmlformats.org/officeDocument/2006/relationships/hyperlink" Target="https://docs.google.com/document/d/1uX7UlENha4k6LAxwmq424SBQ34yYaDts-lJpn3dxiEs" TargetMode="External"/><Relationship Id="rId15" Type="http://schemas.openxmlformats.org/officeDocument/2006/relationships/hyperlink" Target="https://docs.google.com/document/d/1w10Pr-FGDPmxDe0csU1gHsYstOPfR3hiFrxS67Zj1UI" TargetMode="External"/><Relationship Id="rId14" Type="http://schemas.openxmlformats.org/officeDocument/2006/relationships/hyperlink" Target="https://docs.google.com/document/d/1JiNm2_hHkJ6UFX9iAzIm-L07h9L9DktpcNqtmKdTNLc" TargetMode="External"/><Relationship Id="rId17" Type="http://schemas.openxmlformats.org/officeDocument/2006/relationships/hyperlink" Target="https://www.iso.org/standard/42001" TargetMode="External"/><Relationship Id="rId16" Type="http://schemas.openxmlformats.org/officeDocument/2006/relationships/hyperlink" Target="https://docs.google.com/document/d/1_t7AgU9x3Nn9if0RGs5413BDXiiGZD0959Dq_0FWCyI" TargetMode="External"/><Relationship Id="rId19" Type="http://schemas.openxmlformats.org/officeDocument/2006/relationships/hyperlink" Target="https://www.nist.gov/cyberframework" TargetMode="External"/><Relationship Id="rId18" Type="http://schemas.openxmlformats.org/officeDocument/2006/relationships/hyperlink" Target="https://www.nist.gov/itl/ai-risk-management-framewor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