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Names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and updates the amount of credits a player has made from betting on games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Betting, Leaderboard, Username and Identification,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Of Result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Leaderboard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history of games between players, display results of betting too?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of Win/Loss, Username and Identification, Scoring, Betting, Credits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and sorts players in terms of win/loss ratio, Perhaps able to sort by win rate as well as who has won the most credits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of Win/Loss, Username and Identification, Credits, Profile Image, First/Last name, Favourite Player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Admin_number/Admin_join data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unique identification to an account to ensure they are an admin, and the class that gives admin privileges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and Identification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