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6B" w:rsidRPr="00721E6B" w:rsidRDefault="00721E6B" w:rsidP="00721E6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b/>
          <w:sz w:val="18"/>
          <w:szCs w:val="18"/>
        </w:rPr>
        <w:t>AGENCIA:</w:t>
      </w:r>
      <w:r w:rsidRPr="00721E6B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721E6B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721E6B">
        <w:rPr>
          <w:rFonts w:ascii="Arial" w:hAnsi="Arial" w:cs="Arial"/>
          <w:sz w:val="18"/>
          <w:szCs w:val="18"/>
        </w:rPr>
        <w:t>ABREV#</w:t>
      </w:r>
    </w:p>
    <w:p w:rsidR="00721E6B" w:rsidRPr="00721E6B" w:rsidRDefault="00721E6B" w:rsidP="00721E6B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721E6B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721E6B">
        <w:rPr>
          <w:rFonts w:ascii="Arial" w:hAnsi="Arial" w:cs="Arial"/>
          <w:sz w:val="18"/>
          <w:szCs w:val="18"/>
        </w:rPr>
        <w:t>DIA#   de   #</w:t>
      </w:r>
      <w:r>
        <w:rPr>
          <w:rFonts w:ascii="Arial" w:hAnsi="Arial" w:cs="Arial"/>
          <w:sz w:val="18"/>
          <w:szCs w:val="18"/>
        </w:rPr>
        <w:t>FECHA.</w:t>
      </w:r>
      <w:r w:rsidRPr="00721E6B">
        <w:rPr>
          <w:rFonts w:ascii="Arial" w:hAnsi="Arial" w:cs="Arial"/>
          <w:sz w:val="18"/>
          <w:szCs w:val="18"/>
        </w:rPr>
        <w:t>MES#   del  #</w:t>
      </w:r>
      <w:r>
        <w:rPr>
          <w:rFonts w:ascii="Arial" w:hAnsi="Arial" w:cs="Arial"/>
          <w:sz w:val="18"/>
          <w:szCs w:val="18"/>
        </w:rPr>
        <w:t>FECHA.</w:t>
      </w:r>
      <w:r w:rsidRPr="00721E6B">
        <w:rPr>
          <w:rFonts w:ascii="Arial" w:hAnsi="Arial" w:cs="Arial"/>
          <w:sz w:val="18"/>
          <w:szCs w:val="18"/>
        </w:rPr>
        <w:t>ANIO#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sz w:val="18"/>
          <w:szCs w:val="18"/>
        </w:rPr>
        <w:t xml:space="preserve"> 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sz w:val="18"/>
          <w:szCs w:val="18"/>
        </w:rPr>
        <w:t xml:space="preserve"> 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sz w:val="18"/>
          <w:szCs w:val="18"/>
        </w:rPr>
        <w:t>ESTIMADO(A) SEÑOR(A</w:t>
      </w:r>
      <w:proofErr w:type="gramStart"/>
      <w:r w:rsidRPr="00721E6B">
        <w:rPr>
          <w:rFonts w:ascii="Arial" w:hAnsi="Arial" w:cs="Arial"/>
          <w:sz w:val="18"/>
          <w:szCs w:val="18"/>
        </w:rPr>
        <w:t>)(</w:t>
      </w:r>
      <w:proofErr w:type="gramEnd"/>
      <w:r w:rsidRPr="00721E6B">
        <w:rPr>
          <w:rFonts w:ascii="Arial" w:hAnsi="Arial" w:cs="Arial"/>
          <w:sz w:val="18"/>
          <w:szCs w:val="18"/>
        </w:rPr>
        <w:t>ITA)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21E6B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NOMBRE.</w:t>
      </w:r>
      <w:r w:rsidRPr="00721E6B">
        <w:rPr>
          <w:rFonts w:ascii="Arial" w:hAnsi="Arial" w:cs="Arial"/>
          <w:b/>
          <w:sz w:val="18"/>
          <w:szCs w:val="18"/>
        </w:rPr>
        <w:t>PENOM#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21E6B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DIRECCION.</w:t>
      </w:r>
      <w:r w:rsidRPr="00721E6B">
        <w:rPr>
          <w:rFonts w:ascii="Arial" w:hAnsi="Arial" w:cs="Arial"/>
          <w:b/>
          <w:sz w:val="18"/>
          <w:szCs w:val="18"/>
        </w:rPr>
        <w:t>SNGC13DIR#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21E6B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DISTRITO.</w:t>
      </w:r>
      <w:r w:rsidRPr="00721E6B">
        <w:rPr>
          <w:rFonts w:ascii="Arial" w:hAnsi="Arial" w:cs="Arial"/>
          <w:b/>
          <w:sz w:val="18"/>
          <w:szCs w:val="18"/>
        </w:rPr>
        <w:t>FST071DSC#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21E6B">
        <w:rPr>
          <w:rFonts w:ascii="Arial" w:hAnsi="Arial" w:cs="Arial"/>
          <w:sz w:val="18"/>
          <w:szCs w:val="18"/>
        </w:rPr>
        <w:t>Presente.-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21E6B" w:rsidRDefault="00721E6B" w:rsidP="00721E6B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PASE DE CREDITO(S) A RECUPERACION LEGAL</w:t>
      </w:r>
    </w:p>
    <w:p w:rsid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su(s) deuda(s) 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  <w:r w:rsidRPr="00721E6B">
        <w:rPr>
          <w:rFonts w:ascii="Arial" w:hAnsi="Arial" w:cs="Arial"/>
          <w:sz w:val="18"/>
          <w:szCs w:val="18"/>
        </w:rPr>
        <w:t xml:space="preserve"> </w:t>
      </w:r>
    </w:p>
    <w:p w:rsid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721E6B" w:rsidTr="00FE2A4F">
        <w:tc>
          <w:tcPr>
            <w:tcW w:w="4002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306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57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335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514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721E6B" w:rsidTr="00FE2A4F">
        <w:tc>
          <w:tcPr>
            <w:tcW w:w="4002" w:type="dxa"/>
          </w:tcPr>
          <w:p w:rsidR="00721E6B" w:rsidRPr="00E344AD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306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57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335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514" w:type="dxa"/>
          </w:tcPr>
          <w:p w:rsidR="00721E6B" w:rsidRDefault="00721E6B" w:rsidP="00FE2A4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21E6B" w:rsidRDefault="00721E6B" w:rsidP="00721E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su(s) deuda(s).  </w:t>
      </w:r>
    </w:p>
    <w:p w:rsidR="00721E6B" w:rsidRDefault="00721E6B" w:rsidP="00721E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le informamos que la ley nos faculta a solicitar ante el Poder Judicial las </w:t>
      </w:r>
      <w:r>
        <w:rPr>
          <w:rFonts w:ascii="Arial" w:hAnsi="Arial" w:cs="Arial"/>
          <w:b/>
          <w:sz w:val="24"/>
          <w:szCs w:val="28"/>
        </w:rPr>
        <w:t>MEDIDAS CAUTELARES</w:t>
      </w:r>
      <w:r>
        <w:rPr>
          <w:rFonts w:ascii="Arial" w:hAnsi="Arial" w:cs="Arial"/>
          <w:sz w:val="18"/>
          <w:szCs w:val="18"/>
        </w:rPr>
        <w:t xml:space="preserve"> pertinentes o solicitar la </w:t>
      </w:r>
      <w:r>
        <w:rPr>
          <w:rFonts w:ascii="Arial" w:hAnsi="Arial" w:cs="Arial"/>
          <w:b/>
          <w:sz w:val="24"/>
          <w:szCs w:val="18"/>
        </w:rPr>
        <w:t>EJECUCIÓN DE LAS GARANTÍAS</w:t>
      </w:r>
      <w:r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otorgadas, las que implicarían el  </w:t>
      </w:r>
      <w:r>
        <w:rPr>
          <w:rFonts w:ascii="Arial" w:hAnsi="Arial" w:cs="Arial"/>
          <w:b/>
          <w:sz w:val="24"/>
          <w:szCs w:val="28"/>
        </w:rPr>
        <w:t>EMBARGO Y/O SECUESTRO JUDICIAL DE SUS BIENES</w:t>
      </w:r>
      <w:r>
        <w:rPr>
          <w:rFonts w:ascii="Arial" w:hAnsi="Arial" w:cs="Arial"/>
          <w:sz w:val="18"/>
          <w:szCs w:val="18"/>
        </w:rPr>
        <w:t>, hasta llegar a la eventual orden de venta judicial de los mismos;  todo esto de conformidad con la Ley 26702 (Ley General del Sistema Financiero y de Seguros), Ley 28677 (Ley de Garantía Mobiliaria), Código Civil y Código Procesal Civil (***).</w:t>
      </w:r>
    </w:p>
    <w:p w:rsidR="00721E6B" w:rsidRDefault="00721E6B" w:rsidP="00721E6B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F3F35" wp14:editId="68D87E5D">
                <wp:simplePos x="0" y="0"/>
                <wp:positionH relativeFrom="column">
                  <wp:posOffset>3783965</wp:posOffset>
                </wp:positionH>
                <wp:positionV relativeFrom="paragraph">
                  <wp:posOffset>215900</wp:posOffset>
                </wp:positionV>
                <wp:extent cx="1974215" cy="386715"/>
                <wp:effectExtent l="0" t="0" r="26035" b="177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6B" w:rsidRDefault="00721E6B" w:rsidP="00721E6B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RECOMENDACIÓN LEGAL</w:t>
                            </w:r>
                          </w:p>
                          <w:p w:rsidR="00721E6B" w:rsidRDefault="00721E6B" w:rsidP="00721E6B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ACCION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95pt;margin-top:17pt;width:155.45pt;height:30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">
                <v:textbox style="mso-fit-shape-to-text:t">
                  <w:txbxContent>
                    <w:p w:rsidR="00721E6B" w:rsidRDefault="00721E6B" w:rsidP="00721E6B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RECOMENDACIÓN LEGAL</w:t>
                      </w:r>
                    </w:p>
                    <w:p w:rsidR="00721E6B" w:rsidRDefault="00721E6B" w:rsidP="00721E6B">
                      <w:pPr>
                        <w:pStyle w:val="Sinespaciad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ACCION 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A fin de evitar mayores complicaciones y gastos, sírvase proceder en forma inmediata según lo indicado en este requerimiento, para regularizar su situación.</w:t>
      </w:r>
    </w:p>
    <w:p w:rsidR="00721E6B" w:rsidRDefault="00721E6B" w:rsidP="00721E6B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</w:p>
    <w:p w:rsidR="00721E6B" w:rsidRDefault="00721E6B" w:rsidP="00721E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trike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D0E9" wp14:editId="780E323D">
                <wp:simplePos x="0" y="0"/>
                <wp:positionH relativeFrom="column">
                  <wp:posOffset>5450840</wp:posOffset>
                </wp:positionH>
                <wp:positionV relativeFrom="paragraph">
                  <wp:posOffset>6350</wp:posOffset>
                </wp:positionV>
                <wp:extent cx="228600" cy="104775"/>
                <wp:effectExtent l="0" t="0" r="19050" b="2857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9.2pt;margin-top:.5pt;width:18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"/>
            </w:pict>
          </mc:Fallback>
        </mc:AlternateContent>
      </w:r>
      <w:r>
        <w:rPr>
          <w:rFonts w:ascii="Arial" w:hAnsi="Arial" w:cs="Arial"/>
          <w:b/>
          <w:strike/>
          <w:sz w:val="18"/>
          <w:szCs w:val="18"/>
        </w:rPr>
        <w:t xml:space="preserve">------------------------------------------------------------------------------------- </w:t>
      </w:r>
    </w:p>
    <w:p w:rsidR="00721E6B" w:rsidRDefault="00721E6B" w:rsidP="00721E6B">
      <w:pPr>
        <w:pStyle w:val="Sinespaciado"/>
        <w:spacing w:line="276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721E6B" w:rsidRDefault="00721E6B" w:rsidP="00721E6B">
      <w:pPr>
        <w:spacing w:after="0" w:line="240" w:lineRule="auto"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721E6B" w:rsidRDefault="00721E6B" w:rsidP="00721E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4"/>
          <w:lang w:eastAsia="es-ES"/>
        </w:rPr>
        <w:t xml:space="preserve">(**)Art 1219, 1220, 1242, 1333 del Código Civil; Sección Quinta </w:t>
      </w:r>
      <w:r>
        <w:rPr>
          <w:rFonts w:ascii="Arial" w:eastAsia="Times New Roman" w:hAnsi="Arial" w:cs="Arial"/>
          <w:sz w:val="14"/>
          <w:szCs w:val="18"/>
          <w:lang w:eastAsia="es-ES"/>
        </w:rPr>
        <w:t xml:space="preserve">Título IV Proceso Cautelar </w:t>
      </w:r>
      <w:r>
        <w:rPr>
          <w:rFonts w:ascii="Arial" w:eastAsia="Times New Roman" w:hAnsi="Arial" w:cs="Arial"/>
          <w:sz w:val="14"/>
          <w:lang w:eastAsia="es-ES"/>
        </w:rPr>
        <w:t xml:space="preserve">Art. 608 y siguientes y </w:t>
      </w:r>
      <w:r>
        <w:rPr>
          <w:rFonts w:ascii="Arial" w:eastAsia="Times New Roman" w:hAnsi="Arial" w:cs="Arial"/>
          <w:sz w:val="14"/>
          <w:szCs w:val="18"/>
          <w:lang w:eastAsia="es-ES"/>
        </w:rPr>
        <w:t>Título V Procesos de Ejecución Art. 688 y siguientes del Código Procesal Civil RESOLUCIÓN MINISTERIAL Nº 10-93-JUS. Ley 28677 Ley de Garantía Mobiliaria.</w:t>
      </w:r>
    </w:p>
    <w:p w:rsidR="00721E6B" w:rsidRDefault="00721E6B" w:rsidP="00721E6B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721E6B" w:rsidRDefault="00721E6B" w:rsidP="00721E6B">
      <w:pPr>
        <w:pStyle w:val="Sinespaciado"/>
        <w:numPr>
          <w:ilvl w:val="0"/>
          <w:numId w:val="1"/>
        </w:numPr>
        <w:spacing w:line="276" w:lineRule="auto"/>
        <w:ind w:left="426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721E6B" w:rsidRDefault="00721E6B" w:rsidP="00721E6B">
      <w:pPr>
        <w:pStyle w:val="Sinespaciado"/>
        <w:numPr>
          <w:ilvl w:val="0"/>
          <w:numId w:val="1"/>
        </w:numPr>
        <w:spacing w:line="276" w:lineRule="auto"/>
        <w:ind w:left="426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721E6B" w:rsidRDefault="00721E6B" w:rsidP="00721E6B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721E6B" w:rsidRDefault="00721E6B" w:rsidP="00721E6B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721E6B" w:rsidRDefault="00721E6B" w:rsidP="00721E6B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__________________________________________________________________________________________________________________________________________</w:t>
      </w:r>
    </w:p>
    <w:p w:rsidR="00721E6B" w:rsidRDefault="00721E6B" w:rsidP="00721E6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721E6B">
        <w:rPr>
          <w:rFonts w:ascii="Arial" w:hAnsi="Arial" w:cs="Arial"/>
          <w:sz w:val="16"/>
          <w:szCs w:val="18"/>
        </w:rPr>
        <w:t>#</w:t>
      </w:r>
      <w:r>
        <w:rPr>
          <w:rFonts w:ascii="Arial" w:hAnsi="Arial" w:cs="Arial"/>
          <w:sz w:val="16"/>
          <w:szCs w:val="18"/>
        </w:rPr>
        <w:t>AGENCIA.</w:t>
      </w:r>
      <w:r w:rsidRPr="00721E6B">
        <w:rPr>
          <w:rFonts w:ascii="Arial" w:hAnsi="Arial" w:cs="Arial"/>
          <w:sz w:val="16"/>
          <w:szCs w:val="18"/>
        </w:rPr>
        <w:t>CTA##</w:t>
      </w:r>
      <w:r>
        <w:rPr>
          <w:rFonts w:ascii="Arial" w:hAnsi="Arial" w:cs="Arial"/>
          <w:sz w:val="16"/>
          <w:szCs w:val="18"/>
        </w:rPr>
        <w:t>AGENCIA.</w:t>
      </w:r>
      <w:r w:rsidRPr="00721E6B">
        <w:rPr>
          <w:rFonts w:ascii="Arial" w:hAnsi="Arial" w:cs="Arial"/>
          <w:sz w:val="16"/>
          <w:szCs w:val="18"/>
        </w:rPr>
        <w:t>MDA##</w:t>
      </w:r>
      <w:r>
        <w:rPr>
          <w:rFonts w:ascii="Arial" w:hAnsi="Arial" w:cs="Arial"/>
          <w:sz w:val="16"/>
          <w:szCs w:val="18"/>
        </w:rPr>
        <w:t>AGENCIA.</w:t>
      </w:r>
      <w:r w:rsidRPr="00721E6B">
        <w:rPr>
          <w:rFonts w:ascii="Arial" w:hAnsi="Arial" w:cs="Arial"/>
          <w:sz w:val="16"/>
          <w:szCs w:val="18"/>
        </w:rPr>
        <w:t>OPER#                          #</w:t>
      </w:r>
      <w:r>
        <w:rPr>
          <w:rFonts w:ascii="Arial" w:hAnsi="Arial" w:cs="Arial"/>
          <w:sz w:val="16"/>
          <w:szCs w:val="18"/>
        </w:rPr>
        <w:t>AGENCIA.</w:t>
      </w:r>
      <w:r w:rsidRPr="00721E6B">
        <w:rPr>
          <w:rFonts w:ascii="Arial" w:hAnsi="Arial" w:cs="Arial"/>
          <w:sz w:val="16"/>
          <w:szCs w:val="18"/>
        </w:rPr>
        <w:t>AGENCIA# - #</w:t>
      </w:r>
      <w:r>
        <w:rPr>
          <w:rFonts w:ascii="Arial" w:hAnsi="Arial" w:cs="Arial"/>
          <w:sz w:val="16"/>
          <w:szCs w:val="18"/>
        </w:rPr>
        <w:t>AGENCIA.</w:t>
      </w:r>
      <w:r w:rsidRPr="00721E6B">
        <w:rPr>
          <w:rFonts w:ascii="Arial" w:hAnsi="Arial" w:cs="Arial"/>
          <w:sz w:val="16"/>
          <w:szCs w:val="18"/>
        </w:rPr>
        <w:t>ABREV#</w:t>
      </w:r>
    </w:p>
    <w:p w:rsidR="00721E6B" w:rsidRPr="00721E6B" w:rsidRDefault="00721E6B" w:rsidP="00721E6B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>#</w:t>
      </w:r>
      <w:r>
        <w:rPr>
          <w:rFonts w:ascii="Arial" w:hAnsi="Arial" w:cs="Arial"/>
          <w:sz w:val="16"/>
          <w:szCs w:val="18"/>
        </w:rPr>
        <w:t>PROVINCIA.</w:t>
      </w:r>
      <w:r w:rsidRPr="00721E6B">
        <w:rPr>
          <w:rFonts w:ascii="Arial" w:hAnsi="Arial" w:cs="Arial"/>
          <w:sz w:val="16"/>
          <w:szCs w:val="18"/>
        </w:rPr>
        <w:t>LOCNOM#, #</w:t>
      </w:r>
      <w:r>
        <w:rPr>
          <w:rFonts w:ascii="Arial" w:hAnsi="Arial" w:cs="Arial"/>
          <w:sz w:val="16"/>
          <w:szCs w:val="18"/>
        </w:rPr>
        <w:t>FECHA.</w:t>
      </w:r>
      <w:r w:rsidRPr="00721E6B">
        <w:rPr>
          <w:rFonts w:ascii="Arial" w:hAnsi="Arial" w:cs="Arial"/>
          <w:sz w:val="16"/>
          <w:szCs w:val="18"/>
        </w:rPr>
        <w:t>DIA#   de   #</w:t>
      </w:r>
      <w:r>
        <w:rPr>
          <w:rFonts w:ascii="Arial" w:hAnsi="Arial" w:cs="Arial"/>
          <w:sz w:val="16"/>
          <w:szCs w:val="18"/>
        </w:rPr>
        <w:t>FECHA.</w:t>
      </w:r>
      <w:r w:rsidRPr="00721E6B">
        <w:rPr>
          <w:rFonts w:ascii="Arial" w:hAnsi="Arial" w:cs="Arial"/>
          <w:sz w:val="16"/>
          <w:szCs w:val="18"/>
        </w:rPr>
        <w:t>MES#   del  #</w:t>
      </w:r>
      <w:r>
        <w:rPr>
          <w:rFonts w:ascii="Arial" w:hAnsi="Arial" w:cs="Arial"/>
          <w:sz w:val="16"/>
          <w:szCs w:val="18"/>
        </w:rPr>
        <w:t>FECHA.</w:t>
      </w:r>
      <w:r w:rsidRPr="00721E6B">
        <w:rPr>
          <w:rFonts w:ascii="Arial" w:hAnsi="Arial" w:cs="Arial"/>
          <w:sz w:val="16"/>
          <w:szCs w:val="18"/>
        </w:rPr>
        <w:t>ANIO#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>Señor(a) (</w:t>
      </w:r>
      <w:proofErr w:type="spellStart"/>
      <w:r w:rsidRPr="00721E6B">
        <w:rPr>
          <w:rFonts w:ascii="Arial" w:hAnsi="Arial" w:cs="Arial"/>
          <w:sz w:val="16"/>
          <w:szCs w:val="18"/>
        </w:rPr>
        <w:t>ita</w:t>
      </w:r>
      <w:proofErr w:type="spellEnd"/>
      <w:r w:rsidRPr="00721E6B">
        <w:rPr>
          <w:rFonts w:ascii="Arial" w:hAnsi="Arial" w:cs="Arial"/>
          <w:sz w:val="16"/>
          <w:szCs w:val="18"/>
        </w:rPr>
        <w:t>)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21E6B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NOMBRE.</w:t>
      </w:r>
      <w:r w:rsidRPr="00721E6B">
        <w:rPr>
          <w:rFonts w:ascii="Arial" w:hAnsi="Arial" w:cs="Arial"/>
          <w:b/>
          <w:sz w:val="16"/>
          <w:szCs w:val="18"/>
        </w:rPr>
        <w:t>PENOM#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21E6B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DIRECCION.</w:t>
      </w:r>
      <w:r w:rsidRPr="00721E6B">
        <w:rPr>
          <w:rFonts w:ascii="Arial" w:hAnsi="Arial" w:cs="Arial"/>
          <w:b/>
          <w:sz w:val="16"/>
          <w:szCs w:val="18"/>
        </w:rPr>
        <w:t>SNGC13DIR#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21E6B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DISTRITO.</w:t>
      </w:r>
      <w:bookmarkStart w:id="0" w:name="_GoBack"/>
      <w:bookmarkEnd w:id="0"/>
      <w:r w:rsidRPr="00721E6B">
        <w:rPr>
          <w:rFonts w:ascii="Arial" w:hAnsi="Arial" w:cs="Arial"/>
          <w:b/>
          <w:sz w:val="16"/>
          <w:szCs w:val="18"/>
        </w:rPr>
        <w:t>FST071DSC#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>Características del inmueble:                                                                         _______________________________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 xml:space="preserve">Nº de Medidor:                                                                                                                       FIRMA   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>Resultado de Visita: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21E6B">
        <w:rPr>
          <w:rFonts w:ascii="Arial" w:hAnsi="Arial" w:cs="Arial"/>
          <w:sz w:val="16"/>
          <w:szCs w:val="18"/>
        </w:rPr>
        <w:t xml:space="preserve"> </w:t>
      </w:r>
    </w:p>
    <w:p w:rsidR="00721E6B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721E6B" w:rsidRDefault="00721E6B" w:rsidP="00721E6B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721E6B" w:rsidSect="00721E6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5247"/>
    <w:multiLevelType w:val="hybridMultilevel"/>
    <w:tmpl w:val="E7DA5B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4CA0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5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5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887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6B"/>
    <w:rsid w:val="004D7B6E"/>
    <w:rsid w:val="00721E6B"/>
    <w:rsid w:val="007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721E6B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721E6B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1E6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721E6B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721E6B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1E6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600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2014-06-04T14:58:00Z</dcterms:created>
  <dcterms:modified xsi:type="dcterms:W3CDTF">2014-06-04T15:02:00Z</dcterms:modified>
</cp:coreProperties>
</file>