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46ED" w:rsidRPr="00FD62FC" w:rsidRDefault="007946ED" w:rsidP="007946ED">
      <w:pPr>
        <w:spacing w:after="0" w:line="240" w:lineRule="auto"/>
        <w:jc w:val="center"/>
        <w:rPr>
          <w:rFonts w:ascii="Arial Narrow" w:hAnsi="Arial Narrow"/>
          <w:b/>
        </w:rPr>
      </w:pPr>
      <w:r w:rsidRPr="00FD62FC">
        <w:rPr>
          <w:rFonts w:ascii="Arial Narrow" w:hAnsi="Arial Narrow"/>
          <w:b/>
        </w:rPr>
        <w:t>CONDICIONES ADICIONALES APLICABLES A LOS CRÉDITOS REACTIVA</w:t>
      </w:r>
    </w:p>
    <w:p w:rsidR="007946ED" w:rsidRPr="00FD62FC" w:rsidRDefault="007946ED" w:rsidP="007946ED">
      <w:pPr>
        <w:spacing w:after="0" w:line="240" w:lineRule="auto"/>
        <w:jc w:val="center"/>
        <w:rPr>
          <w:rFonts w:ascii="Arial Narrow" w:hAnsi="Arial Narrow"/>
          <w:b/>
        </w:rPr>
      </w:pPr>
    </w:p>
    <w:p w:rsidR="007946ED" w:rsidRPr="00FD62FC" w:rsidRDefault="007946ED" w:rsidP="007946ED">
      <w:pPr>
        <w:spacing w:after="0" w:line="240" w:lineRule="auto"/>
        <w:jc w:val="both"/>
        <w:rPr>
          <w:rFonts w:ascii="Arial Narrow" w:hAnsi="Arial Narrow"/>
        </w:rPr>
      </w:pPr>
      <w:r w:rsidRPr="00FD62FC">
        <w:rPr>
          <w:rFonts w:ascii="Arial Narrow" w:hAnsi="Arial Narrow"/>
        </w:rPr>
        <w:t xml:space="preserve">Conste por el presente documento las condiciones adicionales aplicables al Crédito Reactiva, </w:t>
      </w:r>
      <w:r w:rsidRPr="00FD62FC">
        <w:rPr>
          <w:rFonts w:ascii="Arial Narrow" w:eastAsia="Times New Roman" w:hAnsi="Arial Narrow" w:cs="Arial"/>
          <w:color w:val="000000"/>
          <w:lang w:eastAsia="es-ES"/>
        </w:rPr>
        <w:t>aprobado por CAJA AREQUIPA en el marco del programa REACTIVA PERÚ, aprobado mediante Decreto Legislativo Nº 1455 y reglamentado mediante Resolución Ministerial Nº 134-2020-EF/15 17:</w:t>
      </w:r>
    </w:p>
    <w:p w:rsidR="007946ED" w:rsidRPr="00FD62FC" w:rsidRDefault="007946ED" w:rsidP="007946ED">
      <w:pPr>
        <w:spacing w:after="0" w:line="240" w:lineRule="auto"/>
        <w:jc w:val="both"/>
        <w:rPr>
          <w:rFonts w:ascii="Arial Narrow" w:hAnsi="Arial Narrow"/>
        </w:rPr>
      </w:pPr>
    </w:p>
    <w:p w:rsidR="007946ED" w:rsidRPr="00FD62FC" w:rsidRDefault="007946ED" w:rsidP="007946ED">
      <w:pPr>
        <w:pStyle w:val="Prrafodelista"/>
        <w:numPr>
          <w:ilvl w:val="0"/>
          <w:numId w:val="1"/>
        </w:numPr>
        <w:spacing w:after="0" w:line="276" w:lineRule="auto"/>
        <w:ind w:left="284"/>
        <w:jc w:val="both"/>
        <w:rPr>
          <w:rFonts w:ascii="Arial Narrow" w:eastAsia="Times New Roman" w:hAnsi="Arial Narrow" w:cs="Arial"/>
          <w:color w:val="000000"/>
          <w:lang w:eastAsia="es-ES"/>
        </w:rPr>
      </w:pPr>
      <w:r w:rsidRPr="00FD62FC">
        <w:rPr>
          <w:rFonts w:ascii="Arial Narrow" w:eastAsia="Times New Roman" w:hAnsi="Arial Narrow" w:cs="Arial"/>
          <w:color w:val="000000"/>
          <w:lang w:eastAsia="es-ES"/>
        </w:rPr>
        <w:t>EL PRESTATARIO</w:t>
      </w:r>
      <w:r w:rsidRPr="00FD62FC">
        <w:rPr>
          <w:rFonts w:ascii="Arial Narrow" w:eastAsia="Times New Roman" w:hAnsi="Arial Narrow" w:cs="Arial"/>
          <w:b/>
          <w:color w:val="000000"/>
          <w:lang w:eastAsia="es-ES"/>
        </w:rPr>
        <w:t xml:space="preserve"> DECLARA BAJO JURAMENTO,</w:t>
      </w:r>
      <w:r w:rsidRPr="00FD62FC">
        <w:rPr>
          <w:rFonts w:ascii="Arial Narrow" w:eastAsia="Times New Roman" w:hAnsi="Arial Narrow" w:cs="Arial"/>
          <w:color w:val="000000"/>
          <w:lang w:eastAsia="es-ES"/>
        </w:rPr>
        <w:t xml:space="preserve"> que acepta y se compromete a:</w:t>
      </w:r>
    </w:p>
    <w:p w:rsidR="007946ED" w:rsidRPr="00FD62FC" w:rsidRDefault="007946ED" w:rsidP="007946ED">
      <w:pPr>
        <w:spacing w:after="0" w:line="240" w:lineRule="auto"/>
        <w:jc w:val="both"/>
        <w:rPr>
          <w:rFonts w:ascii="Arial Narrow" w:hAnsi="Arial Narrow"/>
        </w:rPr>
      </w:pPr>
    </w:p>
    <w:p w:rsidR="007946ED" w:rsidRPr="00FD62FC" w:rsidRDefault="007946ED" w:rsidP="007946ED">
      <w:pPr>
        <w:pStyle w:val="Prrafodelista"/>
        <w:numPr>
          <w:ilvl w:val="1"/>
          <w:numId w:val="1"/>
        </w:numPr>
        <w:spacing w:after="0" w:line="276" w:lineRule="auto"/>
        <w:ind w:left="709" w:hanging="425"/>
        <w:jc w:val="both"/>
        <w:rPr>
          <w:rFonts w:ascii="Arial Narrow" w:eastAsia="Times New Roman" w:hAnsi="Arial Narrow" w:cs="Arial"/>
          <w:color w:val="000000"/>
          <w:lang w:eastAsia="es-ES"/>
        </w:rPr>
      </w:pPr>
      <w:r w:rsidRPr="00FD62FC">
        <w:rPr>
          <w:rFonts w:ascii="Arial Narrow" w:eastAsia="Times New Roman" w:hAnsi="Arial Narrow" w:cs="Arial"/>
          <w:color w:val="000000"/>
          <w:lang w:eastAsia="es-ES"/>
        </w:rPr>
        <w:t xml:space="preserve">Cumplir con todos y cada uno de los requisitos y condiciones de elegibilidad establecidos en las normas antes señaladas para ser beneficiario de un crédito bajo el programa REACTIVA PERU. </w:t>
      </w:r>
    </w:p>
    <w:p w:rsidR="007946ED" w:rsidRPr="00FD62FC" w:rsidRDefault="007946ED" w:rsidP="007946ED">
      <w:pPr>
        <w:pStyle w:val="Prrafodelista"/>
        <w:numPr>
          <w:ilvl w:val="1"/>
          <w:numId w:val="1"/>
        </w:numPr>
        <w:spacing w:after="0" w:line="276" w:lineRule="auto"/>
        <w:ind w:left="709" w:hanging="425"/>
        <w:jc w:val="both"/>
        <w:rPr>
          <w:rFonts w:ascii="Arial Narrow" w:eastAsia="Times New Roman" w:hAnsi="Arial Narrow" w:cs="Arial"/>
          <w:color w:val="000000"/>
          <w:lang w:eastAsia="es-ES"/>
        </w:rPr>
      </w:pPr>
      <w:r w:rsidRPr="00FD62FC">
        <w:rPr>
          <w:rFonts w:ascii="Arial Narrow" w:eastAsia="Times New Roman" w:hAnsi="Arial Narrow" w:cs="Arial"/>
          <w:color w:val="000000"/>
          <w:lang w:eastAsia="es-ES"/>
        </w:rPr>
        <w:t>Destinar el financiamiento otorgado, en su integridad, única y exclusivamente a capital de trabajo.</w:t>
      </w:r>
    </w:p>
    <w:p w:rsidR="007946ED" w:rsidRPr="00FD62FC" w:rsidRDefault="007946ED" w:rsidP="007946ED">
      <w:pPr>
        <w:pStyle w:val="Prrafodelista"/>
        <w:numPr>
          <w:ilvl w:val="1"/>
          <w:numId w:val="1"/>
        </w:numPr>
        <w:spacing w:after="0" w:line="276" w:lineRule="auto"/>
        <w:ind w:left="709" w:hanging="425"/>
        <w:jc w:val="both"/>
        <w:rPr>
          <w:rFonts w:ascii="Arial Narrow" w:hAnsi="Arial Narrow" w:cs="Arial"/>
        </w:rPr>
      </w:pPr>
      <w:r w:rsidRPr="00FD62FC">
        <w:rPr>
          <w:rFonts w:ascii="Arial Narrow" w:eastAsia="Times New Roman" w:hAnsi="Arial Narrow" w:cs="Arial"/>
          <w:color w:val="000000"/>
          <w:lang w:eastAsia="es-ES"/>
        </w:rPr>
        <w:t xml:space="preserve">No utilizar el financiamiento otorgado </w:t>
      </w:r>
      <w:r w:rsidRPr="00FD62FC">
        <w:rPr>
          <w:rFonts w:ascii="Arial Narrow" w:hAnsi="Arial Narrow" w:cs="Arial"/>
        </w:rPr>
        <w:t xml:space="preserve">para: </w:t>
      </w:r>
    </w:p>
    <w:p w:rsidR="007946ED" w:rsidRPr="00FD62FC" w:rsidRDefault="007946ED" w:rsidP="007946ED">
      <w:pPr>
        <w:pStyle w:val="Default"/>
        <w:numPr>
          <w:ilvl w:val="0"/>
          <w:numId w:val="5"/>
        </w:numPr>
        <w:ind w:left="1134" w:hanging="425"/>
        <w:rPr>
          <w:rFonts w:ascii="Arial Narrow" w:hAnsi="Arial Narrow" w:cs="Arial"/>
          <w:color w:val="auto"/>
          <w:sz w:val="22"/>
          <w:szCs w:val="22"/>
          <w:lang w:val="es-ES"/>
        </w:rPr>
      </w:pPr>
      <w:r w:rsidRPr="00FD62FC">
        <w:rPr>
          <w:rFonts w:ascii="Arial Narrow" w:hAnsi="Arial Narrow" w:cs="Arial"/>
          <w:color w:val="auto"/>
          <w:sz w:val="22"/>
          <w:szCs w:val="22"/>
          <w:lang w:val="es-ES"/>
        </w:rPr>
        <w:t xml:space="preserve">Pagar obligaciones financieras adeudadas a Reactiva Perú. </w:t>
      </w:r>
    </w:p>
    <w:p w:rsidR="007946ED" w:rsidRPr="00FD62FC" w:rsidRDefault="007946ED" w:rsidP="007946ED">
      <w:pPr>
        <w:pStyle w:val="Default"/>
        <w:numPr>
          <w:ilvl w:val="0"/>
          <w:numId w:val="5"/>
        </w:numPr>
        <w:ind w:left="1134" w:hanging="425"/>
        <w:rPr>
          <w:rFonts w:ascii="Arial Narrow" w:hAnsi="Arial Narrow" w:cs="Arial"/>
          <w:color w:val="auto"/>
          <w:sz w:val="22"/>
          <w:szCs w:val="22"/>
          <w:lang w:val="es-ES"/>
        </w:rPr>
      </w:pPr>
      <w:proofErr w:type="spellStart"/>
      <w:r w:rsidRPr="00FD62FC">
        <w:rPr>
          <w:rFonts w:ascii="Arial Narrow" w:hAnsi="Arial Narrow" w:cs="Arial"/>
          <w:color w:val="auto"/>
          <w:sz w:val="22"/>
          <w:szCs w:val="22"/>
          <w:lang w:val="es-ES"/>
        </w:rPr>
        <w:t>Prepagar</w:t>
      </w:r>
      <w:proofErr w:type="spellEnd"/>
      <w:r w:rsidRPr="00FD62FC">
        <w:rPr>
          <w:rFonts w:ascii="Arial Narrow" w:hAnsi="Arial Narrow" w:cs="Arial"/>
          <w:color w:val="auto"/>
          <w:sz w:val="22"/>
          <w:szCs w:val="22"/>
          <w:lang w:val="es-ES"/>
        </w:rPr>
        <w:t xml:space="preserve"> obligaciones financieras (deuda no vencida) en general. </w:t>
      </w:r>
    </w:p>
    <w:p w:rsidR="007946ED" w:rsidRPr="00FD62FC" w:rsidRDefault="007946ED" w:rsidP="007946ED">
      <w:pPr>
        <w:pStyle w:val="Default"/>
        <w:numPr>
          <w:ilvl w:val="0"/>
          <w:numId w:val="5"/>
        </w:numPr>
        <w:ind w:left="1134" w:hanging="425"/>
        <w:rPr>
          <w:rFonts w:ascii="Arial Narrow" w:hAnsi="Arial Narrow" w:cs="Arial"/>
          <w:color w:val="auto"/>
          <w:sz w:val="22"/>
          <w:szCs w:val="22"/>
          <w:lang w:val="es-ES"/>
        </w:rPr>
      </w:pPr>
      <w:r w:rsidRPr="00FD62FC">
        <w:rPr>
          <w:rFonts w:ascii="Arial Narrow" w:hAnsi="Arial Narrow" w:cs="Arial"/>
          <w:color w:val="auto"/>
          <w:sz w:val="22"/>
          <w:szCs w:val="22"/>
          <w:lang w:val="es-ES"/>
        </w:rPr>
        <w:t xml:space="preserve">Pagar obligaciones vencidas con Caja Arequipa </w:t>
      </w:r>
    </w:p>
    <w:p w:rsidR="007946ED" w:rsidRPr="00FD62FC" w:rsidRDefault="007946ED" w:rsidP="007946ED">
      <w:pPr>
        <w:pStyle w:val="Default"/>
        <w:numPr>
          <w:ilvl w:val="0"/>
          <w:numId w:val="5"/>
        </w:numPr>
        <w:tabs>
          <w:tab w:val="left" w:pos="1843"/>
          <w:tab w:val="left" w:pos="3544"/>
        </w:tabs>
        <w:ind w:left="1134" w:hanging="425"/>
        <w:jc w:val="both"/>
        <w:rPr>
          <w:rFonts w:ascii="Arial Narrow" w:hAnsi="Arial Narrow" w:cs="Arial"/>
          <w:color w:val="auto"/>
          <w:sz w:val="22"/>
          <w:szCs w:val="22"/>
          <w:lang w:val="es-ES"/>
        </w:rPr>
      </w:pPr>
      <w:proofErr w:type="spellStart"/>
      <w:r w:rsidRPr="00FD62FC">
        <w:rPr>
          <w:rFonts w:ascii="Arial Narrow" w:hAnsi="Arial Narrow" w:cs="Arial"/>
          <w:color w:val="auto"/>
          <w:sz w:val="22"/>
          <w:szCs w:val="22"/>
          <w:lang w:val="es-ES"/>
        </w:rPr>
        <w:t>Prepagar</w:t>
      </w:r>
      <w:proofErr w:type="spellEnd"/>
      <w:r w:rsidRPr="00FD62FC">
        <w:rPr>
          <w:rFonts w:ascii="Arial Narrow" w:hAnsi="Arial Narrow" w:cs="Arial"/>
          <w:color w:val="auto"/>
          <w:sz w:val="22"/>
          <w:szCs w:val="22"/>
          <w:lang w:val="es-ES"/>
        </w:rPr>
        <w:t xml:space="preserve"> o pagar anticipadamente, parte o la totalidad del calendario o cronograma establecido de otras obligaciones financieras.</w:t>
      </w:r>
    </w:p>
    <w:p w:rsidR="007946ED" w:rsidRPr="00FD62FC" w:rsidRDefault="007946ED" w:rsidP="007946ED">
      <w:pPr>
        <w:pStyle w:val="Default"/>
        <w:numPr>
          <w:ilvl w:val="0"/>
          <w:numId w:val="5"/>
        </w:numPr>
        <w:ind w:left="1134" w:hanging="425"/>
        <w:jc w:val="both"/>
        <w:rPr>
          <w:rFonts w:ascii="Arial Narrow" w:hAnsi="Arial Narrow" w:cs="Arial"/>
          <w:color w:val="auto"/>
          <w:sz w:val="22"/>
          <w:szCs w:val="22"/>
          <w:lang w:val="es-ES"/>
        </w:rPr>
      </w:pPr>
      <w:r w:rsidRPr="00FD62FC">
        <w:rPr>
          <w:rFonts w:ascii="Arial Narrow" w:hAnsi="Arial Narrow" w:cs="Arial"/>
          <w:sz w:val="22"/>
          <w:szCs w:val="22"/>
        </w:rPr>
        <w:t>La adquisición de activos fijos.</w:t>
      </w:r>
    </w:p>
    <w:p w:rsidR="007946ED" w:rsidRPr="00FD62FC" w:rsidRDefault="007946ED" w:rsidP="007946ED">
      <w:pPr>
        <w:pStyle w:val="Default"/>
        <w:numPr>
          <w:ilvl w:val="0"/>
          <w:numId w:val="5"/>
        </w:numPr>
        <w:ind w:left="1134" w:hanging="425"/>
        <w:jc w:val="both"/>
        <w:rPr>
          <w:rFonts w:ascii="Arial Narrow" w:hAnsi="Arial Narrow" w:cs="Arial"/>
          <w:color w:val="auto"/>
          <w:sz w:val="22"/>
          <w:szCs w:val="22"/>
          <w:lang w:val="es-ES"/>
        </w:rPr>
      </w:pPr>
      <w:r w:rsidRPr="00FD62FC">
        <w:rPr>
          <w:rFonts w:ascii="Arial Narrow" w:hAnsi="Arial Narrow" w:cs="Arial"/>
          <w:sz w:val="22"/>
          <w:szCs w:val="22"/>
        </w:rPr>
        <w:t xml:space="preserve">La Compra de </w:t>
      </w:r>
      <w:proofErr w:type="spellStart"/>
      <w:r w:rsidRPr="00FD62FC">
        <w:rPr>
          <w:rFonts w:ascii="Arial Narrow" w:hAnsi="Arial Narrow" w:cs="Arial"/>
          <w:sz w:val="22"/>
          <w:szCs w:val="22"/>
        </w:rPr>
        <w:t>acciónes</w:t>
      </w:r>
      <w:proofErr w:type="spellEnd"/>
      <w:r w:rsidRPr="00FD62FC">
        <w:rPr>
          <w:rFonts w:ascii="Arial Narrow" w:hAnsi="Arial Narrow" w:cs="Arial"/>
          <w:sz w:val="22"/>
          <w:szCs w:val="22"/>
        </w:rPr>
        <w:t xml:space="preserve"> o participaciones en empresas, bonos y otros activos monetarios, así como para realizar aportes de capital.</w:t>
      </w:r>
    </w:p>
    <w:p w:rsidR="007946ED" w:rsidRPr="00FD62FC" w:rsidRDefault="007946ED" w:rsidP="007946ED">
      <w:pPr>
        <w:pStyle w:val="Prrafodelista"/>
        <w:numPr>
          <w:ilvl w:val="1"/>
          <w:numId w:val="1"/>
        </w:numPr>
        <w:spacing w:after="0" w:line="276" w:lineRule="auto"/>
        <w:ind w:left="709" w:hanging="425"/>
        <w:jc w:val="both"/>
        <w:rPr>
          <w:rFonts w:ascii="Arial Narrow" w:eastAsia="Times New Roman" w:hAnsi="Arial Narrow" w:cs="Arial"/>
          <w:color w:val="000000"/>
          <w:lang w:eastAsia="es-ES"/>
        </w:rPr>
      </w:pPr>
      <w:r w:rsidRPr="00FD62FC">
        <w:rPr>
          <w:rFonts w:ascii="Arial Narrow" w:hAnsi="Arial Narrow" w:cs="Arial"/>
        </w:rPr>
        <w:t xml:space="preserve">Que no se distribuirá dividendos o se aprobará reparto de utilidades durante la vigencia del préstamo, salvo por el monto de participación en las utilidades de los trabajadores que sea exigible bajo las leyes laborales vigentes. </w:t>
      </w:r>
    </w:p>
    <w:p w:rsidR="007946ED" w:rsidRPr="00FD62FC" w:rsidRDefault="007946ED" w:rsidP="007946ED">
      <w:pPr>
        <w:pStyle w:val="Prrafodelista"/>
        <w:numPr>
          <w:ilvl w:val="1"/>
          <w:numId w:val="1"/>
        </w:numPr>
        <w:spacing w:after="0" w:line="276" w:lineRule="auto"/>
        <w:ind w:left="709" w:hanging="425"/>
        <w:jc w:val="both"/>
        <w:rPr>
          <w:rFonts w:ascii="Arial Narrow" w:eastAsia="Times New Roman" w:hAnsi="Arial Narrow" w:cs="Arial"/>
          <w:color w:val="000000"/>
          <w:lang w:eastAsia="es-ES"/>
        </w:rPr>
      </w:pPr>
      <w:r w:rsidRPr="00FD62FC">
        <w:rPr>
          <w:rFonts w:ascii="Arial Narrow" w:hAnsi="Arial Narrow" w:cs="Arial"/>
        </w:rPr>
        <w:t>Que, no es una empresa dedicada a, o que pretenda desarrollar las actividades o a la fabricación de los productos señalados en la “Lista de Exclusión” establecidos en el Anexo 1 que forma parte de la</w:t>
      </w:r>
      <w:r w:rsidRPr="00FD62FC">
        <w:rPr>
          <w:rFonts w:ascii="Arial Narrow" w:eastAsia="Times New Roman" w:hAnsi="Arial Narrow" w:cs="Arial"/>
          <w:color w:val="000000"/>
          <w:lang w:eastAsia="es-ES"/>
        </w:rPr>
        <w:t xml:space="preserve"> Resolución Ministerial Nº 134-2020-EF/15.</w:t>
      </w:r>
    </w:p>
    <w:p w:rsidR="007946ED" w:rsidRPr="00FD62FC" w:rsidRDefault="007946ED" w:rsidP="007946ED">
      <w:pPr>
        <w:pStyle w:val="Prrafodelista"/>
        <w:numPr>
          <w:ilvl w:val="1"/>
          <w:numId w:val="1"/>
        </w:numPr>
        <w:spacing w:after="0" w:line="276" w:lineRule="auto"/>
        <w:ind w:left="709" w:hanging="425"/>
        <w:jc w:val="both"/>
        <w:rPr>
          <w:rFonts w:ascii="Arial Narrow" w:hAnsi="Arial Narrow" w:cs="Arial"/>
        </w:rPr>
      </w:pPr>
      <w:r w:rsidRPr="00FD62FC">
        <w:rPr>
          <w:rFonts w:ascii="Arial Narrow" w:hAnsi="Arial Narrow" w:cs="Arial"/>
        </w:rPr>
        <w:t xml:space="preserve"> De acuerdo a la modificación dispuesta en el Decreto Supremo N° 124-2020-EF, declara que:</w:t>
      </w:r>
    </w:p>
    <w:p w:rsidR="007946ED" w:rsidRPr="00FD62FC" w:rsidRDefault="007946ED" w:rsidP="007946ED">
      <w:pPr>
        <w:pStyle w:val="Prrafodelista"/>
        <w:spacing w:after="0"/>
        <w:ind w:left="709"/>
        <w:jc w:val="both"/>
        <w:rPr>
          <w:rFonts w:ascii="Arial Narrow" w:hAnsi="Arial Narrow" w:cs="Arial"/>
          <w:i/>
        </w:rPr>
      </w:pPr>
    </w:p>
    <w:p w:rsidR="007946ED" w:rsidRPr="00FD62FC" w:rsidRDefault="007946ED" w:rsidP="007946ED">
      <w:pPr>
        <w:pStyle w:val="Prrafodelista"/>
        <w:spacing w:after="0"/>
        <w:ind w:left="709"/>
        <w:jc w:val="both"/>
        <w:rPr>
          <w:rFonts w:ascii="Arial Narrow" w:hAnsi="Arial Narrow" w:cs="Arial"/>
          <w:b/>
          <w:sz w:val="24"/>
        </w:rPr>
      </w:pPr>
      <w:r w:rsidRPr="00FD62FC">
        <w:rPr>
          <w:rFonts w:ascii="Arial Narrow" w:hAnsi="Arial Narrow" w:cs="Arial"/>
          <w:b/>
          <w:i/>
          <w:sz w:val="24"/>
        </w:rPr>
        <w:t>(Sírvase marcar según corresponda)</w:t>
      </w:r>
    </w:p>
    <w:p w:rsidR="007946ED" w:rsidRPr="00FD62FC" w:rsidRDefault="007946ED" w:rsidP="007946ED">
      <w:pPr>
        <w:pStyle w:val="Prrafodelista"/>
        <w:spacing w:after="0"/>
        <w:ind w:left="709"/>
        <w:jc w:val="both"/>
        <w:rPr>
          <w:rFonts w:ascii="Arial Narrow" w:hAnsi="Arial Narrow" w:cs="Arial"/>
        </w:rPr>
      </w:pPr>
      <w:r w:rsidRPr="00FD62FC">
        <w:rPr>
          <w:rFonts w:ascii="Arial Narrow" w:hAnsi="Arial Narrow" w:cs="Arial"/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F26564" wp14:editId="5728B852">
                <wp:simplePos x="0" y="0"/>
                <wp:positionH relativeFrom="column">
                  <wp:posOffset>5200386</wp:posOffset>
                </wp:positionH>
                <wp:positionV relativeFrom="paragraph">
                  <wp:posOffset>152400</wp:posOffset>
                </wp:positionV>
                <wp:extent cx="180975" cy="190500"/>
                <wp:effectExtent l="0" t="0" r="28575" b="19050"/>
                <wp:wrapNone/>
                <wp:docPr id="1" name="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905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 Rectángulo" o:spid="_x0000_s1026" style="position:absolute;margin-left:409.5pt;margin-top:12pt;width:14.25pt;height: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" fillcolor="white [3201]" strokecolor="black [3200]" strokeweight="1pt"/>
            </w:pict>
          </mc:Fallback>
        </mc:AlternateContent>
      </w:r>
    </w:p>
    <w:p w:rsidR="007946ED" w:rsidRPr="00FD62FC" w:rsidRDefault="007946ED" w:rsidP="007946ED">
      <w:pPr>
        <w:pStyle w:val="Prrafodelista"/>
        <w:numPr>
          <w:ilvl w:val="0"/>
          <w:numId w:val="4"/>
        </w:numPr>
        <w:tabs>
          <w:tab w:val="left" w:pos="1134"/>
        </w:tabs>
        <w:spacing w:after="0" w:line="480" w:lineRule="auto"/>
        <w:ind w:left="1134" w:hanging="425"/>
        <w:contextualSpacing w:val="0"/>
        <w:jc w:val="both"/>
        <w:rPr>
          <w:rFonts w:ascii="Arial Narrow" w:hAnsi="Arial Narrow" w:cs="Arial"/>
        </w:rPr>
      </w:pPr>
      <w:r w:rsidRPr="00FD62FC">
        <w:rPr>
          <w:rFonts w:ascii="Arial Narrow" w:hAnsi="Arial Narrow" w:cs="Arial"/>
          <w:b/>
        </w:rPr>
        <w:t>NO</w:t>
      </w:r>
      <w:r w:rsidRPr="00FD62FC">
        <w:rPr>
          <w:rFonts w:ascii="Arial Narrow" w:hAnsi="Arial Narrow" w:cs="Arial"/>
        </w:rPr>
        <w:t xml:space="preserve"> hemos obtenido un préstamo en el marco de REACTIVA PERÚ.</w:t>
      </w:r>
      <w:r w:rsidRPr="00FD62FC">
        <w:rPr>
          <w:rFonts w:ascii="Arial Narrow" w:hAnsi="Arial Narrow" w:cs="Arial"/>
          <w:i/>
        </w:rPr>
        <w:t xml:space="preserve"> </w:t>
      </w:r>
    </w:p>
    <w:p w:rsidR="007946ED" w:rsidRPr="00FD62FC" w:rsidRDefault="007946ED" w:rsidP="007946ED">
      <w:pPr>
        <w:pStyle w:val="Prrafodelista"/>
        <w:numPr>
          <w:ilvl w:val="0"/>
          <w:numId w:val="4"/>
        </w:numPr>
        <w:tabs>
          <w:tab w:val="left" w:pos="1134"/>
        </w:tabs>
        <w:spacing w:after="0" w:line="480" w:lineRule="auto"/>
        <w:ind w:left="1134" w:hanging="425"/>
        <w:contextualSpacing w:val="0"/>
        <w:rPr>
          <w:rFonts w:ascii="Arial Narrow" w:hAnsi="Arial Narrow" w:cs="Arial"/>
        </w:rPr>
      </w:pPr>
      <w:r w:rsidRPr="00FD62FC">
        <w:rPr>
          <w:rFonts w:ascii="Arial Narrow" w:hAnsi="Arial Narrow" w:cs="Arial"/>
          <w:b/>
        </w:rPr>
        <w:t>SI</w:t>
      </w:r>
      <w:r w:rsidRPr="00FD62FC">
        <w:rPr>
          <w:rFonts w:ascii="Arial Narrow" w:hAnsi="Arial Narrow" w:cs="Arial"/>
        </w:rPr>
        <w:t xml:space="preserve"> hemos obtenido un préstamo en el marco de REACTIVA PERÚ,</w:t>
      </w:r>
      <w:r w:rsidR="002B7BE9" w:rsidRPr="00FD62FC">
        <w:rPr>
          <w:rFonts w:ascii="Arial Narrow" w:hAnsi="Arial Narrow" w:cs="Arial"/>
        </w:rPr>
        <w:t xml:space="preserve">  por el monto de S/……………..…</w:t>
      </w:r>
      <w:r w:rsidRPr="00FD62FC">
        <w:rPr>
          <w:rFonts w:ascii="Arial Narrow" w:hAnsi="Arial Narrow" w:cs="Arial"/>
        </w:rPr>
        <w:t xml:space="preserve"> (…………………………………</w:t>
      </w:r>
      <w:r w:rsidR="002B7BE9" w:rsidRPr="00FD62FC">
        <w:rPr>
          <w:rFonts w:ascii="Arial Narrow" w:hAnsi="Arial Narrow" w:cs="Arial"/>
        </w:rPr>
        <w:t>………………………………</w:t>
      </w:r>
      <w:r w:rsidRPr="00FD62FC">
        <w:rPr>
          <w:rFonts w:ascii="Arial Narrow" w:hAnsi="Arial Narrow" w:cs="Arial"/>
        </w:rPr>
        <w:t xml:space="preserve"> Soles) en la empresa </w:t>
      </w:r>
      <w:r w:rsidR="00190296" w:rsidRPr="00FD62FC">
        <w:rPr>
          <w:rFonts w:ascii="Arial Narrow" w:hAnsi="Arial Narrow" w:cs="Arial"/>
        </w:rPr>
        <w:t>Financiera…</w:t>
      </w:r>
      <w:r w:rsidR="002B7BE9" w:rsidRPr="00FD62FC">
        <w:rPr>
          <w:rFonts w:ascii="Arial Narrow" w:hAnsi="Arial Narrow" w:cs="Arial"/>
        </w:rPr>
        <w:t>……………………………….………………………</w:t>
      </w:r>
      <w:r w:rsidR="00FD62FC">
        <w:rPr>
          <w:rFonts w:ascii="Arial Narrow" w:hAnsi="Arial Narrow" w:cs="Arial"/>
        </w:rPr>
        <w:t>…</w:t>
      </w:r>
    </w:p>
    <w:p w:rsidR="007946ED" w:rsidRPr="00FD62FC" w:rsidRDefault="007946ED" w:rsidP="007946ED">
      <w:pPr>
        <w:pStyle w:val="Prrafodelista"/>
        <w:tabs>
          <w:tab w:val="left" w:pos="567"/>
        </w:tabs>
        <w:spacing w:after="0"/>
        <w:ind w:left="567"/>
        <w:jc w:val="both"/>
        <w:rPr>
          <w:rFonts w:ascii="Arial Narrow" w:hAnsi="Arial Narrow" w:cs="Arial"/>
        </w:rPr>
      </w:pPr>
    </w:p>
    <w:p w:rsidR="007946ED" w:rsidRPr="00FD62FC" w:rsidRDefault="007946ED" w:rsidP="007946ED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284" w:hanging="284"/>
        <w:jc w:val="both"/>
        <w:rPr>
          <w:rFonts w:ascii="Arial Narrow" w:hAnsi="Arial Narrow" w:cs="Arial"/>
        </w:rPr>
      </w:pPr>
      <w:r w:rsidRPr="00FD62FC">
        <w:rPr>
          <w:rFonts w:ascii="Arial Narrow" w:eastAsia="Times New Roman" w:hAnsi="Arial Narrow" w:cs="Arial"/>
          <w:bCs/>
          <w:iCs/>
          <w:color w:val="000000"/>
          <w:shd w:val="clear" w:color="auto" w:fill="FFFFFF"/>
          <w:lang w:eastAsia="es-ES"/>
        </w:rPr>
        <w:t xml:space="preserve">EL PRESTATARIO acepta y autoriza en forma anticipada e irrevocable a LA CAJA para que pueda </w:t>
      </w:r>
      <w:r w:rsidRPr="00FD62FC">
        <w:rPr>
          <w:rFonts w:ascii="Arial Narrow" w:eastAsia="Times New Roman" w:hAnsi="Arial Narrow" w:cs="Arial"/>
          <w:color w:val="000000"/>
          <w:shd w:val="clear" w:color="auto" w:fill="FFFFFF"/>
          <w:lang w:eastAsia="es-ES"/>
        </w:rPr>
        <w:t>ceder total o parcialmente sus derechos de crédito derivados del contrato de Préstamo, así como cualquiera de sus obligaciones derivadas del mismo a favor de cualquier persona o ente jurídico; así como para ceder su posición contractual, tra</w:t>
      </w:r>
      <w:r w:rsidR="001129BA">
        <w:rPr>
          <w:rFonts w:ascii="Arial Narrow" w:eastAsia="Times New Roman" w:hAnsi="Arial Narrow" w:cs="Arial"/>
          <w:color w:val="000000"/>
          <w:shd w:val="clear" w:color="auto" w:fill="FFFFFF"/>
          <w:lang w:eastAsia="es-ES"/>
        </w:rPr>
        <w:t>n</w:t>
      </w:r>
      <w:r w:rsidRPr="00FD62FC">
        <w:rPr>
          <w:rFonts w:ascii="Arial Narrow" w:eastAsia="Times New Roman" w:hAnsi="Arial Narrow" w:cs="Arial"/>
          <w:color w:val="000000"/>
          <w:shd w:val="clear" w:color="auto" w:fill="FFFFFF"/>
          <w:lang w:eastAsia="es-ES"/>
        </w:rPr>
        <w:t>sferir los derecho</w:t>
      </w:r>
      <w:r w:rsidR="001129BA">
        <w:rPr>
          <w:rFonts w:ascii="Arial Narrow" w:eastAsia="Times New Roman" w:hAnsi="Arial Narrow" w:cs="Arial"/>
          <w:color w:val="000000"/>
          <w:shd w:val="clear" w:color="auto" w:fill="FFFFFF"/>
          <w:lang w:eastAsia="es-ES"/>
        </w:rPr>
        <w:t>s</w:t>
      </w:r>
      <w:r w:rsidRPr="00FD62FC">
        <w:rPr>
          <w:rFonts w:ascii="Arial Narrow" w:eastAsia="Times New Roman" w:hAnsi="Arial Narrow" w:cs="Arial"/>
          <w:color w:val="000000"/>
          <w:shd w:val="clear" w:color="auto" w:fill="FFFFFF"/>
          <w:lang w:eastAsia="es-ES"/>
        </w:rPr>
        <w:t xml:space="preserve"> del contrato de préstamo en venta, fideicomiso o bajo cualquier otra forma permitida por la ley, incluyendo en todos los casos las garantías que pudiera haber constituido a favor de CAJA AREQUIPA en respaldo de la obligación contraída sin necesidad de comunicación </w:t>
      </w:r>
      <w:r w:rsidRPr="00FD62FC">
        <w:rPr>
          <w:rFonts w:ascii="Arial Narrow" w:eastAsia="Times New Roman" w:hAnsi="Arial Narrow" w:cs="Arial"/>
          <w:color w:val="000000"/>
          <w:lang w:eastAsia="es-ES"/>
        </w:rPr>
        <w:t>previa; siendo suficiente la comunicación posterior de la identidad del nuevo acreedor o titular de los derechos y garantías cedidos.</w:t>
      </w:r>
    </w:p>
    <w:p w:rsidR="007946ED" w:rsidRPr="00FD62FC" w:rsidRDefault="007946ED" w:rsidP="007946ED">
      <w:pPr>
        <w:pStyle w:val="Prrafodelista"/>
        <w:tabs>
          <w:tab w:val="left" w:pos="709"/>
        </w:tabs>
        <w:spacing w:after="0"/>
        <w:ind w:left="284"/>
        <w:jc w:val="both"/>
        <w:rPr>
          <w:rFonts w:ascii="Arial Narrow" w:hAnsi="Arial Narrow" w:cs="Arial"/>
        </w:rPr>
      </w:pPr>
    </w:p>
    <w:p w:rsidR="007946ED" w:rsidRPr="00FD62FC" w:rsidRDefault="007946ED" w:rsidP="007946ED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284" w:hanging="284"/>
        <w:jc w:val="both"/>
        <w:rPr>
          <w:rFonts w:ascii="Arial Narrow" w:hAnsi="Arial Narrow" w:cs="Arial"/>
        </w:rPr>
      </w:pPr>
      <w:r w:rsidRPr="00FD62FC">
        <w:rPr>
          <w:rFonts w:ascii="Arial Narrow" w:hAnsi="Arial Narrow" w:cs="Arial"/>
        </w:rPr>
        <w:t xml:space="preserve">EL PRESTATARIO declara que tiene pleno conocimiento que en caso no cumpla con las obligaciones, compromisos y declaraciones señaladas en el presente documento, incurrirá en causal de resolución contractual </w:t>
      </w:r>
      <w:r w:rsidRPr="00FD62FC">
        <w:rPr>
          <w:rFonts w:ascii="Arial Narrow" w:hAnsi="Arial Narrow" w:cs="Arial"/>
        </w:rPr>
        <w:lastRenderedPageBreak/>
        <w:t>y vencimiento anticipado de todos los plazos previsto en los numerales 11 y 12 del Contrato de Préstamo; lo que dará lugar al cobro inmediato del saldo deudor pendiente de pago, así como la ejecución de las garantías otorgadas, de haberlas.</w:t>
      </w:r>
    </w:p>
    <w:p w:rsidR="007946ED" w:rsidRPr="00FD62FC" w:rsidRDefault="007946ED" w:rsidP="007946ED">
      <w:pPr>
        <w:spacing w:after="0"/>
        <w:jc w:val="both"/>
        <w:rPr>
          <w:rFonts w:ascii="Arial Narrow" w:eastAsia="Times New Roman" w:hAnsi="Arial Narrow" w:cs="Arial"/>
          <w:color w:val="000000"/>
          <w:lang w:eastAsia="es-ES"/>
        </w:rPr>
      </w:pPr>
    </w:p>
    <w:p w:rsidR="007946ED" w:rsidRPr="00FD62FC" w:rsidRDefault="007946ED" w:rsidP="007946ED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284" w:hanging="284"/>
        <w:jc w:val="both"/>
        <w:rPr>
          <w:rFonts w:ascii="Arial Narrow" w:eastAsia="Times New Roman" w:hAnsi="Arial Narrow" w:cs="Arial"/>
          <w:color w:val="000000"/>
          <w:lang w:eastAsia="es-ES"/>
        </w:rPr>
      </w:pPr>
      <w:r w:rsidRPr="00FD62FC">
        <w:rPr>
          <w:rFonts w:ascii="Arial Narrow" w:eastAsia="Times New Roman" w:hAnsi="Arial Narrow" w:cs="Arial"/>
          <w:color w:val="000000"/>
          <w:lang w:eastAsia="es-ES"/>
        </w:rPr>
        <w:t>EL PRESTATARIO declara conocer que en caso la información proporcionada en el presente documento resulte ser falsa, fraudulenta o simulada, incurrirá en responsabilidad civil y penal.</w:t>
      </w:r>
    </w:p>
    <w:p w:rsidR="007946ED" w:rsidRPr="00FD62FC" w:rsidRDefault="007946ED" w:rsidP="007946ED">
      <w:pPr>
        <w:spacing w:after="0"/>
        <w:jc w:val="both"/>
        <w:rPr>
          <w:rFonts w:ascii="Arial Narrow" w:hAnsi="Arial Narrow"/>
          <w:b/>
        </w:rPr>
      </w:pPr>
    </w:p>
    <w:p w:rsidR="007946ED" w:rsidRPr="00FD62FC" w:rsidRDefault="007946ED" w:rsidP="007946ED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284" w:hanging="284"/>
        <w:jc w:val="both"/>
        <w:rPr>
          <w:rFonts w:ascii="Arial Narrow" w:eastAsia="Times New Roman" w:hAnsi="Arial Narrow" w:cs="Arial"/>
          <w:color w:val="000000"/>
          <w:lang w:eastAsia="es-ES"/>
        </w:rPr>
      </w:pPr>
      <w:r w:rsidRPr="00FD62FC">
        <w:rPr>
          <w:rFonts w:ascii="Arial Narrow" w:hAnsi="Arial Narrow"/>
          <w:b/>
        </w:rPr>
        <w:t>El PRESTATARIO,</w:t>
      </w:r>
      <w:r w:rsidRPr="00FD62FC">
        <w:rPr>
          <w:rFonts w:ascii="Arial Narrow" w:hAnsi="Arial Narrow"/>
        </w:rPr>
        <w:t xml:space="preserve"> se ratifican en lo demás que contienen EL CONTRATO DE PRÉSTAMO, y Hoja Resumen en lo que no se oponga al contenido de la presente Adenda</w:t>
      </w:r>
    </w:p>
    <w:p w:rsidR="007946ED" w:rsidRDefault="007946ED" w:rsidP="007946ED">
      <w:pPr>
        <w:spacing w:after="0" w:line="240" w:lineRule="auto"/>
        <w:jc w:val="both"/>
        <w:rPr>
          <w:rFonts w:ascii="Arial Narrow" w:hAnsi="Arial Narrow"/>
          <w:b/>
        </w:rPr>
      </w:pPr>
    </w:p>
    <w:p w:rsidR="001129BA" w:rsidRPr="00FD62FC" w:rsidRDefault="001129BA" w:rsidP="007946ED">
      <w:pPr>
        <w:spacing w:after="0" w:line="240" w:lineRule="auto"/>
        <w:jc w:val="both"/>
        <w:rPr>
          <w:rFonts w:ascii="Arial Narrow" w:hAnsi="Arial Narrow"/>
          <w:b/>
        </w:rPr>
      </w:pPr>
    </w:p>
    <w:p w:rsidR="007946ED" w:rsidRPr="00FD62FC" w:rsidRDefault="007946ED" w:rsidP="007946ED">
      <w:pPr>
        <w:spacing w:after="0" w:line="240" w:lineRule="auto"/>
        <w:jc w:val="both"/>
        <w:rPr>
          <w:rFonts w:ascii="Arial Narrow" w:hAnsi="Arial Narrow"/>
        </w:rPr>
      </w:pPr>
      <w:r w:rsidRPr="00FD62FC">
        <w:rPr>
          <w:rFonts w:ascii="Arial Narrow" w:hAnsi="Arial Narrow"/>
        </w:rPr>
        <w:t>#RAQPA961.LOCNOM#, #RAQPA961.DIA# de #RAQPA961.MES# de #RAQPA961.ANIO#.</w:t>
      </w:r>
    </w:p>
    <w:p w:rsidR="007946ED" w:rsidRPr="00FD62FC" w:rsidRDefault="007946ED" w:rsidP="007946ED">
      <w:pPr>
        <w:spacing w:after="0" w:line="240" w:lineRule="auto"/>
        <w:jc w:val="both"/>
        <w:rPr>
          <w:rFonts w:ascii="Arial Narrow" w:hAnsi="Arial Narrow"/>
        </w:rPr>
      </w:pPr>
    </w:p>
    <w:p w:rsidR="007946ED" w:rsidRPr="00FD62FC" w:rsidRDefault="00FD62FC" w:rsidP="007946ED">
      <w:pPr>
        <w:spacing w:after="0" w:line="240" w:lineRule="auto"/>
        <w:jc w:val="both"/>
        <w:rPr>
          <w:rFonts w:ascii="Arial Narrow" w:hAnsi="Arial Narrow"/>
        </w:rPr>
      </w:pPr>
      <w:r w:rsidRPr="00FD62FC">
        <w:rPr>
          <w:rFonts w:ascii="Arial Narrow" w:hAnsi="Arial Narrow"/>
        </w:rPr>
        <w:t>Nombre o Razón Social de la Empresa (EL PRESTATARIO)</w:t>
      </w:r>
      <w:r>
        <w:rPr>
          <w:rFonts w:ascii="Arial Narrow" w:hAnsi="Arial Narrow"/>
        </w:rPr>
        <w:t xml:space="preserve">: </w:t>
      </w:r>
      <w:r w:rsidR="007946ED" w:rsidRPr="00FD62FC">
        <w:rPr>
          <w:rFonts w:ascii="Arial" w:eastAsia="Times New Roman" w:hAnsi="Arial" w:cs="Arial"/>
          <w:color w:val="000000"/>
          <w:lang w:eastAsia="es-ES"/>
        </w:rPr>
        <w:t>#RAQPA961.PENOMTIT#</w:t>
      </w:r>
    </w:p>
    <w:p w:rsidR="007946ED" w:rsidRDefault="007946ED" w:rsidP="007946ED">
      <w:pPr>
        <w:spacing w:after="0" w:line="240" w:lineRule="auto"/>
        <w:jc w:val="both"/>
        <w:rPr>
          <w:rFonts w:ascii="Arial Narrow" w:hAnsi="Arial Narrow"/>
        </w:rPr>
      </w:pPr>
    </w:p>
    <w:p w:rsidR="001129BA" w:rsidRDefault="001129BA" w:rsidP="007946ED">
      <w:pPr>
        <w:spacing w:after="0" w:line="240" w:lineRule="auto"/>
        <w:jc w:val="both"/>
        <w:rPr>
          <w:rFonts w:ascii="Arial Narrow" w:hAnsi="Arial Narrow"/>
        </w:rPr>
      </w:pPr>
    </w:p>
    <w:p w:rsidR="00B36139" w:rsidRPr="00FD62FC" w:rsidRDefault="00B36139" w:rsidP="007946ED">
      <w:pPr>
        <w:spacing w:after="0" w:line="240" w:lineRule="auto"/>
        <w:jc w:val="both"/>
        <w:rPr>
          <w:rFonts w:ascii="Arial Narrow" w:hAnsi="Arial Narrow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48"/>
        <w:gridCol w:w="4748"/>
      </w:tblGrid>
      <w:tr w:rsidR="00190296" w:rsidRPr="00FD62FC" w:rsidTr="00190296">
        <w:tc>
          <w:tcPr>
            <w:tcW w:w="4748" w:type="dxa"/>
          </w:tcPr>
          <w:p w:rsidR="00190296" w:rsidRPr="00FD62FC" w:rsidRDefault="00190296" w:rsidP="007946ED">
            <w:pPr>
              <w:jc w:val="both"/>
              <w:rPr>
                <w:rFonts w:ascii="Arial Narrow" w:eastAsia="Times New Roman" w:hAnsi="Arial Narrow" w:cs="Arial"/>
                <w:color w:val="000000"/>
                <w:lang w:eastAsia="es-ES"/>
              </w:rPr>
            </w:pPr>
          </w:p>
          <w:p w:rsidR="00190296" w:rsidRPr="00FD62FC" w:rsidRDefault="00190296" w:rsidP="007946ED">
            <w:pPr>
              <w:jc w:val="both"/>
              <w:rPr>
                <w:rFonts w:ascii="Arial Narrow" w:eastAsia="Times New Roman" w:hAnsi="Arial Narrow" w:cs="Arial"/>
                <w:color w:val="000000"/>
                <w:lang w:eastAsia="es-ES"/>
              </w:rPr>
            </w:pPr>
            <w:r w:rsidRPr="00FD62FC">
              <w:rPr>
                <w:rFonts w:ascii="Arial Narrow" w:eastAsia="Times New Roman" w:hAnsi="Arial Narrow" w:cs="Arial"/>
                <w:color w:val="000000"/>
                <w:lang w:eastAsia="es-ES"/>
              </w:rPr>
              <w:t>_______________________________</w:t>
            </w:r>
          </w:p>
          <w:p w:rsidR="00190296" w:rsidRPr="00FD62FC" w:rsidRDefault="00190296" w:rsidP="007946ED">
            <w:pPr>
              <w:jc w:val="both"/>
              <w:rPr>
                <w:rFonts w:ascii="Arial Narrow" w:hAnsi="Arial Narrow"/>
              </w:rPr>
            </w:pPr>
            <w:r w:rsidRPr="00FD62FC">
              <w:rPr>
                <w:rFonts w:ascii="Arial Narrow" w:eastAsia="Times New Roman" w:hAnsi="Arial Narrow" w:cs="Arial"/>
                <w:color w:val="000000"/>
                <w:lang w:eastAsia="es-ES"/>
              </w:rPr>
              <w:t>Firma</w:t>
            </w:r>
          </w:p>
        </w:tc>
        <w:tc>
          <w:tcPr>
            <w:tcW w:w="4748" w:type="dxa"/>
          </w:tcPr>
          <w:p w:rsidR="00190296" w:rsidRPr="00FD62FC" w:rsidRDefault="00190296" w:rsidP="00190296">
            <w:pPr>
              <w:jc w:val="both"/>
              <w:rPr>
                <w:rFonts w:ascii="Arial Narrow" w:eastAsia="Times New Roman" w:hAnsi="Arial Narrow" w:cs="Arial"/>
                <w:color w:val="000000"/>
                <w:lang w:eastAsia="es-ES"/>
              </w:rPr>
            </w:pPr>
          </w:p>
          <w:p w:rsidR="00190296" w:rsidRPr="00FD62FC" w:rsidRDefault="00190296" w:rsidP="00190296">
            <w:pPr>
              <w:jc w:val="both"/>
              <w:rPr>
                <w:rFonts w:ascii="Arial Narrow" w:eastAsia="Times New Roman" w:hAnsi="Arial Narrow" w:cs="Arial"/>
                <w:color w:val="000000"/>
                <w:lang w:eastAsia="es-ES"/>
              </w:rPr>
            </w:pPr>
            <w:r w:rsidRPr="00FD62FC">
              <w:rPr>
                <w:rFonts w:ascii="Arial Narrow" w:eastAsia="Times New Roman" w:hAnsi="Arial Narrow" w:cs="Arial"/>
                <w:color w:val="000000"/>
                <w:lang w:eastAsia="es-ES"/>
              </w:rPr>
              <w:t>_______________________________</w:t>
            </w:r>
          </w:p>
          <w:p w:rsidR="00190296" w:rsidRPr="00FD62FC" w:rsidRDefault="00190296" w:rsidP="00190296">
            <w:pPr>
              <w:jc w:val="both"/>
              <w:rPr>
                <w:rFonts w:ascii="Arial Narrow" w:hAnsi="Arial Narrow"/>
              </w:rPr>
            </w:pPr>
            <w:r w:rsidRPr="00FD62FC">
              <w:rPr>
                <w:rFonts w:ascii="Arial Narrow" w:eastAsia="Times New Roman" w:hAnsi="Arial Narrow" w:cs="Arial"/>
                <w:color w:val="000000"/>
                <w:lang w:eastAsia="es-ES"/>
              </w:rPr>
              <w:t>Firma</w:t>
            </w:r>
          </w:p>
        </w:tc>
      </w:tr>
      <w:tr w:rsidR="00190296" w:rsidRPr="00FD62FC" w:rsidTr="00190296">
        <w:tc>
          <w:tcPr>
            <w:tcW w:w="4748" w:type="dxa"/>
          </w:tcPr>
          <w:p w:rsidR="00190296" w:rsidRPr="00FD62FC" w:rsidRDefault="00190296" w:rsidP="007946ED">
            <w:pPr>
              <w:jc w:val="both"/>
              <w:rPr>
                <w:rFonts w:ascii="Arial Narrow" w:hAnsi="Arial Narrow"/>
              </w:rPr>
            </w:pPr>
          </w:p>
          <w:p w:rsidR="00190296" w:rsidRPr="00FD62FC" w:rsidRDefault="00190296" w:rsidP="007946ED">
            <w:pPr>
              <w:jc w:val="both"/>
              <w:rPr>
                <w:rFonts w:ascii="Arial Narrow" w:hAnsi="Arial Narrow"/>
              </w:rPr>
            </w:pPr>
          </w:p>
          <w:p w:rsidR="00190296" w:rsidRPr="00FD62FC" w:rsidRDefault="00190296" w:rsidP="007946ED">
            <w:pPr>
              <w:jc w:val="both"/>
              <w:rPr>
                <w:rFonts w:ascii="Arial Narrow" w:hAnsi="Arial Narrow"/>
              </w:rPr>
            </w:pPr>
            <w:r w:rsidRPr="00FD62FC">
              <w:rPr>
                <w:rFonts w:ascii="Arial Narrow" w:hAnsi="Arial Narrow"/>
              </w:rPr>
              <w:t>…………………………………………….</w:t>
            </w:r>
          </w:p>
          <w:p w:rsidR="00190296" w:rsidRPr="00FD62FC" w:rsidRDefault="00190296" w:rsidP="007946ED">
            <w:pPr>
              <w:jc w:val="both"/>
              <w:rPr>
                <w:rFonts w:ascii="Arial Narrow" w:hAnsi="Arial Narrow"/>
              </w:rPr>
            </w:pPr>
            <w:r w:rsidRPr="00FD62FC">
              <w:rPr>
                <w:rFonts w:ascii="Arial Narrow" w:eastAsia="Times New Roman" w:hAnsi="Arial Narrow" w:cs="Arial"/>
                <w:color w:val="000000"/>
                <w:lang w:eastAsia="es-ES"/>
              </w:rPr>
              <w:t>Nombres del Representante Legal</w:t>
            </w:r>
          </w:p>
        </w:tc>
        <w:tc>
          <w:tcPr>
            <w:tcW w:w="4748" w:type="dxa"/>
          </w:tcPr>
          <w:p w:rsidR="00190296" w:rsidRPr="00FD62FC" w:rsidRDefault="00190296" w:rsidP="00190296">
            <w:pPr>
              <w:jc w:val="both"/>
              <w:rPr>
                <w:rFonts w:ascii="Arial Narrow" w:hAnsi="Arial Narrow"/>
              </w:rPr>
            </w:pPr>
          </w:p>
          <w:p w:rsidR="00190296" w:rsidRPr="00FD62FC" w:rsidRDefault="00190296" w:rsidP="00190296">
            <w:pPr>
              <w:jc w:val="both"/>
              <w:rPr>
                <w:rFonts w:ascii="Arial Narrow" w:hAnsi="Arial Narrow"/>
              </w:rPr>
            </w:pPr>
          </w:p>
          <w:p w:rsidR="00190296" w:rsidRPr="00FD62FC" w:rsidRDefault="00190296" w:rsidP="00190296">
            <w:pPr>
              <w:jc w:val="both"/>
              <w:rPr>
                <w:rFonts w:ascii="Arial Narrow" w:hAnsi="Arial Narrow"/>
              </w:rPr>
            </w:pPr>
            <w:r w:rsidRPr="00FD62FC">
              <w:rPr>
                <w:rFonts w:ascii="Arial Narrow" w:hAnsi="Arial Narrow"/>
              </w:rPr>
              <w:t>…………………………………………….</w:t>
            </w:r>
          </w:p>
          <w:p w:rsidR="00190296" w:rsidRPr="00FD62FC" w:rsidRDefault="00190296" w:rsidP="00190296">
            <w:pPr>
              <w:jc w:val="both"/>
              <w:rPr>
                <w:rFonts w:ascii="Arial Narrow" w:hAnsi="Arial Narrow"/>
              </w:rPr>
            </w:pPr>
            <w:r w:rsidRPr="00FD62FC">
              <w:rPr>
                <w:rFonts w:ascii="Arial Narrow" w:eastAsia="Times New Roman" w:hAnsi="Arial Narrow" w:cs="Arial"/>
                <w:color w:val="000000"/>
                <w:lang w:eastAsia="es-ES"/>
              </w:rPr>
              <w:t>Nombres del Representante Legal</w:t>
            </w:r>
          </w:p>
        </w:tc>
      </w:tr>
      <w:tr w:rsidR="00190296" w:rsidTr="00190296">
        <w:tc>
          <w:tcPr>
            <w:tcW w:w="4748" w:type="dxa"/>
          </w:tcPr>
          <w:p w:rsidR="00190296" w:rsidRPr="00FD62FC" w:rsidRDefault="00190296" w:rsidP="007946ED">
            <w:pPr>
              <w:jc w:val="both"/>
              <w:rPr>
                <w:rFonts w:ascii="Arial Narrow" w:eastAsia="Times New Roman" w:hAnsi="Arial Narrow" w:cs="Arial"/>
                <w:color w:val="000000"/>
                <w:lang w:eastAsia="es-ES"/>
              </w:rPr>
            </w:pPr>
          </w:p>
          <w:p w:rsidR="00190296" w:rsidRPr="00FD62FC" w:rsidRDefault="00190296" w:rsidP="007946ED">
            <w:pPr>
              <w:jc w:val="both"/>
              <w:rPr>
                <w:rFonts w:ascii="Arial Narrow" w:hAnsi="Arial Narrow"/>
              </w:rPr>
            </w:pPr>
            <w:r w:rsidRPr="00FD62FC">
              <w:rPr>
                <w:rFonts w:ascii="Arial Narrow" w:eastAsia="Times New Roman" w:hAnsi="Arial Narrow" w:cs="Arial"/>
                <w:color w:val="000000"/>
                <w:lang w:eastAsia="es-ES"/>
              </w:rPr>
              <w:t>DNI Nº………………………………</w:t>
            </w:r>
          </w:p>
        </w:tc>
        <w:tc>
          <w:tcPr>
            <w:tcW w:w="4748" w:type="dxa"/>
          </w:tcPr>
          <w:p w:rsidR="00190296" w:rsidRPr="00FD62FC" w:rsidRDefault="00190296" w:rsidP="007946ED">
            <w:pPr>
              <w:jc w:val="both"/>
              <w:rPr>
                <w:rFonts w:ascii="Arial Narrow" w:hAnsi="Arial Narrow"/>
              </w:rPr>
            </w:pPr>
          </w:p>
          <w:p w:rsidR="00190296" w:rsidRDefault="00190296" w:rsidP="007946ED">
            <w:pPr>
              <w:jc w:val="both"/>
              <w:rPr>
                <w:rFonts w:ascii="Arial Narrow" w:hAnsi="Arial Narrow"/>
              </w:rPr>
            </w:pPr>
            <w:r w:rsidRPr="00FD62FC">
              <w:rPr>
                <w:rFonts w:ascii="Arial Narrow" w:eastAsia="Times New Roman" w:hAnsi="Arial Narrow" w:cs="Arial"/>
                <w:color w:val="000000"/>
                <w:lang w:eastAsia="es-ES"/>
              </w:rPr>
              <w:t>DNI Nº………………………………</w:t>
            </w:r>
          </w:p>
        </w:tc>
      </w:tr>
    </w:tbl>
    <w:p w:rsidR="00F23772" w:rsidRDefault="00F23772" w:rsidP="007946ED"/>
    <w:p w:rsidR="00F23772" w:rsidRDefault="00F23772">
      <w:r>
        <w:br w:type="page"/>
      </w:r>
    </w:p>
    <w:p w:rsidR="00F23772" w:rsidRPr="00D93862" w:rsidRDefault="00F23772" w:rsidP="00F23772">
      <w:pPr>
        <w:spacing w:after="0" w:line="276" w:lineRule="auto"/>
        <w:jc w:val="center"/>
        <w:rPr>
          <w:rFonts w:ascii="Arial Narrow" w:eastAsia="Times New Roman" w:hAnsi="Arial Narrow" w:cs="Arial"/>
          <w:b/>
          <w:color w:val="000000"/>
          <w:lang w:eastAsia="es-ES"/>
        </w:rPr>
      </w:pPr>
      <w:r>
        <w:rPr>
          <w:rFonts w:ascii="Arial Narrow" w:eastAsia="Times New Roman" w:hAnsi="Arial Narrow" w:cs="Arial"/>
          <w:b/>
          <w:color w:val="000000"/>
          <w:lang w:eastAsia="es-ES"/>
        </w:rPr>
        <w:lastRenderedPageBreak/>
        <w:t>AUTORIZACIÓN INFORMACIÓ</w:t>
      </w:r>
      <w:r w:rsidRPr="00D93862">
        <w:rPr>
          <w:rFonts w:ascii="Arial Narrow" w:eastAsia="Times New Roman" w:hAnsi="Arial Narrow" w:cs="Arial"/>
          <w:b/>
          <w:color w:val="000000"/>
          <w:lang w:eastAsia="es-ES"/>
        </w:rPr>
        <w:t>N TRIBUTARIA</w:t>
      </w:r>
    </w:p>
    <w:p w:rsidR="00F23772" w:rsidRPr="00D93862" w:rsidRDefault="00F23772" w:rsidP="00F23772">
      <w:pPr>
        <w:spacing w:after="0" w:line="276" w:lineRule="auto"/>
        <w:jc w:val="center"/>
        <w:rPr>
          <w:rFonts w:ascii="Arial Narrow" w:eastAsia="Times New Roman" w:hAnsi="Arial Narrow" w:cs="Arial"/>
          <w:b/>
          <w:color w:val="000000"/>
          <w:lang w:eastAsia="es-ES"/>
        </w:rPr>
      </w:pPr>
      <w:r w:rsidRPr="00D93862">
        <w:rPr>
          <w:rFonts w:ascii="Arial Narrow" w:eastAsia="Times New Roman" w:hAnsi="Arial Narrow" w:cs="Arial"/>
          <w:b/>
          <w:color w:val="000000"/>
          <w:lang w:eastAsia="es-ES"/>
        </w:rPr>
        <w:t>PROGRAMA REACTIVA PERÚ</w:t>
      </w:r>
    </w:p>
    <w:p w:rsidR="00F23772" w:rsidRPr="00D93862" w:rsidRDefault="00F23772" w:rsidP="00F23772">
      <w:pPr>
        <w:spacing w:after="0" w:line="276" w:lineRule="auto"/>
        <w:rPr>
          <w:rFonts w:ascii="Arial Narrow" w:eastAsia="Times New Roman" w:hAnsi="Arial Narrow" w:cs="Arial"/>
          <w:b/>
          <w:color w:val="000000"/>
          <w:lang w:eastAsia="es-ES"/>
        </w:rPr>
      </w:pPr>
    </w:p>
    <w:p w:rsidR="00F23772" w:rsidRPr="00D93862" w:rsidRDefault="00F23772" w:rsidP="00F23772">
      <w:pPr>
        <w:spacing w:after="0" w:line="276" w:lineRule="auto"/>
        <w:jc w:val="both"/>
        <w:rPr>
          <w:rFonts w:ascii="Arial Narrow" w:eastAsia="Times New Roman" w:hAnsi="Arial Narrow" w:cs="Arial"/>
          <w:b/>
          <w:color w:val="000000"/>
          <w:lang w:eastAsia="es-ES"/>
        </w:rPr>
      </w:pPr>
      <w:r>
        <w:rPr>
          <w:rFonts w:ascii="Arial Narrow" w:eastAsia="Times New Roman" w:hAnsi="Arial Narrow" w:cs="Arial"/>
          <w:color w:val="000000"/>
          <w:lang w:eastAsia="es-ES"/>
        </w:rPr>
        <w:t xml:space="preserve">Yo, </w:t>
      </w:r>
      <w:r w:rsidRPr="00F73FD7">
        <w:rPr>
          <w:rFonts w:ascii="Arial Narrow" w:eastAsia="Times New Roman" w:hAnsi="Arial Narrow" w:cs="Arial"/>
          <w:color w:val="000000"/>
          <w:lang w:eastAsia="es-ES"/>
        </w:rPr>
        <w:t>#RAQPA961.PENOMTIT#</w:t>
      </w:r>
      <w:r>
        <w:rPr>
          <w:rFonts w:ascii="Arial Narrow" w:eastAsia="Times New Roman" w:hAnsi="Arial Narrow" w:cs="Arial"/>
          <w:color w:val="000000"/>
          <w:lang w:eastAsia="es-ES"/>
        </w:rPr>
        <w:t xml:space="preserve"> </w:t>
      </w:r>
      <w:r w:rsidRPr="00D93862">
        <w:rPr>
          <w:rFonts w:ascii="Arial Narrow" w:eastAsia="Times New Roman" w:hAnsi="Arial Narrow" w:cs="Arial"/>
          <w:color w:val="000000"/>
          <w:lang w:eastAsia="es-ES"/>
        </w:rPr>
        <w:t xml:space="preserve">Identificado con </w:t>
      </w:r>
      <w:r w:rsidRPr="00F73FD7">
        <w:rPr>
          <w:rFonts w:ascii="Arial Narrow" w:eastAsia="Times New Roman" w:hAnsi="Arial Narrow" w:cs="Arial"/>
          <w:color w:val="000000"/>
          <w:lang w:eastAsia="es-ES"/>
        </w:rPr>
        <w:t>#RAQPA961.TIPODOC#</w:t>
      </w:r>
      <w:r w:rsidRPr="00D93862">
        <w:rPr>
          <w:rFonts w:ascii="Arial Narrow" w:eastAsia="Times New Roman" w:hAnsi="Arial Narrow" w:cs="Arial"/>
          <w:color w:val="000000"/>
          <w:lang w:eastAsia="es-ES"/>
        </w:rPr>
        <w:t xml:space="preserve"> Nº</w:t>
      </w:r>
      <w:r>
        <w:rPr>
          <w:rFonts w:ascii="Arial Narrow" w:eastAsia="Times New Roman" w:hAnsi="Arial Narrow" w:cs="Arial"/>
          <w:color w:val="000000"/>
          <w:lang w:eastAsia="es-ES"/>
        </w:rPr>
        <w:t xml:space="preserve"> </w:t>
      </w:r>
      <w:bookmarkStart w:id="0" w:name="_GoBack"/>
      <w:bookmarkEnd w:id="0"/>
      <w:r w:rsidRPr="00F73FD7">
        <w:rPr>
          <w:rFonts w:ascii="Arial Narrow" w:eastAsia="Times New Roman" w:hAnsi="Arial Narrow" w:cs="Arial"/>
          <w:color w:val="000000"/>
          <w:lang w:eastAsia="es-ES"/>
        </w:rPr>
        <w:t>#RAQPA961.DOCUMENTO#</w:t>
      </w:r>
      <w:r w:rsidRPr="00D93862">
        <w:rPr>
          <w:rFonts w:ascii="Arial Narrow" w:eastAsia="Times New Roman" w:hAnsi="Arial Narrow" w:cs="Arial"/>
          <w:color w:val="000000"/>
          <w:lang w:eastAsia="es-ES"/>
        </w:rPr>
        <w:t xml:space="preserve">, en mi calidad (representante legal/gerente general de la empresa </w:t>
      </w:r>
      <w:r w:rsidRPr="00F73FD7">
        <w:rPr>
          <w:rFonts w:ascii="Arial Narrow" w:eastAsia="Times New Roman" w:hAnsi="Arial Narrow" w:cs="Arial"/>
          <w:color w:val="000000"/>
          <w:lang w:eastAsia="es-ES"/>
        </w:rPr>
        <w:t>#RAQPA961.EMPRESA#</w:t>
      </w:r>
      <w:r w:rsidRPr="00D93862">
        <w:rPr>
          <w:rFonts w:ascii="Arial Narrow" w:eastAsia="Times New Roman" w:hAnsi="Arial Narrow" w:cs="Arial"/>
          <w:color w:val="000000"/>
          <w:lang w:eastAsia="es-ES"/>
        </w:rPr>
        <w:t xml:space="preserve">) Prestataria del crédito aprobado por CAJA AREQUIPA en el marco del programa REACTIVA PERÚ, aprobado mediante Decreto Legislativo Nº 1455 y reglamentado mediante Resolución Ministerial Nº 134-2020-EF/15, </w:t>
      </w:r>
      <w:r w:rsidRPr="00D93862">
        <w:rPr>
          <w:rFonts w:ascii="Arial Narrow" w:eastAsia="Times New Roman" w:hAnsi="Arial Narrow" w:cs="Arial"/>
          <w:b/>
          <w:color w:val="000000"/>
          <w:lang w:eastAsia="es-ES"/>
        </w:rPr>
        <w:t>autorizo en forma expresa e irrevocable a Caja Arequipa para que pueda solicitar a la SUNAT mi información tributaria a fin de verificar la veracidad de las declaraciones o certificados a los que se refiere el artículo 9.2 del Decreto Legislativo Nº 1455 y el literal i) del inciso b) del artículo 8.2 de la Resolución Ministerial Nº 134-2020-EF/15 .</w:t>
      </w:r>
    </w:p>
    <w:p w:rsidR="00F23772" w:rsidRDefault="00F23772" w:rsidP="00F23772">
      <w:pPr>
        <w:spacing w:after="0" w:line="276" w:lineRule="auto"/>
        <w:jc w:val="both"/>
        <w:rPr>
          <w:rFonts w:ascii="Arial Narrow" w:eastAsia="Times New Roman" w:hAnsi="Arial Narrow" w:cs="Arial"/>
          <w:color w:val="000000"/>
          <w:lang w:eastAsia="es-ES"/>
        </w:rPr>
      </w:pPr>
    </w:p>
    <w:p w:rsidR="00F23772" w:rsidRPr="00D93862" w:rsidRDefault="00F23772" w:rsidP="00F23772">
      <w:pPr>
        <w:spacing w:after="0" w:line="276" w:lineRule="auto"/>
        <w:jc w:val="both"/>
        <w:rPr>
          <w:rFonts w:ascii="Arial Narrow" w:hAnsi="Arial Narrow" w:cs="Arial"/>
        </w:rPr>
      </w:pPr>
      <w:r w:rsidRPr="00D93862">
        <w:rPr>
          <w:rFonts w:ascii="Arial Narrow" w:eastAsia="Times New Roman" w:hAnsi="Arial Narrow" w:cs="Arial"/>
          <w:color w:val="000000"/>
          <w:lang w:eastAsia="es-ES"/>
        </w:rPr>
        <w:t>Asimismo</w:t>
      </w:r>
      <w:r w:rsidRPr="00D93862">
        <w:rPr>
          <w:rFonts w:ascii="Arial Narrow" w:hAnsi="Arial Narrow" w:cs="ArialMT"/>
        </w:rPr>
        <w:t>; asimismo autorizo a CAJA AREQUIPA a poder remitir dicha información a COFIDE, sin responsabilidad alguna.</w:t>
      </w:r>
    </w:p>
    <w:p w:rsidR="00F23772" w:rsidRPr="00D93862" w:rsidRDefault="00F23772" w:rsidP="00F23772">
      <w:pPr>
        <w:spacing w:after="0" w:line="276" w:lineRule="auto"/>
        <w:jc w:val="both"/>
        <w:rPr>
          <w:rFonts w:ascii="Arial Narrow" w:eastAsia="Times New Roman" w:hAnsi="Arial Narrow" w:cs="Arial"/>
          <w:color w:val="000000"/>
          <w:lang w:eastAsia="es-ES"/>
        </w:rPr>
      </w:pPr>
    </w:p>
    <w:p w:rsidR="00F23772" w:rsidRDefault="00F23772" w:rsidP="00F23772">
      <w:pPr>
        <w:spacing w:after="0" w:line="276" w:lineRule="auto"/>
        <w:jc w:val="both"/>
        <w:rPr>
          <w:rFonts w:ascii="Arial Narrow" w:eastAsia="Times New Roman" w:hAnsi="Arial Narrow" w:cs="Arial"/>
          <w:color w:val="000000"/>
          <w:lang w:eastAsia="es-ES"/>
        </w:rPr>
      </w:pPr>
      <w:r w:rsidRPr="00F73FD7">
        <w:rPr>
          <w:rFonts w:ascii="Arial Narrow" w:eastAsia="Times New Roman" w:hAnsi="Arial Narrow" w:cs="Arial"/>
          <w:color w:val="000000"/>
          <w:lang w:eastAsia="es-ES"/>
        </w:rPr>
        <w:t>#RAQPA961.LOCNOM#, #RAQPA961.DIA# de #RAQPA961.MES# de #RAQPA961.ANIO#.</w:t>
      </w:r>
    </w:p>
    <w:p w:rsidR="00F23772" w:rsidRDefault="00F23772" w:rsidP="00F23772">
      <w:pPr>
        <w:spacing w:after="0" w:line="276" w:lineRule="auto"/>
        <w:jc w:val="both"/>
        <w:rPr>
          <w:rFonts w:ascii="Arial Narrow" w:eastAsia="Times New Roman" w:hAnsi="Arial Narrow" w:cs="Arial"/>
          <w:color w:val="000000"/>
          <w:lang w:eastAsia="es-ES"/>
        </w:rPr>
      </w:pPr>
    </w:p>
    <w:p w:rsidR="00F23772" w:rsidRDefault="00F23772" w:rsidP="00F23772">
      <w:pPr>
        <w:spacing w:after="0" w:line="276" w:lineRule="auto"/>
        <w:jc w:val="both"/>
        <w:rPr>
          <w:rFonts w:ascii="Arial Narrow" w:eastAsia="Times New Roman" w:hAnsi="Arial Narrow" w:cs="Arial"/>
          <w:color w:val="000000"/>
          <w:lang w:eastAsia="es-ES"/>
        </w:rPr>
      </w:pPr>
    </w:p>
    <w:p w:rsidR="00F23772" w:rsidRDefault="00F23772" w:rsidP="00F23772">
      <w:pPr>
        <w:spacing w:after="0" w:line="276" w:lineRule="auto"/>
        <w:jc w:val="both"/>
        <w:rPr>
          <w:rFonts w:ascii="Arial Narrow" w:eastAsia="Times New Roman" w:hAnsi="Arial Narrow" w:cs="Arial"/>
          <w:color w:val="000000"/>
          <w:lang w:eastAsia="es-ES"/>
        </w:rPr>
      </w:pPr>
    </w:p>
    <w:p w:rsidR="00F23772" w:rsidRDefault="00F23772" w:rsidP="00F23772">
      <w:pPr>
        <w:spacing w:after="0" w:line="276" w:lineRule="auto"/>
        <w:jc w:val="both"/>
        <w:rPr>
          <w:rFonts w:ascii="Arial Narrow" w:eastAsia="Times New Roman" w:hAnsi="Arial Narrow" w:cs="Arial"/>
          <w:color w:val="000000"/>
          <w:lang w:eastAsia="es-ES"/>
        </w:rPr>
      </w:pPr>
    </w:p>
    <w:p w:rsidR="00F23772" w:rsidRDefault="00F23772" w:rsidP="00F23772">
      <w:pPr>
        <w:spacing w:after="0" w:line="276" w:lineRule="auto"/>
        <w:jc w:val="both"/>
        <w:rPr>
          <w:rFonts w:ascii="Arial Narrow" w:eastAsia="Times New Roman" w:hAnsi="Arial Narrow" w:cs="Arial"/>
          <w:color w:val="000000"/>
          <w:lang w:eastAsia="es-ES"/>
        </w:rPr>
      </w:pPr>
      <w:r>
        <w:rPr>
          <w:rFonts w:ascii="Arial Narrow" w:eastAsia="Times New Roman" w:hAnsi="Arial Narrow" w:cs="Arial"/>
          <w:color w:val="000000"/>
          <w:lang w:eastAsia="es-ES"/>
        </w:rPr>
        <w:t>________________________________</w:t>
      </w:r>
    </w:p>
    <w:p w:rsidR="00F23772" w:rsidRPr="00D93862" w:rsidRDefault="00F23772" w:rsidP="00F23772">
      <w:pPr>
        <w:spacing w:after="0" w:line="276" w:lineRule="auto"/>
        <w:jc w:val="both"/>
        <w:rPr>
          <w:rFonts w:ascii="Arial Narrow" w:eastAsia="Times New Roman" w:hAnsi="Arial Narrow" w:cs="Arial"/>
          <w:color w:val="000000"/>
          <w:lang w:eastAsia="es-ES"/>
        </w:rPr>
      </w:pPr>
      <w:r>
        <w:rPr>
          <w:rFonts w:ascii="Arial Narrow" w:eastAsia="Times New Roman" w:hAnsi="Arial Narrow" w:cs="Arial"/>
          <w:color w:val="000000"/>
          <w:lang w:eastAsia="es-ES"/>
        </w:rPr>
        <w:t>Firma</w:t>
      </w:r>
    </w:p>
    <w:p w:rsidR="00F23772" w:rsidRPr="00D93862" w:rsidRDefault="00F23772" w:rsidP="00F23772">
      <w:pPr>
        <w:spacing w:after="0" w:line="276" w:lineRule="auto"/>
        <w:rPr>
          <w:rFonts w:ascii="Arial Narrow" w:hAnsi="Arial Narrow"/>
        </w:rPr>
      </w:pPr>
    </w:p>
    <w:p w:rsidR="00281F54" w:rsidRPr="007946ED" w:rsidRDefault="00281F54" w:rsidP="007946ED"/>
    <w:sectPr w:rsidR="00281F54" w:rsidRPr="007946ED" w:rsidSect="008E5A62">
      <w:pgSz w:w="12240" w:h="15840"/>
      <w:pgMar w:top="1134" w:right="1183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14622C"/>
    <w:multiLevelType w:val="hybridMultilevel"/>
    <w:tmpl w:val="09C8C1F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4B0CA3"/>
    <w:multiLevelType w:val="hybridMultilevel"/>
    <w:tmpl w:val="FC68BD0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B148E8"/>
    <w:multiLevelType w:val="hybridMultilevel"/>
    <w:tmpl w:val="09C8C1F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D50D24"/>
    <w:multiLevelType w:val="hybridMultilevel"/>
    <w:tmpl w:val="8F005FFE"/>
    <w:lvl w:ilvl="0" w:tplc="F14EBBD0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>
    <w:nsid w:val="5AF666E5"/>
    <w:multiLevelType w:val="hybridMultilevel"/>
    <w:tmpl w:val="B172D8AE"/>
    <w:lvl w:ilvl="0" w:tplc="56E87630">
      <w:start w:val="1"/>
      <w:numFmt w:val="lowerRoman"/>
      <w:lvlText w:val="(%1)"/>
      <w:lvlJc w:val="left"/>
      <w:pPr>
        <w:ind w:left="1004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364" w:hanging="360"/>
      </w:pPr>
    </w:lvl>
    <w:lvl w:ilvl="2" w:tplc="280A001B" w:tentative="1">
      <w:start w:val="1"/>
      <w:numFmt w:val="lowerRoman"/>
      <w:lvlText w:val="%3."/>
      <w:lvlJc w:val="right"/>
      <w:pPr>
        <w:ind w:left="2084" w:hanging="180"/>
      </w:pPr>
    </w:lvl>
    <w:lvl w:ilvl="3" w:tplc="280A000F" w:tentative="1">
      <w:start w:val="1"/>
      <w:numFmt w:val="decimal"/>
      <w:lvlText w:val="%4."/>
      <w:lvlJc w:val="left"/>
      <w:pPr>
        <w:ind w:left="2804" w:hanging="360"/>
      </w:pPr>
    </w:lvl>
    <w:lvl w:ilvl="4" w:tplc="280A0019" w:tentative="1">
      <w:start w:val="1"/>
      <w:numFmt w:val="lowerLetter"/>
      <w:lvlText w:val="%5."/>
      <w:lvlJc w:val="left"/>
      <w:pPr>
        <w:ind w:left="3524" w:hanging="360"/>
      </w:pPr>
    </w:lvl>
    <w:lvl w:ilvl="5" w:tplc="280A001B" w:tentative="1">
      <w:start w:val="1"/>
      <w:numFmt w:val="lowerRoman"/>
      <w:lvlText w:val="%6."/>
      <w:lvlJc w:val="right"/>
      <w:pPr>
        <w:ind w:left="4244" w:hanging="180"/>
      </w:pPr>
    </w:lvl>
    <w:lvl w:ilvl="6" w:tplc="280A000F" w:tentative="1">
      <w:start w:val="1"/>
      <w:numFmt w:val="decimal"/>
      <w:lvlText w:val="%7."/>
      <w:lvlJc w:val="left"/>
      <w:pPr>
        <w:ind w:left="4964" w:hanging="360"/>
      </w:pPr>
    </w:lvl>
    <w:lvl w:ilvl="7" w:tplc="280A0019" w:tentative="1">
      <w:start w:val="1"/>
      <w:numFmt w:val="lowerLetter"/>
      <w:lvlText w:val="%8."/>
      <w:lvlJc w:val="left"/>
      <w:pPr>
        <w:ind w:left="5684" w:hanging="360"/>
      </w:pPr>
    </w:lvl>
    <w:lvl w:ilvl="8" w:tplc="280A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7450"/>
    <w:rsid w:val="00052F25"/>
    <w:rsid w:val="000D75A9"/>
    <w:rsid w:val="00107014"/>
    <w:rsid w:val="001129BA"/>
    <w:rsid w:val="001872D7"/>
    <w:rsid w:val="00190296"/>
    <w:rsid w:val="001A013E"/>
    <w:rsid w:val="00281F54"/>
    <w:rsid w:val="00292F32"/>
    <w:rsid w:val="002B7BE9"/>
    <w:rsid w:val="003451A1"/>
    <w:rsid w:val="003A1ACB"/>
    <w:rsid w:val="003F5C7F"/>
    <w:rsid w:val="003F728D"/>
    <w:rsid w:val="00476F25"/>
    <w:rsid w:val="005B6963"/>
    <w:rsid w:val="006153D4"/>
    <w:rsid w:val="006A6074"/>
    <w:rsid w:val="007946ED"/>
    <w:rsid w:val="007A299F"/>
    <w:rsid w:val="007B6F3F"/>
    <w:rsid w:val="00873526"/>
    <w:rsid w:val="00AE6D01"/>
    <w:rsid w:val="00B36139"/>
    <w:rsid w:val="00C0249F"/>
    <w:rsid w:val="00C219F7"/>
    <w:rsid w:val="00C37351"/>
    <w:rsid w:val="00C91E54"/>
    <w:rsid w:val="00D27450"/>
    <w:rsid w:val="00F23772"/>
    <w:rsid w:val="00F313DA"/>
    <w:rsid w:val="00FD6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745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F728D"/>
    <w:pPr>
      <w:ind w:left="720"/>
      <w:contextualSpacing/>
    </w:pPr>
  </w:style>
  <w:style w:type="paragraph" w:customStyle="1" w:styleId="Default">
    <w:name w:val="Default"/>
    <w:rsid w:val="007946E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s-PE"/>
    </w:rPr>
  </w:style>
  <w:style w:type="table" w:styleId="Tablaconcuadrcula">
    <w:name w:val="Table Grid"/>
    <w:basedOn w:val="Tablanormal"/>
    <w:uiPriority w:val="39"/>
    <w:rsid w:val="001902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745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F728D"/>
    <w:pPr>
      <w:ind w:left="720"/>
      <w:contextualSpacing/>
    </w:pPr>
  </w:style>
  <w:style w:type="paragraph" w:customStyle="1" w:styleId="Default">
    <w:name w:val="Default"/>
    <w:rsid w:val="007946E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s-PE"/>
    </w:rPr>
  </w:style>
  <w:style w:type="table" w:styleId="Tablaconcuadrcula">
    <w:name w:val="Table Grid"/>
    <w:basedOn w:val="Tablanormal"/>
    <w:uiPriority w:val="39"/>
    <w:rsid w:val="001902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3</Pages>
  <Words>766</Words>
  <Characters>4215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4972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Alberto Salas Alfaro</dc:creator>
  <cp:keywords/>
  <dc:description/>
  <cp:lastModifiedBy>Gary Carranza Sebastian</cp:lastModifiedBy>
  <cp:revision>28</cp:revision>
  <dcterms:created xsi:type="dcterms:W3CDTF">2020-04-21T02:32:00Z</dcterms:created>
  <dcterms:modified xsi:type="dcterms:W3CDTF">2020-08-10T13:56:00Z</dcterms:modified>
</cp:coreProperties>
</file>