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64" w:rsidRPr="00205845" w:rsidRDefault="009D1064" w:rsidP="009D106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05845">
        <w:rPr>
          <w:rFonts w:ascii="Arial" w:hAnsi="Arial" w:cs="Arial"/>
          <w:b/>
          <w:sz w:val="18"/>
          <w:szCs w:val="18"/>
        </w:rPr>
        <w:t>AGENCIA:</w:t>
      </w:r>
      <w:r w:rsidRPr="00205845">
        <w:rPr>
          <w:rFonts w:ascii="Arial" w:hAnsi="Arial" w:cs="Arial"/>
          <w:sz w:val="18"/>
          <w:szCs w:val="18"/>
        </w:rPr>
        <w:t xml:space="preserve"> #AGENCIAAGENCIA# - #AGENCIA.ABREV#</w:t>
      </w:r>
    </w:p>
    <w:p w:rsidR="009D1064" w:rsidRPr="00205845" w:rsidRDefault="009D1064" w:rsidP="009D106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205845">
        <w:rPr>
          <w:rFonts w:ascii="Arial" w:hAnsi="Arial" w:cs="Arial"/>
          <w:sz w:val="18"/>
          <w:szCs w:val="18"/>
        </w:rPr>
        <w:t>#</w:t>
      </w:r>
      <w:r w:rsidR="00205845" w:rsidRPr="00205845">
        <w:rPr>
          <w:rFonts w:ascii="Arial" w:hAnsi="Arial" w:cs="Arial"/>
          <w:sz w:val="18"/>
          <w:szCs w:val="18"/>
        </w:rPr>
        <w:t>PROVINCIA.</w:t>
      </w:r>
      <w:r w:rsidRPr="00205845">
        <w:rPr>
          <w:rFonts w:ascii="Arial" w:hAnsi="Arial" w:cs="Arial"/>
          <w:sz w:val="18"/>
          <w:szCs w:val="18"/>
        </w:rPr>
        <w:t>LOCNOM#, #</w:t>
      </w:r>
      <w:r w:rsidR="00205845" w:rsidRPr="00205845">
        <w:rPr>
          <w:rFonts w:ascii="Arial" w:hAnsi="Arial" w:cs="Arial"/>
          <w:sz w:val="18"/>
          <w:szCs w:val="18"/>
        </w:rPr>
        <w:t>FECHA.</w:t>
      </w:r>
      <w:r w:rsidRPr="00205845">
        <w:rPr>
          <w:rFonts w:ascii="Arial" w:hAnsi="Arial" w:cs="Arial"/>
          <w:sz w:val="18"/>
          <w:szCs w:val="18"/>
        </w:rPr>
        <w:t>DIA#   de   #</w:t>
      </w:r>
      <w:r w:rsidR="00205845" w:rsidRPr="00205845">
        <w:rPr>
          <w:rFonts w:ascii="Arial" w:hAnsi="Arial" w:cs="Arial"/>
          <w:sz w:val="18"/>
          <w:szCs w:val="18"/>
        </w:rPr>
        <w:t>FECHA.</w:t>
      </w:r>
      <w:r w:rsidRPr="00205845">
        <w:rPr>
          <w:rFonts w:ascii="Arial" w:hAnsi="Arial" w:cs="Arial"/>
          <w:sz w:val="18"/>
          <w:szCs w:val="18"/>
        </w:rPr>
        <w:t>MES#   del  #</w:t>
      </w:r>
      <w:r w:rsidR="00205845" w:rsidRPr="00205845">
        <w:rPr>
          <w:rFonts w:ascii="Arial" w:hAnsi="Arial" w:cs="Arial"/>
          <w:sz w:val="18"/>
          <w:szCs w:val="18"/>
        </w:rPr>
        <w:t>FECHA.</w:t>
      </w:r>
      <w:r w:rsidRPr="00205845">
        <w:rPr>
          <w:rFonts w:ascii="Arial" w:hAnsi="Arial" w:cs="Arial"/>
          <w:sz w:val="18"/>
          <w:szCs w:val="18"/>
        </w:rPr>
        <w:t>ANIO#</w:t>
      </w:r>
    </w:p>
    <w:p w:rsidR="009D1064" w:rsidRPr="00205845" w:rsidRDefault="009D1064" w:rsidP="009D106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D1064" w:rsidRPr="00205845" w:rsidRDefault="009D1064" w:rsidP="009D106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05845">
        <w:rPr>
          <w:rFonts w:ascii="Arial" w:hAnsi="Arial" w:cs="Arial"/>
          <w:sz w:val="18"/>
          <w:szCs w:val="18"/>
        </w:rPr>
        <w:t xml:space="preserve"> </w:t>
      </w:r>
    </w:p>
    <w:p w:rsidR="009D1064" w:rsidRDefault="009D1064" w:rsidP="009D1064">
      <w:pPr>
        <w:spacing w:after="0" w:line="240" w:lineRule="auto"/>
      </w:pPr>
    </w:p>
    <w:p w:rsidR="009D1064" w:rsidRPr="00205845" w:rsidRDefault="009D1064" w:rsidP="009D106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05845">
        <w:rPr>
          <w:rFonts w:ascii="Arial" w:hAnsi="Arial" w:cs="Arial"/>
          <w:sz w:val="18"/>
          <w:szCs w:val="18"/>
        </w:rPr>
        <w:t>ESTIMADO(A) SEÑOR(A</w:t>
      </w:r>
      <w:proofErr w:type="gramStart"/>
      <w:r w:rsidRPr="00205845">
        <w:rPr>
          <w:rFonts w:ascii="Arial" w:hAnsi="Arial" w:cs="Arial"/>
          <w:sz w:val="18"/>
          <w:szCs w:val="18"/>
        </w:rPr>
        <w:t>)(</w:t>
      </w:r>
      <w:proofErr w:type="gramEnd"/>
      <w:r w:rsidRPr="00205845">
        <w:rPr>
          <w:rFonts w:ascii="Arial" w:hAnsi="Arial" w:cs="Arial"/>
          <w:sz w:val="18"/>
          <w:szCs w:val="18"/>
        </w:rPr>
        <w:t>ITA)</w:t>
      </w:r>
    </w:p>
    <w:p w:rsidR="009D1064" w:rsidRPr="00205845" w:rsidRDefault="009D1064" w:rsidP="009D106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205845">
        <w:rPr>
          <w:rFonts w:ascii="Arial" w:hAnsi="Arial" w:cs="Arial"/>
          <w:b/>
          <w:sz w:val="18"/>
          <w:szCs w:val="18"/>
        </w:rPr>
        <w:t>#</w:t>
      </w:r>
      <w:r w:rsidR="00205845" w:rsidRPr="00205845">
        <w:rPr>
          <w:rFonts w:ascii="Arial" w:hAnsi="Arial" w:cs="Arial"/>
          <w:b/>
          <w:sz w:val="18"/>
          <w:szCs w:val="18"/>
        </w:rPr>
        <w:t>NOMBRE.</w:t>
      </w:r>
      <w:r w:rsidRPr="00205845">
        <w:rPr>
          <w:rFonts w:ascii="Arial" w:hAnsi="Arial" w:cs="Arial"/>
          <w:b/>
          <w:sz w:val="18"/>
          <w:szCs w:val="18"/>
        </w:rPr>
        <w:t>PENOM#</w:t>
      </w:r>
    </w:p>
    <w:p w:rsidR="009D1064" w:rsidRPr="00205845" w:rsidRDefault="009D1064" w:rsidP="009D106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205845">
        <w:rPr>
          <w:rFonts w:ascii="Arial" w:hAnsi="Arial" w:cs="Arial"/>
          <w:b/>
          <w:sz w:val="18"/>
          <w:szCs w:val="18"/>
        </w:rPr>
        <w:t>#</w:t>
      </w:r>
      <w:r w:rsidR="00205845" w:rsidRPr="00205845">
        <w:rPr>
          <w:rFonts w:ascii="Arial" w:hAnsi="Arial" w:cs="Arial"/>
          <w:b/>
          <w:sz w:val="18"/>
          <w:szCs w:val="18"/>
        </w:rPr>
        <w:t>DIRECCION.</w:t>
      </w:r>
      <w:r w:rsidRPr="00205845">
        <w:rPr>
          <w:rFonts w:ascii="Arial" w:hAnsi="Arial" w:cs="Arial"/>
          <w:b/>
          <w:sz w:val="18"/>
          <w:szCs w:val="18"/>
        </w:rPr>
        <w:t>SNGC13DIR#</w:t>
      </w:r>
    </w:p>
    <w:p w:rsidR="009D1064" w:rsidRPr="00205845" w:rsidRDefault="009D1064" w:rsidP="009D106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205845">
        <w:rPr>
          <w:rFonts w:ascii="Arial" w:hAnsi="Arial" w:cs="Arial"/>
          <w:b/>
          <w:sz w:val="18"/>
          <w:szCs w:val="18"/>
        </w:rPr>
        <w:t>#</w:t>
      </w:r>
      <w:r w:rsidR="00205845" w:rsidRPr="00205845">
        <w:rPr>
          <w:rFonts w:ascii="Arial" w:hAnsi="Arial" w:cs="Arial"/>
          <w:b/>
          <w:sz w:val="18"/>
          <w:szCs w:val="18"/>
        </w:rPr>
        <w:t>DISTRITO.</w:t>
      </w:r>
      <w:r w:rsidRPr="00205845">
        <w:rPr>
          <w:rFonts w:ascii="Arial" w:hAnsi="Arial" w:cs="Arial"/>
          <w:b/>
          <w:sz w:val="18"/>
          <w:szCs w:val="18"/>
        </w:rPr>
        <w:t>FST071DSC#</w:t>
      </w:r>
    </w:p>
    <w:p w:rsidR="009D1064" w:rsidRDefault="009D1064" w:rsidP="009D1064">
      <w:pPr>
        <w:spacing w:after="0" w:line="240" w:lineRule="auto"/>
      </w:pPr>
      <w:r>
        <w:t>Presente.-</w:t>
      </w:r>
    </w:p>
    <w:p w:rsidR="009D1064" w:rsidRDefault="009D1064" w:rsidP="009D1064">
      <w:pPr>
        <w:spacing w:after="0" w:line="240" w:lineRule="auto"/>
      </w:pPr>
    </w:p>
    <w:p w:rsidR="009D1064" w:rsidRPr="00205845" w:rsidRDefault="009D1064" w:rsidP="009D106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5845">
        <w:rPr>
          <w:rFonts w:ascii="Arial" w:hAnsi="Arial" w:cs="Arial"/>
          <w:b/>
          <w:sz w:val="24"/>
          <w:szCs w:val="24"/>
        </w:rPr>
        <w:t>AVISO DE INCUMPLIMIENTO DE PAGO DE CREDITO(S)</w:t>
      </w:r>
    </w:p>
    <w:p w:rsidR="009D1064" w:rsidRDefault="009D1064" w:rsidP="009D1064">
      <w:pPr>
        <w:spacing w:after="0" w:line="240" w:lineRule="auto"/>
        <w:jc w:val="both"/>
        <w:rPr>
          <w:rFonts w:ascii="Calibri" w:hAnsi="Calibri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es de su conocimiento, a la fecha mantiene impaga la(s) cuota(s) de su(s) crédito(s) que detallan a continuación, contraído(s) con la </w:t>
      </w:r>
      <w:r>
        <w:rPr>
          <w:rFonts w:ascii="Arial" w:hAnsi="Arial" w:cs="Arial"/>
          <w:b/>
          <w:sz w:val="18"/>
          <w:szCs w:val="18"/>
        </w:rPr>
        <w:t>Caja Municipal de Ahorro y Crédito de Arequipa</w:t>
      </w:r>
      <w:r>
        <w:rPr>
          <w:rFonts w:ascii="Arial" w:hAnsi="Arial" w:cs="Arial"/>
          <w:sz w:val="18"/>
          <w:szCs w:val="18"/>
        </w:rPr>
        <w:t>.</w:t>
      </w:r>
    </w:p>
    <w:p w:rsidR="009D1064" w:rsidRDefault="009D1064" w:rsidP="009D1064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1351"/>
        <w:gridCol w:w="1642"/>
        <w:gridCol w:w="1417"/>
        <w:gridCol w:w="1558"/>
      </w:tblGrid>
      <w:tr w:rsidR="00205845" w:rsidRPr="009D1064" w:rsidTr="00205845">
        <w:tc>
          <w:tcPr>
            <w:tcW w:w="1728" w:type="dxa"/>
          </w:tcPr>
          <w:p w:rsidR="009D1064" w:rsidRPr="009D1064" w:rsidRDefault="009D1064" w:rsidP="009D1064">
            <w:pPr>
              <w:jc w:val="center"/>
              <w:rPr>
                <w:b/>
              </w:rPr>
            </w:pPr>
            <w:r w:rsidRPr="009D1064">
              <w:rPr>
                <w:b/>
              </w:rPr>
              <w:t>Crédito Nro.</w:t>
            </w:r>
          </w:p>
        </w:tc>
        <w:tc>
          <w:tcPr>
            <w:tcW w:w="1729" w:type="dxa"/>
          </w:tcPr>
          <w:p w:rsidR="009D1064" w:rsidRPr="009D1064" w:rsidRDefault="009D1064" w:rsidP="009D1064">
            <w:pPr>
              <w:jc w:val="center"/>
              <w:rPr>
                <w:b/>
              </w:rPr>
            </w:pPr>
            <w:r w:rsidRPr="009D1064">
              <w:rPr>
                <w:b/>
              </w:rPr>
              <w:t>Numero de cuota(*)</w:t>
            </w:r>
          </w:p>
        </w:tc>
        <w:tc>
          <w:tcPr>
            <w:tcW w:w="1729" w:type="dxa"/>
          </w:tcPr>
          <w:p w:rsidR="009D1064" w:rsidRPr="009D1064" w:rsidRDefault="009D1064" w:rsidP="009D1064">
            <w:pPr>
              <w:jc w:val="center"/>
              <w:rPr>
                <w:b/>
              </w:rPr>
            </w:pPr>
            <w:r w:rsidRPr="009D1064">
              <w:rPr>
                <w:b/>
              </w:rPr>
              <w:t>Moneda</w:t>
            </w:r>
          </w:p>
        </w:tc>
        <w:tc>
          <w:tcPr>
            <w:tcW w:w="1729" w:type="dxa"/>
          </w:tcPr>
          <w:p w:rsidR="009D1064" w:rsidRPr="009D1064" w:rsidRDefault="009D1064" w:rsidP="009D1064">
            <w:pPr>
              <w:jc w:val="center"/>
              <w:rPr>
                <w:b/>
              </w:rPr>
            </w:pPr>
            <w:r w:rsidRPr="009D1064">
              <w:rPr>
                <w:b/>
              </w:rPr>
              <w:t>Monto  (*)</w:t>
            </w:r>
          </w:p>
        </w:tc>
        <w:tc>
          <w:tcPr>
            <w:tcW w:w="1729" w:type="dxa"/>
          </w:tcPr>
          <w:p w:rsidR="009D1064" w:rsidRPr="009D1064" w:rsidRDefault="009D1064" w:rsidP="009D1064">
            <w:pPr>
              <w:jc w:val="center"/>
              <w:rPr>
                <w:b/>
              </w:rPr>
            </w:pPr>
            <w:r w:rsidRPr="009D1064">
              <w:rPr>
                <w:b/>
              </w:rPr>
              <w:t>Días de atraso</w:t>
            </w:r>
          </w:p>
        </w:tc>
      </w:tr>
      <w:tr w:rsidR="00205845" w:rsidTr="00205845">
        <w:tc>
          <w:tcPr>
            <w:tcW w:w="1728" w:type="dxa"/>
          </w:tcPr>
          <w:p w:rsidR="009D1064" w:rsidRDefault="009D1064" w:rsidP="009D1064">
            <w:pPr>
              <w:jc w:val="center"/>
            </w:pPr>
            <w:r>
              <w:t>#</w:t>
            </w:r>
            <w:r w:rsidR="00205845">
              <w:t>GRILLA.</w:t>
            </w:r>
            <w:r>
              <w:t>CUENTA##</w:t>
            </w:r>
            <w:r w:rsidR="00205845">
              <w:t>GRILLA.</w:t>
            </w:r>
            <w:r>
              <w:t>MONEDA##</w:t>
            </w:r>
            <w:r w:rsidR="00205845">
              <w:t>GRILLA.</w:t>
            </w:r>
            <w:r>
              <w:t>OPERACION#</w:t>
            </w:r>
          </w:p>
        </w:tc>
        <w:tc>
          <w:tcPr>
            <w:tcW w:w="1729" w:type="dxa"/>
          </w:tcPr>
          <w:p w:rsidR="009D1064" w:rsidRDefault="009D1064" w:rsidP="009D1064">
            <w:pPr>
              <w:jc w:val="center"/>
            </w:pPr>
            <w:r>
              <w:t>#</w:t>
            </w:r>
            <w:r w:rsidR="00205845">
              <w:t>GRILLA.</w:t>
            </w:r>
            <w:r>
              <w:t>CUOTA#</w:t>
            </w:r>
          </w:p>
        </w:tc>
        <w:tc>
          <w:tcPr>
            <w:tcW w:w="1729" w:type="dxa"/>
          </w:tcPr>
          <w:p w:rsidR="009D1064" w:rsidRDefault="009D1064" w:rsidP="009D1064">
            <w:pPr>
              <w:jc w:val="center"/>
            </w:pPr>
            <w:r>
              <w:t>#</w:t>
            </w:r>
            <w:r w:rsidR="00205845">
              <w:t>GRILLA.</w:t>
            </w:r>
            <w:r>
              <w:t>SIGNOMDA#</w:t>
            </w:r>
          </w:p>
        </w:tc>
        <w:tc>
          <w:tcPr>
            <w:tcW w:w="1729" w:type="dxa"/>
          </w:tcPr>
          <w:p w:rsidR="009D1064" w:rsidRDefault="009D1064" w:rsidP="009D1064">
            <w:pPr>
              <w:jc w:val="center"/>
            </w:pPr>
            <w:r>
              <w:t>#</w:t>
            </w:r>
            <w:r w:rsidR="00205845">
              <w:t>GRILLA.</w:t>
            </w:r>
            <w:r>
              <w:t>MONTO#</w:t>
            </w:r>
          </w:p>
        </w:tc>
        <w:tc>
          <w:tcPr>
            <w:tcW w:w="1729" w:type="dxa"/>
          </w:tcPr>
          <w:p w:rsidR="009D1064" w:rsidRDefault="009D1064" w:rsidP="009D1064">
            <w:pPr>
              <w:jc w:val="center"/>
            </w:pPr>
            <w:r>
              <w:t>#</w:t>
            </w:r>
            <w:r w:rsidR="00205845">
              <w:t>GRILLA.</w:t>
            </w:r>
            <w:r>
              <w:t>DIATRASO#</w:t>
            </w:r>
          </w:p>
        </w:tc>
      </w:tr>
    </w:tbl>
    <w:p w:rsidR="009D1064" w:rsidRDefault="009D1064" w:rsidP="009D1064">
      <w:pPr>
        <w:spacing w:after="0" w:line="240" w:lineRule="auto"/>
      </w:pPr>
    </w:p>
    <w:p w:rsidR="009D1064" w:rsidRDefault="009D1064" w:rsidP="009D1064">
      <w:pPr>
        <w:pStyle w:val="Sinespaciado"/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Habiéndosele solicitado mediante reiteradas comunicaciones la cancelación de su(s) cuota(s) impaga(s), sin que haya cumplido con cancelarla(s) hasta la fecha; 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LO REQUERIMOS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para que dentro del plazo de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48 horas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, se sirva apersonarse por cualquiera de nuestras agencias, a fin de cumplir con el pago de su(s) obligación(es), más los intereses moratorios y gastos generados; caso contrario le informamos que la ley nos faculta a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¿Emplear las medidas legales a fin que el deudor le procure aquello a que está obligado¿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MEDIDAS QUE PERJUDICARÁN SU CALIDAD DE CLIENTE Y CALIFICACIÓN CREDITICIA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 </w:t>
      </w:r>
      <w:r>
        <w:rPr>
          <w:rFonts w:ascii="Arial" w:eastAsia="Times New Roman" w:hAnsi="Arial" w:cs="Arial"/>
          <w:sz w:val="18"/>
          <w:szCs w:val="18"/>
          <w:lang w:eastAsia="es-ES"/>
        </w:rPr>
        <w:t>ante el sistema financiero.</w:t>
      </w:r>
    </w:p>
    <w:p w:rsidR="009D1064" w:rsidRDefault="009D1064" w:rsidP="009D1064">
      <w:pPr>
        <w:pStyle w:val="Sinespaciado"/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Cabe recordarle, que su calificación crediticia está siendo reportada a través de la Central de Riesgos de la Superintendencia de Banca y Seguros, lo cual será evaluado eventualmente por otras empresas del sistema financiero, al momento que desee obtener un crédito.</w:t>
      </w:r>
    </w:p>
    <w:p w:rsidR="009D1064" w:rsidRPr="009D1064" w:rsidRDefault="009D1064" w:rsidP="009D1064">
      <w:pPr>
        <w:pStyle w:val="Sinespaciado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9D1064">
        <w:rPr>
          <w:rFonts w:ascii="Arial" w:hAnsi="Arial" w:cs="Arial"/>
          <w:sz w:val="18"/>
          <w:szCs w:val="18"/>
        </w:rPr>
        <w:t>Atentamente,</w:t>
      </w:r>
    </w:p>
    <w:p w:rsidR="009D1064" w:rsidRDefault="009D1064" w:rsidP="009D1064">
      <w:pPr>
        <w:spacing w:after="0" w:line="240" w:lineRule="auto"/>
      </w:pPr>
    </w:p>
    <w:p w:rsidR="009D1064" w:rsidRDefault="009D1064" w:rsidP="009D1064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7BA7E" wp14:editId="254A5003">
                <wp:simplePos x="0" y="0"/>
                <wp:positionH relativeFrom="column">
                  <wp:posOffset>2482186</wp:posOffset>
                </wp:positionH>
                <wp:positionV relativeFrom="paragraph">
                  <wp:posOffset>-473</wp:posOffset>
                </wp:positionV>
                <wp:extent cx="1537335" cy="381000"/>
                <wp:effectExtent l="19050" t="19050" r="43815" b="381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3810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1064" w:rsidRDefault="009D1064" w:rsidP="009D106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95.45pt;margin-top:-.05pt;width:121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" filled="f" strokecolor="red" strokeweight="4.5pt">
                <v:path arrowok="t"/>
                <v:textbox>
                  <w:txbxContent>
                    <w:p w:rsidR="009D1064" w:rsidRDefault="009D1064" w:rsidP="009D1064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URGENTE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9D1064" w:rsidRDefault="009D1064" w:rsidP="009D1064">
      <w:pPr>
        <w:spacing w:after="0" w:line="240" w:lineRule="auto"/>
      </w:pP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9D1064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  <w:t xml:space="preserve">        </w:t>
      </w:r>
      <w:r w:rsidRPr="009D1064">
        <w:rPr>
          <w:rFonts w:ascii="Arial" w:hAnsi="Arial" w:cs="Arial"/>
          <w:sz w:val="18"/>
          <w:szCs w:val="18"/>
        </w:rPr>
        <w:t xml:space="preserve"> ------------------------------------------                                                       ------------------------------------------</w:t>
      </w:r>
    </w:p>
    <w:p w:rsidR="009D1064" w:rsidRDefault="009D1064" w:rsidP="009D1064">
      <w:pPr>
        <w:spacing w:after="0" w:line="240" w:lineRule="auto"/>
      </w:pPr>
    </w:p>
    <w:p w:rsidR="009D1064" w:rsidRDefault="009D1064" w:rsidP="009D1064">
      <w:pPr>
        <w:pStyle w:val="Sinespaciado"/>
        <w:rPr>
          <w:rStyle w:val="MquinadeescribirHTML"/>
          <w:rFonts w:ascii="Arial" w:eastAsia="Calibri" w:hAnsi="Arial" w:cs="Arial"/>
          <w:sz w:val="14"/>
          <w:szCs w:val="18"/>
        </w:rPr>
      </w:pPr>
      <w:r>
        <w:t xml:space="preserve"> </w:t>
      </w: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9D1064" w:rsidRDefault="009D1064" w:rsidP="009D1064">
      <w:pPr>
        <w:pStyle w:val="Sinespaciad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9D1064" w:rsidRDefault="009D1064" w:rsidP="009D1064">
      <w:pPr>
        <w:pStyle w:val="Sinespaciado"/>
        <w:numPr>
          <w:ilvl w:val="0"/>
          <w:numId w:val="1"/>
        </w:numPr>
        <w:ind w:left="176" w:hanging="218"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9D1064" w:rsidRDefault="009D1064" w:rsidP="009D1064">
      <w:pPr>
        <w:pStyle w:val="Sinespaciado"/>
        <w:numPr>
          <w:ilvl w:val="0"/>
          <w:numId w:val="1"/>
        </w:numPr>
        <w:ind w:left="176" w:hanging="218"/>
        <w:jc w:val="both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9D1064" w:rsidRDefault="009D1064" w:rsidP="009D1064">
      <w:pPr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9D1064" w:rsidRDefault="009D1064" w:rsidP="009D1064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9D1064" w:rsidRDefault="009D1064" w:rsidP="009D1064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sz w:val="8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9D1064" w:rsidRDefault="009D1064" w:rsidP="009D1064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CAJA MUNICIPAL DE AHORRO Y CREDITO</w:t>
      </w:r>
    </w:p>
    <w:p w:rsidR="009D1064" w:rsidRDefault="009D1064" w:rsidP="009D1064">
      <w:pPr>
        <w:spacing w:after="0" w:line="240" w:lineRule="auto"/>
      </w:pPr>
    </w:p>
    <w:p w:rsidR="009D1064" w:rsidRPr="0026671B" w:rsidRDefault="009D1064" w:rsidP="009D106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D1064">
        <w:rPr>
          <w:rFonts w:cstheme="minorHAnsi"/>
          <w:b/>
          <w:sz w:val="18"/>
          <w:szCs w:val="18"/>
        </w:rPr>
        <w:t xml:space="preserve">AVISO DE INCUMPLIMIENTO DE PAGO DE CREDITO (S): </w:t>
      </w:r>
      <w:r w:rsidRPr="009D1064">
        <w:rPr>
          <w:rFonts w:ascii="Arial" w:hAnsi="Arial" w:cs="Arial"/>
          <w:sz w:val="16"/>
          <w:szCs w:val="16"/>
        </w:rPr>
        <w:t>#</w:t>
      </w:r>
      <w:r w:rsidR="00205845">
        <w:rPr>
          <w:rFonts w:ascii="Arial" w:hAnsi="Arial" w:cs="Arial"/>
          <w:sz w:val="16"/>
          <w:szCs w:val="16"/>
        </w:rPr>
        <w:t>AGENCIA.</w:t>
      </w:r>
      <w:r w:rsidRPr="009D1064">
        <w:rPr>
          <w:rFonts w:ascii="Arial" w:hAnsi="Arial" w:cs="Arial"/>
          <w:sz w:val="16"/>
          <w:szCs w:val="16"/>
        </w:rPr>
        <w:t>CTA##</w:t>
      </w:r>
      <w:r w:rsidR="00205845">
        <w:rPr>
          <w:rFonts w:ascii="Arial" w:hAnsi="Arial" w:cs="Arial"/>
          <w:sz w:val="16"/>
          <w:szCs w:val="16"/>
        </w:rPr>
        <w:t>AGENCIA.</w:t>
      </w:r>
      <w:r w:rsidRPr="009D1064">
        <w:rPr>
          <w:rFonts w:ascii="Arial" w:hAnsi="Arial" w:cs="Arial"/>
          <w:sz w:val="16"/>
          <w:szCs w:val="16"/>
        </w:rPr>
        <w:t>MDA##</w:t>
      </w:r>
      <w:r w:rsidR="00205845">
        <w:rPr>
          <w:rFonts w:ascii="Arial" w:hAnsi="Arial" w:cs="Arial"/>
          <w:sz w:val="16"/>
          <w:szCs w:val="16"/>
        </w:rPr>
        <w:t>AGENCIA.</w:t>
      </w:r>
      <w:r w:rsidRPr="009D1064">
        <w:rPr>
          <w:rFonts w:ascii="Arial" w:hAnsi="Arial" w:cs="Arial"/>
          <w:sz w:val="16"/>
          <w:szCs w:val="16"/>
        </w:rPr>
        <w:t xml:space="preserve">OPER#          </w:t>
      </w:r>
      <w:r w:rsidRPr="0026671B">
        <w:rPr>
          <w:rFonts w:ascii="Arial" w:hAnsi="Arial" w:cs="Arial"/>
          <w:b/>
          <w:sz w:val="16"/>
          <w:szCs w:val="16"/>
        </w:rPr>
        <w:t>#</w:t>
      </w:r>
      <w:r w:rsidR="00205845" w:rsidRPr="0026671B">
        <w:rPr>
          <w:rFonts w:ascii="Arial" w:hAnsi="Arial" w:cs="Arial"/>
          <w:b/>
          <w:sz w:val="16"/>
          <w:szCs w:val="16"/>
        </w:rPr>
        <w:t>AGENCIA.</w:t>
      </w:r>
      <w:r w:rsidRPr="0026671B">
        <w:rPr>
          <w:rFonts w:ascii="Arial" w:hAnsi="Arial" w:cs="Arial"/>
          <w:b/>
          <w:sz w:val="16"/>
          <w:szCs w:val="16"/>
        </w:rPr>
        <w:t>AGENCIA# - #</w:t>
      </w:r>
      <w:r w:rsidR="00205845" w:rsidRPr="0026671B">
        <w:rPr>
          <w:rFonts w:ascii="Arial" w:hAnsi="Arial" w:cs="Arial"/>
          <w:b/>
          <w:sz w:val="16"/>
          <w:szCs w:val="16"/>
        </w:rPr>
        <w:t>AGENCIA.</w:t>
      </w:r>
      <w:r w:rsidRPr="0026671B">
        <w:rPr>
          <w:rFonts w:ascii="Arial" w:hAnsi="Arial" w:cs="Arial"/>
          <w:b/>
          <w:sz w:val="16"/>
          <w:szCs w:val="16"/>
        </w:rPr>
        <w:t>ABREV#</w:t>
      </w:r>
    </w:p>
    <w:p w:rsidR="009D1064" w:rsidRPr="009D1064" w:rsidRDefault="009D1064" w:rsidP="009D1064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9D1064">
        <w:rPr>
          <w:rFonts w:ascii="Arial" w:hAnsi="Arial" w:cs="Arial"/>
          <w:sz w:val="16"/>
          <w:szCs w:val="16"/>
        </w:rPr>
        <w:t>#</w:t>
      </w:r>
      <w:r w:rsidR="00205845">
        <w:rPr>
          <w:rFonts w:ascii="Arial" w:hAnsi="Arial" w:cs="Arial"/>
          <w:sz w:val="16"/>
          <w:szCs w:val="16"/>
        </w:rPr>
        <w:t>PROVINCIA.</w:t>
      </w:r>
      <w:r w:rsidRPr="009D1064">
        <w:rPr>
          <w:rFonts w:ascii="Arial" w:hAnsi="Arial" w:cs="Arial"/>
          <w:sz w:val="16"/>
          <w:szCs w:val="16"/>
        </w:rPr>
        <w:t>LOCNOM#, #</w:t>
      </w:r>
      <w:r w:rsidR="00205845">
        <w:rPr>
          <w:rFonts w:ascii="Arial" w:hAnsi="Arial" w:cs="Arial"/>
          <w:sz w:val="16"/>
          <w:szCs w:val="16"/>
        </w:rPr>
        <w:t>FECHA.</w:t>
      </w:r>
      <w:r w:rsidRPr="009D1064">
        <w:rPr>
          <w:rFonts w:ascii="Arial" w:hAnsi="Arial" w:cs="Arial"/>
          <w:sz w:val="16"/>
          <w:szCs w:val="16"/>
        </w:rPr>
        <w:t>DIA#   de   #</w:t>
      </w:r>
      <w:r w:rsidR="00205845">
        <w:rPr>
          <w:rFonts w:ascii="Arial" w:hAnsi="Arial" w:cs="Arial"/>
          <w:sz w:val="16"/>
          <w:szCs w:val="16"/>
        </w:rPr>
        <w:t>FECHA.</w:t>
      </w:r>
      <w:r w:rsidRPr="009D1064">
        <w:rPr>
          <w:rFonts w:ascii="Arial" w:hAnsi="Arial" w:cs="Arial"/>
          <w:sz w:val="16"/>
          <w:szCs w:val="16"/>
        </w:rPr>
        <w:t>MES#   del  #</w:t>
      </w:r>
      <w:r w:rsidR="00205845">
        <w:rPr>
          <w:rFonts w:ascii="Arial" w:hAnsi="Arial" w:cs="Arial"/>
          <w:sz w:val="16"/>
          <w:szCs w:val="16"/>
        </w:rPr>
        <w:t>FECHA.</w:t>
      </w:r>
      <w:r w:rsidRPr="009D1064">
        <w:rPr>
          <w:rFonts w:ascii="Arial" w:hAnsi="Arial" w:cs="Arial"/>
          <w:sz w:val="16"/>
          <w:szCs w:val="16"/>
        </w:rPr>
        <w:t>ANIO#</w:t>
      </w:r>
    </w:p>
    <w:p w:rsidR="009D1064" w:rsidRDefault="009D1064" w:rsidP="009D1064">
      <w:pPr>
        <w:spacing w:after="0" w:line="240" w:lineRule="auto"/>
      </w:pP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D1064">
        <w:rPr>
          <w:rFonts w:ascii="Arial" w:hAnsi="Arial" w:cs="Arial"/>
          <w:sz w:val="16"/>
          <w:szCs w:val="16"/>
        </w:rPr>
        <w:t>Señor(a) (</w:t>
      </w:r>
      <w:proofErr w:type="spellStart"/>
      <w:r w:rsidRPr="009D1064">
        <w:rPr>
          <w:rFonts w:ascii="Arial" w:hAnsi="Arial" w:cs="Arial"/>
          <w:sz w:val="16"/>
          <w:szCs w:val="16"/>
        </w:rPr>
        <w:t>ita</w:t>
      </w:r>
      <w:proofErr w:type="spellEnd"/>
      <w:r w:rsidRPr="009D1064">
        <w:rPr>
          <w:rFonts w:ascii="Arial" w:hAnsi="Arial" w:cs="Arial"/>
          <w:sz w:val="16"/>
          <w:szCs w:val="16"/>
        </w:rPr>
        <w:t>)</w:t>
      </w: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D1064">
        <w:rPr>
          <w:rFonts w:ascii="Arial" w:hAnsi="Arial" w:cs="Arial"/>
          <w:b/>
          <w:sz w:val="16"/>
          <w:szCs w:val="16"/>
        </w:rPr>
        <w:t>#</w:t>
      </w:r>
      <w:r w:rsidR="00205845">
        <w:rPr>
          <w:rFonts w:ascii="Arial" w:hAnsi="Arial" w:cs="Arial"/>
          <w:b/>
          <w:sz w:val="16"/>
          <w:szCs w:val="16"/>
        </w:rPr>
        <w:t>NOMBRE.</w:t>
      </w:r>
      <w:r w:rsidRPr="009D1064">
        <w:rPr>
          <w:rFonts w:ascii="Arial" w:hAnsi="Arial" w:cs="Arial"/>
          <w:b/>
          <w:sz w:val="16"/>
          <w:szCs w:val="16"/>
        </w:rPr>
        <w:t>PENOM#</w:t>
      </w: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D1064">
        <w:rPr>
          <w:rFonts w:ascii="Arial" w:hAnsi="Arial" w:cs="Arial"/>
          <w:b/>
          <w:sz w:val="16"/>
          <w:szCs w:val="16"/>
        </w:rPr>
        <w:t>#</w:t>
      </w:r>
      <w:r w:rsidR="00205845">
        <w:rPr>
          <w:rFonts w:ascii="Arial" w:hAnsi="Arial" w:cs="Arial"/>
          <w:b/>
          <w:sz w:val="16"/>
          <w:szCs w:val="16"/>
        </w:rPr>
        <w:t>DIRECCION.</w:t>
      </w:r>
      <w:r w:rsidRPr="009D1064">
        <w:rPr>
          <w:rFonts w:ascii="Arial" w:hAnsi="Arial" w:cs="Arial"/>
          <w:b/>
          <w:sz w:val="16"/>
          <w:szCs w:val="16"/>
        </w:rPr>
        <w:t>SNGC13DIR#</w:t>
      </w: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9D1064">
        <w:rPr>
          <w:rFonts w:ascii="Arial" w:hAnsi="Arial" w:cs="Arial"/>
          <w:b/>
          <w:sz w:val="16"/>
          <w:szCs w:val="16"/>
        </w:rPr>
        <w:t>#</w:t>
      </w:r>
      <w:r w:rsidR="00205845">
        <w:rPr>
          <w:rFonts w:ascii="Arial" w:hAnsi="Arial" w:cs="Arial"/>
          <w:b/>
          <w:sz w:val="16"/>
          <w:szCs w:val="16"/>
        </w:rPr>
        <w:t>DISTRITO.</w:t>
      </w:r>
      <w:r w:rsidRPr="009D1064">
        <w:rPr>
          <w:rFonts w:ascii="Arial" w:hAnsi="Arial" w:cs="Arial"/>
          <w:b/>
          <w:sz w:val="16"/>
          <w:szCs w:val="16"/>
        </w:rPr>
        <w:t>FST071DSC#</w:t>
      </w: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D1064">
        <w:rPr>
          <w:rFonts w:ascii="Arial" w:hAnsi="Arial" w:cs="Arial"/>
          <w:sz w:val="16"/>
          <w:szCs w:val="16"/>
        </w:rPr>
        <w:t xml:space="preserve">Características del inmueble:                                                                                      ____________________________________            </w:t>
      </w: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D1064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              FIRMA</w:t>
      </w:r>
    </w:p>
    <w:p w:rsidR="009D1064" w:rsidRPr="009D1064" w:rsidRDefault="009D1064" w:rsidP="009D106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D1064">
        <w:rPr>
          <w:rFonts w:ascii="Arial" w:hAnsi="Arial" w:cs="Arial"/>
          <w:sz w:val="16"/>
          <w:szCs w:val="16"/>
        </w:rPr>
        <w:t>Resultado de Visita:</w:t>
      </w:r>
    </w:p>
    <w:sectPr w:rsidR="009D1064" w:rsidRPr="009D1064" w:rsidSect="009D1064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03675"/>
    <w:multiLevelType w:val="hybridMultilevel"/>
    <w:tmpl w:val="ADAA07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64"/>
    <w:rsid w:val="00205845"/>
    <w:rsid w:val="0026671B"/>
    <w:rsid w:val="004D7B6E"/>
    <w:rsid w:val="00727253"/>
    <w:rsid w:val="009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D1064"/>
    <w:pPr>
      <w:spacing w:after="0" w:line="240" w:lineRule="auto"/>
    </w:pPr>
    <w:rPr>
      <w:rFonts w:ascii="Calibri" w:eastAsia="Calibri" w:hAnsi="Calibri" w:cs="Times New Roman"/>
    </w:rPr>
  </w:style>
  <w:style w:type="character" w:styleId="MquinadeescribirHTML">
    <w:name w:val="HTML Typewriter"/>
    <w:uiPriority w:val="99"/>
    <w:semiHidden/>
    <w:unhideWhenUsed/>
    <w:rsid w:val="009D1064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9D1064"/>
    <w:pPr>
      <w:spacing w:after="0" w:line="240" w:lineRule="auto"/>
    </w:pPr>
    <w:rPr>
      <w:rFonts w:ascii="Calibri" w:eastAsia="Calibri" w:hAnsi="Calibri" w:cs="Times New Roman"/>
    </w:rPr>
  </w:style>
  <w:style w:type="character" w:styleId="MquinadeescribirHTML">
    <w:name w:val="HTML Typewriter"/>
    <w:uiPriority w:val="99"/>
    <w:semiHidden/>
    <w:unhideWhenUsed/>
    <w:rsid w:val="009D106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2014-06-03T22:55:00Z</dcterms:created>
  <dcterms:modified xsi:type="dcterms:W3CDTF">2014-06-04T14:47:00Z</dcterms:modified>
</cp:coreProperties>
</file>