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297F" w14:textId="363856F2" w:rsidR="001435A9" w:rsidRDefault="001435A9"/>
    <w:sdt>
      <w:sdtPr>
        <w:rPr>
          <w:rFonts w:ascii="Times New Roman" w:eastAsiaTheme="minorHAnsi" w:hAnsi="Times New Roman" w:cs="Times New Roman"/>
          <w:color w:val="auto"/>
          <w:sz w:val="22"/>
          <w:szCs w:val="22"/>
        </w:rPr>
        <w:id w:val="512968291"/>
        <w:docPartObj>
          <w:docPartGallery w:val="Table of Contents"/>
          <w:docPartUnique/>
        </w:docPartObj>
      </w:sdtPr>
      <w:sdtEndPr>
        <w:rPr>
          <w:b/>
          <w:bCs/>
          <w:noProof/>
        </w:rPr>
      </w:sdtEndPr>
      <w:sdtContent>
        <w:p w14:paraId="30D27246" w14:textId="0DA13760" w:rsidR="00A94429" w:rsidRPr="00A94429" w:rsidRDefault="00953465" w:rsidP="00A94429">
          <w:pPr>
            <w:pStyle w:val="TOCHeading"/>
          </w:pPr>
          <w:r>
            <w:t>MMPA Implementation</w:t>
          </w:r>
          <w:r w:rsidR="00AD2B23">
            <w:t xml:space="preserve"> and Data Management</w:t>
          </w:r>
          <w:r>
            <w:t xml:space="preserve"> (Carretta)</w:t>
          </w:r>
        </w:p>
        <w:p w14:paraId="1336A94A" w14:textId="77777777" w:rsidR="00953465" w:rsidRPr="00953465" w:rsidRDefault="00953465" w:rsidP="00953465"/>
        <w:p w14:paraId="2C1E94FA" w14:textId="4065E559" w:rsidR="007B564D" w:rsidRDefault="0095346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5607888" w:history="1">
            <w:r w:rsidR="007B564D" w:rsidRPr="00BF78D6">
              <w:rPr>
                <w:rStyle w:val="Hyperlink"/>
                <w:b/>
                <w:bCs/>
                <w:noProof/>
              </w:rPr>
              <w:t>Marine Mammal Stock Assessments (SARS)</w:t>
            </w:r>
            <w:r w:rsidR="007B564D">
              <w:rPr>
                <w:noProof/>
                <w:webHidden/>
              </w:rPr>
              <w:tab/>
            </w:r>
            <w:r w:rsidR="007B564D">
              <w:rPr>
                <w:noProof/>
                <w:webHidden/>
              </w:rPr>
              <w:fldChar w:fldCharType="begin"/>
            </w:r>
            <w:r w:rsidR="007B564D">
              <w:rPr>
                <w:noProof/>
                <w:webHidden/>
              </w:rPr>
              <w:instrText xml:space="preserve"> PAGEREF _Toc195607888 \h </w:instrText>
            </w:r>
            <w:r w:rsidR="007B564D">
              <w:rPr>
                <w:noProof/>
                <w:webHidden/>
              </w:rPr>
            </w:r>
            <w:r w:rsidR="007B564D">
              <w:rPr>
                <w:noProof/>
                <w:webHidden/>
              </w:rPr>
              <w:fldChar w:fldCharType="separate"/>
            </w:r>
            <w:r w:rsidR="007B564D">
              <w:rPr>
                <w:noProof/>
                <w:webHidden/>
              </w:rPr>
              <w:t>1</w:t>
            </w:r>
            <w:r w:rsidR="007B564D">
              <w:rPr>
                <w:noProof/>
                <w:webHidden/>
              </w:rPr>
              <w:fldChar w:fldCharType="end"/>
            </w:r>
          </w:hyperlink>
        </w:p>
        <w:p w14:paraId="2C46188F" w14:textId="08E36F50" w:rsidR="007B564D" w:rsidRDefault="002507DD">
          <w:pPr>
            <w:pStyle w:val="TOC2"/>
            <w:tabs>
              <w:tab w:val="right" w:leader="dot" w:pos="9350"/>
            </w:tabs>
            <w:rPr>
              <w:rFonts w:asciiTheme="minorHAnsi" w:eastAsiaTheme="minorEastAsia" w:hAnsiTheme="minorHAnsi" w:cstheme="minorBidi"/>
              <w:noProof/>
            </w:rPr>
          </w:pPr>
          <w:hyperlink w:anchor="_Toc195607889" w:history="1">
            <w:r w:rsidR="007B564D" w:rsidRPr="00BF78D6">
              <w:rPr>
                <w:rStyle w:val="Hyperlink"/>
                <w:noProof/>
              </w:rPr>
              <w:t>R-Code related to SARS</w:t>
            </w:r>
            <w:r w:rsidR="007B564D">
              <w:rPr>
                <w:noProof/>
                <w:webHidden/>
              </w:rPr>
              <w:tab/>
            </w:r>
            <w:r w:rsidR="007B564D">
              <w:rPr>
                <w:noProof/>
                <w:webHidden/>
              </w:rPr>
              <w:fldChar w:fldCharType="begin"/>
            </w:r>
            <w:r w:rsidR="007B564D">
              <w:rPr>
                <w:noProof/>
                <w:webHidden/>
              </w:rPr>
              <w:instrText xml:space="preserve"> PAGEREF _Toc195607889 \h </w:instrText>
            </w:r>
            <w:r w:rsidR="007B564D">
              <w:rPr>
                <w:noProof/>
                <w:webHidden/>
              </w:rPr>
            </w:r>
            <w:r w:rsidR="007B564D">
              <w:rPr>
                <w:noProof/>
                <w:webHidden/>
              </w:rPr>
              <w:fldChar w:fldCharType="separate"/>
            </w:r>
            <w:r w:rsidR="007B564D">
              <w:rPr>
                <w:noProof/>
                <w:webHidden/>
              </w:rPr>
              <w:t>4</w:t>
            </w:r>
            <w:r w:rsidR="007B564D">
              <w:rPr>
                <w:noProof/>
                <w:webHidden/>
              </w:rPr>
              <w:fldChar w:fldCharType="end"/>
            </w:r>
          </w:hyperlink>
        </w:p>
        <w:p w14:paraId="1828E258" w14:textId="767C6868" w:rsidR="007B564D" w:rsidRDefault="002507DD">
          <w:pPr>
            <w:pStyle w:val="TOC1"/>
            <w:tabs>
              <w:tab w:val="right" w:leader="dot" w:pos="9350"/>
            </w:tabs>
            <w:rPr>
              <w:rFonts w:asciiTheme="minorHAnsi" w:eastAsiaTheme="minorEastAsia" w:hAnsiTheme="minorHAnsi" w:cstheme="minorBidi"/>
              <w:noProof/>
            </w:rPr>
          </w:pPr>
          <w:hyperlink w:anchor="_Toc195607890" w:history="1">
            <w:r w:rsidR="007B564D" w:rsidRPr="00BF78D6">
              <w:rPr>
                <w:rStyle w:val="Hyperlink"/>
                <w:b/>
                <w:bCs/>
                <w:noProof/>
              </w:rPr>
              <w:t>Human-Caused Mortality and Serious Injury (HCMSI)</w:t>
            </w:r>
            <w:r w:rsidR="007B564D">
              <w:rPr>
                <w:noProof/>
                <w:webHidden/>
              </w:rPr>
              <w:tab/>
            </w:r>
            <w:r w:rsidR="007B564D">
              <w:rPr>
                <w:noProof/>
                <w:webHidden/>
              </w:rPr>
              <w:fldChar w:fldCharType="begin"/>
            </w:r>
            <w:r w:rsidR="007B564D">
              <w:rPr>
                <w:noProof/>
                <w:webHidden/>
              </w:rPr>
              <w:instrText xml:space="preserve"> PAGEREF _Toc195607890 \h </w:instrText>
            </w:r>
            <w:r w:rsidR="007B564D">
              <w:rPr>
                <w:noProof/>
                <w:webHidden/>
              </w:rPr>
            </w:r>
            <w:r w:rsidR="007B564D">
              <w:rPr>
                <w:noProof/>
                <w:webHidden/>
              </w:rPr>
              <w:fldChar w:fldCharType="separate"/>
            </w:r>
            <w:r w:rsidR="007B564D">
              <w:rPr>
                <w:noProof/>
                <w:webHidden/>
              </w:rPr>
              <w:t>4</w:t>
            </w:r>
            <w:r w:rsidR="007B564D">
              <w:rPr>
                <w:noProof/>
                <w:webHidden/>
              </w:rPr>
              <w:fldChar w:fldCharType="end"/>
            </w:r>
          </w:hyperlink>
        </w:p>
        <w:p w14:paraId="73800CE0" w14:textId="08291D0F" w:rsidR="007B564D" w:rsidRDefault="002507DD">
          <w:pPr>
            <w:pStyle w:val="TOC2"/>
            <w:tabs>
              <w:tab w:val="right" w:leader="dot" w:pos="9350"/>
            </w:tabs>
            <w:rPr>
              <w:rFonts w:asciiTheme="minorHAnsi" w:eastAsiaTheme="minorEastAsia" w:hAnsiTheme="minorHAnsi" w:cstheme="minorBidi"/>
              <w:noProof/>
            </w:rPr>
          </w:pPr>
          <w:hyperlink w:anchor="_Toc195607891" w:history="1">
            <w:r w:rsidR="007B564D" w:rsidRPr="00BF78D6">
              <w:rPr>
                <w:rStyle w:val="Hyperlink"/>
                <w:noProof/>
              </w:rPr>
              <w:t>Annual HCMSI report</w:t>
            </w:r>
            <w:r w:rsidR="007B564D">
              <w:rPr>
                <w:noProof/>
                <w:webHidden/>
              </w:rPr>
              <w:tab/>
            </w:r>
            <w:r w:rsidR="007B564D">
              <w:rPr>
                <w:noProof/>
                <w:webHidden/>
              </w:rPr>
              <w:fldChar w:fldCharType="begin"/>
            </w:r>
            <w:r w:rsidR="007B564D">
              <w:rPr>
                <w:noProof/>
                <w:webHidden/>
              </w:rPr>
              <w:instrText xml:space="preserve"> PAGEREF _Toc195607891 \h </w:instrText>
            </w:r>
            <w:r w:rsidR="007B564D">
              <w:rPr>
                <w:noProof/>
                <w:webHidden/>
              </w:rPr>
            </w:r>
            <w:r w:rsidR="007B564D">
              <w:rPr>
                <w:noProof/>
                <w:webHidden/>
              </w:rPr>
              <w:fldChar w:fldCharType="separate"/>
            </w:r>
            <w:r w:rsidR="007B564D">
              <w:rPr>
                <w:noProof/>
                <w:webHidden/>
              </w:rPr>
              <w:t>4</w:t>
            </w:r>
            <w:r w:rsidR="007B564D">
              <w:rPr>
                <w:noProof/>
                <w:webHidden/>
              </w:rPr>
              <w:fldChar w:fldCharType="end"/>
            </w:r>
          </w:hyperlink>
        </w:p>
        <w:p w14:paraId="127AF573" w14:textId="70E6FA55" w:rsidR="007B564D" w:rsidRDefault="002507DD">
          <w:pPr>
            <w:pStyle w:val="TOC2"/>
            <w:tabs>
              <w:tab w:val="right" w:leader="dot" w:pos="9350"/>
            </w:tabs>
            <w:rPr>
              <w:rFonts w:asciiTheme="minorHAnsi" w:eastAsiaTheme="minorEastAsia" w:hAnsiTheme="minorHAnsi" w:cstheme="minorBidi"/>
              <w:noProof/>
            </w:rPr>
          </w:pPr>
          <w:hyperlink w:anchor="_Toc195607892" w:history="1">
            <w:r w:rsidR="007B564D" w:rsidRPr="00BF78D6">
              <w:rPr>
                <w:rStyle w:val="Hyperlink"/>
                <w:i/>
                <w:iCs/>
                <w:noProof/>
              </w:rPr>
              <w:t>SeriousInjury</w:t>
            </w:r>
            <w:r w:rsidR="007B564D" w:rsidRPr="00BF78D6">
              <w:rPr>
                <w:rStyle w:val="Hyperlink"/>
                <w:noProof/>
              </w:rPr>
              <w:t xml:space="preserve"> R-Package</w:t>
            </w:r>
            <w:r w:rsidR="007B564D">
              <w:rPr>
                <w:noProof/>
                <w:webHidden/>
              </w:rPr>
              <w:tab/>
            </w:r>
            <w:r w:rsidR="007B564D">
              <w:rPr>
                <w:noProof/>
                <w:webHidden/>
              </w:rPr>
              <w:fldChar w:fldCharType="begin"/>
            </w:r>
            <w:r w:rsidR="007B564D">
              <w:rPr>
                <w:noProof/>
                <w:webHidden/>
              </w:rPr>
              <w:instrText xml:space="preserve"> PAGEREF _Toc195607892 \h </w:instrText>
            </w:r>
            <w:r w:rsidR="007B564D">
              <w:rPr>
                <w:noProof/>
                <w:webHidden/>
              </w:rPr>
            </w:r>
            <w:r w:rsidR="007B564D">
              <w:rPr>
                <w:noProof/>
                <w:webHidden/>
              </w:rPr>
              <w:fldChar w:fldCharType="separate"/>
            </w:r>
            <w:r w:rsidR="007B564D">
              <w:rPr>
                <w:noProof/>
                <w:webHidden/>
              </w:rPr>
              <w:t>4</w:t>
            </w:r>
            <w:r w:rsidR="007B564D">
              <w:rPr>
                <w:noProof/>
                <w:webHidden/>
              </w:rPr>
              <w:fldChar w:fldCharType="end"/>
            </w:r>
          </w:hyperlink>
        </w:p>
        <w:p w14:paraId="1226EADD" w14:textId="28DEAC34" w:rsidR="007B564D" w:rsidRDefault="002507DD">
          <w:pPr>
            <w:pStyle w:val="TOC2"/>
            <w:tabs>
              <w:tab w:val="right" w:leader="dot" w:pos="9350"/>
            </w:tabs>
            <w:rPr>
              <w:rFonts w:asciiTheme="minorHAnsi" w:eastAsiaTheme="minorEastAsia" w:hAnsiTheme="minorHAnsi" w:cstheme="minorBidi"/>
              <w:noProof/>
            </w:rPr>
          </w:pPr>
          <w:hyperlink w:anchor="_Toc195607893" w:history="1">
            <w:r w:rsidR="007B564D" w:rsidRPr="00BF78D6">
              <w:rPr>
                <w:rStyle w:val="Hyperlink"/>
                <w:noProof/>
              </w:rPr>
              <w:t>Drift Gillnet Bycatch Estimation</w:t>
            </w:r>
            <w:r w:rsidR="007B564D">
              <w:rPr>
                <w:noProof/>
                <w:webHidden/>
              </w:rPr>
              <w:tab/>
            </w:r>
            <w:r w:rsidR="007B564D">
              <w:rPr>
                <w:noProof/>
                <w:webHidden/>
              </w:rPr>
              <w:fldChar w:fldCharType="begin"/>
            </w:r>
            <w:r w:rsidR="007B564D">
              <w:rPr>
                <w:noProof/>
                <w:webHidden/>
              </w:rPr>
              <w:instrText xml:space="preserve"> PAGEREF _Toc195607893 \h </w:instrText>
            </w:r>
            <w:r w:rsidR="007B564D">
              <w:rPr>
                <w:noProof/>
                <w:webHidden/>
              </w:rPr>
            </w:r>
            <w:r w:rsidR="007B564D">
              <w:rPr>
                <w:noProof/>
                <w:webHidden/>
              </w:rPr>
              <w:fldChar w:fldCharType="separate"/>
            </w:r>
            <w:r w:rsidR="007B564D">
              <w:rPr>
                <w:noProof/>
                <w:webHidden/>
              </w:rPr>
              <w:t>6</w:t>
            </w:r>
            <w:r w:rsidR="007B564D">
              <w:rPr>
                <w:noProof/>
                <w:webHidden/>
              </w:rPr>
              <w:fldChar w:fldCharType="end"/>
            </w:r>
          </w:hyperlink>
        </w:p>
        <w:p w14:paraId="7A0CC898" w14:textId="1AD93000" w:rsidR="007B564D" w:rsidRDefault="002507DD">
          <w:pPr>
            <w:pStyle w:val="TOC1"/>
            <w:tabs>
              <w:tab w:val="right" w:leader="dot" w:pos="9350"/>
            </w:tabs>
            <w:rPr>
              <w:rFonts w:asciiTheme="minorHAnsi" w:eastAsiaTheme="minorEastAsia" w:hAnsiTheme="minorHAnsi" w:cstheme="minorBidi"/>
              <w:noProof/>
            </w:rPr>
          </w:pPr>
          <w:hyperlink w:anchor="_Toc195607894" w:history="1">
            <w:r w:rsidR="007B564D" w:rsidRPr="00BF78D6">
              <w:rPr>
                <w:rStyle w:val="Hyperlink"/>
                <w:b/>
                <w:bCs/>
                <w:noProof/>
              </w:rPr>
              <w:t>Line Transect (DAS) Data, R-Code and related physical assets</w:t>
            </w:r>
            <w:r w:rsidR="007B564D">
              <w:rPr>
                <w:noProof/>
                <w:webHidden/>
              </w:rPr>
              <w:tab/>
            </w:r>
            <w:r w:rsidR="007B564D">
              <w:rPr>
                <w:noProof/>
                <w:webHidden/>
              </w:rPr>
              <w:fldChar w:fldCharType="begin"/>
            </w:r>
            <w:r w:rsidR="007B564D">
              <w:rPr>
                <w:noProof/>
                <w:webHidden/>
              </w:rPr>
              <w:instrText xml:space="preserve"> PAGEREF _Toc195607894 \h </w:instrText>
            </w:r>
            <w:r w:rsidR="007B564D">
              <w:rPr>
                <w:noProof/>
                <w:webHidden/>
              </w:rPr>
            </w:r>
            <w:r w:rsidR="007B564D">
              <w:rPr>
                <w:noProof/>
                <w:webHidden/>
              </w:rPr>
              <w:fldChar w:fldCharType="separate"/>
            </w:r>
            <w:r w:rsidR="007B564D">
              <w:rPr>
                <w:noProof/>
                <w:webHidden/>
              </w:rPr>
              <w:t>6</w:t>
            </w:r>
            <w:r w:rsidR="007B564D">
              <w:rPr>
                <w:noProof/>
                <w:webHidden/>
              </w:rPr>
              <w:fldChar w:fldCharType="end"/>
            </w:r>
          </w:hyperlink>
        </w:p>
        <w:p w14:paraId="577864C8" w14:textId="4B9A2374" w:rsidR="007B564D" w:rsidRDefault="002507DD">
          <w:pPr>
            <w:pStyle w:val="TOC1"/>
            <w:tabs>
              <w:tab w:val="right" w:leader="dot" w:pos="9350"/>
            </w:tabs>
            <w:rPr>
              <w:rFonts w:asciiTheme="minorHAnsi" w:eastAsiaTheme="minorEastAsia" w:hAnsiTheme="minorHAnsi" w:cstheme="minorBidi"/>
              <w:noProof/>
            </w:rPr>
          </w:pPr>
          <w:hyperlink w:anchor="_Toc195607895" w:history="1">
            <w:r w:rsidR="007B564D" w:rsidRPr="00BF78D6">
              <w:rPr>
                <w:rStyle w:val="Hyperlink"/>
                <w:noProof/>
              </w:rPr>
              <w:t>R-utilities related to cruise data.</w:t>
            </w:r>
            <w:r w:rsidR="007B564D">
              <w:rPr>
                <w:noProof/>
                <w:webHidden/>
              </w:rPr>
              <w:tab/>
            </w:r>
            <w:r w:rsidR="007B564D">
              <w:rPr>
                <w:noProof/>
                <w:webHidden/>
              </w:rPr>
              <w:fldChar w:fldCharType="begin"/>
            </w:r>
            <w:r w:rsidR="007B564D">
              <w:rPr>
                <w:noProof/>
                <w:webHidden/>
              </w:rPr>
              <w:instrText xml:space="preserve"> PAGEREF _Toc195607895 \h </w:instrText>
            </w:r>
            <w:r w:rsidR="007B564D">
              <w:rPr>
                <w:noProof/>
                <w:webHidden/>
              </w:rPr>
            </w:r>
            <w:r w:rsidR="007B564D">
              <w:rPr>
                <w:noProof/>
                <w:webHidden/>
              </w:rPr>
              <w:fldChar w:fldCharType="separate"/>
            </w:r>
            <w:r w:rsidR="007B564D">
              <w:rPr>
                <w:noProof/>
                <w:webHidden/>
              </w:rPr>
              <w:t>7</w:t>
            </w:r>
            <w:r w:rsidR="007B564D">
              <w:rPr>
                <w:noProof/>
                <w:webHidden/>
              </w:rPr>
              <w:fldChar w:fldCharType="end"/>
            </w:r>
          </w:hyperlink>
        </w:p>
        <w:p w14:paraId="40BF2658" w14:textId="45EDF799" w:rsidR="007B564D" w:rsidRDefault="002507DD">
          <w:pPr>
            <w:pStyle w:val="TOC1"/>
            <w:tabs>
              <w:tab w:val="right" w:leader="dot" w:pos="9350"/>
            </w:tabs>
            <w:rPr>
              <w:rFonts w:asciiTheme="minorHAnsi" w:eastAsiaTheme="minorEastAsia" w:hAnsiTheme="minorHAnsi" w:cstheme="minorBidi"/>
              <w:noProof/>
            </w:rPr>
          </w:pPr>
          <w:hyperlink w:anchor="_Toc195607896" w:history="1">
            <w:r w:rsidR="007B564D" w:rsidRPr="00BF78D6">
              <w:rPr>
                <w:rStyle w:val="Hyperlink"/>
                <w:b/>
                <w:bCs/>
                <w:noProof/>
              </w:rPr>
              <w:t>References</w:t>
            </w:r>
            <w:r w:rsidR="007B564D">
              <w:rPr>
                <w:noProof/>
                <w:webHidden/>
              </w:rPr>
              <w:tab/>
            </w:r>
            <w:r w:rsidR="007B564D">
              <w:rPr>
                <w:noProof/>
                <w:webHidden/>
              </w:rPr>
              <w:fldChar w:fldCharType="begin"/>
            </w:r>
            <w:r w:rsidR="007B564D">
              <w:rPr>
                <w:noProof/>
                <w:webHidden/>
              </w:rPr>
              <w:instrText xml:space="preserve"> PAGEREF _Toc195607896 \h </w:instrText>
            </w:r>
            <w:r w:rsidR="007B564D">
              <w:rPr>
                <w:noProof/>
                <w:webHidden/>
              </w:rPr>
            </w:r>
            <w:r w:rsidR="007B564D">
              <w:rPr>
                <w:noProof/>
                <w:webHidden/>
              </w:rPr>
              <w:fldChar w:fldCharType="separate"/>
            </w:r>
            <w:r w:rsidR="007B564D">
              <w:rPr>
                <w:noProof/>
                <w:webHidden/>
              </w:rPr>
              <w:t>7</w:t>
            </w:r>
            <w:r w:rsidR="007B564D">
              <w:rPr>
                <w:noProof/>
                <w:webHidden/>
              </w:rPr>
              <w:fldChar w:fldCharType="end"/>
            </w:r>
          </w:hyperlink>
        </w:p>
        <w:p w14:paraId="2C98CE29" w14:textId="002EE812" w:rsidR="00D846DB" w:rsidRDefault="00953465">
          <w:r>
            <w:rPr>
              <w:b/>
              <w:bCs/>
              <w:noProof/>
            </w:rPr>
            <w:fldChar w:fldCharType="end"/>
          </w:r>
        </w:p>
      </w:sdtContent>
    </w:sdt>
    <w:p w14:paraId="305690BE" w14:textId="4804CF90" w:rsidR="0077096A" w:rsidRDefault="00D846DB" w:rsidP="0026160C">
      <w:pPr>
        <w:pStyle w:val="Heading1"/>
        <w:rPr>
          <w:b/>
          <w:bCs/>
        </w:rPr>
      </w:pPr>
      <w:bookmarkStart w:id="0" w:name="_Toc195607888"/>
      <w:r w:rsidRPr="0026160C">
        <w:rPr>
          <w:b/>
          <w:bCs/>
        </w:rPr>
        <w:t>Marine Mammal Stock Assessments</w:t>
      </w:r>
      <w:r w:rsidR="00953465" w:rsidRPr="0026160C">
        <w:rPr>
          <w:b/>
          <w:bCs/>
        </w:rPr>
        <w:t xml:space="preserve"> (SARS)</w:t>
      </w:r>
      <w:bookmarkEnd w:id="0"/>
    </w:p>
    <w:p w14:paraId="5051DEBF" w14:textId="23EFB7F1" w:rsidR="00F30EE0" w:rsidRDefault="007E056D" w:rsidP="007E056D">
      <w:r>
        <w:t>Location</w:t>
      </w:r>
      <w:r w:rsidR="008D7D45">
        <w:t>s</w:t>
      </w:r>
      <w:r>
        <w:t>: “</w:t>
      </w:r>
      <w:r w:rsidR="00F30EE0" w:rsidRPr="00F30EE0">
        <w:t>C:\Carretta\Stock Assessment Reports (SARS)\Current SAR Word Files</w:t>
      </w:r>
      <w:r w:rsidR="00A92860">
        <w:t>”</w:t>
      </w:r>
    </w:p>
    <w:p w14:paraId="3E7061D5" w14:textId="50B47D4F" w:rsidR="008D7D45" w:rsidRPr="007E056D" w:rsidRDefault="008D7D45" w:rsidP="007E056D">
      <w:r>
        <w:t>Also check for files in the Sar2024 and Sar2025 folders of the main SARS directory, as draft 2024 SARs were released for public comment in February of 2025, and draft 2025 SARS are being reviewed by the PSRG in April 2025.</w:t>
      </w:r>
      <w:r w:rsidR="003C1962">
        <w:t xml:space="preserve">  The Pacific Islands Science Center will have the most-recent versions of their reports, if you need to locate the latest version being prepared for SRG review and public comment.</w:t>
      </w:r>
      <w:r w:rsidR="008F7B7E">
        <w:t xml:space="preserve"> An overview of all Pacific SARS that show the current and proposed revision status is included in a Word doc titled “</w:t>
      </w:r>
      <w:r w:rsidR="008F7B7E" w:rsidRPr="00E84FAE">
        <w:rPr>
          <w:b/>
          <w:bCs/>
        </w:rPr>
        <w:t>SAR Summary Table 2025 Draft SARs.docx</w:t>
      </w:r>
      <w:r w:rsidR="008F7B7E">
        <w:t>” as of this writing in April 2025. It is also found in the ‘Current SAR Word Files’ folder.</w:t>
      </w:r>
    </w:p>
    <w:p w14:paraId="4F69E8A6" w14:textId="60B4915F" w:rsidR="0077096A" w:rsidRPr="0077096A" w:rsidRDefault="0077096A" w:rsidP="0077096A">
      <w:r w:rsidRPr="0077096A">
        <w:t xml:space="preserve">The SAR editor should be familiar with the </w:t>
      </w:r>
      <w:hyperlink r:id="rId5" w:history="1">
        <w:r w:rsidRPr="0077096A">
          <w:rPr>
            <w:rStyle w:val="Hyperlink"/>
          </w:rPr>
          <w:t>Guidelines for Preparing Marine Mammal Stock Assessments (NMFS 2023)</w:t>
        </w:r>
      </w:hyperlink>
      <w:r w:rsidRPr="0077096A">
        <w:t xml:space="preserve"> and section 117 of the Marine Mammal Protection Act. </w:t>
      </w:r>
      <w:r w:rsidR="00347255">
        <w:t>K</w:t>
      </w:r>
      <w:r w:rsidRPr="0077096A">
        <w:t xml:space="preserve">eeping up with the marine mammal literature is </w:t>
      </w:r>
      <w:r w:rsidR="00347255">
        <w:t>also critical</w:t>
      </w:r>
      <w:r w:rsidRPr="0077096A">
        <w:t>.</w:t>
      </w:r>
      <w:r w:rsidR="00A448A0">
        <w:t xml:space="preserve"> The editor is </w:t>
      </w:r>
      <w:r w:rsidR="00164CFC">
        <w:t>also</w:t>
      </w:r>
      <w:r w:rsidR="00A448A0">
        <w:t xml:space="preserve"> responsible for drafting and coordinat</w:t>
      </w:r>
      <w:r w:rsidR="00164CFC">
        <w:t>ing</w:t>
      </w:r>
      <w:r w:rsidR="00A448A0">
        <w:t xml:space="preserve"> responses to public comments on draft SARS.</w:t>
      </w:r>
    </w:p>
    <w:p w14:paraId="2D0EF9D4" w14:textId="3B26BF36" w:rsidR="0077096A" w:rsidRPr="0077096A" w:rsidRDefault="0077096A" w:rsidP="0077096A">
      <w:r w:rsidRPr="0077096A">
        <w:t xml:space="preserve">The Pacific Region SARs are written by 4 separate laboratories: SWFSC, NWFSC (Southern Resident Killer Whale = Brad Hanson), AKFSC (several pinniped reports = Sharon </w:t>
      </w:r>
      <w:proofErr w:type="spellStart"/>
      <w:r w:rsidRPr="0077096A">
        <w:t>Melin</w:t>
      </w:r>
      <w:proofErr w:type="spellEnd"/>
      <w:r w:rsidRPr="0077096A">
        <w:t xml:space="preserve">), and PIFSC (Amanda Bradford). The Pacific SAR editor coordinates the annual revision of reports, along with the Office of Protected Resources (OPR review of draft and final reports). Responsibility for archiving the most-recent versions of individual SAR files ultimately rests with the authors of the individual SARs, for example, PIFSC maintains its own files. </w:t>
      </w:r>
      <w:r w:rsidR="00D37334">
        <w:t>The</w:t>
      </w:r>
      <w:r w:rsidRPr="0077096A">
        <w:t xml:space="preserve"> SAR editor </w:t>
      </w:r>
      <w:r w:rsidR="00D37334">
        <w:t xml:space="preserve">should try </w:t>
      </w:r>
      <w:r w:rsidRPr="0077096A">
        <w:t>to mirror all up-to-date SAR files in a single place though. If a Word file is lost or corrupted, a PDF to Word conversion (</w:t>
      </w:r>
      <w:hyperlink r:id="rId6" w:history="1">
        <w:r w:rsidRPr="0077096A">
          <w:rPr>
            <w:rStyle w:val="Hyperlink"/>
          </w:rPr>
          <w:t>using the online versions of published SARs</w:t>
        </w:r>
      </w:hyperlink>
      <w:r w:rsidRPr="0077096A">
        <w:t xml:space="preserve">) </w:t>
      </w:r>
      <w:r w:rsidR="00F30EE0">
        <w:t>is useful</w:t>
      </w:r>
      <w:r w:rsidRPr="0077096A">
        <w:t xml:space="preserve"> </w:t>
      </w:r>
      <w:r w:rsidR="00F30EE0">
        <w:t>for</w:t>
      </w:r>
      <w:r w:rsidRPr="0077096A">
        <w:t xml:space="preserve"> reconstruction.</w:t>
      </w:r>
    </w:p>
    <w:p w14:paraId="32930578" w14:textId="77777777" w:rsidR="0077096A" w:rsidRPr="0077096A" w:rsidRDefault="0077096A" w:rsidP="0077096A">
      <w:r w:rsidRPr="0077096A">
        <w:t>Prepare draft SARs each fall / winter in preparation for the winter / spring Pacific Scientific Review Group meeting. Draft SARs are submitted to the SRG liaison (</w:t>
      </w:r>
      <w:hyperlink r:id="rId7" w:history="1">
        <w:r w:rsidRPr="0077096A">
          <w:rPr>
            <w:rStyle w:val="Hyperlink"/>
          </w:rPr>
          <w:t>Laura.McCue@noaa.gov</w:t>
        </w:r>
      </w:hyperlink>
      <w:r w:rsidRPr="0077096A">
        <w:t xml:space="preserve">  PIFSC) 6 weeks before the meeting, so that 1) OPR can have 3 weeks to review them for issues and 2) the SRG liaison can send them to the Pacific Scientific Review Group (PSRG) 3 weeks before the meeting. Post-meeting, </w:t>
      </w:r>
      <w:r w:rsidRPr="0077096A">
        <w:lastRenderedPageBreak/>
        <w:t>draft SARs are further revised, based on comments received. By summer, draft SARs are usually published in the Federal Register for a 90-day public comment period.</w:t>
      </w:r>
    </w:p>
    <w:p w14:paraId="4D45A30F" w14:textId="77777777" w:rsidR="0077096A" w:rsidRPr="0077096A" w:rsidRDefault="0077096A" w:rsidP="0077096A">
      <w:r w:rsidRPr="0077096A">
        <w:t>The SAR annual cycle has taken a year to complete in recent years. For example, the 2024 draft SARs were just released for public comment in March 2025, during the same time that we were submitting draft 2025 SARs to the PSRG.  This overlap makes the SAR editor task more difficult, as it means multiple ‘draft’ versions of the same SAR may exist at one time (</w:t>
      </w:r>
      <w:r w:rsidRPr="0077096A">
        <w:rPr>
          <w:i/>
          <w:iCs/>
        </w:rPr>
        <w:t>e.g</w:t>
      </w:r>
      <w:r w:rsidRPr="0077096A">
        <w:t>., there are currently two versions of the Southern Resident Killer Whale SAR (draft 2024 in public comment and draft 2025 submitted for PSRG review). Ideally, the final 2024 version should have been published prior to drafting a 2025 report. This necessitates accepting changes to the draft 2024 version to use as a template for the 2025 report, not a good situation.</w:t>
      </w:r>
    </w:p>
    <w:p w14:paraId="038D67D2" w14:textId="77777777" w:rsidR="0077096A" w:rsidRPr="0077096A" w:rsidRDefault="0077096A" w:rsidP="0077096A">
      <w:r w:rsidRPr="0077096A">
        <w:t>A variety of techniques are being used to revise the reports annually, from the simplest (Word markup and track changes, SWFSC), to more complex R-based revision, using Quarto or Markdown (MML, PIFSC). Common to all approaches is the requirement to show transparent revisions for the regional Scientific Review Groups and the public to assess. Some examples of how actual revisions should appear are shown in Figure 1.</w:t>
      </w:r>
    </w:p>
    <w:p w14:paraId="62D48FF2" w14:textId="75579AB2" w:rsidR="0077096A" w:rsidRPr="0077096A" w:rsidRDefault="0077096A" w:rsidP="0077096A">
      <w:r w:rsidRPr="0077096A">
        <w:t>List of current SAR personnel and roles</w:t>
      </w:r>
      <w:r w:rsidR="0094333A">
        <w:t xml:space="preserve"> as of 30 April 2025</w:t>
      </w:r>
    </w:p>
    <w:p w14:paraId="0FA31AA6" w14:textId="77777777" w:rsidR="0077096A" w:rsidRPr="0077096A" w:rsidRDefault="002507DD" w:rsidP="0077096A">
      <w:hyperlink r:id="rId8" w:history="1">
        <w:r w:rsidR="0077096A" w:rsidRPr="0077096A">
          <w:rPr>
            <w:rStyle w:val="Hyperlink"/>
          </w:rPr>
          <w:t>Jim.Carretta@noaa.gov</w:t>
        </w:r>
      </w:hyperlink>
      <w:r w:rsidR="0077096A" w:rsidRPr="0077096A">
        <w:t xml:space="preserve"> (Writes, edits, coordinates the production of SARs from multiple Science Centers. Sometimes responsible for ensuring that final SARs are 508 compliant for posting on websites. Otherwise, someone in the publications division (formerly </w:t>
      </w:r>
      <w:hyperlink r:id="rId9" w:history="1">
        <w:r w:rsidR="0077096A" w:rsidRPr="0077096A">
          <w:rPr>
            <w:rStyle w:val="Hyperlink"/>
          </w:rPr>
          <w:t>Kit.Johnston@noaa.gov</w:t>
        </w:r>
      </w:hyperlink>
      <w:r w:rsidR="0077096A" w:rsidRPr="0077096A">
        <w:t xml:space="preserve">, retired) who deals with Technical Memoranda should help with this. Compliant documents need to be sent to the </w:t>
      </w:r>
      <w:hyperlink r:id="rId10" w:history="1">
        <w:r w:rsidR="0077096A" w:rsidRPr="0077096A">
          <w:rPr>
            <w:rStyle w:val="Hyperlink"/>
          </w:rPr>
          <w:t>NOAA Institutional Repository</w:t>
        </w:r>
      </w:hyperlink>
      <w:r w:rsidR="0077096A" w:rsidRPr="0077096A">
        <w:t xml:space="preserve"> to be checked prior to publication.</w:t>
      </w:r>
    </w:p>
    <w:p w14:paraId="7BC48FD7" w14:textId="108B128A" w:rsidR="0077096A" w:rsidRPr="0077096A" w:rsidRDefault="002507DD" w:rsidP="0077096A">
      <w:hyperlink r:id="rId11" w:history="1">
        <w:r w:rsidR="0077096A" w:rsidRPr="0077096A">
          <w:rPr>
            <w:rStyle w:val="Hyperlink"/>
          </w:rPr>
          <w:t>Eric.Patterson@noaa.gov</w:t>
        </w:r>
      </w:hyperlink>
      <w:r w:rsidR="0077096A" w:rsidRPr="0077096A">
        <w:t xml:space="preserve">, </w:t>
      </w:r>
      <w:hyperlink r:id="rId12" w:history="1">
        <w:r w:rsidR="0077096A" w:rsidRPr="0077096A">
          <w:rPr>
            <w:rStyle w:val="Hyperlink"/>
          </w:rPr>
          <w:t>Kristy.Long@noaa.gov</w:t>
        </w:r>
      </w:hyperlink>
      <w:r w:rsidR="0077096A" w:rsidRPr="0077096A">
        <w:t xml:space="preserve">, </w:t>
      </w:r>
      <w:hyperlink r:id="rId13" w:history="1">
        <w:r w:rsidR="0077096A" w:rsidRPr="0077096A">
          <w:rPr>
            <w:rStyle w:val="Hyperlink"/>
          </w:rPr>
          <w:t>Megan.Wallen@noaa.gov</w:t>
        </w:r>
      </w:hyperlink>
      <w:r w:rsidR="0077096A" w:rsidRPr="0077096A">
        <w:t xml:space="preserve">  (National review of draft and final SARs prior to release for SRG review / public comment, and final publication).</w:t>
      </w:r>
      <w:r w:rsidR="0077096A">
        <w:t xml:space="preserve"> </w:t>
      </w:r>
      <w:hyperlink r:id="rId14" w:history="1">
        <w:r w:rsidR="0077096A" w:rsidRPr="0077096A">
          <w:rPr>
            <w:rStyle w:val="Hyperlink"/>
          </w:rPr>
          <w:t>Zachary.Schackner@noaa.gov</w:t>
        </w:r>
      </w:hyperlink>
      <w:r w:rsidR="0077096A" w:rsidRPr="0077096A">
        <w:t xml:space="preserve"> (Federal Register coordination and review of SARs for release as drafts and 90-day public comment period).</w:t>
      </w:r>
      <w:r w:rsidR="0077096A">
        <w:t xml:space="preserve"> </w:t>
      </w:r>
      <w:hyperlink r:id="rId15" w:history="1">
        <w:r w:rsidR="0077096A" w:rsidRPr="0077096A">
          <w:rPr>
            <w:rStyle w:val="Hyperlink"/>
          </w:rPr>
          <w:t>Laura.McCue@noaa.gov</w:t>
        </w:r>
      </w:hyperlink>
      <w:r w:rsidR="0077096A" w:rsidRPr="0077096A">
        <w:t xml:space="preserve"> (Pacific SRG liaison. Draft SARs sent to her at least 3 weeks before an SRG meeting for distribution to the group.)</w:t>
      </w:r>
      <w:r w:rsidR="0077096A">
        <w:t xml:space="preserve"> </w:t>
      </w:r>
      <w:hyperlink r:id="rId16" w:history="1">
        <w:r w:rsidR="0077096A" w:rsidRPr="0077096A">
          <w:rPr>
            <w:rStyle w:val="Hyperlink"/>
          </w:rPr>
          <w:t>Justin.Greenman@noaa.gov</w:t>
        </w:r>
      </w:hyperlink>
      <w:r w:rsidR="0077096A" w:rsidRPr="0077096A">
        <w:t xml:space="preserve">, </w:t>
      </w:r>
      <w:hyperlink r:id="rId17" w:history="1">
        <w:r w:rsidR="0077096A" w:rsidRPr="0077096A">
          <w:rPr>
            <w:rStyle w:val="Hyperlink"/>
          </w:rPr>
          <w:t>Lauren.Saez@noaa.gov</w:t>
        </w:r>
      </w:hyperlink>
      <w:r w:rsidR="0077096A" w:rsidRPr="0077096A">
        <w:t xml:space="preserve"> : they provide annual information on the human-caused mortality and serious injury cases that feed into the SAR revision process.</w:t>
      </w:r>
    </w:p>
    <w:p w14:paraId="2AA0DFC3" w14:textId="47DA755C" w:rsidR="0077096A" w:rsidRPr="0077096A" w:rsidRDefault="00675DA4" w:rsidP="0077096A">
      <w:r w:rsidRPr="00675DA4">
        <w:lastRenderedPageBreak/>
        <w:t>One example of how revisions should appear:</w:t>
      </w:r>
      <w:r w:rsidR="0077096A" w:rsidRPr="0077096A">
        <w:rPr>
          <w:noProof/>
        </w:rPr>
        <w:drawing>
          <wp:inline distT="0" distB="0" distL="0" distR="0" wp14:anchorId="47CE76DF" wp14:editId="56B32DCA">
            <wp:extent cx="5943600" cy="358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87750"/>
                    </a:xfrm>
                    <a:prstGeom prst="rect">
                      <a:avLst/>
                    </a:prstGeom>
                  </pic:spPr>
                </pic:pic>
              </a:graphicData>
            </a:graphic>
          </wp:inline>
        </w:drawing>
      </w:r>
    </w:p>
    <w:p w14:paraId="78B4FD53" w14:textId="77777777" w:rsidR="0077096A" w:rsidRPr="0077096A" w:rsidRDefault="0077096A" w:rsidP="0077096A"/>
    <w:p w14:paraId="52674FEA" w14:textId="43115D8C" w:rsidR="0077096A" w:rsidRPr="0077096A" w:rsidRDefault="0077096A" w:rsidP="0077096A"/>
    <w:p w14:paraId="60719A19" w14:textId="77777777" w:rsidR="0077096A" w:rsidRPr="0077096A" w:rsidRDefault="0077096A" w:rsidP="0077096A"/>
    <w:p w14:paraId="02DAA933" w14:textId="77777777" w:rsidR="00E37441" w:rsidRDefault="0077096A" w:rsidP="0077096A">
      <w:r w:rsidRPr="0077096A">
        <w:t>The Appendix in the SARs dealing with Fishery Descriptions has largely fallen by the wayside due to lack of bandwidth. Future editors would want to coordinate with the various regional offices for updates, especially whoever works on the NMFS List of Fisheries (</w:t>
      </w:r>
      <w:hyperlink r:id="rId19" w:history="1">
        <w:r w:rsidRPr="0077096A">
          <w:rPr>
            <w:rStyle w:val="Hyperlink"/>
          </w:rPr>
          <w:t>Dan.Lawson@noaa.gov</w:t>
        </w:r>
      </w:hyperlink>
      <w:r w:rsidRPr="0077096A">
        <w:t xml:space="preserve"> West Coast Region).</w:t>
      </w:r>
    </w:p>
    <w:p w14:paraId="195E3CB0" w14:textId="4BBFD847" w:rsidR="0077096A" w:rsidRDefault="00E37441" w:rsidP="00E37441">
      <w:pPr>
        <w:pStyle w:val="Heading2"/>
      </w:pPr>
      <w:bookmarkStart w:id="1" w:name="_Toc195607889"/>
      <w:r>
        <w:t>R-Code related to SARS</w:t>
      </w:r>
      <w:bookmarkEnd w:id="1"/>
      <w:r w:rsidR="0077096A" w:rsidRPr="0077096A">
        <w:t xml:space="preserve"> </w:t>
      </w:r>
    </w:p>
    <w:p w14:paraId="03BB8812" w14:textId="77777777" w:rsidR="00F94E70" w:rsidRDefault="00E37441" w:rsidP="00E37441">
      <w:r>
        <w:t xml:space="preserve">Plot sightings and effort maps directly from DAS data: </w:t>
      </w:r>
    </w:p>
    <w:p w14:paraId="12C85D1E" w14:textId="3C72B8CF" w:rsidR="00F94E70" w:rsidRDefault="00E37441" w:rsidP="00E37441">
      <w:r>
        <w:t>“</w:t>
      </w:r>
      <w:r w:rsidR="001166EA" w:rsidRPr="00F94E70">
        <w:rPr>
          <w:u w:val="single"/>
        </w:rPr>
        <w:t xml:space="preserve">C:/Carretta/Mapping/Plot DAS Effort and Sightings Data SAR </w:t>
      </w:r>
      <w:proofErr w:type="spellStart"/>
      <w:r w:rsidR="001166EA" w:rsidRPr="00F94E70">
        <w:rPr>
          <w:u w:val="single"/>
        </w:rPr>
        <w:t>version.R</w:t>
      </w:r>
      <w:proofErr w:type="spellEnd"/>
      <w:r w:rsidR="001166EA">
        <w:t>”</w:t>
      </w:r>
    </w:p>
    <w:p w14:paraId="19D8FEA0" w14:textId="2E776749" w:rsidR="00E37441" w:rsidRDefault="0035728E" w:rsidP="00E37441">
      <w:r>
        <w:t xml:space="preserve">Code loops through all species codes and generates </w:t>
      </w:r>
      <w:r w:rsidR="00C038DC">
        <w:t xml:space="preserve">JPEG maps of on-effort segments and </w:t>
      </w:r>
      <w:r w:rsidR="0052176B">
        <w:t>on + off-effort</w:t>
      </w:r>
      <w:r w:rsidR="00C038DC">
        <w:t xml:space="preserve"> sightings. Naming convention uses numeric species codes for cetaceans, </w:t>
      </w:r>
      <w:r w:rsidR="00C038DC" w:rsidRPr="0052176B">
        <w:rPr>
          <w:i/>
          <w:iCs/>
        </w:rPr>
        <w:t>e.g</w:t>
      </w:r>
      <w:r w:rsidR="00C038DC">
        <w:t>. “044 Plot.JPG” = Dall’s Porpoise.</w:t>
      </w:r>
      <w:r w:rsidR="0052176B">
        <w:t xml:space="preserve"> There is also a </w:t>
      </w:r>
      <w:proofErr w:type="spellStart"/>
      <w:r w:rsidR="0052176B">
        <w:t>Github</w:t>
      </w:r>
      <w:proofErr w:type="spellEnd"/>
      <w:r w:rsidR="0052176B">
        <w:t xml:space="preserve"> package (‘</w:t>
      </w:r>
      <w:proofErr w:type="spellStart"/>
      <w:r w:rsidR="002507DD">
        <w:fldChar w:fldCharType="begin"/>
      </w:r>
      <w:r w:rsidR="002507DD">
        <w:instrText xml:space="preserve"> HYPERLINK "https://github.com/SWFSC/CruzPlot" </w:instrText>
      </w:r>
      <w:r w:rsidR="002507DD">
        <w:fldChar w:fldCharType="separate"/>
      </w:r>
      <w:r w:rsidR="0052176B" w:rsidRPr="007A1034">
        <w:rPr>
          <w:rStyle w:val="Hyperlink"/>
        </w:rPr>
        <w:t>CruzPlot</w:t>
      </w:r>
      <w:proofErr w:type="spellEnd"/>
      <w:r w:rsidR="002507DD">
        <w:rPr>
          <w:rStyle w:val="Hyperlink"/>
        </w:rPr>
        <w:fldChar w:fldCharType="end"/>
      </w:r>
      <w:r w:rsidR="0052176B">
        <w:t>’) that can be used to produce low-resolution plots of DAS effort and sightings.</w:t>
      </w:r>
    </w:p>
    <w:p w14:paraId="108917F8" w14:textId="6A0D82AE" w:rsidR="00F94E70" w:rsidRDefault="001166EA" w:rsidP="00E37441">
      <w:r>
        <w:t xml:space="preserve">Prorate unidentified whale entanglements and vessel strikes to species: </w:t>
      </w:r>
      <w:r w:rsidRPr="00F94E70">
        <w:rPr>
          <w:u w:val="single"/>
        </w:rPr>
        <w:t>“Carretta/Github/Prorate_Unid_Whale_Entanglements/Prorate_Unid_Whale_Entanglements.R</w:t>
      </w:r>
      <w:r>
        <w:t>”</w:t>
      </w:r>
      <w:r w:rsidR="00D1571C">
        <w:t xml:space="preserve"> (Carretta 2018)</w:t>
      </w:r>
    </w:p>
    <w:p w14:paraId="315CF788" w14:textId="0875D709" w:rsidR="001166EA" w:rsidRPr="00E37441" w:rsidRDefault="00F94E70" w:rsidP="00E37441">
      <w:r>
        <w:t xml:space="preserve">Unidentified large whale entanglements are prorated to species, using a simple </w:t>
      </w:r>
      <w:proofErr w:type="spellStart"/>
      <w:r>
        <w:t>randomForest</w:t>
      </w:r>
      <w:proofErr w:type="spellEnd"/>
      <w:r>
        <w:t xml:space="preserve"> model. Used in tabulating human-caused mortality and serious injury for large whale SARs.</w:t>
      </w:r>
    </w:p>
    <w:p w14:paraId="04D44A09" w14:textId="08619BB4" w:rsidR="00D846DB" w:rsidRDefault="00D846DB" w:rsidP="00953465">
      <w:pPr>
        <w:pStyle w:val="Heading1"/>
        <w:rPr>
          <w:b/>
          <w:bCs/>
        </w:rPr>
      </w:pPr>
      <w:bookmarkStart w:id="2" w:name="_Toc195607890"/>
      <w:r w:rsidRPr="0026160C">
        <w:rPr>
          <w:b/>
          <w:bCs/>
        </w:rPr>
        <w:lastRenderedPageBreak/>
        <w:t>Human-Caused Mortality</w:t>
      </w:r>
      <w:r w:rsidR="00953465" w:rsidRPr="0026160C">
        <w:rPr>
          <w:b/>
          <w:bCs/>
        </w:rPr>
        <w:t xml:space="preserve"> and Serious Injury</w:t>
      </w:r>
      <w:r w:rsidR="00AD2B23" w:rsidRPr="0026160C">
        <w:rPr>
          <w:b/>
          <w:bCs/>
        </w:rPr>
        <w:t xml:space="preserve"> (HCMSI)</w:t>
      </w:r>
      <w:bookmarkEnd w:id="2"/>
    </w:p>
    <w:p w14:paraId="239F041C" w14:textId="14727EBC" w:rsidR="00D118B5" w:rsidRPr="00D118B5" w:rsidRDefault="00D118B5" w:rsidP="00D118B5">
      <w:r>
        <w:t>Location: “C:/Carretta/</w:t>
      </w:r>
      <w:proofErr w:type="spellStart"/>
      <w:r>
        <w:t>Github</w:t>
      </w:r>
      <w:proofErr w:type="spellEnd"/>
      <w:r>
        <w:t xml:space="preserve">/HCM_SI” </w:t>
      </w:r>
    </w:p>
    <w:p w14:paraId="6E0C7007" w14:textId="2E648DD8" w:rsidR="00FA649B" w:rsidRPr="00FA649B" w:rsidRDefault="00FA649B" w:rsidP="00FA649B">
      <w:pPr>
        <w:pStyle w:val="Heading2"/>
      </w:pPr>
      <w:bookmarkStart w:id="3" w:name="_Toc195607891"/>
      <w:r>
        <w:t>Annual HCMSI report</w:t>
      </w:r>
      <w:bookmarkEnd w:id="3"/>
    </w:p>
    <w:p w14:paraId="2C51F22E" w14:textId="5331CD0F" w:rsidR="00AD2B23" w:rsidRDefault="00AD2B23" w:rsidP="00AD2B23">
      <w:r>
        <w:t>Annually, accounting for HCMSI is required to 1) produce an annual HCMSI Technical Memorandum and 2)</w:t>
      </w:r>
      <w:r w:rsidRPr="00AD2B23">
        <w:t xml:space="preserve"> update SARS</w:t>
      </w:r>
      <w:r>
        <w:t xml:space="preserve">. The annual HCMSI is produced in the format of Carretta </w:t>
      </w:r>
      <w:r w:rsidRPr="00701AEB">
        <w:rPr>
          <w:i/>
          <w:iCs/>
        </w:rPr>
        <w:t>et al</w:t>
      </w:r>
      <w:r>
        <w:t xml:space="preserve">. (2024), </w:t>
      </w:r>
      <w:r w:rsidR="00701AEB">
        <w:t>based on</w:t>
      </w:r>
      <w:r>
        <w:t xml:space="preserve"> R-Markdown code </w:t>
      </w:r>
      <w:r w:rsidR="00701AEB">
        <w:t>(“CARRETTA/</w:t>
      </w:r>
      <w:proofErr w:type="spellStart"/>
      <w:r w:rsidR="00701AEB">
        <w:t>Github</w:t>
      </w:r>
      <w:proofErr w:type="spellEnd"/>
      <w:r w:rsidR="00701AEB">
        <w:t>/HCM_SI/</w:t>
      </w:r>
      <w:proofErr w:type="spellStart"/>
      <w:r w:rsidR="00701AEB">
        <w:t>HCM_SI_Report.RMD</w:t>
      </w:r>
      <w:proofErr w:type="spellEnd"/>
      <w:r w:rsidR="00701AEB">
        <w:t>”) and the R-Script ‘</w:t>
      </w:r>
      <w:proofErr w:type="spellStart"/>
      <w:r w:rsidR="00701AEB" w:rsidRPr="00EF687C">
        <w:rPr>
          <w:u w:val="single"/>
        </w:rPr>
        <w:t>SeriousInjuryExtract.R</w:t>
      </w:r>
      <w:proofErr w:type="spellEnd"/>
      <w:r w:rsidR="00701AEB" w:rsidRPr="00EF687C">
        <w:rPr>
          <w:u w:val="single"/>
        </w:rPr>
        <w:t>’</w:t>
      </w:r>
      <w:r>
        <w:t xml:space="preserve">. </w:t>
      </w:r>
      <w:r w:rsidR="00822557">
        <w:t>T</w:t>
      </w:r>
      <w:r w:rsidR="00701AEB">
        <w:t>his is located in the “CARRETTA/</w:t>
      </w:r>
      <w:proofErr w:type="spellStart"/>
      <w:r w:rsidR="00701AEB">
        <w:t>Github</w:t>
      </w:r>
      <w:proofErr w:type="spellEnd"/>
      <w:r w:rsidR="00701AEB">
        <w:t xml:space="preserve">/HCM_SI” </w:t>
      </w:r>
      <w:r w:rsidR="008425C0">
        <w:t xml:space="preserve">folder = </w:t>
      </w:r>
      <w:r w:rsidR="00701AEB">
        <w:t>R</w:t>
      </w:r>
      <w:r w:rsidR="00A0752C">
        <w:t>-</w:t>
      </w:r>
      <w:r w:rsidR="00701AEB">
        <w:t>Studio Project (</w:t>
      </w:r>
      <w:r w:rsidR="00701AEB" w:rsidRPr="00A0752C">
        <w:rPr>
          <w:i/>
          <w:iCs/>
        </w:rPr>
        <w:t>not a package</w:t>
      </w:r>
      <w:r w:rsidR="00701AEB">
        <w:t xml:space="preserve">). </w:t>
      </w:r>
      <w:r>
        <w:t xml:space="preserve">The </w:t>
      </w:r>
      <w:r w:rsidR="008425C0">
        <w:t xml:space="preserve">annual </w:t>
      </w:r>
      <w:r>
        <w:t xml:space="preserve">report is based on data-mining an Excel file </w:t>
      </w:r>
      <w:r w:rsidR="007D072B">
        <w:t>(“</w:t>
      </w:r>
      <w:r w:rsidR="007D072B" w:rsidRPr="007D072B">
        <w:rPr>
          <w:u w:val="single"/>
        </w:rPr>
        <w:t>Anthropogenic_Mortality_Serious_Injury_Carretta.xls</w:t>
      </w:r>
      <w:r w:rsidR="007D072B">
        <w:t xml:space="preserve">”) </w:t>
      </w:r>
      <w:r>
        <w:t xml:space="preserve">that is </w:t>
      </w:r>
      <w:r w:rsidR="00B465E9">
        <w:t>updated annually</w:t>
      </w:r>
      <w:r w:rsidR="005F66B2">
        <w:t>.</w:t>
      </w:r>
      <w:r w:rsidR="00C22208">
        <w:t xml:space="preserve"> The annual HCMSI report includes the most-recent 5 years of data to inform SARS.</w:t>
      </w:r>
      <w:r w:rsidR="005F66B2">
        <w:t xml:space="preserve">  </w:t>
      </w:r>
    </w:p>
    <w:p w14:paraId="237AF522" w14:textId="779AF78E" w:rsidR="005A4314" w:rsidRPr="00AD2B23" w:rsidRDefault="00A65BF6" w:rsidP="00AD2B23">
      <w:r>
        <w:t>Many contacts</w:t>
      </w:r>
      <w:r w:rsidR="005A4314">
        <w:t xml:space="preserve"> </w:t>
      </w:r>
      <w:r w:rsidR="009273D4">
        <w:t xml:space="preserve">exist </w:t>
      </w:r>
      <w:r w:rsidR="005A4314">
        <w:t xml:space="preserve">for acquiring HCMSI data that </w:t>
      </w:r>
      <w:r w:rsidR="009273D4">
        <w:t>inform</w:t>
      </w:r>
      <w:r w:rsidR="005A4314">
        <w:t xml:space="preserve"> Pacific SARS, including </w:t>
      </w:r>
      <w:r>
        <w:t xml:space="preserve">individual </w:t>
      </w:r>
      <w:r w:rsidR="005A4314">
        <w:t>states (</w:t>
      </w:r>
      <w:hyperlink r:id="rId20" w:history="1">
        <w:r w:rsidR="005A4314" w:rsidRPr="00EB7627">
          <w:rPr>
            <w:rStyle w:val="Hyperlink"/>
          </w:rPr>
          <w:t>CA sea lion removals</w:t>
        </w:r>
      </w:hyperlink>
      <w:r w:rsidR="005A4314">
        <w:t xml:space="preserve"> under Sec. 120 of the MMPA</w:t>
      </w:r>
      <w:r w:rsidR="00345236" w:rsidRPr="00345236">
        <w:t xml:space="preserve"> </w:t>
      </w:r>
      <w:hyperlink r:id="rId21" w:history="1">
        <w:r w:rsidR="00345236" w:rsidRPr="00A02AA4">
          <w:rPr>
            <w:rStyle w:val="Hyperlink"/>
          </w:rPr>
          <w:t>robert.c.anderson@noaa.gov</w:t>
        </w:r>
      </w:hyperlink>
      <w:r w:rsidR="00345236">
        <w:t xml:space="preserve"> </w:t>
      </w:r>
      <w:r w:rsidR="005A4314">
        <w:t xml:space="preserve">), regional offices (AK, WCR), with a roster including </w:t>
      </w:r>
      <w:hyperlink r:id="rId22" w:history="1">
        <w:r w:rsidR="005A4314" w:rsidRPr="00A02AA4">
          <w:rPr>
            <w:rStyle w:val="Hyperlink"/>
          </w:rPr>
          <w:t>Justin.Greenman@noaa.gov</w:t>
        </w:r>
      </w:hyperlink>
      <w:r w:rsidR="005A4314">
        <w:t xml:space="preserve">, </w:t>
      </w:r>
      <w:hyperlink r:id="rId23" w:history="1">
        <w:r w:rsidR="005A4314" w:rsidRPr="00A02AA4">
          <w:rPr>
            <w:rStyle w:val="Hyperlink"/>
          </w:rPr>
          <w:t>Lauren.Saez@noaa.gov</w:t>
        </w:r>
      </w:hyperlink>
      <w:r w:rsidR="005A4314">
        <w:t xml:space="preserve">, </w:t>
      </w:r>
      <w:hyperlink r:id="rId24" w:history="1">
        <w:r w:rsidR="005A4314" w:rsidRPr="00A02AA4">
          <w:rPr>
            <w:rStyle w:val="Hyperlink"/>
          </w:rPr>
          <w:t>Nancy.Young@noaa.gov</w:t>
        </w:r>
      </w:hyperlink>
      <w:r w:rsidR="005A4314">
        <w:t xml:space="preserve">, </w:t>
      </w:r>
      <w:hyperlink r:id="rId25" w:history="1">
        <w:r w:rsidR="005A4314" w:rsidRPr="00A02AA4">
          <w:rPr>
            <w:rStyle w:val="Hyperlink"/>
          </w:rPr>
          <w:t>Amelia.Brower@noaa.gov</w:t>
        </w:r>
      </w:hyperlink>
      <w:r w:rsidR="005A4314">
        <w:t xml:space="preserve">, </w:t>
      </w:r>
      <w:hyperlink r:id="rId26" w:history="1">
        <w:r w:rsidR="005A4314" w:rsidRPr="00A02AA4">
          <w:rPr>
            <w:rStyle w:val="Hyperlink"/>
          </w:rPr>
          <w:t>Amanda.Bradford@noaa.gov</w:t>
        </w:r>
      </w:hyperlink>
      <w:r w:rsidR="005A4314">
        <w:t xml:space="preserve">, </w:t>
      </w:r>
      <w:hyperlink r:id="rId27" w:history="1">
        <w:r w:rsidR="005A4314" w:rsidRPr="00A02AA4">
          <w:rPr>
            <w:rStyle w:val="Hyperlink"/>
          </w:rPr>
          <w:t>Kayleigh.Somers@noaa.gov</w:t>
        </w:r>
      </w:hyperlink>
      <w:r w:rsidR="005A4314">
        <w:t xml:space="preserve"> .</w:t>
      </w:r>
    </w:p>
    <w:p w14:paraId="241C50FB" w14:textId="7CD60AE7" w:rsidR="00AD2B23" w:rsidRDefault="00D846DB" w:rsidP="0026160C">
      <w:pPr>
        <w:pStyle w:val="Heading2"/>
      </w:pPr>
      <w:bookmarkStart w:id="4" w:name="_Toc195607892"/>
      <w:proofErr w:type="spellStart"/>
      <w:r w:rsidRPr="00953465">
        <w:rPr>
          <w:i/>
          <w:iCs/>
        </w:rPr>
        <w:t>SeriousInjury</w:t>
      </w:r>
      <w:proofErr w:type="spellEnd"/>
      <w:r>
        <w:t xml:space="preserve"> </w:t>
      </w:r>
      <w:r w:rsidR="00342137">
        <w:t>R-Package</w:t>
      </w:r>
      <w:bookmarkEnd w:id="4"/>
    </w:p>
    <w:p w14:paraId="3A6D467D" w14:textId="11CA2922" w:rsidR="00A94429" w:rsidRPr="00A94429" w:rsidRDefault="00A94429" w:rsidP="00A94429">
      <w:r>
        <w:t>Locations: “C:\Carretta\</w:t>
      </w:r>
      <w:proofErr w:type="spellStart"/>
      <w:r>
        <w:t>Github</w:t>
      </w:r>
      <w:proofErr w:type="spellEnd"/>
      <w:r>
        <w:t>\</w:t>
      </w:r>
      <w:proofErr w:type="spellStart"/>
      <w:r>
        <w:t>SeriousInjury</w:t>
      </w:r>
      <w:proofErr w:type="spellEnd"/>
      <w:r>
        <w:t>” and repositories listed below</w:t>
      </w:r>
    </w:p>
    <w:p w14:paraId="577F7223" w14:textId="2F67471E" w:rsidR="003F3739" w:rsidRDefault="003F3739" w:rsidP="00261FA5">
      <w:r>
        <w:t xml:space="preserve">A Shiny Tool and R-Package used to assess the probability of death for large whale injuries. It is under consideration for use as a NMFS National Policy for assessing large whale injuries. Based on the Carretta and Henry (2022) publication. Two identical </w:t>
      </w:r>
      <w:proofErr w:type="spellStart"/>
      <w:r>
        <w:t>Github</w:t>
      </w:r>
      <w:proofErr w:type="spellEnd"/>
      <w:r>
        <w:t xml:space="preserve"> repositories exist for the </w:t>
      </w:r>
      <w:proofErr w:type="spellStart"/>
      <w:r w:rsidRPr="003F3739">
        <w:rPr>
          <w:i/>
          <w:iCs/>
        </w:rPr>
        <w:t>SeriousInjury</w:t>
      </w:r>
      <w:proofErr w:type="spellEnd"/>
      <w:r>
        <w:t xml:space="preserve"> package: </w:t>
      </w:r>
    </w:p>
    <w:p w14:paraId="242B5AB4" w14:textId="77777777" w:rsidR="003F3739" w:rsidRDefault="002507DD" w:rsidP="00261FA5">
      <w:hyperlink r:id="rId28" w:history="1">
        <w:r w:rsidR="003F3739" w:rsidRPr="002E49A6">
          <w:rPr>
            <w:rStyle w:val="Hyperlink"/>
          </w:rPr>
          <w:t>https://github.com/SWFSC/SeriousInjury</w:t>
        </w:r>
      </w:hyperlink>
      <w:r w:rsidR="003F3739" w:rsidRPr="003F3739">
        <w:t xml:space="preserve"> </w:t>
      </w:r>
    </w:p>
    <w:p w14:paraId="6EB182EA" w14:textId="5EF326E2" w:rsidR="00E32B87" w:rsidRDefault="002507DD" w:rsidP="00B8483B">
      <w:hyperlink r:id="rId29" w:history="1">
        <w:r w:rsidR="003F3739" w:rsidRPr="002E49A6">
          <w:rPr>
            <w:rStyle w:val="Hyperlink"/>
          </w:rPr>
          <w:t>https://github.com/JimCarretta/SeriousInjury</w:t>
        </w:r>
      </w:hyperlink>
    </w:p>
    <w:p w14:paraId="133BFEDA" w14:textId="07F7484F" w:rsidR="00E32B87" w:rsidRDefault="00B33D5C" w:rsidP="00E32B87">
      <w:pPr>
        <w:spacing w:after="0"/>
        <w:rPr>
          <w:rFonts w:ascii="Courier New" w:eastAsia="Times New Roman" w:hAnsi="Courier New" w:cs="Courier New"/>
          <w:color w:val="333333"/>
          <w:sz w:val="20"/>
          <w:szCs w:val="20"/>
        </w:rPr>
      </w:pPr>
      <w:r>
        <w:t xml:space="preserve">The </w:t>
      </w:r>
      <w:proofErr w:type="spellStart"/>
      <w:r w:rsidR="00412003" w:rsidRPr="00B33D5C">
        <w:rPr>
          <w:i/>
          <w:iCs/>
        </w:rPr>
        <w:t>SeriousInjury</w:t>
      </w:r>
      <w:proofErr w:type="spellEnd"/>
      <w:r w:rsidR="00412003">
        <w:t xml:space="preserve"> </w:t>
      </w:r>
      <w:r>
        <w:t xml:space="preserve">package </w:t>
      </w:r>
      <w:r w:rsidR="00412003">
        <w:t>can be installed in R as follows:</w:t>
      </w:r>
      <w:r w:rsidR="00B8483B" w:rsidRPr="00B8483B">
        <w:rPr>
          <w:rFonts w:ascii="Courier New" w:eastAsia="Times New Roman" w:hAnsi="Courier New" w:cs="Courier New"/>
          <w:color w:val="333333"/>
          <w:sz w:val="20"/>
          <w:szCs w:val="20"/>
        </w:rPr>
        <w:t xml:space="preserve"> </w:t>
      </w:r>
    </w:p>
    <w:p w14:paraId="2B48A280" w14:textId="77777777" w:rsidR="00E32B87" w:rsidRDefault="00E32B87" w:rsidP="00E32B87">
      <w:pPr>
        <w:spacing w:after="0"/>
        <w:rPr>
          <w:rFonts w:ascii="Courier New" w:eastAsia="Times New Roman" w:hAnsi="Courier New" w:cs="Courier New"/>
          <w:color w:val="333333"/>
          <w:sz w:val="20"/>
          <w:szCs w:val="20"/>
        </w:rPr>
      </w:pPr>
    </w:p>
    <w:p w14:paraId="6FFF69E2" w14:textId="2AF850AE" w:rsidR="00B8483B" w:rsidRPr="00F37D1E" w:rsidRDefault="00B8483B" w:rsidP="00E32B87">
      <w:pPr>
        <w:spacing w:after="0"/>
        <w:rPr>
          <w:rFonts w:ascii="Courier New" w:hAnsi="Courier New"/>
          <w:sz w:val="16"/>
          <w:szCs w:val="16"/>
        </w:rPr>
      </w:pPr>
      <w:r w:rsidRPr="00F37D1E">
        <w:rPr>
          <w:rFonts w:ascii="Courier New" w:hAnsi="Courier New"/>
          <w:sz w:val="16"/>
          <w:szCs w:val="16"/>
        </w:rPr>
        <w:t xml:space="preserve"># make sure you have </w:t>
      </w:r>
      <w:proofErr w:type="spellStart"/>
      <w:r w:rsidRPr="00F37D1E">
        <w:rPr>
          <w:rFonts w:ascii="Courier New" w:hAnsi="Courier New"/>
          <w:sz w:val="16"/>
          <w:szCs w:val="16"/>
        </w:rPr>
        <w:t>devtools</w:t>
      </w:r>
      <w:proofErr w:type="spellEnd"/>
      <w:r w:rsidRPr="00F37D1E">
        <w:rPr>
          <w:rFonts w:ascii="Courier New" w:hAnsi="Courier New"/>
          <w:sz w:val="16"/>
          <w:szCs w:val="16"/>
        </w:rPr>
        <w:t xml:space="preserve"> installed</w:t>
      </w:r>
    </w:p>
    <w:p w14:paraId="46BCFD89" w14:textId="1C8EDFDE" w:rsidR="00B8483B" w:rsidRPr="00F37D1E" w:rsidRDefault="00B8483B" w:rsidP="00E32B87">
      <w:pPr>
        <w:spacing w:after="0"/>
        <w:rPr>
          <w:rFonts w:ascii="Courier New" w:hAnsi="Courier New"/>
          <w:sz w:val="16"/>
          <w:szCs w:val="16"/>
        </w:rPr>
      </w:pPr>
      <w:r w:rsidRPr="00F37D1E">
        <w:rPr>
          <w:rFonts w:ascii="Courier New" w:hAnsi="Courier New"/>
          <w:sz w:val="16"/>
          <w:szCs w:val="16"/>
        </w:rPr>
        <w:t>if (!require('</w:t>
      </w:r>
      <w:proofErr w:type="spellStart"/>
      <w:r w:rsidRPr="00F37D1E">
        <w:rPr>
          <w:rFonts w:ascii="Courier New" w:hAnsi="Courier New"/>
          <w:sz w:val="16"/>
          <w:szCs w:val="16"/>
        </w:rPr>
        <w:t>devtools</w:t>
      </w:r>
      <w:proofErr w:type="spellEnd"/>
      <w:r w:rsidRPr="00F37D1E">
        <w:rPr>
          <w:rFonts w:ascii="Courier New" w:hAnsi="Courier New"/>
          <w:sz w:val="16"/>
          <w:szCs w:val="16"/>
        </w:rPr>
        <w:t xml:space="preserve">')) </w:t>
      </w:r>
      <w:proofErr w:type="spellStart"/>
      <w:r w:rsidRPr="00F37D1E">
        <w:rPr>
          <w:rFonts w:ascii="Courier New" w:hAnsi="Courier New"/>
          <w:sz w:val="16"/>
          <w:szCs w:val="16"/>
        </w:rPr>
        <w:t>install.packages</w:t>
      </w:r>
      <w:proofErr w:type="spellEnd"/>
      <w:r w:rsidRPr="00F37D1E">
        <w:rPr>
          <w:rFonts w:ascii="Courier New" w:hAnsi="Courier New"/>
          <w:sz w:val="16"/>
          <w:szCs w:val="16"/>
        </w:rPr>
        <w:t>('</w:t>
      </w:r>
      <w:proofErr w:type="spellStart"/>
      <w:r w:rsidRPr="00F37D1E">
        <w:rPr>
          <w:rFonts w:ascii="Courier New" w:hAnsi="Courier New"/>
          <w:sz w:val="16"/>
          <w:szCs w:val="16"/>
        </w:rPr>
        <w:t>devtools</w:t>
      </w:r>
      <w:proofErr w:type="spellEnd"/>
      <w:r w:rsidRPr="00F37D1E">
        <w:rPr>
          <w:rFonts w:ascii="Courier New" w:hAnsi="Courier New"/>
          <w:sz w:val="16"/>
          <w:szCs w:val="16"/>
        </w:rPr>
        <w:t>')</w:t>
      </w:r>
    </w:p>
    <w:p w14:paraId="302F198C" w14:textId="77777777" w:rsidR="00E32B87" w:rsidRPr="00F37D1E" w:rsidRDefault="00E32B87" w:rsidP="00E32B87">
      <w:pPr>
        <w:spacing w:after="0"/>
        <w:rPr>
          <w:rFonts w:ascii="Courier New" w:hAnsi="Courier New"/>
          <w:sz w:val="16"/>
          <w:szCs w:val="16"/>
        </w:rPr>
      </w:pPr>
    </w:p>
    <w:p w14:paraId="5B5740F1" w14:textId="77777777" w:rsidR="00B8483B" w:rsidRPr="00F37D1E" w:rsidRDefault="00B8483B" w:rsidP="00E32B87">
      <w:pPr>
        <w:spacing w:after="0"/>
        <w:rPr>
          <w:rFonts w:ascii="Courier New" w:hAnsi="Courier New"/>
          <w:sz w:val="16"/>
          <w:szCs w:val="16"/>
        </w:rPr>
      </w:pPr>
      <w:r w:rsidRPr="00F37D1E">
        <w:rPr>
          <w:rFonts w:ascii="Courier New" w:hAnsi="Courier New"/>
          <w:sz w:val="16"/>
          <w:szCs w:val="16"/>
        </w:rPr>
        <w:t># install from GitHub</w:t>
      </w:r>
    </w:p>
    <w:p w14:paraId="245BF177" w14:textId="19F3D7CB" w:rsidR="00B8483B" w:rsidRPr="00F37D1E" w:rsidRDefault="00B8483B" w:rsidP="00E32B87">
      <w:pPr>
        <w:spacing w:after="0"/>
        <w:rPr>
          <w:rFonts w:ascii="Courier New" w:hAnsi="Courier New"/>
          <w:sz w:val="16"/>
          <w:szCs w:val="16"/>
        </w:rPr>
      </w:pPr>
      <w:proofErr w:type="spellStart"/>
      <w:r w:rsidRPr="00F37D1E">
        <w:rPr>
          <w:rFonts w:ascii="Courier New" w:hAnsi="Courier New"/>
          <w:sz w:val="16"/>
          <w:szCs w:val="16"/>
        </w:rPr>
        <w:t>devtools</w:t>
      </w:r>
      <w:proofErr w:type="spellEnd"/>
      <w:r w:rsidRPr="00F37D1E">
        <w:rPr>
          <w:rFonts w:ascii="Courier New" w:hAnsi="Courier New"/>
          <w:sz w:val="16"/>
          <w:szCs w:val="16"/>
        </w:rPr>
        <w:t>::</w:t>
      </w:r>
      <w:proofErr w:type="spellStart"/>
      <w:r w:rsidRPr="00F37D1E">
        <w:rPr>
          <w:rFonts w:ascii="Courier New" w:hAnsi="Courier New"/>
          <w:sz w:val="16"/>
          <w:szCs w:val="16"/>
        </w:rPr>
        <w:t>install_github</w:t>
      </w:r>
      <w:proofErr w:type="spellEnd"/>
      <w:r w:rsidRPr="00F37D1E">
        <w:rPr>
          <w:rFonts w:ascii="Courier New" w:hAnsi="Courier New"/>
          <w:sz w:val="16"/>
          <w:szCs w:val="16"/>
        </w:rPr>
        <w:t>('SWFSC/</w:t>
      </w:r>
      <w:proofErr w:type="spellStart"/>
      <w:r w:rsidRPr="00F37D1E">
        <w:rPr>
          <w:rFonts w:ascii="Courier New" w:hAnsi="Courier New"/>
          <w:sz w:val="16"/>
          <w:szCs w:val="16"/>
        </w:rPr>
        <w:t>SeriousInjury</w:t>
      </w:r>
      <w:proofErr w:type="spellEnd"/>
      <w:r w:rsidRPr="00F37D1E">
        <w:rPr>
          <w:rFonts w:ascii="Courier New" w:hAnsi="Courier New"/>
          <w:sz w:val="16"/>
          <w:szCs w:val="16"/>
        </w:rPr>
        <w:t>')</w:t>
      </w:r>
    </w:p>
    <w:p w14:paraId="3AAA489C" w14:textId="77777777" w:rsidR="00E32B87" w:rsidRPr="00F37D1E" w:rsidRDefault="00E32B87" w:rsidP="00E32B87">
      <w:pPr>
        <w:spacing w:after="0"/>
        <w:rPr>
          <w:rFonts w:ascii="Courier New" w:hAnsi="Courier New"/>
          <w:sz w:val="16"/>
          <w:szCs w:val="16"/>
        </w:rPr>
      </w:pPr>
    </w:p>
    <w:p w14:paraId="764B267D" w14:textId="77777777" w:rsidR="00B8483B" w:rsidRPr="00F37D1E" w:rsidRDefault="00B8483B" w:rsidP="00E32B87">
      <w:pPr>
        <w:spacing w:after="0"/>
        <w:rPr>
          <w:rFonts w:ascii="Courier New" w:hAnsi="Courier New"/>
          <w:sz w:val="16"/>
          <w:szCs w:val="16"/>
        </w:rPr>
      </w:pPr>
      <w:r w:rsidRPr="00F37D1E">
        <w:rPr>
          <w:rFonts w:ascii="Courier New" w:hAnsi="Courier New"/>
          <w:sz w:val="16"/>
          <w:szCs w:val="16"/>
        </w:rPr>
        <w:t># if this install fails, use this alternative method, using package '</w:t>
      </w:r>
      <w:proofErr w:type="spellStart"/>
      <w:r w:rsidRPr="00F37D1E">
        <w:rPr>
          <w:rFonts w:ascii="Courier New" w:hAnsi="Courier New"/>
          <w:sz w:val="16"/>
          <w:szCs w:val="16"/>
        </w:rPr>
        <w:t>pak</w:t>
      </w:r>
      <w:proofErr w:type="spellEnd"/>
      <w:r w:rsidRPr="00F37D1E">
        <w:rPr>
          <w:rFonts w:ascii="Courier New" w:hAnsi="Courier New"/>
          <w:sz w:val="16"/>
          <w:szCs w:val="16"/>
        </w:rPr>
        <w:t>':</w:t>
      </w:r>
    </w:p>
    <w:p w14:paraId="5E76E0A5" w14:textId="31B0558D" w:rsidR="00B8483B" w:rsidRPr="00F37D1E" w:rsidRDefault="00B8483B" w:rsidP="00E32B87">
      <w:pPr>
        <w:spacing w:after="0"/>
        <w:rPr>
          <w:rFonts w:ascii="Courier New" w:hAnsi="Courier New"/>
          <w:sz w:val="16"/>
          <w:szCs w:val="16"/>
        </w:rPr>
      </w:pPr>
      <w:proofErr w:type="spellStart"/>
      <w:r w:rsidRPr="00F37D1E">
        <w:rPr>
          <w:rFonts w:ascii="Courier New" w:hAnsi="Courier New"/>
          <w:sz w:val="16"/>
          <w:szCs w:val="16"/>
        </w:rPr>
        <w:t>pak</w:t>
      </w:r>
      <w:proofErr w:type="spellEnd"/>
      <w:r w:rsidRPr="00F37D1E">
        <w:rPr>
          <w:rFonts w:ascii="Courier New" w:hAnsi="Courier New"/>
          <w:sz w:val="16"/>
          <w:szCs w:val="16"/>
        </w:rPr>
        <w:t>::</w:t>
      </w:r>
      <w:proofErr w:type="spellStart"/>
      <w:r w:rsidRPr="00F37D1E">
        <w:rPr>
          <w:rFonts w:ascii="Courier New" w:hAnsi="Courier New"/>
          <w:sz w:val="16"/>
          <w:szCs w:val="16"/>
        </w:rPr>
        <w:t>pkg_install</w:t>
      </w:r>
      <w:proofErr w:type="spellEnd"/>
      <w:r w:rsidRPr="00F37D1E">
        <w:rPr>
          <w:rFonts w:ascii="Courier New" w:hAnsi="Courier New"/>
          <w:sz w:val="16"/>
          <w:szCs w:val="16"/>
        </w:rPr>
        <w:t>("SWFSC/</w:t>
      </w:r>
      <w:proofErr w:type="spellStart"/>
      <w:r w:rsidRPr="00F37D1E">
        <w:rPr>
          <w:rFonts w:ascii="Courier New" w:hAnsi="Courier New"/>
          <w:sz w:val="16"/>
          <w:szCs w:val="16"/>
        </w:rPr>
        <w:t>SeriousInjury</w:t>
      </w:r>
      <w:proofErr w:type="spellEnd"/>
      <w:r w:rsidRPr="00F37D1E">
        <w:rPr>
          <w:rFonts w:ascii="Courier New" w:hAnsi="Courier New"/>
          <w:sz w:val="16"/>
          <w:szCs w:val="16"/>
        </w:rPr>
        <w:t>")</w:t>
      </w:r>
    </w:p>
    <w:p w14:paraId="54CEC3A2" w14:textId="77777777" w:rsidR="00E32B87" w:rsidRPr="00F37D1E" w:rsidRDefault="00E32B87" w:rsidP="00E32B87">
      <w:pPr>
        <w:spacing w:after="0"/>
        <w:rPr>
          <w:rFonts w:ascii="Courier New" w:hAnsi="Courier New"/>
          <w:sz w:val="16"/>
          <w:szCs w:val="16"/>
        </w:rPr>
      </w:pPr>
    </w:p>
    <w:p w14:paraId="1BC620E8" w14:textId="76553209" w:rsidR="00B8483B" w:rsidRPr="00F37D1E" w:rsidRDefault="00B8483B" w:rsidP="00E32B87">
      <w:pPr>
        <w:spacing w:after="0"/>
        <w:rPr>
          <w:rFonts w:ascii="Courier New" w:hAnsi="Courier New"/>
          <w:sz w:val="16"/>
          <w:szCs w:val="16"/>
        </w:rPr>
      </w:pPr>
      <w:r w:rsidRPr="00F37D1E">
        <w:rPr>
          <w:rFonts w:ascii="Courier New" w:hAnsi="Courier New"/>
          <w:sz w:val="16"/>
          <w:szCs w:val="16"/>
        </w:rPr>
        <w:t>library(</w:t>
      </w:r>
      <w:proofErr w:type="spellStart"/>
      <w:r w:rsidRPr="00F37D1E">
        <w:rPr>
          <w:rFonts w:ascii="Courier New" w:hAnsi="Courier New"/>
          <w:sz w:val="16"/>
          <w:szCs w:val="16"/>
        </w:rPr>
        <w:t>SeriousInjury</w:t>
      </w:r>
      <w:proofErr w:type="spellEnd"/>
      <w:r w:rsidRPr="00F37D1E">
        <w:rPr>
          <w:rFonts w:ascii="Courier New" w:hAnsi="Courier New"/>
          <w:sz w:val="16"/>
          <w:szCs w:val="16"/>
        </w:rPr>
        <w:t>)</w:t>
      </w:r>
    </w:p>
    <w:p w14:paraId="0FA9DF5B" w14:textId="36FC4D15" w:rsidR="00B8483B" w:rsidRPr="00F37D1E" w:rsidRDefault="00B8483B" w:rsidP="00E32B87">
      <w:pPr>
        <w:spacing w:after="0"/>
        <w:rPr>
          <w:rFonts w:ascii="Courier New" w:hAnsi="Courier New"/>
          <w:sz w:val="16"/>
          <w:szCs w:val="16"/>
        </w:rPr>
      </w:pPr>
      <w:r w:rsidRPr="00F37D1E">
        <w:rPr>
          <w:rFonts w:ascii="Courier New" w:hAnsi="Courier New"/>
          <w:sz w:val="16"/>
          <w:szCs w:val="16"/>
        </w:rPr>
        <w:t xml:space="preserve"># see </w:t>
      </w:r>
      <w:proofErr w:type="spellStart"/>
      <w:r w:rsidRPr="00F37D1E">
        <w:rPr>
          <w:rFonts w:ascii="Courier New" w:hAnsi="Courier New"/>
          <w:sz w:val="16"/>
          <w:szCs w:val="16"/>
        </w:rPr>
        <w:t>SeriousInjuryTutorial</w:t>
      </w:r>
      <w:proofErr w:type="spellEnd"/>
      <w:r w:rsidRPr="00F37D1E">
        <w:rPr>
          <w:rFonts w:ascii="Courier New" w:hAnsi="Courier New"/>
          <w:sz w:val="16"/>
          <w:szCs w:val="16"/>
        </w:rPr>
        <w:t>() for a guide to the package</w:t>
      </w:r>
    </w:p>
    <w:p w14:paraId="0825E5D1" w14:textId="77777777" w:rsidR="00E32B87" w:rsidRDefault="00E32B87" w:rsidP="00E32B87">
      <w:pPr>
        <w:spacing w:after="0"/>
      </w:pPr>
    </w:p>
    <w:p w14:paraId="7237BCEC" w14:textId="4B47B21B" w:rsidR="00B8483B" w:rsidRDefault="00B8483B" w:rsidP="00261FA5">
      <w:r w:rsidRPr="00B8483B">
        <w:t xml:space="preserve">Once installed, the function </w:t>
      </w:r>
      <w:proofErr w:type="spellStart"/>
      <w:r w:rsidRPr="00F90594">
        <w:rPr>
          <w:i/>
          <w:iCs/>
        </w:rPr>
        <w:t>SeriousInjuryTutorial</w:t>
      </w:r>
      <w:proofErr w:type="spellEnd"/>
      <w:r w:rsidR="00F90594">
        <w:t xml:space="preserve">( ) </w:t>
      </w:r>
      <w:r w:rsidRPr="00B8483B">
        <w:t>open</w:t>
      </w:r>
      <w:r w:rsidR="00F90594">
        <w:t>s</w:t>
      </w:r>
      <w:r w:rsidRPr="00B8483B">
        <w:t xml:space="preserve"> an HTML window </w:t>
      </w:r>
      <w:r>
        <w:t>as shown in Figure 2.</w:t>
      </w:r>
    </w:p>
    <w:p w14:paraId="00A6A8E1" w14:textId="1888A42E" w:rsidR="00B8483B" w:rsidRDefault="00B8483B" w:rsidP="00261FA5">
      <w:r>
        <w:t xml:space="preserve">Figure 2. </w:t>
      </w:r>
      <w:proofErr w:type="spellStart"/>
      <w:r w:rsidRPr="00F90594">
        <w:rPr>
          <w:i/>
          <w:iCs/>
        </w:rPr>
        <w:t>SeriousInjury</w:t>
      </w:r>
      <w:proofErr w:type="spellEnd"/>
      <w:r>
        <w:t xml:space="preserve"> Tutorial screen grab</w:t>
      </w:r>
    </w:p>
    <w:p w14:paraId="3B203C51" w14:textId="6D5E8986" w:rsidR="00E32B87" w:rsidRDefault="00E32B87" w:rsidP="00261FA5">
      <w:r>
        <w:rPr>
          <w:noProof/>
        </w:rPr>
        <w:lastRenderedPageBreak/>
        <w:drawing>
          <wp:inline distT="0" distB="0" distL="0" distR="0" wp14:anchorId="5ECECCB1" wp14:editId="25239A84">
            <wp:extent cx="3904488" cy="2340864"/>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4488" cy="2340864"/>
                    </a:xfrm>
                    <a:prstGeom prst="rect">
                      <a:avLst/>
                    </a:prstGeom>
                  </pic:spPr>
                </pic:pic>
              </a:graphicData>
            </a:graphic>
          </wp:inline>
        </w:drawing>
      </w:r>
    </w:p>
    <w:p w14:paraId="7AC02964" w14:textId="435E5B49" w:rsidR="00412003" w:rsidRDefault="00BB53F5" w:rsidP="00BB53F5">
      <w:r>
        <w:br w:type="page"/>
      </w:r>
    </w:p>
    <w:p w14:paraId="30CF6922" w14:textId="1AE598B6" w:rsidR="0077096A" w:rsidRDefault="0077096A" w:rsidP="00412003">
      <w:pPr>
        <w:pStyle w:val="Heading2"/>
      </w:pPr>
      <w:bookmarkStart w:id="5" w:name="_Toc195607893"/>
      <w:r>
        <w:lastRenderedPageBreak/>
        <w:t>Drift Gillnet Bycatch Estimation</w:t>
      </w:r>
      <w:bookmarkEnd w:id="5"/>
    </w:p>
    <w:p w14:paraId="22168AD1" w14:textId="445D2F87" w:rsidR="0007550D" w:rsidRDefault="00A66A73" w:rsidP="00A66A73">
      <w:r>
        <w:t xml:space="preserve">This fishery is scheduled for phase-out in 2027, stay tuned. Only a handful of vessels participating. Data is housed at </w:t>
      </w:r>
      <w:hyperlink r:id="rId31" w:history="1">
        <w:proofErr w:type="spellStart"/>
        <w:r w:rsidRPr="00A66A73">
          <w:rPr>
            <w:rStyle w:val="Hyperlink"/>
          </w:rPr>
          <w:t>PacFin</w:t>
        </w:r>
        <w:proofErr w:type="spellEnd"/>
      </w:hyperlink>
      <w:r>
        <w:t xml:space="preserve"> and requires a login and a data confidentiality agreement. The files used for data manipulation and analysis are in the directory “C:/CARRETTA/</w:t>
      </w:r>
      <w:proofErr w:type="spellStart"/>
      <w:r>
        <w:t>Github</w:t>
      </w:r>
      <w:proofErr w:type="spellEnd"/>
      <w:r>
        <w:t>/</w:t>
      </w:r>
      <w:proofErr w:type="spellStart"/>
      <w:r>
        <w:t>DGNBycatch</w:t>
      </w:r>
      <w:proofErr w:type="spellEnd"/>
      <w:r>
        <w:t xml:space="preserve">” (R-Studio project, </w:t>
      </w:r>
      <w:r w:rsidRPr="00A66A73">
        <w:rPr>
          <w:i/>
          <w:iCs/>
        </w:rPr>
        <w:t>not a package</w:t>
      </w:r>
      <w:r>
        <w:t>).</w:t>
      </w:r>
      <w:r w:rsidR="0007550D">
        <w:t xml:space="preserve"> The entire workflow </w:t>
      </w:r>
      <w:r w:rsidR="00CB30DE">
        <w:t>including</w:t>
      </w:r>
      <w:r w:rsidR="0007550D">
        <w:t xml:space="preserve"> data download</w:t>
      </w:r>
      <w:r w:rsidR="00CB30DE">
        <w:t>, variable selection,</w:t>
      </w:r>
      <w:r w:rsidR="0007550D">
        <w:t xml:space="preserve"> and bycatch estimation is found in the HTML file: </w:t>
      </w:r>
    </w:p>
    <w:p w14:paraId="75203317" w14:textId="7241F134" w:rsidR="00A66A73" w:rsidRDefault="0007550D" w:rsidP="00A66A73">
      <w:r>
        <w:t>“</w:t>
      </w:r>
      <w:bookmarkStart w:id="6" w:name="_Hlk195280881"/>
      <w:r w:rsidRPr="0007550D">
        <w:t>C:/Carretta/GitHub/</w:t>
      </w:r>
      <w:proofErr w:type="spellStart"/>
      <w:r w:rsidRPr="0007550D">
        <w:t>DGNBycatch</w:t>
      </w:r>
      <w:proofErr w:type="spellEnd"/>
      <w:r w:rsidRPr="0007550D">
        <w:t>/R/DGN_Bycatch_Workflow</w:t>
      </w:r>
      <w:bookmarkEnd w:id="6"/>
      <w:r w:rsidRPr="0007550D">
        <w:t>.html</w:t>
      </w:r>
      <w:r>
        <w:t>”,</w:t>
      </w:r>
    </w:p>
    <w:p w14:paraId="47C7FB74" w14:textId="6E7FED4C" w:rsidR="00D846DB" w:rsidRDefault="0007550D">
      <w:r>
        <w:t>Which is generated via “</w:t>
      </w:r>
      <w:r w:rsidRPr="0007550D">
        <w:t>C:/Carretta/GitHub/</w:t>
      </w:r>
      <w:proofErr w:type="spellStart"/>
      <w:r w:rsidRPr="0007550D">
        <w:t>DGNBycatch</w:t>
      </w:r>
      <w:proofErr w:type="spellEnd"/>
      <w:r w:rsidRPr="0007550D">
        <w:t>/R/</w:t>
      </w:r>
      <w:proofErr w:type="spellStart"/>
      <w:r w:rsidRPr="0007550D">
        <w:t>DGN_Bycatch_Workflow</w:t>
      </w:r>
      <w:r>
        <w:t>.RMD</w:t>
      </w:r>
      <w:proofErr w:type="spellEnd"/>
      <w:r>
        <w:t>”</w:t>
      </w:r>
    </w:p>
    <w:p w14:paraId="3CBF7B77" w14:textId="4CBB4F82" w:rsidR="00D96E62" w:rsidRDefault="00D96E62">
      <w:r>
        <w:t xml:space="preserve">People to know: </w:t>
      </w:r>
      <w:hyperlink r:id="rId32" w:history="1">
        <w:r w:rsidRPr="00A02AA4">
          <w:rPr>
            <w:rStyle w:val="Hyperlink"/>
          </w:rPr>
          <w:t>charles.villafana@noaa.gov</w:t>
        </w:r>
      </w:hyperlink>
      <w:r>
        <w:t xml:space="preserve"> (Observer program). He knows all the </w:t>
      </w:r>
      <w:proofErr w:type="spellStart"/>
      <w:r>
        <w:t>PacFin</w:t>
      </w:r>
      <w:proofErr w:type="spellEnd"/>
      <w:r>
        <w:t xml:space="preserve"> folks housing the data</w:t>
      </w:r>
      <w:r w:rsidR="00130AD1">
        <w:t>, including</w:t>
      </w:r>
      <w:r>
        <w:t xml:space="preserve">: </w:t>
      </w:r>
      <w:r w:rsidR="00130AD1" w:rsidRPr="00130AD1">
        <w:t xml:space="preserve">Ryann Turcotte </w:t>
      </w:r>
      <w:hyperlink r:id="rId33" w:history="1">
        <w:r w:rsidR="00130AD1" w:rsidRPr="00A02AA4">
          <w:rPr>
            <w:rStyle w:val="Hyperlink"/>
          </w:rPr>
          <w:t>RTurcotte@psmfc.org</w:t>
        </w:r>
      </w:hyperlink>
      <w:r w:rsidR="00130AD1">
        <w:t xml:space="preserve"> </w:t>
      </w:r>
      <w:r w:rsidR="00130AD1" w:rsidRPr="00130AD1">
        <w:t>,</w:t>
      </w:r>
      <w:r w:rsidR="00130AD1">
        <w:t xml:space="preserve"> and </w:t>
      </w:r>
      <w:r w:rsidR="00130AD1" w:rsidRPr="00130AD1">
        <w:t xml:space="preserve">Robert </w:t>
      </w:r>
      <w:proofErr w:type="spellStart"/>
      <w:r w:rsidR="00130AD1" w:rsidRPr="00130AD1">
        <w:t>Ryznar</w:t>
      </w:r>
      <w:proofErr w:type="spellEnd"/>
      <w:r w:rsidR="00130AD1" w:rsidRPr="00130AD1">
        <w:t xml:space="preserve"> </w:t>
      </w:r>
      <w:hyperlink r:id="rId34" w:history="1">
        <w:r w:rsidR="00130AD1" w:rsidRPr="00A02AA4">
          <w:rPr>
            <w:rStyle w:val="Hyperlink"/>
          </w:rPr>
          <w:t>RRyznar@psmfc.org</w:t>
        </w:r>
      </w:hyperlink>
      <w:r w:rsidR="00130AD1">
        <w:t xml:space="preserve"> </w:t>
      </w:r>
    </w:p>
    <w:p w14:paraId="0B53A06D" w14:textId="5CDFDE56" w:rsidR="00AD2B23" w:rsidRPr="0026160C" w:rsidRDefault="00AD2B23" w:rsidP="00AD2B23">
      <w:pPr>
        <w:pStyle w:val="Heading1"/>
        <w:rPr>
          <w:b/>
          <w:bCs/>
        </w:rPr>
      </w:pPr>
      <w:bookmarkStart w:id="7" w:name="_Toc195607894"/>
      <w:r w:rsidRPr="0026160C">
        <w:rPr>
          <w:b/>
          <w:bCs/>
        </w:rPr>
        <w:t>Line Transect (DAS) Data</w:t>
      </w:r>
      <w:r w:rsidR="00E37441">
        <w:rPr>
          <w:b/>
          <w:bCs/>
        </w:rPr>
        <w:t>, R-Code</w:t>
      </w:r>
      <w:r w:rsidRPr="0026160C">
        <w:rPr>
          <w:b/>
          <w:bCs/>
        </w:rPr>
        <w:t xml:space="preserve"> and</w:t>
      </w:r>
      <w:r w:rsidR="0026160C">
        <w:rPr>
          <w:b/>
          <w:bCs/>
        </w:rPr>
        <w:t xml:space="preserve"> related</w:t>
      </w:r>
      <w:r w:rsidRPr="0026160C">
        <w:rPr>
          <w:b/>
          <w:bCs/>
        </w:rPr>
        <w:t xml:space="preserve"> </w:t>
      </w:r>
      <w:r w:rsidR="0026160C">
        <w:rPr>
          <w:b/>
          <w:bCs/>
        </w:rPr>
        <w:t>p</w:t>
      </w:r>
      <w:r w:rsidRPr="0026160C">
        <w:rPr>
          <w:b/>
          <w:bCs/>
        </w:rPr>
        <w:t xml:space="preserve">hysical </w:t>
      </w:r>
      <w:r w:rsidR="0026160C">
        <w:rPr>
          <w:b/>
          <w:bCs/>
        </w:rPr>
        <w:t>a</w:t>
      </w:r>
      <w:r w:rsidRPr="0026160C">
        <w:rPr>
          <w:b/>
          <w:bCs/>
        </w:rPr>
        <w:t>ssets</w:t>
      </w:r>
      <w:bookmarkEnd w:id="7"/>
    </w:p>
    <w:p w14:paraId="30707DFC" w14:textId="6EE0D51D" w:rsidR="00AD2B23" w:rsidRDefault="0026160C" w:rsidP="00AD2B23">
      <w:r>
        <w:t xml:space="preserve">In addition to DAS data collected with </w:t>
      </w:r>
      <w:proofErr w:type="spellStart"/>
      <w:r>
        <w:t>WinCruz</w:t>
      </w:r>
      <w:proofErr w:type="spellEnd"/>
      <w:r>
        <w:t xml:space="preserve"> and </w:t>
      </w:r>
      <w:proofErr w:type="spellStart"/>
      <w:r>
        <w:t>Viscruz</w:t>
      </w:r>
      <w:proofErr w:type="spellEnd"/>
      <w:r>
        <w:t xml:space="preserve"> on our surveys, there are binders of sighting forms</w:t>
      </w:r>
      <w:r w:rsidR="00AB5287">
        <w:t>, observer green books, and microfiche</w:t>
      </w:r>
      <w:r>
        <w:t xml:space="preserve"> located in </w:t>
      </w:r>
      <w:r w:rsidRPr="007A05F0">
        <w:rPr>
          <w:u w:val="single"/>
        </w:rPr>
        <w:t>Room 2</w:t>
      </w:r>
      <w:r w:rsidR="00AB5287" w:rsidRPr="007A05F0">
        <w:rPr>
          <w:u w:val="single"/>
        </w:rPr>
        <w:t>6</w:t>
      </w:r>
      <w:r w:rsidRPr="007A05F0">
        <w:rPr>
          <w:u w:val="single"/>
        </w:rPr>
        <w:t>3</w:t>
      </w:r>
      <w:r>
        <w:t xml:space="preserve"> off the parking garage. We have maxed-out on space, so there is currently overflow from 2018 and 2024 cruises in Room 421 (Carretta). </w:t>
      </w:r>
      <w:r w:rsidR="00431E8F">
        <w:t xml:space="preserve">Additionally, we store microfiche data with </w:t>
      </w:r>
      <w:proofErr w:type="spellStart"/>
      <w:r w:rsidR="00431E8F">
        <w:t>Corovan</w:t>
      </w:r>
      <w:proofErr w:type="spellEnd"/>
      <w:r w:rsidR="00431E8F">
        <w:t xml:space="preserve"> offsite, the </w:t>
      </w:r>
      <w:r w:rsidR="00D96E62">
        <w:t xml:space="preserve">point of contact is </w:t>
      </w:r>
      <w:r w:rsidR="00D96E62" w:rsidRPr="00D96E62">
        <w:t xml:space="preserve">Henry Salazar </w:t>
      </w:r>
      <w:r w:rsidR="00D96E62">
        <w:t xml:space="preserve">and </w:t>
      </w:r>
      <w:r w:rsidR="00431E8F">
        <w:t xml:space="preserve">email is </w:t>
      </w:r>
      <w:hyperlink r:id="rId35" w:history="1">
        <w:r w:rsidR="00431E8F" w:rsidRPr="00A02AA4">
          <w:rPr>
            <w:rStyle w:val="Hyperlink"/>
          </w:rPr>
          <w:t>sdvault@corodata.com</w:t>
        </w:r>
      </w:hyperlink>
      <w:r w:rsidR="00431E8F">
        <w:t xml:space="preserve"> .</w:t>
      </w:r>
      <w:r w:rsidR="00910983">
        <w:t xml:space="preserve"> There are a limited number of cruises that Al Jackson and others scanned the sighting forms for, located on the shared drive</w:t>
      </w:r>
      <w:r w:rsidR="00910983" w:rsidRPr="00910983">
        <w:t xml:space="preserve"> </w:t>
      </w:r>
      <w:r w:rsidR="00910983">
        <w:t>swc-storage-4s/</w:t>
      </w:r>
      <w:proofErr w:type="spellStart"/>
      <w:r w:rsidR="00910983">
        <w:t>LineTransect</w:t>
      </w:r>
      <w:proofErr w:type="spellEnd"/>
      <w:r w:rsidR="00910983">
        <w:t>/Scanning. Below is a screen grab showing which cruise numbers have scanned sighting forms.</w:t>
      </w:r>
      <w:r w:rsidR="00616C1D">
        <w:t xml:space="preserve"> I did not scan the most-recent 2024 </w:t>
      </w:r>
      <w:proofErr w:type="spellStart"/>
      <w:r w:rsidR="00616C1D">
        <w:t>CalCurCEAS</w:t>
      </w:r>
      <w:proofErr w:type="spellEnd"/>
      <w:r w:rsidR="00616C1D">
        <w:t xml:space="preserve"> cruise.</w:t>
      </w:r>
    </w:p>
    <w:p w14:paraId="4B3F7FD6" w14:textId="7D088CC6" w:rsidR="00910983" w:rsidRDefault="00910983" w:rsidP="00AD2B23">
      <w:r>
        <w:rPr>
          <w:noProof/>
        </w:rPr>
        <w:drawing>
          <wp:inline distT="0" distB="0" distL="0" distR="0" wp14:anchorId="4C0D789F" wp14:editId="337595AB">
            <wp:extent cx="5943334" cy="35598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334" cy="3559810"/>
                    </a:xfrm>
                    <a:prstGeom prst="rect">
                      <a:avLst/>
                    </a:prstGeom>
                  </pic:spPr>
                </pic:pic>
              </a:graphicData>
            </a:graphic>
          </wp:inline>
        </w:drawing>
      </w:r>
    </w:p>
    <w:p w14:paraId="1C78D367" w14:textId="22DDC59B" w:rsidR="00E37441" w:rsidRDefault="00BD625A" w:rsidP="00BD625A">
      <w:pPr>
        <w:pStyle w:val="Heading1"/>
      </w:pPr>
      <w:bookmarkStart w:id="8" w:name="_Toc195607895"/>
      <w:r>
        <w:lastRenderedPageBreak/>
        <w:t>R-utilities related to cruise data.</w:t>
      </w:r>
      <w:bookmarkEnd w:id="8"/>
    </w:p>
    <w:p w14:paraId="473026CF" w14:textId="77777777" w:rsidR="002507DD" w:rsidRDefault="002507DD" w:rsidP="00DD37CF">
      <w:r>
        <w:t xml:space="preserve">Also see the </w:t>
      </w:r>
      <w:hyperlink r:id="rId37" w:history="1">
        <w:r w:rsidRPr="002507DD">
          <w:rPr>
            <w:rStyle w:val="Hyperlink"/>
          </w:rPr>
          <w:t>Software page</w:t>
        </w:r>
      </w:hyperlink>
      <w:r>
        <w:t xml:space="preserve"> at the </w:t>
      </w:r>
      <w:proofErr w:type="spellStart"/>
      <w:r>
        <w:t>Github</w:t>
      </w:r>
      <w:proofErr w:type="spellEnd"/>
      <w:r>
        <w:t xml:space="preserve"> SWFSC-CMAP page, which has more details on planning new cruises and creating transects. </w:t>
      </w:r>
    </w:p>
    <w:p w14:paraId="5DAE91CA" w14:textId="231DBEDF" w:rsidR="00DD37CF" w:rsidRPr="00DD37CF" w:rsidRDefault="00BD625A" w:rsidP="00DD37CF">
      <w:r>
        <w:t xml:space="preserve">Several R-scripts were developed for the 2024 </w:t>
      </w:r>
      <w:proofErr w:type="spellStart"/>
      <w:r>
        <w:t>CalCurCEAS</w:t>
      </w:r>
      <w:proofErr w:type="spellEnd"/>
      <w:r>
        <w:t xml:space="preserve"> cruise to aid with entering group sizes into DAS files from green books (3 related scripts, </w:t>
      </w:r>
      <w:proofErr w:type="spellStart"/>
      <w:r w:rsidRPr="002B3899">
        <w:t>appendObserverEstimates.R</w:t>
      </w:r>
      <w:proofErr w:type="spellEnd"/>
      <w:r>
        <w:t xml:space="preserve">, </w:t>
      </w:r>
      <w:proofErr w:type="spellStart"/>
      <w:r w:rsidRPr="002B3899">
        <w:t>misc_DAS_funcs.R</w:t>
      </w:r>
      <w:proofErr w:type="spellEnd"/>
      <w:r>
        <w:t xml:space="preserve">, and </w:t>
      </w:r>
      <w:proofErr w:type="spellStart"/>
      <w:r w:rsidRPr="002B3899">
        <w:t>appendGroupSizes.R</w:t>
      </w:r>
      <w:proofErr w:type="spellEnd"/>
      <w:r>
        <w:t xml:space="preserve">, see screen grab below for directory listing). All three scripts are required to interact with a specified DAS file and </w:t>
      </w:r>
      <w:r w:rsidR="007B564D">
        <w:t>a CSV file that the user creates to house the daily data for uptake into a specified DAS file.</w:t>
      </w:r>
      <w:r>
        <w:t xml:space="preserve">  </w:t>
      </w:r>
      <w:r w:rsidR="00DD37CF">
        <w:t xml:space="preserve">Another useful script is </w:t>
      </w:r>
      <w:proofErr w:type="spellStart"/>
      <w:r w:rsidR="00DD37CF" w:rsidRPr="002B3899">
        <w:t>get_Sightings_swfscDAS.R</w:t>
      </w:r>
      <w:proofErr w:type="spellEnd"/>
      <w:r w:rsidR="00DD37CF">
        <w:t xml:space="preserve"> that interacts directly with a DAS file and the R-package </w:t>
      </w:r>
      <w:proofErr w:type="spellStart"/>
      <w:r w:rsidR="00DD37CF">
        <w:t>swfscDAS</w:t>
      </w:r>
      <w:proofErr w:type="spellEnd"/>
      <w:r w:rsidR="00DD37CF">
        <w:t xml:space="preserve"> to produce a CSV file of all sighting information (see </w:t>
      </w:r>
      <w:proofErr w:type="spellStart"/>
      <w:r w:rsidR="00DD37CF">
        <w:t>swfscDAS</w:t>
      </w:r>
      <w:proofErr w:type="spellEnd"/>
      <w:r w:rsidR="00DD37CF">
        <w:t xml:space="preserve"> package vignette). </w:t>
      </w:r>
      <w:r w:rsidR="00DD37CF" w:rsidRPr="00DD37CF">
        <w:t>There is also a script (</w:t>
      </w:r>
      <w:proofErr w:type="spellStart"/>
      <w:r w:rsidR="00DD37CF" w:rsidRPr="002B3899">
        <w:t>DAS_to_JSON.R</w:t>
      </w:r>
      <w:proofErr w:type="spellEnd"/>
      <w:r w:rsidR="00DD37CF" w:rsidRPr="00DD37CF">
        <w:t xml:space="preserve">) used for converting DAS files to JSON (for plotting in </w:t>
      </w:r>
      <w:proofErr w:type="spellStart"/>
      <w:r w:rsidR="00DD37CF" w:rsidRPr="00DD37CF">
        <w:t>CalTopo</w:t>
      </w:r>
      <w:proofErr w:type="spellEnd"/>
      <w:r w:rsidR="00755C69">
        <w:t xml:space="preserve"> and Windy,</w:t>
      </w:r>
      <w:r w:rsidR="00DD37CF" w:rsidRPr="00DD37CF">
        <w:t xml:space="preserve"> for example).</w:t>
      </w:r>
    </w:p>
    <w:p w14:paraId="6D479064" w14:textId="0D1BE5ED" w:rsidR="00BD625A" w:rsidRPr="00DD37CF" w:rsidRDefault="00BD625A" w:rsidP="00BD625A"/>
    <w:p w14:paraId="658E7FE7" w14:textId="57F86BCC" w:rsidR="00BD625A" w:rsidRDefault="00BD625A" w:rsidP="00AD2B23">
      <w:r>
        <w:rPr>
          <w:noProof/>
        </w:rPr>
        <w:drawing>
          <wp:inline distT="0" distB="0" distL="0" distR="0" wp14:anchorId="704C44CD" wp14:editId="163ACEAB">
            <wp:extent cx="5943275" cy="32213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275" cy="3221355"/>
                    </a:xfrm>
                    <a:prstGeom prst="rect">
                      <a:avLst/>
                    </a:prstGeom>
                  </pic:spPr>
                </pic:pic>
              </a:graphicData>
            </a:graphic>
          </wp:inline>
        </w:drawing>
      </w:r>
    </w:p>
    <w:p w14:paraId="6B81F53B" w14:textId="2C47BD6F" w:rsidR="00AD2B23" w:rsidRPr="0026160C" w:rsidRDefault="00AD2B23" w:rsidP="0026160C">
      <w:pPr>
        <w:pStyle w:val="Heading1"/>
        <w:rPr>
          <w:b/>
          <w:bCs/>
        </w:rPr>
      </w:pPr>
      <w:bookmarkStart w:id="9" w:name="_Toc195607896"/>
      <w:r w:rsidRPr="0026160C">
        <w:rPr>
          <w:b/>
          <w:bCs/>
        </w:rPr>
        <w:t>References</w:t>
      </w:r>
      <w:bookmarkEnd w:id="9"/>
    </w:p>
    <w:p w14:paraId="581241D5" w14:textId="728AA531" w:rsidR="00AD2B23" w:rsidRDefault="00AD2B23" w:rsidP="00AD2B23">
      <w:r w:rsidRPr="00AD2B23">
        <w:t xml:space="preserve">Carretta, James V., Justin Greenman, Kristin Wilkinson, Lauren </w:t>
      </w:r>
      <w:proofErr w:type="spellStart"/>
      <w:r w:rsidRPr="00AD2B23">
        <w:t>Saez</w:t>
      </w:r>
      <w:proofErr w:type="spellEnd"/>
      <w:r w:rsidRPr="00AD2B23">
        <w:t xml:space="preserve">, Dan Lawson, and Justin </w:t>
      </w:r>
      <w:proofErr w:type="spellStart"/>
      <w:r w:rsidRPr="00AD2B23">
        <w:t>Viezbicke</w:t>
      </w:r>
      <w:proofErr w:type="spellEnd"/>
      <w:r w:rsidRPr="00AD2B23">
        <w:t xml:space="preserve">. 2024. Sources of human-related injury and mortality for U.S. Pacific West Coast marine mammal stock assessments, 2018-2022. U.S. Department of Commerce, NOAA Technical Memorandum NMFS-SWFSC-705. </w:t>
      </w:r>
      <w:hyperlink r:id="rId39" w:history="1">
        <w:r w:rsidR="0026160C" w:rsidRPr="00AD2B23">
          <w:rPr>
            <w:rStyle w:val="Hyperlink"/>
          </w:rPr>
          <w:t>https://doi.org/10.25923/tj6f-y570</w:t>
        </w:r>
      </w:hyperlink>
    </w:p>
    <w:p w14:paraId="4BF03BF7" w14:textId="5E6E961E" w:rsidR="0026160C" w:rsidRDefault="0026160C" w:rsidP="0026160C">
      <w:pPr>
        <w:rPr>
          <w:rStyle w:val="Hyperlink"/>
          <w:bCs/>
        </w:rPr>
      </w:pPr>
      <w:r w:rsidRPr="0026160C">
        <w:t>Carretta, J.V.</w:t>
      </w:r>
      <w:r w:rsidRPr="0026160C">
        <w:rPr>
          <w:bCs/>
        </w:rPr>
        <w:t xml:space="preserve"> and A. Henry. 2022. Risk assessment of large whale entanglements and vessel strikes from case narratives and random forest classification trees. Frontiers in Marine Science. </w:t>
      </w:r>
      <w:hyperlink r:id="rId40" w:history="1">
        <w:r w:rsidRPr="0026160C">
          <w:rPr>
            <w:rStyle w:val="Hyperlink"/>
            <w:bCs/>
          </w:rPr>
          <w:t>https://doi.org/10.3389/fmars.2022.863070</w:t>
        </w:r>
      </w:hyperlink>
    </w:p>
    <w:p w14:paraId="5381D8C2" w14:textId="7A4AE21A" w:rsidR="00A031BF" w:rsidRPr="00A031BF" w:rsidRDefault="00A031BF" w:rsidP="0026160C">
      <w:pPr>
        <w:rPr>
          <w:rStyle w:val="Hyperlink"/>
          <w:b/>
          <w:bCs/>
        </w:rPr>
      </w:pPr>
      <w:r w:rsidRPr="00A031BF">
        <w:rPr>
          <w:bCs/>
          <w:color w:val="0563C1" w:themeColor="hyperlink"/>
          <w:u w:val="single"/>
        </w:rPr>
        <w:t>Carretta, J.V., 2018. A machine-learning approach to assign species to ‘</w:t>
      </w:r>
      <w:proofErr w:type="spellStart"/>
      <w:r w:rsidRPr="00A031BF">
        <w:rPr>
          <w:bCs/>
          <w:color w:val="0563C1" w:themeColor="hyperlink"/>
          <w:u w:val="single"/>
        </w:rPr>
        <w:t>unidentified’entangled</w:t>
      </w:r>
      <w:proofErr w:type="spellEnd"/>
      <w:r w:rsidRPr="00A031BF">
        <w:rPr>
          <w:bCs/>
          <w:color w:val="0563C1" w:themeColor="hyperlink"/>
          <w:u w:val="single"/>
        </w:rPr>
        <w:t xml:space="preserve"> whales. </w:t>
      </w:r>
      <w:r w:rsidRPr="00A031BF">
        <w:rPr>
          <w:bCs/>
          <w:i/>
          <w:iCs/>
          <w:color w:val="0563C1" w:themeColor="hyperlink"/>
          <w:u w:val="single"/>
        </w:rPr>
        <w:t>Endangered Species Research</w:t>
      </w:r>
      <w:r w:rsidRPr="00A031BF">
        <w:rPr>
          <w:bCs/>
          <w:color w:val="0563C1" w:themeColor="hyperlink"/>
          <w:u w:val="single"/>
        </w:rPr>
        <w:t>, </w:t>
      </w:r>
      <w:r w:rsidRPr="00A031BF">
        <w:rPr>
          <w:bCs/>
          <w:i/>
          <w:iCs/>
          <w:color w:val="0563C1" w:themeColor="hyperlink"/>
          <w:u w:val="single"/>
        </w:rPr>
        <w:t>36</w:t>
      </w:r>
      <w:r w:rsidRPr="00A031BF">
        <w:rPr>
          <w:bCs/>
          <w:color w:val="0563C1" w:themeColor="hyperlink"/>
          <w:u w:val="single"/>
        </w:rPr>
        <w:t>, pp.89-98.</w:t>
      </w:r>
      <w:r>
        <w:rPr>
          <w:bCs/>
          <w:color w:val="0563C1" w:themeColor="hyperlink"/>
          <w:u w:val="single"/>
        </w:rPr>
        <w:t xml:space="preserve"> </w:t>
      </w:r>
      <w:r w:rsidRPr="00A031BF">
        <w:rPr>
          <w:bCs/>
          <w:color w:val="0563C1" w:themeColor="hyperlink"/>
          <w:u w:val="single"/>
        </w:rPr>
        <w:t>https://doi.org/10.3354/esr00894</w:t>
      </w:r>
    </w:p>
    <w:p w14:paraId="4B479CBE" w14:textId="1554F5F3" w:rsidR="00D50EEB" w:rsidRDefault="00D50EEB" w:rsidP="0026160C">
      <w:pPr>
        <w:rPr>
          <w:bCs/>
        </w:rPr>
      </w:pPr>
      <w:r w:rsidRPr="00D50EEB">
        <w:rPr>
          <w:bCs/>
          <w:color w:val="0563C1" w:themeColor="hyperlink"/>
          <w:u w:val="single"/>
        </w:rPr>
        <w:lastRenderedPageBreak/>
        <w:t>NMFS. 2023. Guidelines for Preparing Stock Assessment Reports Pursuant to the Marine Mammal Protection Act. Protected Resources Policy Directive 02-204-01. </w:t>
      </w:r>
      <w:hyperlink r:id="rId41" w:tgtFrame="_blank" w:history="1">
        <w:r w:rsidRPr="00D50EEB">
          <w:rPr>
            <w:rStyle w:val="Hyperlink"/>
            <w:bCs/>
          </w:rPr>
          <w:t>https://www.fisheries.noaa.gov/s3/2023-05/02-204-01-Final-GAMMS-IV-Revisions-clean-1-kdr.pdf</w:t>
        </w:r>
      </w:hyperlink>
    </w:p>
    <w:p w14:paraId="07793D84" w14:textId="77777777" w:rsidR="0026160C" w:rsidRPr="0026160C" w:rsidRDefault="0026160C" w:rsidP="0026160C">
      <w:pPr>
        <w:rPr>
          <w:bCs/>
        </w:rPr>
      </w:pPr>
    </w:p>
    <w:p w14:paraId="39A35559" w14:textId="77777777" w:rsidR="0026160C" w:rsidRPr="00AD2B23" w:rsidRDefault="0026160C" w:rsidP="00AD2B23"/>
    <w:p w14:paraId="55B0A972" w14:textId="77777777" w:rsidR="00AD2B23" w:rsidRPr="00AD2B23" w:rsidRDefault="00AD2B23" w:rsidP="00AD2B23"/>
    <w:sectPr w:rsidR="00AD2B23" w:rsidRPr="00AD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DB"/>
    <w:rsid w:val="000115DE"/>
    <w:rsid w:val="0007550D"/>
    <w:rsid w:val="00116559"/>
    <w:rsid w:val="001166EA"/>
    <w:rsid w:val="00130AD1"/>
    <w:rsid w:val="001435A9"/>
    <w:rsid w:val="00164CFC"/>
    <w:rsid w:val="00200B1C"/>
    <w:rsid w:val="00205FD1"/>
    <w:rsid w:val="002507DD"/>
    <w:rsid w:val="0026160C"/>
    <w:rsid w:val="00261FA5"/>
    <w:rsid w:val="002B3899"/>
    <w:rsid w:val="00310945"/>
    <w:rsid w:val="00342137"/>
    <w:rsid w:val="00345236"/>
    <w:rsid w:val="00347255"/>
    <w:rsid w:val="0035728E"/>
    <w:rsid w:val="003C1962"/>
    <w:rsid w:val="003F3739"/>
    <w:rsid w:val="00412003"/>
    <w:rsid w:val="00431E8F"/>
    <w:rsid w:val="004357D2"/>
    <w:rsid w:val="004D15CE"/>
    <w:rsid w:val="0052176B"/>
    <w:rsid w:val="005A4314"/>
    <w:rsid w:val="005F66B2"/>
    <w:rsid w:val="00616C1D"/>
    <w:rsid w:val="00673F76"/>
    <w:rsid w:val="00675DA4"/>
    <w:rsid w:val="006E0064"/>
    <w:rsid w:val="00701AEB"/>
    <w:rsid w:val="00730849"/>
    <w:rsid w:val="00755C69"/>
    <w:rsid w:val="0077096A"/>
    <w:rsid w:val="007A05F0"/>
    <w:rsid w:val="007A1034"/>
    <w:rsid w:val="007B564D"/>
    <w:rsid w:val="007D072B"/>
    <w:rsid w:val="007E056D"/>
    <w:rsid w:val="007F53BA"/>
    <w:rsid w:val="00822557"/>
    <w:rsid w:val="008425C0"/>
    <w:rsid w:val="008D7D45"/>
    <w:rsid w:val="008F7B7E"/>
    <w:rsid w:val="00910983"/>
    <w:rsid w:val="009273D4"/>
    <w:rsid w:val="0094333A"/>
    <w:rsid w:val="00953465"/>
    <w:rsid w:val="009F226A"/>
    <w:rsid w:val="00A031BF"/>
    <w:rsid w:val="00A0752C"/>
    <w:rsid w:val="00A448A0"/>
    <w:rsid w:val="00A65BF6"/>
    <w:rsid w:val="00A66A73"/>
    <w:rsid w:val="00A92860"/>
    <w:rsid w:val="00A94429"/>
    <w:rsid w:val="00AB5287"/>
    <w:rsid w:val="00AD2B23"/>
    <w:rsid w:val="00AE4519"/>
    <w:rsid w:val="00B33D5C"/>
    <w:rsid w:val="00B465E9"/>
    <w:rsid w:val="00B765FC"/>
    <w:rsid w:val="00B8483B"/>
    <w:rsid w:val="00BB53F5"/>
    <w:rsid w:val="00BD625A"/>
    <w:rsid w:val="00BE708D"/>
    <w:rsid w:val="00C038DC"/>
    <w:rsid w:val="00C22208"/>
    <w:rsid w:val="00CB30DE"/>
    <w:rsid w:val="00D118B5"/>
    <w:rsid w:val="00D1571C"/>
    <w:rsid w:val="00D37334"/>
    <w:rsid w:val="00D50EEB"/>
    <w:rsid w:val="00D846DB"/>
    <w:rsid w:val="00D96E62"/>
    <w:rsid w:val="00DA2860"/>
    <w:rsid w:val="00DB5ADD"/>
    <w:rsid w:val="00DD37CF"/>
    <w:rsid w:val="00DF0193"/>
    <w:rsid w:val="00E32B87"/>
    <w:rsid w:val="00E37441"/>
    <w:rsid w:val="00E84FAE"/>
    <w:rsid w:val="00EB7627"/>
    <w:rsid w:val="00EF687C"/>
    <w:rsid w:val="00F30EE0"/>
    <w:rsid w:val="00F37D1E"/>
    <w:rsid w:val="00F90594"/>
    <w:rsid w:val="00F94E70"/>
    <w:rsid w:val="00FA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CBC3"/>
  <w15:chartTrackingRefBased/>
  <w15:docId w15:val="{507FD0A5-8436-4F3A-8373-F8032C4A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4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3465"/>
    <w:pPr>
      <w:outlineLvl w:val="9"/>
    </w:pPr>
  </w:style>
  <w:style w:type="character" w:customStyle="1" w:styleId="Heading2Char">
    <w:name w:val="Heading 2 Char"/>
    <w:basedOn w:val="DefaultParagraphFont"/>
    <w:link w:val="Heading2"/>
    <w:uiPriority w:val="9"/>
    <w:rsid w:val="0095346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53465"/>
    <w:pPr>
      <w:spacing w:after="100"/>
    </w:pPr>
  </w:style>
  <w:style w:type="paragraph" w:styleId="TOC2">
    <w:name w:val="toc 2"/>
    <w:basedOn w:val="Normal"/>
    <w:next w:val="Normal"/>
    <w:autoRedefine/>
    <w:uiPriority w:val="39"/>
    <w:unhideWhenUsed/>
    <w:rsid w:val="00953465"/>
    <w:pPr>
      <w:spacing w:after="100"/>
      <w:ind w:left="220"/>
    </w:pPr>
  </w:style>
  <w:style w:type="character" w:styleId="Hyperlink">
    <w:name w:val="Hyperlink"/>
    <w:basedOn w:val="DefaultParagraphFont"/>
    <w:uiPriority w:val="99"/>
    <w:unhideWhenUsed/>
    <w:rsid w:val="00953465"/>
    <w:rPr>
      <w:color w:val="0563C1" w:themeColor="hyperlink"/>
      <w:u w:val="single"/>
    </w:rPr>
  </w:style>
  <w:style w:type="character" w:styleId="UnresolvedMention">
    <w:name w:val="Unresolved Mention"/>
    <w:basedOn w:val="DefaultParagraphFont"/>
    <w:uiPriority w:val="99"/>
    <w:semiHidden/>
    <w:unhideWhenUsed/>
    <w:rsid w:val="0077096A"/>
    <w:rPr>
      <w:color w:val="605E5C"/>
      <w:shd w:val="clear" w:color="auto" w:fill="E1DFDD"/>
    </w:rPr>
  </w:style>
  <w:style w:type="paragraph" w:styleId="Caption">
    <w:name w:val="caption"/>
    <w:basedOn w:val="Normal"/>
    <w:next w:val="Normal"/>
    <w:uiPriority w:val="35"/>
    <w:unhideWhenUsed/>
    <w:qFormat/>
    <w:rsid w:val="00B8483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B848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483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38227">
      <w:bodyDiv w:val="1"/>
      <w:marLeft w:val="0"/>
      <w:marRight w:val="0"/>
      <w:marTop w:val="0"/>
      <w:marBottom w:val="0"/>
      <w:divBdr>
        <w:top w:val="none" w:sz="0" w:space="0" w:color="auto"/>
        <w:left w:val="none" w:sz="0" w:space="0" w:color="auto"/>
        <w:bottom w:val="none" w:sz="0" w:space="0" w:color="auto"/>
        <w:right w:val="none" w:sz="0" w:space="0" w:color="auto"/>
      </w:divBdr>
    </w:div>
    <w:div w:id="195324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egan.Wallen@noaa.gov" TargetMode="External"/><Relationship Id="rId18" Type="http://schemas.openxmlformats.org/officeDocument/2006/relationships/image" Target="media/image1.png"/><Relationship Id="rId26" Type="http://schemas.openxmlformats.org/officeDocument/2006/relationships/hyperlink" Target="mailto:Amanda.Bradford@noaa.gov" TargetMode="External"/><Relationship Id="rId39" Type="http://schemas.openxmlformats.org/officeDocument/2006/relationships/hyperlink" Target="https://doi.org/10.25923/tj6f-y570" TargetMode="External"/><Relationship Id="rId21" Type="http://schemas.openxmlformats.org/officeDocument/2006/relationships/hyperlink" Target="mailto:robert.c.anderson@noaa.gov" TargetMode="External"/><Relationship Id="rId34" Type="http://schemas.openxmlformats.org/officeDocument/2006/relationships/hyperlink" Target="mailto:RRyznar@psmfc.org" TargetMode="External"/><Relationship Id="rId42" Type="http://schemas.openxmlformats.org/officeDocument/2006/relationships/fontTable" Target="fontTable.xml"/><Relationship Id="rId7" Type="http://schemas.openxmlformats.org/officeDocument/2006/relationships/hyperlink" Target="mailto:Laura.McCue@noaa.gov" TargetMode="External"/><Relationship Id="rId2" Type="http://schemas.openxmlformats.org/officeDocument/2006/relationships/styles" Target="styles.xml"/><Relationship Id="rId16" Type="http://schemas.openxmlformats.org/officeDocument/2006/relationships/hyperlink" Target="mailto:Justin.Greenman@noaa.gov" TargetMode="External"/><Relationship Id="rId20" Type="http://schemas.openxmlformats.org/officeDocument/2006/relationships/hyperlink" Target="https://www.fisheries.noaa.gov/west-coast/marine-mammal-protection/marine-mammal-protection-act-section-120-pinniped-removal" TargetMode="External"/><Relationship Id="rId29" Type="http://schemas.openxmlformats.org/officeDocument/2006/relationships/hyperlink" Target="https://github.com/JimCarretta/SeriousInjury" TargetMode="External"/><Relationship Id="rId41" Type="http://schemas.openxmlformats.org/officeDocument/2006/relationships/hyperlink" Target="https://www.fisheries.noaa.gov/s3/2023-05/02-204-01-Final-GAMMS-IV-Revisions-clean-1-kdr.pdf" TargetMode="External"/><Relationship Id="rId1" Type="http://schemas.openxmlformats.org/officeDocument/2006/relationships/customXml" Target="../customXml/item1.xml"/><Relationship Id="rId6" Type="http://schemas.openxmlformats.org/officeDocument/2006/relationships/hyperlink" Target="https://www.fisheries.noaa.gov/national/marine-mammal-protection/marine-mammal-stock-assessment-reports-species-stock" TargetMode="External"/><Relationship Id="rId11" Type="http://schemas.openxmlformats.org/officeDocument/2006/relationships/hyperlink" Target="mailto:Eric.Patterson@noaa.gov" TargetMode="External"/><Relationship Id="rId24" Type="http://schemas.openxmlformats.org/officeDocument/2006/relationships/hyperlink" Target="mailto:Nancy.Young@noaa.gov" TargetMode="External"/><Relationship Id="rId32" Type="http://schemas.openxmlformats.org/officeDocument/2006/relationships/hyperlink" Target="mailto:charles.villafana@noaa.gov" TargetMode="External"/><Relationship Id="rId37" Type="http://schemas.openxmlformats.org/officeDocument/2006/relationships/hyperlink" Target="https://cmap-swfsc.github.io/CMAP-SWFSC/content/Software.html" TargetMode="External"/><Relationship Id="rId40" Type="http://schemas.openxmlformats.org/officeDocument/2006/relationships/hyperlink" Target="https://doi.org/10.3389/fmars.2022.863070" TargetMode="External"/><Relationship Id="rId5" Type="http://schemas.openxmlformats.org/officeDocument/2006/relationships/hyperlink" Target="https://www.fisheries.noaa.gov/national/marine-mammal-protection/guidelines-assessing-marine-mammal-stocks" TargetMode="External"/><Relationship Id="rId15" Type="http://schemas.openxmlformats.org/officeDocument/2006/relationships/hyperlink" Target="mailto:Laura.McCue@noaa.gov" TargetMode="External"/><Relationship Id="rId23" Type="http://schemas.openxmlformats.org/officeDocument/2006/relationships/hyperlink" Target="mailto:Lauren.Saez@noaa.gov" TargetMode="External"/><Relationship Id="rId28" Type="http://schemas.openxmlformats.org/officeDocument/2006/relationships/hyperlink" Target="https://github.com/SWFSC/SeriousInjury" TargetMode="External"/><Relationship Id="rId36" Type="http://schemas.openxmlformats.org/officeDocument/2006/relationships/image" Target="media/image3.png"/><Relationship Id="rId10" Type="http://schemas.openxmlformats.org/officeDocument/2006/relationships/hyperlink" Target="https://docs.google.com/forms/d/e/1FAIpQLSc7_zwKEJ4ANWsvnlJR1S-Bu2C2zhPGzoh2j6oNuNSbUtTe-Q/viewform?pli=1" TargetMode="External"/><Relationship Id="rId19" Type="http://schemas.openxmlformats.org/officeDocument/2006/relationships/hyperlink" Target="mailto:Dan.Lawson@noaa.gov" TargetMode="External"/><Relationship Id="rId31" Type="http://schemas.openxmlformats.org/officeDocument/2006/relationships/hyperlink" Target="https://reports.psmfc.org/pacfin/f?p=501:1000" TargetMode="External"/><Relationship Id="rId4" Type="http://schemas.openxmlformats.org/officeDocument/2006/relationships/webSettings" Target="webSettings.xml"/><Relationship Id="rId9" Type="http://schemas.openxmlformats.org/officeDocument/2006/relationships/hyperlink" Target="mailto:Kit.Johnston@noaa.gov" TargetMode="External"/><Relationship Id="rId14" Type="http://schemas.openxmlformats.org/officeDocument/2006/relationships/hyperlink" Target="mailto:Zachary.Schackner@noaa.gov" TargetMode="External"/><Relationship Id="rId22" Type="http://schemas.openxmlformats.org/officeDocument/2006/relationships/hyperlink" Target="mailto:Justin.Greenman@noaa.gov" TargetMode="External"/><Relationship Id="rId27" Type="http://schemas.openxmlformats.org/officeDocument/2006/relationships/hyperlink" Target="mailto:Kayleigh.Somers@noaa.gov" TargetMode="External"/><Relationship Id="rId30" Type="http://schemas.openxmlformats.org/officeDocument/2006/relationships/image" Target="media/image2.png"/><Relationship Id="rId35" Type="http://schemas.openxmlformats.org/officeDocument/2006/relationships/hyperlink" Target="mailto:sdvault@corodata.com" TargetMode="External"/><Relationship Id="rId43" Type="http://schemas.openxmlformats.org/officeDocument/2006/relationships/theme" Target="theme/theme1.xml"/><Relationship Id="rId8" Type="http://schemas.openxmlformats.org/officeDocument/2006/relationships/hyperlink" Target="mailto:Jim.Carretta@noaa.gov" TargetMode="External"/><Relationship Id="rId3" Type="http://schemas.openxmlformats.org/officeDocument/2006/relationships/settings" Target="settings.xml"/><Relationship Id="rId12" Type="http://schemas.openxmlformats.org/officeDocument/2006/relationships/hyperlink" Target="mailto:Kristy.Long@noaa.gov" TargetMode="External"/><Relationship Id="rId17" Type="http://schemas.openxmlformats.org/officeDocument/2006/relationships/hyperlink" Target="mailto:Lauren.Saez@noaa.gov" TargetMode="External"/><Relationship Id="rId25" Type="http://schemas.openxmlformats.org/officeDocument/2006/relationships/hyperlink" Target="mailto:Amelia.Brower@noaa.gov" TargetMode="External"/><Relationship Id="rId33" Type="http://schemas.openxmlformats.org/officeDocument/2006/relationships/hyperlink" Target="mailto:RTurcotte@psmfc.org"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73128-24F8-4CDF-8F14-898F233CB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8</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Carretta</dc:creator>
  <cp:keywords/>
  <dc:description/>
  <cp:lastModifiedBy>Jim Carretta</cp:lastModifiedBy>
  <cp:revision>73</cp:revision>
  <dcterms:created xsi:type="dcterms:W3CDTF">2025-04-10T22:55:00Z</dcterms:created>
  <dcterms:modified xsi:type="dcterms:W3CDTF">2025-04-24T20:43:00Z</dcterms:modified>
</cp:coreProperties>
</file>