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658A1" w14:textId="77777777" w:rsidR="00D561EF" w:rsidRPr="00A45281" w:rsidRDefault="007640FF" w:rsidP="00D561EF">
      <w:pPr>
        <w:pStyle w:val="2"/>
        <w:jc w:val="center"/>
        <w:rPr>
          <w:rFonts w:asciiTheme="minorEastAsia" w:eastAsiaTheme="minorEastAsia" w:hAnsiTheme="minorEastAsia" w:hint="eastAsia"/>
          <w:color w:val="000000" w:themeColor="text1"/>
        </w:rPr>
      </w:pPr>
      <w:bookmarkStart w:id="0" w:name="_Toc51685769"/>
      <w:r>
        <w:rPr>
          <w:rFonts w:asciiTheme="minorEastAsia" w:eastAsiaTheme="minorEastAsia" w:hAnsiTheme="minorEastAsia" w:hint="eastAsia"/>
          <w:color w:val="000000" w:themeColor="text1"/>
        </w:rPr>
        <w:t>实验6</w:t>
      </w:r>
      <w:r w:rsidR="00D561EF" w:rsidRPr="00A45281">
        <w:rPr>
          <w:rFonts w:asciiTheme="minorEastAsia" w:eastAsiaTheme="minorEastAsia" w:hAnsiTheme="minorEastAsia" w:hint="eastAsia"/>
          <w:color w:val="000000" w:themeColor="text1"/>
        </w:rPr>
        <w:t xml:space="preserve"> 数据的ETL</w:t>
      </w:r>
      <w:bookmarkEnd w:id="0"/>
    </w:p>
    <w:p w14:paraId="69630C40" w14:textId="77777777" w:rsidR="00D561EF" w:rsidRPr="00A45281" w:rsidRDefault="007640FF" w:rsidP="00D561EF">
      <w:pPr>
        <w:pStyle w:val="3"/>
        <w:rPr>
          <w:rFonts w:asciiTheme="minorEastAsia" w:eastAsiaTheme="minorEastAsia" w:hAnsiTheme="minorEastAsia" w:hint="eastAsia"/>
          <w:color w:val="000000" w:themeColor="text1"/>
        </w:rPr>
      </w:pPr>
      <w:bookmarkStart w:id="1" w:name="_Toc51685770"/>
      <w:r>
        <w:rPr>
          <w:rFonts w:asciiTheme="minorEastAsia" w:eastAsiaTheme="minorEastAsia" w:hAnsiTheme="minorEastAsia" w:hint="eastAsia"/>
          <w:color w:val="000000" w:themeColor="text1"/>
        </w:rPr>
        <w:t>6.1</w:t>
      </w:r>
      <w:r w:rsidR="00D561EF" w:rsidRPr="00A45281">
        <w:rPr>
          <w:rFonts w:asciiTheme="minorEastAsia" w:eastAsiaTheme="minorEastAsia" w:hAnsiTheme="minorEastAsia" w:hint="eastAsia"/>
          <w:color w:val="000000" w:themeColor="text1"/>
        </w:rPr>
        <w:t>实验目的</w:t>
      </w:r>
      <w:bookmarkEnd w:id="1"/>
    </w:p>
    <w:p w14:paraId="17D9E572" w14:textId="77777777" w:rsidR="00D561EF" w:rsidRDefault="00D561EF" w:rsidP="00D561EF">
      <w:pPr>
        <w:spacing w:line="360" w:lineRule="auto"/>
        <w:ind w:firstLine="437"/>
        <w:rPr>
          <w:rFonts w:asciiTheme="minorEastAsia" w:eastAsiaTheme="minorEastAsia" w:hAnsiTheme="minorEastAsia" w:hint="eastAsia"/>
          <w:color w:val="000000" w:themeColor="text1"/>
          <w:sz w:val="24"/>
        </w:rPr>
      </w:pPr>
      <w:r w:rsidRPr="00E26D7C">
        <w:rPr>
          <w:rFonts w:asciiTheme="minorEastAsia" w:eastAsiaTheme="minorEastAsia" w:hAnsiTheme="minorEastAsia" w:hint="eastAsia"/>
          <w:color w:val="000000" w:themeColor="text1"/>
          <w:sz w:val="24"/>
        </w:rPr>
        <w:t>1</w:t>
      </w:r>
      <w:r>
        <w:rPr>
          <w:rFonts w:asciiTheme="minorEastAsia" w:eastAsiaTheme="minorEastAsia" w:hAnsiTheme="minorEastAsia" w:hint="eastAsia"/>
          <w:color w:val="000000" w:themeColor="text1"/>
          <w:sz w:val="24"/>
        </w:rPr>
        <w:t>.熟练掌握</w:t>
      </w:r>
      <w:r w:rsidR="00AE5FCB">
        <w:rPr>
          <w:rFonts w:asciiTheme="minorEastAsia" w:eastAsiaTheme="minorEastAsia" w:hAnsiTheme="minorEastAsia" w:hint="eastAsia"/>
          <w:color w:val="000000" w:themeColor="text1"/>
          <w:sz w:val="24"/>
        </w:rPr>
        <w:t>某一种</w:t>
      </w:r>
      <w:r w:rsidR="00B302A1">
        <w:rPr>
          <w:rFonts w:asciiTheme="minorEastAsia" w:eastAsiaTheme="minorEastAsia" w:hAnsiTheme="minorEastAsia"/>
          <w:color w:val="000000" w:themeColor="text1"/>
          <w:sz w:val="24"/>
        </w:rPr>
        <w:t>DBMS</w:t>
      </w:r>
      <w:r w:rsidRPr="00E26D7C">
        <w:rPr>
          <w:rFonts w:asciiTheme="minorEastAsia" w:eastAsiaTheme="minorEastAsia" w:hAnsiTheme="minorEastAsia" w:hint="eastAsia"/>
          <w:color w:val="000000" w:themeColor="text1"/>
          <w:sz w:val="24"/>
        </w:rPr>
        <w:t>数据</w:t>
      </w:r>
      <w:r>
        <w:rPr>
          <w:rFonts w:asciiTheme="minorEastAsia" w:eastAsiaTheme="minorEastAsia" w:hAnsiTheme="minorEastAsia" w:hint="eastAsia"/>
          <w:color w:val="000000" w:themeColor="text1"/>
          <w:sz w:val="24"/>
        </w:rPr>
        <w:t>装载方法</w:t>
      </w:r>
      <w:r w:rsidR="00AE5FCB">
        <w:rPr>
          <w:rFonts w:asciiTheme="minorEastAsia" w:eastAsiaTheme="minorEastAsia" w:hAnsiTheme="minorEastAsia" w:hint="eastAsia"/>
          <w:color w:val="000000" w:themeColor="text1"/>
          <w:sz w:val="24"/>
        </w:rPr>
        <w:t>（工具不限，</w:t>
      </w:r>
      <w:r w:rsidR="00D46CD0">
        <w:rPr>
          <w:rFonts w:asciiTheme="minorEastAsia" w:eastAsiaTheme="minorEastAsia" w:hAnsiTheme="minorEastAsia" w:hint="eastAsia"/>
          <w:color w:val="000000" w:themeColor="text1"/>
          <w:sz w:val="24"/>
        </w:rPr>
        <w:t>本次</w:t>
      </w:r>
      <w:r w:rsidR="00DF41F4">
        <w:rPr>
          <w:rFonts w:asciiTheme="minorEastAsia" w:eastAsiaTheme="minorEastAsia" w:hAnsiTheme="minorEastAsia" w:hint="eastAsia"/>
          <w:color w:val="000000" w:themeColor="text1"/>
          <w:sz w:val="24"/>
        </w:rPr>
        <w:t>介绍</w:t>
      </w:r>
      <w:r w:rsidR="00AE5FCB">
        <w:rPr>
          <w:rFonts w:asciiTheme="minorEastAsia" w:eastAsiaTheme="minorEastAsia" w:hAnsiTheme="minorEastAsia" w:hint="eastAsia"/>
          <w:color w:val="000000" w:themeColor="text1"/>
          <w:sz w:val="24"/>
        </w:rPr>
        <w:t>以</w:t>
      </w:r>
      <w:r w:rsidR="00AE5FCB" w:rsidRPr="00AE5FCB">
        <w:rPr>
          <w:rFonts w:asciiTheme="minorEastAsia" w:eastAsiaTheme="minorEastAsia" w:hAnsiTheme="minorEastAsia"/>
          <w:color w:val="000000" w:themeColor="text1"/>
          <w:sz w:val="24"/>
        </w:rPr>
        <w:t>SQL Server</w:t>
      </w:r>
      <w:r w:rsidR="001C34A1">
        <w:rPr>
          <w:rFonts w:asciiTheme="minorEastAsia" w:eastAsiaTheme="minorEastAsia" w:hAnsiTheme="minorEastAsia" w:hint="eastAsia"/>
          <w:color w:val="000000" w:themeColor="text1"/>
          <w:sz w:val="24"/>
        </w:rPr>
        <w:t>为例</w:t>
      </w:r>
      <w:r w:rsidR="00AE5FCB">
        <w:rPr>
          <w:rFonts w:asciiTheme="minorEastAsia" w:eastAsiaTheme="minorEastAsia" w:hAnsiTheme="minorEastAsia" w:hint="eastAsia"/>
          <w:color w:val="000000" w:themeColor="text1"/>
          <w:sz w:val="24"/>
        </w:rPr>
        <w:t>）</w:t>
      </w:r>
      <w:r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14:paraId="1D43F300" w14:textId="77777777" w:rsidR="00D561EF" w:rsidRPr="00A73FB3" w:rsidRDefault="00D561EF" w:rsidP="00D561EF">
      <w:pPr>
        <w:spacing w:line="360" w:lineRule="auto"/>
        <w:ind w:leftChars="200" w:left="420"/>
        <w:rPr>
          <w:rFonts w:asciiTheme="minorEastAsia" w:eastAsiaTheme="minorEastAsia" w:hAnsiTheme="minorEastAsia" w:hint="eastAsia"/>
          <w:color w:val="000000" w:themeColor="text1"/>
          <w:sz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</w:rPr>
        <w:t>2</w:t>
      </w:r>
      <w:r w:rsidRPr="00A45281">
        <w:rPr>
          <w:rFonts w:asciiTheme="minorEastAsia" w:eastAsiaTheme="minorEastAsia" w:hAnsiTheme="minorEastAsia" w:hint="eastAsia"/>
          <w:color w:val="000000" w:themeColor="text1"/>
          <w:sz w:val="24"/>
        </w:rPr>
        <w:t>.体会主键、外键的作用</w:t>
      </w:r>
      <w:r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14:paraId="52CDFD66" w14:textId="77777777" w:rsidR="00D561EF" w:rsidRPr="001E0D31" w:rsidRDefault="00D561EF" w:rsidP="00D561EF">
      <w:pPr>
        <w:spacing w:line="360" w:lineRule="auto"/>
        <w:ind w:firstLine="437"/>
        <w:rPr>
          <w:rFonts w:asciiTheme="minorEastAsia" w:eastAsiaTheme="minorEastAsia" w:hAnsiTheme="minorEastAsia" w:hint="eastAsia"/>
          <w:color w:val="000000" w:themeColor="text1"/>
          <w:sz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</w:rPr>
        <w:t>3.</w:t>
      </w:r>
      <w:r w:rsidRPr="001E0D31">
        <w:rPr>
          <w:rFonts w:asciiTheme="minorEastAsia" w:eastAsiaTheme="minorEastAsia" w:hAnsiTheme="minorEastAsia" w:hint="eastAsia"/>
          <w:color w:val="000000" w:themeColor="text1"/>
          <w:sz w:val="24"/>
        </w:rPr>
        <w:t>熟练运用SQL</w:t>
      </w:r>
      <w:r>
        <w:rPr>
          <w:rFonts w:asciiTheme="minorEastAsia" w:eastAsiaTheme="minorEastAsia" w:hAnsiTheme="minorEastAsia" w:hint="eastAsia"/>
          <w:color w:val="000000" w:themeColor="text1"/>
          <w:sz w:val="24"/>
        </w:rPr>
        <w:t>工具</w:t>
      </w:r>
      <w:r w:rsidRPr="001E0D31">
        <w:rPr>
          <w:rFonts w:asciiTheme="minorEastAsia" w:eastAsiaTheme="minorEastAsia" w:hAnsiTheme="minorEastAsia" w:hint="eastAsia"/>
          <w:color w:val="000000" w:themeColor="text1"/>
          <w:sz w:val="24"/>
        </w:rPr>
        <w:t>清洗数据</w:t>
      </w:r>
      <w:r>
        <w:rPr>
          <w:rFonts w:asciiTheme="minorEastAsia" w:eastAsiaTheme="minorEastAsia" w:hAnsiTheme="minorEastAsia" w:hint="eastAsia"/>
          <w:color w:val="000000" w:themeColor="text1"/>
          <w:sz w:val="24"/>
        </w:rPr>
        <w:t>。</w:t>
      </w:r>
    </w:p>
    <w:p w14:paraId="437F06F3" w14:textId="77777777" w:rsidR="00D561EF" w:rsidRPr="00A45281" w:rsidRDefault="007640FF" w:rsidP="00D561EF">
      <w:pPr>
        <w:pStyle w:val="3"/>
        <w:rPr>
          <w:rFonts w:asciiTheme="minorEastAsia" w:eastAsiaTheme="minorEastAsia" w:hAnsiTheme="minorEastAsia" w:hint="eastAsia"/>
          <w:color w:val="000000" w:themeColor="text1"/>
        </w:rPr>
      </w:pPr>
      <w:bookmarkStart w:id="2" w:name="_Toc51685771"/>
      <w:r>
        <w:rPr>
          <w:rFonts w:asciiTheme="minorEastAsia" w:eastAsiaTheme="minorEastAsia" w:hAnsiTheme="minorEastAsia" w:hint="eastAsia"/>
          <w:color w:val="000000" w:themeColor="text1"/>
        </w:rPr>
        <w:t>6.2</w:t>
      </w:r>
      <w:r w:rsidR="00D561EF" w:rsidRPr="00A45281">
        <w:rPr>
          <w:rFonts w:asciiTheme="minorEastAsia" w:eastAsiaTheme="minorEastAsia" w:hAnsiTheme="minorEastAsia" w:hint="eastAsia"/>
          <w:color w:val="000000" w:themeColor="text1"/>
        </w:rPr>
        <w:t>内容提要</w:t>
      </w:r>
      <w:bookmarkEnd w:id="2"/>
    </w:p>
    <w:p w14:paraId="7B3A6A65" w14:textId="77777777" w:rsidR="00D561EF" w:rsidRDefault="007640FF" w:rsidP="00D561EF">
      <w:pPr>
        <w:pStyle w:val="4"/>
      </w:pPr>
      <w:bookmarkStart w:id="3" w:name="_Toc51685772"/>
      <w:r>
        <w:rPr>
          <w:rFonts w:hint="eastAsia"/>
        </w:rPr>
        <w:t>6.2</w:t>
      </w:r>
      <w:r w:rsidR="00D561EF">
        <w:rPr>
          <w:rFonts w:hint="eastAsia"/>
        </w:rPr>
        <w:t>.1</w:t>
      </w:r>
      <w:r w:rsidR="00D561EF">
        <w:rPr>
          <w:rFonts w:hint="eastAsia"/>
        </w:rPr>
        <w:t>数据导入</w:t>
      </w:r>
      <w:bookmarkEnd w:id="3"/>
    </w:p>
    <w:p w14:paraId="0B10A7E5" w14:textId="77777777" w:rsidR="00D561EF" w:rsidRDefault="00D561EF" w:rsidP="00D561EF">
      <w:pPr>
        <w:spacing w:line="360" w:lineRule="auto"/>
        <w:ind w:firstLineChars="200" w:firstLine="480"/>
        <w:rPr>
          <w:sz w:val="24"/>
        </w:rPr>
      </w:pPr>
      <w:r w:rsidRPr="00314FA3">
        <w:rPr>
          <w:rFonts w:hint="eastAsia"/>
          <w:sz w:val="24"/>
        </w:rPr>
        <w:t>1.</w:t>
      </w:r>
      <w:r w:rsidRPr="00457170">
        <w:rPr>
          <w:rFonts w:hint="eastAsia"/>
          <w:b/>
          <w:sz w:val="24"/>
        </w:rPr>
        <w:t>导入数据</w:t>
      </w:r>
    </w:p>
    <w:p w14:paraId="1905B1C5" w14:textId="77777777" w:rsidR="00D561EF" w:rsidRDefault="00D561EF" w:rsidP="00D561EF">
      <w:pPr>
        <w:spacing w:line="360" w:lineRule="auto"/>
        <w:ind w:firstLineChars="200" w:firstLine="480"/>
        <w:rPr>
          <w:sz w:val="24"/>
        </w:rPr>
      </w:pPr>
      <w:r w:rsidRPr="00314FA3">
        <w:rPr>
          <w:rFonts w:hint="eastAsia"/>
          <w:sz w:val="24"/>
        </w:rPr>
        <w:t>SQL Server 200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提供</w:t>
      </w:r>
      <w:r w:rsidRPr="00314FA3">
        <w:rPr>
          <w:rFonts w:hint="eastAsia"/>
          <w:sz w:val="24"/>
        </w:rPr>
        <w:t>导入数据向导</w:t>
      </w:r>
      <w:r>
        <w:rPr>
          <w:rFonts w:hint="eastAsia"/>
          <w:sz w:val="24"/>
        </w:rPr>
        <w:t>导入导出数据，指定数据源的具体导入数据方法如下：</w:t>
      </w:r>
    </w:p>
    <w:p w14:paraId="0A81812D" w14:textId="77777777" w:rsidR="00D561EF" w:rsidRDefault="00D561EF" w:rsidP="00D561E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选择目的数据库，如图</w:t>
      </w:r>
      <w:r w:rsidR="007640FF">
        <w:rPr>
          <w:rFonts w:hint="eastAsia"/>
          <w:sz w:val="24"/>
        </w:rPr>
        <w:t>6-1</w:t>
      </w:r>
      <w:r>
        <w:rPr>
          <w:rFonts w:hint="eastAsia"/>
          <w:sz w:val="24"/>
        </w:rPr>
        <w:t>所示单击鼠标右键，在弹出菜单中选择“任务”</w:t>
      </w:r>
      <w:r>
        <w:rPr>
          <w:rFonts w:hint="eastAsia"/>
          <w:sz w:val="24"/>
        </w:rPr>
        <w:t>-&gt;</w:t>
      </w:r>
      <w:r>
        <w:rPr>
          <w:rFonts w:hint="eastAsia"/>
          <w:sz w:val="24"/>
        </w:rPr>
        <w:t>“导入数据”，进入</w:t>
      </w:r>
      <w:r>
        <w:rPr>
          <w:rFonts w:hint="eastAsia"/>
          <w:sz w:val="24"/>
        </w:rPr>
        <w:t>SQL Server</w:t>
      </w:r>
      <w:r>
        <w:rPr>
          <w:rFonts w:hint="eastAsia"/>
          <w:sz w:val="24"/>
        </w:rPr>
        <w:t>导入导出向导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图</w:t>
      </w:r>
      <w:r w:rsidR="007640FF">
        <w:rPr>
          <w:rFonts w:hint="eastAsia"/>
          <w:sz w:val="24"/>
        </w:rPr>
        <w:t>6-2</w:t>
      </w:r>
      <w:r>
        <w:rPr>
          <w:rFonts w:hint="eastAsia"/>
          <w:sz w:val="24"/>
        </w:rPr>
        <w:t>所示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</w:t>
      </w:r>
    </w:p>
    <w:p w14:paraId="25454E13" w14:textId="77777777" w:rsidR="00D561EF" w:rsidRPr="00457170" w:rsidRDefault="00D561EF" w:rsidP="00D561E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在选择数据源对话框的选择“</w:t>
      </w:r>
      <w:r>
        <w:rPr>
          <w:rFonts w:hint="eastAsia"/>
          <w:sz w:val="24"/>
        </w:rPr>
        <w:t>Microsoft Excel</w:t>
      </w:r>
      <w:r>
        <w:rPr>
          <w:rFonts w:hint="eastAsia"/>
          <w:sz w:val="24"/>
        </w:rPr>
        <w:t>”，设置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文件路径、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版本等信息后单击下一步，如图</w:t>
      </w:r>
      <w:r w:rsidR="007640FF">
        <w:rPr>
          <w:rFonts w:hint="eastAsia"/>
          <w:sz w:val="24"/>
        </w:rPr>
        <w:t>6-3</w:t>
      </w:r>
      <w:r>
        <w:rPr>
          <w:rFonts w:hint="eastAsia"/>
          <w:sz w:val="24"/>
        </w:rPr>
        <w:t>所示。然后在图</w:t>
      </w:r>
      <w:r w:rsidR="007640FF">
        <w:rPr>
          <w:rFonts w:hint="eastAsia"/>
          <w:sz w:val="24"/>
        </w:rPr>
        <w:t>6-4</w:t>
      </w:r>
      <w:r>
        <w:rPr>
          <w:rFonts w:hint="eastAsia"/>
          <w:sz w:val="24"/>
        </w:rPr>
        <w:t>所示界面选择目标后单击下一步。</w:t>
      </w:r>
    </w:p>
    <w:p w14:paraId="6ED1079D" w14:textId="77777777" w:rsidR="00D561EF" w:rsidRDefault="00D561EF" w:rsidP="00D561EF">
      <w:pPr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7B52BB62" wp14:editId="2FEBA6F9">
            <wp:extent cx="4112798" cy="4143375"/>
            <wp:effectExtent l="0" t="0" r="2540" b="0"/>
            <wp:docPr id="4142" name="图片 4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798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E14A2" w14:textId="77777777" w:rsidR="00D561EF" w:rsidRPr="00A7252D" w:rsidRDefault="00D561EF" w:rsidP="00D561EF">
      <w:pPr>
        <w:jc w:val="center"/>
        <w:rPr>
          <w:rFonts w:asciiTheme="minorEastAsia" w:eastAsiaTheme="minorEastAsia" w:hAnsiTheme="minorEastAsia" w:hint="eastAsia"/>
          <w:szCs w:val="21"/>
        </w:rPr>
      </w:pPr>
      <w:r w:rsidRPr="00A7252D">
        <w:rPr>
          <w:rFonts w:asciiTheme="minorEastAsia" w:eastAsiaTheme="minorEastAsia" w:hAnsiTheme="minorEastAsia" w:hint="eastAsia"/>
          <w:szCs w:val="21"/>
        </w:rPr>
        <w:t>图</w:t>
      </w:r>
      <w:r w:rsidR="007640FF">
        <w:rPr>
          <w:rFonts w:asciiTheme="minorEastAsia" w:eastAsiaTheme="minorEastAsia" w:hAnsiTheme="minorEastAsia" w:hint="eastAsia"/>
          <w:szCs w:val="21"/>
        </w:rPr>
        <w:t>6-1</w:t>
      </w:r>
      <w:r w:rsidRPr="00A7252D">
        <w:rPr>
          <w:rFonts w:asciiTheme="minorEastAsia" w:eastAsiaTheme="minorEastAsia" w:hAnsiTheme="minorEastAsia" w:hint="eastAsia"/>
          <w:szCs w:val="21"/>
        </w:rPr>
        <w:t xml:space="preserve"> </w:t>
      </w:r>
    </w:p>
    <w:p w14:paraId="710A7BC4" w14:textId="77777777" w:rsidR="00D561EF" w:rsidRDefault="00D561EF" w:rsidP="00D561E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E716868" wp14:editId="5FBF68B2">
            <wp:extent cx="4158456" cy="3838575"/>
            <wp:effectExtent l="0" t="0" r="0" b="0"/>
            <wp:docPr id="4141" name="图片 4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456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B0424" w14:textId="77777777" w:rsidR="00D561EF" w:rsidRPr="00A7252D" w:rsidRDefault="00D561EF" w:rsidP="00D561EF">
      <w:pPr>
        <w:jc w:val="center"/>
        <w:rPr>
          <w:szCs w:val="21"/>
        </w:rPr>
      </w:pPr>
      <w:r w:rsidRPr="00A7252D">
        <w:rPr>
          <w:rFonts w:hint="eastAsia"/>
          <w:szCs w:val="21"/>
        </w:rPr>
        <w:t>图</w:t>
      </w:r>
      <w:r w:rsidR="007640FF">
        <w:rPr>
          <w:rFonts w:hint="eastAsia"/>
          <w:szCs w:val="21"/>
        </w:rPr>
        <w:t>6-2</w:t>
      </w:r>
      <w:r w:rsidRPr="00A7252D">
        <w:rPr>
          <w:rFonts w:hint="eastAsia"/>
          <w:szCs w:val="21"/>
        </w:rPr>
        <w:t xml:space="preserve"> </w:t>
      </w:r>
    </w:p>
    <w:p w14:paraId="051AAF53" w14:textId="77777777" w:rsidR="00D561EF" w:rsidRDefault="00D561EF" w:rsidP="00D561E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D206BE0" wp14:editId="6FD749D6">
            <wp:extent cx="4430847" cy="4086225"/>
            <wp:effectExtent l="0" t="0" r="8255" b="0"/>
            <wp:docPr id="4151" name="图片 4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714" cy="408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B940" w14:textId="77777777" w:rsidR="00D561EF" w:rsidRPr="00A7252D" w:rsidRDefault="00D561EF" w:rsidP="00D561EF">
      <w:pPr>
        <w:jc w:val="center"/>
        <w:rPr>
          <w:szCs w:val="21"/>
        </w:rPr>
      </w:pPr>
      <w:r w:rsidRPr="00A7252D">
        <w:rPr>
          <w:rFonts w:hint="eastAsia"/>
          <w:szCs w:val="21"/>
        </w:rPr>
        <w:t>图</w:t>
      </w:r>
      <w:r w:rsidR="007640FF">
        <w:rPr>
          <w:rFonts w:hint="eastAsia"/>
          <w:szCs w:val="21"/>
        </w:rPr>
        <w:t>6-3</w:t>
      </w:r>
      <w:r w:rsidRPr="00A7252D">
        <w:rPr>
          <w:rFonts w:hint="eastAsia"/>
          <w:szCs w:val="21"/>
        </w:rPr>
        <w:t xml:space="preserve"> </w:t>
      </w:r>
    </w:p>
    <w:p w14:paraId="7503ABA1" w14:textId="77777777" w:rsidR="00D561EF" w:rsidRDefault="00D561EF" w:rsidP="00D561E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138924D" wp14:editId="62515BAD">
            <wp:extent cx="4430847" cy="4086225"/>
            <wp:effectExtent l="0" t="0" r="8255" b="0"/>
            <wp:docPr id="4152" name="图片 4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3463" cy="408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4889" w14:textId="77777777" w:rsidR="00D561EF" w:rsidRPr="00A7252D" w:rsidRDefault="00D561EF" w:rsidP="00D561EF">
      <w:pPr>
        <w:jc w:val="center"/>
        <w:rPr>
          <w:szCs w:val="21"/>
        </w:rPr>
      </w:pPr>
      <w:r w:rsidRPr="00A7252D">
        <w:rPr>
          <w:rFonts w:hint="eastAsia"/>
          <w:szCs w:val="21"/>
        </w:rPr>
        <w:t>图</w:t>
      </w:r>
      <w:r w:rsidR="007640FF">
        <w:rPr>
          <w:rFonts w:hint="eastAsia"/>
          <w:szCs w:val="21"/>
        </w:rPr>
        <w:t>6-4</w:t>
      </w:r>
      <w:r w:rsidRPr="00A7252D">
        <w:rPr>
          <w:rFonts w:hint="eastAsia"/>
          <w:szCs w:val="21"/>
        </w:rPr>
        <w:t xml:space="preserve"> </w:t>
      </w:r>
    </w:p>
    <w:p w14:paraId="25D76BCA" w14:textId="77777777" w:rsidR="00D561EF" w:rsidRDefault="00D561EF" w:rsidP="00D561E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636F587" wp14:editId="65763BA5">
            <wp:extent cx="4105275" cy="3781425"/>
            <wp:effectExtent l="0" t="0" r="9525" b="9525"/>
            <wp:docPr id="4138" name="图片 4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EEAD1" w14:textId="77777777" w:rsidR="00D561EF" w:rsidRDefault="00D561EF" w:rsidP="00D561EF">
      <w:pPr>
        <w:jc w:val="center"/>
        <w:rPr>
          <w:sz w:val="24"/>
        </w:rPr>
      </w:pPr>
      <w:r w:rsidRPr="00FF34CA">
        <w:rPr>
          <w:rFonts w:hint="eastAsia"/>
          <w:szCs w:val="21"/>
        </w:rPr>
        <w:t>图</w:t>
      </w:r>
      <w:r w:rsidR="007640FF">
        <w:rPr>
          <w:rFonts w:hint="eastAsia"/>
          <w:szCs w:val="21"/>
        </w:rPr>
        <w:t>6-5</w:t>
      </w:r>
      <w:r w:rsidRPr="00FF34CA">
        <w:rPr>
          <w:rFonts w:hint="eastAsia"/>
          <w:szCs w:val="21"/>
        </w:rPr>
        <w:t xml:space="preserve"> </w:t>
      </w:r>
    </w:p>
    <w:p w14:paraId="729323DF" w14:textId="77777777" w:rsidR="00D561EF" w:rsidRPr="00FF34CA" w:rsidRDefault="00D561EF" w:rsidP="00D561EF">
      <w:pPr>
        <w:spacing w:line="360" w:lineRule="auto"/>
        <w:ind w:firstLine="420"/>
        <w:jc w:val="left"/>
        <w:rPr>
          <w:rFonts w:asciiTheme="minorEastAsia" w:eastAsiaTheme="minorEastAsia" w:hAnsiTheme="minorEastAsia" w:hint="eastAsia"/>
          <w:sz w:val="24"/>
        </w:rPr>
      </w:pPr>
      <w:r w:rsidRPr="00FF34CA">
        <w:rPr>
          <w:rFonts w:asciiTheme="minorEastAsia" w:eastAsiaTheme="minorEastAsia" w:hAnsiTheme="minorEastAsia" w:hint="eastAsia"/>
          <w:sz w:val="24"/>
        </w:rPr>
        <w:t>在图</w:t>
      </w:r>
      <w:r w:rsidR="007640FF">
        <w:rPr>
          <w:rFonts w:asciiTheme="minorEastAsia" w:eastAsiaTheme="minorEastAsia" w:hAnsiTheme="minorEastAsia" w:hint="eastAsia"/>
          <w:sz w:val="24"/>
        </w:rPr>
        <w:t>6-5</w:t>
      </w:r>
      <w:r w:rsidRPr="00FF34CA">
        <w:rPr>
          <w:rFonts w:asciiTheme="minorEastAsia" w:eastAsiaTheme="minorEastAsia" w:hAnsiTheme="minorEastAsia" w:hint="eastAsia"/>
          <w:sz w:val="24"/>
        </w:rPr>
        <w:t>所示界面单击下一步，进入图</w:t>
      </w:r>
      <w:r w:rsidR="007640FF">
        <w:rPr>
          <w:rFonts w:asciiTheme="minorEastAsia" w:eastAsiaTheme="minorEastAsia" w:hAnsiTheme="minorEastAsia" w:hint="eastAsia"/>
          <w:sz w:val="24"/>
        </w:rPr>
        <w:t>6-6</w:t>
      </w:r>
      <w:r w:rsidRPr="00FF34CA">
        <w:rPr>
          <w:rFonts w:asciiTheme="minorEastAsia" w:eastAsiaTheme="minorEastAsia" w:hAnsiTheme="minorEastAsia" w:hint="eastAsia"/>
          <w:sz w:val="24"/>
        </w:rPr>
        <w:t>所示“选择源表和源视图”界面，选中原始数据，在目标列中可选择已有表或新建表。</w:t>
      </w:r>
    </w:p>
    <w:p w14:paraId="11D41AF3" w14:textId="77777777" w:rsidR="00D561EF" w:rsidRDefault="00D561EF" w:rsidP="00D561EF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 wp14:anchorId="03DB0F99" wp14:editId="05F20E38">
            <wp:extent cx="3924300" cy="3625495"/>
            <wp:effectExtent l="0" t="0" r="0" b="0"/>
            <wp:docPr id="4137" name="图片 4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6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A965A" w14:textId="77777777" w:rsidR="00D561EF" w:rsidRPr="00FF34CA" w:rsidRDefault="00D561EF" w:rsidP="00D561EF">
      <w:pPr>
        <w:jc w:val="center"/>
        <w:rPr>
          <w:szCs w:val="21"/>
        </w:rPr>
      </w:pPr>
      <w:r w:rsidRPr="00FF34CA">
        <w:rPr>
          <w:rFonts w:hint="eastAsia"/>
          <w:szCs w:val="21"/>
        </w:rPr>
        <w:t>图</w:t>
      </w:r>
      <w:r w:rsidR="007640FF">
        <w:rPr>
          <w:rFonts w:hint="eastAsia"/>
          <w:szCs w:val="21"/>
        </w:rPr>
        <w:t>6-6</w:t>
      </w:r>
      <w:r w:rsidRPr="00FF34CA">
        <w:rPr>
          <w:rFonts w:hint="eastAsia"/>
          <w:szCs w:val="21"/>
        </w:rPr>
        <w:t xml:space="preserve"> </w:t>
      </w:r>
    </w:p>
    <w:p w14:paraId="4406A568" w14:textId="77777777" w:rsidR="00D561EF" w:rsidRPr="00FD19D1" w:rsidRDefault="00D561EF" w:rsidP="00D561EF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表名设置好后单击图</w:t>
      </w:r>
      <w:r w:rsidR="007640FF">
        <w:rPr>
          <w:rFonts w:hint="eastAsia"/>
          <w:sz w:val="24"/>
        </w:rPr>
        <w:t>6-6</w:t>
      </w:r>
      <w:r>
        <w:rPr>
          <w:rFonts w:hint="eastAsia"/>
          <w:sz w:val="24"/>
        </w:rPr>
        <w:t>所示“编辑映射”按钮，弹出如图</w:t>
      </w:r>
      <w:r w:rsidR="007640FF">
        <w:rPr>
          <w:rFonts w:hint="eastAsia"/>
          <w:sz w:val="24"/>
        </w:rPr>
        <w:t>6-7</w:t>
      </w:r>
      <w:r>
        <w:rPr>
          <w:rFonts w:hint="eastAsia"/>
          <w:sz w:val="24"/>
        </w:rPr>
        <w:t>所示“列映射对话框”，此窗口可修改</w:t>
      </w:r>
      <w:r w:rsidRPr="00875407">
        <w:rPr>
          <w:rFonts w:hint="eastAsia"/>
          <w:b/>
          <w:sz w:val="24"/>
        </w:rPr>
        <w:t>目标列名称、数据类型</w:t>
      </w:r>
      <w:r>
        <w:rPr>
          <w:rFonts w:hint="eastAsia"/>
          <w:sz w:val="24"/>
        </w:rPr>
        <w:t>等，设置完后点确定返回图</w:t>
      </w:r>
      <w:r w:rsidR="007640FF">
        <w:rPr>
          <w:rFonts w:hint="eastAsia"/>
          <w:sz w:val="24"/>
        </w:rPr>
        <w:t>6-6</w:t>
      </w:r>
      <w:r>
        <w:rPr>
          <w:rFonts w:hint="eastAsia"/>
          <w:sz w:val="24"/>
        </w:rPr>
        <w:t>，然后可以在图</w:t>
      </w:r>
      <w:r w:rsidR="007640FF">
        <w:rPr>
          <w:rFonts w:hint="eastAsia"/>
          <w:sz w:val="24"/>
        </w:rPr>
        <w:t>6-6</w:t>
      </w:r>
      <w:r>
        <w:rPr>
          <w:rFonts w:hint="eastAsia"/>
          <w:sz w:val="24"/>
        </w:rPr>
        <w:t>中点击“预览”按钮在预览数据对话框中查看相应数据，如图</w:t>
      </w:r>
      <w:r w:rsidR="007640FF">
        <w:rPr>
          <w:rFonts w:hint="eastAsia"/>
          <w:sz w:val="24"/>
        </w:rPr>
        <w:t>6-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所示，点击确定返回图</w:t>
      </w:r>
      <w:r w:rsidR="007640FF">
        <w:rPr>
          <w:rFonts w:hint="eastAsia"/>
          <w:sz w:val="24"/>
        </w:rPr>
        <w:t>6-6</w:t>
      </w:r>
      <w:r>
        <w:rPr>
          <w:rFonts w:hint="eastAsia"/>
          <w:sz w:val="24"/>
        </w:rPr>
        <w:t>所示界面，点击下一步，按照图</w:t>
      </w:r>
      <w:r w:rsidR="007640FF">
        <w:rPr>
          <w:rFonts w:hint="eastAsia"/>
          <w:sz w:val="24"/>
        </w:rPr>
        <w:t>6-</w:t>
      </w:r>
      <w:r>
        <w:rPr>
          <w:rFonts w:hint="eastAsia"/>
          <w:sz w:val="24"/>
        </w:rPr>
        <w:t>9~</w:t>
      </w:r>
      <w:r w:rsidR="007640FF">
        <w:rPr>
          <w:rFonts w:hint="eastAsia"/>
          <w:sz w:val="24"/>
        </w:rPr>
        <w:t>6-1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所示完成数据导入操作。</w:t>
      </w:r>
    </w:p>
    <w:p w14:paraId="4E044EC9" w14:textId="77777777" w:rsidR="00D561EF" w:rsidRDefault="00D561EF" w:rsidP="00D561EF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 wp14:anchorId="32181F36" wp14:editId="62721C2D">
            <wp:extent cx="4667250" cy="3343275"/>
            <wp:effectExtent l="0" t="0" r="0" b="9525"/>
            <wp:docPr id="4136" name="图片 4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F6437" w14:textId="77777777" w:rsidR="00D561EF" w:rsidRPr="00FF34CA" w:rsidRDefault="00D561EF" w:rsidP="00D561EF">
      <w:pPr>
        <w:jc w:val="center"/>
        <w:rPr>
          <w:szCs w:val="21"/>
        </w:rPr>
      </w:pPr>
      <w:r w:rsidRPr="00FF34CA">
        <w:rPr>
          <w:rFonts w:hint="eastAsia"/>
          <w:szCs w:val="21"/>
        </w:rPr>
        <w:t>图</w:t>
      </w:r>
      <w:r w:rsidR="007640FF">
        <w:rPr>
          <w:rFonts w:hint="eastAsia"/>
          <w:szCs w:val="21"/>
        </w:rPr>
        <w:t>6-7</w:t>
      </w:r>
      <w:r w:rsidRPr="00FF34CA">
        <w:rPr>
          <w:rFonts w:hint="eastAsia"/>
          <w:szCs w:val="21"/>
        </w:rPr>
        <w:t xml:space="preserve"> </w:t>
      </w:r>
    </w:p>
    <w:p w14:paraId="7EC45ABB" w14:textId="77777777" w:rsidR="00D561EF" w:rsidRDefault="00D561EF" w:rsidP="00D561E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EAFE814" wp14:editId="4D671929">
            <wp:extent cx="5210175" cy="3038475"/>
            <wp:effectExtent l="0" t="0" r="9525" b="9525"/>
            <wp:docPr id="4135" name="图片 4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9C672" w14:textId="77777777" w:rsidR="00D561EF" w:rsidRPr="00FF34CA" w:rsidRDefault="00D561EF" w:rsidP="00D561EF">
      <w:pPr>
        <w:jc w:val="center"/>
        <w:rPr>
          <w:szCs w:val="21"/>
        </w:rPr>
      </w:pPr>
      <w:r w:rsidRPr="00FF34CA">
        <w:rPr>
          <w:rFonts w:hint="eastAsia"/>
          <w:szCs w:val="21"/>
        </w:rPr>
        <w:t>图</w:t>
      </w:r>
      <w:r w:rsidR="007640FF">
        <w:rPr>
          <w:rFonts w:hint="eastAsia"/>
          <w:szCs w:val="21"/>
        </w:rPr>
        <w:t>6-</w:t>
      </w:r>
      <w:r w:rsidRPr="00FF34CA">
        <w:rPr>
          <w:rFonts w:hint="eastAsia"/>
          <w:szCs w:val="21"/>
        </w:rPr>
        <w:t xml:space="preserve">8 </w:t>
      </w:r>
    </w:p>
    <w:p w14:paraId="369EEFD6" w14:textId="77777777" w:rsidR="00D561EF" w:rsidRDefault="00D561EF" w:rsidP="00D561E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73D2831" wp14:editId="503BA1A9">
            <wp:extent cx="4343400" cy="4010025"/>
            <wp:effectExtent l="0" t="0" r="0" b="9525"/>
            <wp:docPr id="4134" name="图片 4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3B837" w14:textId="77777777" w:rsidR="00D561EF" w:rsidRPr="00FF34CA" w:rsidRDefault="00D561EF" w:rsidP="00D561EF">
      <w:pPr>
        <w:jc w:val="center"/>
        <w:rPr>
          <w:szCs w:val="21"/>
        </w:rPr>
      </w:pPr>
      <w:r w:rsidRPr="00FF34CA">
        <w:rPr>
          <w:rFonts w:hint="eastAsia"/>
          <w:szCs w:val="21"/>
        </w:rPr>
        <w:t>图</w:t>
      </w:r>
      <w:r w:rsidR="007640FF">
        <w:rPr>
          <w:rFonts w:hint="eastAsia"/>
          <w:szCs w:val="21"/>
        </w:rPr>
        <w:t>6-</w:t>
      </w:r>
      <w:r w:rsidRPr="00FF34CA">
        <w:rPr>
          <w:rFonts w:hint="eastAsia"/>
          <w:szCs w:val="21"/>
        </w:rPr>
        <w:t>9</w:t>
      </w:r>
    </w:p>
    <w:p w14:paraId="2E9ED6CB" w14:textId="77777777" w:rsidR="00D561EF" w:rsidRDefault="00D561EF" w:rsidP="00D561E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AB5C3A3" wp14:editId="4A1F05A1">
            <wp:extent cx="4248150" cy="3924300"/>
            <wp:effectExtent l="0" t="0" r="0" b="0"/>
            <wp:docPr id="4133" name="图片 4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30828" w14:textId="77777777" w:rsidR="00D561EF" w:rsidRPr="00FF34CA" w:rsidRDefault="00D561EF" w:rsidP="00D561EF">
      <w:pPr>
        <w:jc w:val="center"/>
        <w:rPr>
          <w:szCs w:val="21"/>
        </w:rPr>
      </w:pPr>
      <w:r w:rsidRPr="00FF34CA">
        <w:rPr>
          <w:rFonts w:hint="eastAsia"/>
          <w:szCs w:val="21"/>
        </w:rPr>
        <w:t>图</w:t>
      </w:r>
      <w:r w:rsidR="007640FF">
        <w:rPr>
          <w:rFonts w:hint="eastAsia"/>
          <w:szCs w:val="21"/>
        </w:rPr>
        <w:t>6-1</w:t>
      </w:r>
      <w:r w:rsidRPr="00FF34CA">
        <w:rPr>
          <w:rFonts w:hint="eastAsia"/>
          <w:szCs w:val="21"/>
        </w:rPr>
        <w:t xml:space="preserve">0 </w:t>
      </w:r>
    </w:p>
    <w:p w14:paraId="6F7CBB46" w14:textId="77777777" w:rsidR="00D561EF" w:rsidRDefault="00D561EF" w:rsidP="00D561E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327BAEC" wp14:editId="463AA383">
            <wp:extent cx="4391025" cy="4048125"/>
            <wp:effectExtent l="0" t="0" r="9525" b="9525"/>
            <wp:docPr id="4132" name="图片 4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956FB" w14:textId="77777777" w:rsidR="00D561EF" w:rsidRPr="00FF34CA" w:rsidRDefault="00D561EF" w:rsidP="00D561EF">
      <w:pPr>
        <w:jc w:val="center"/>
        <w:rPr>
          <w:sz w:val="24"/>
        </w:rPr>
      </w:pPr>
      <w:r w:rsidRPr="00FF34CA">
        <w:rPr>
          <w:rFonts w:hint="eastAsia"/>
          <w:szCs w:val="21"/>
        </w:rPr>
        <w:t>图</w:t>
      </w:r>
      <w:r w:rsidR="007640FF">
        <w:rPr>
          <w:rFonts w:hint="eastAsia"/>
          <w:szCs w:val="21"/>
        </w:rPr>
        <w:t>6-1</w:t>
      </w:r>
      <w:r w:rsidRPr="00FF34CA">
        <w:rPr>
          <w:rFonts w:hint="eastAsia"/>
          <w:szCs w:val="21"/>
        </w:rPr>
        <w:t>1</w:t>
      </w:r>
    </w:p>
    <w:p w14:paraId="0FFA9A0D" w14:textId="77777777" w:rsidR="00D561EF" w:rsidRDefault="007640FF" w:rsidP="00D561EF">
      <w:pPr>
        <w:pStyle w:val="4"/>
      </w:pPr>
      <w:bookmarkStart w:id="4" w:name="_Toc51685773"/>
      <w:r>
        <w:rPr>
          <w:rFonts w:hint="eastAsia"/>
        </w:rPr>
        <w:t>6.2</w:t>
      </w:r>
      <w:r w:rsidR="00D561EF">
        <w:rPr>
          <w:rFonts w:hint="eastAsia"/>
        </w:rPr>
        <w:t>.2</w:t>
      </w:r>
      <w:r w:rsidR="00D561EF">
        <w:rPr>
          <w:rFonts w:hint="eastAsia"/>
        </w:rPr>
        <w:t>数据转换</w:t>
      </w:r>
      <w:bookmarkEnd w:id="4"/>
    </w:p>
    <w:p w14:paraId="1BF4A769" w14:textId="77777777" w:rsidR="00D561EF" w:rsidRDefault="00D561EF" w:rsidP="00D561EF">
      <w:pPr>
        <w:tabs>
          <w:tab w:val="num" w:pos="720"/>
        </w:tabs>
        <w:spacing w:line="360" w:lineRule="auto"/>
        <w:ind w:firstLine="43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要得到正确的统计报表</w:t>
      </w:r>
      <w:r>
        <w:rPr>
          <w:color w:val="000000"/>
          <w:sz w:val="24"/>
        </w:rPr>
        <w:t>，</w:t>
      </w:r>
      <w:r>
        <w:rPr>
          <w:color w:val="000000"/>
          <w:sz w:val="24"/>
        </w:rPr>
        <w:t>ETL (</w:t>
      </w:r>
      <w:r>
        <w:rPr>
          <w:color w:val="000000"/>
          <w:sz w:val="24"/>
        </w:rPr>
        <w:t>数据的抽取、转换和装载</w:t>
      </w:r>
      <w:r>
        <w:rPr>
          <w:color w:val="000000"/>
          <w:sz w:val="24"/>
        </w:rPr>
        <w:t>)</w:t>
      </w:r>
      <w:r>
        <w:rPr>
          <w:color w:val="000000"/>
          <w:sz w:val="24"/>
        </w:rPr>
        <w:t>是一个关键的步骤，该步骤是系统能否正常运行的关键。在对原始数据进行</w:t>
      </w:r>
      <w:r>
        <w:rPr>
          <w:color w:val="000000"/>
          <w:sz w:val="24"/>
        </w:rPr>
        <w:t>ETL</w:t>
      </w:r>
      <w:r>
        <w:rPr>
          <w:color w:val="000000"/>
          <w:sz w:val="24"/>
        </w:rPr>
        <w:t>处理时常会遇到以下问题：</w:t>
      </w:r>
    </w:p>
    <w:p w14:paraId="13C733F3" w14:textId="77777777" w:rsidR="00D561EF" w:rsidRDefault="00D561EF" w:rsidP="00D561EF">
      <w:pPr>
        <w:tabs>
          <w:tab w:val="num" w:pos="720"/>
        </w:tabs>
        <w:spacing w:line="360" w:lineRule="auto"/>
        <w:ind w:firstLine="435"/>
        <w:rPr>
          <w:color w:val="000000"/>
          <w:sz w:val="24"/>
        </w:rPr>
      </w:pPr>
      <w:r>
        <w:rPr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 xml:space="preserve">) </w:t>
      </w:r>
      <w:r>
        <w:rPr>
          <w:color w:val="000000"/>
          <w:sz w:val="24"/>
        </w:rPr>
        <w:t>原始数据来源于多个系统，生成的数据格式不统一。如该例中</w:t>
      </w:r>
      <w:r>
        <w:rPr>
          <w:color w:val="000000"/>
          <w:sz w:val="24"/>
        </w:rPr>
        <w:t>BSN</w:t>
      </w:r>
      <w:r>
        <w:rPr>
          <w:color w:val="000000"/>
          <w:sz w:val="24"/>
        </w:rPr>
        <w:t>系统中地区</w:t>
      </w:r>
      <w:r>
        <w:rPr>
          <w:rFonts w:ascii="宋体" w:hAnsi="宋体" w:hint="eastAsia"/>
          <w:color w:val="000000"/>
          <w:sz w:val="24"/>
        </w:rPr>
        <w:t>“</w:t>
      </w:r>
      <w:r>
        <w:rPr>
          <w:color w:val="000000"/>
          <w:sz w:val="24"/>
        </w:rPr>
        <w:t>巴南电信公司</w:t>
      </w:r>
      <w:r>
        <w:rPr>
          <w:rFonts w:ascii="宋体" w:hAnsi="宋体"/>
          <w:color w:val="000000"/>
          <w:sz w:val="24"/>
        </w:rPr>
        <w:t>”</w:t>
      </w:r>
      <w:r>
        <w:rPr>
          <w:color w:val="000000"/>
          <w:sz w:val="24"/>
        </w:rPr>
        <w:t>，在</w:t>
      </w:r>
      <w:r>
        <w:rPr>
          <w:color w:val="000000"/>
          <w:sz w:val="24"/>
        </w:rPr>
        <w:t>PHS</w:t>
      </w:r>
      <w:r>
        <w:rPr>
          <w:color w:val="000000"/>
          <w:sz w:val="24"/>
        </w:rPr>
        <w:t>预付系统中却为</w:t>
      </w:r>
      <w:r>
        <w:rPr>
          <w:rFonts w:ascii="宋体" w:hAnsi="宋体" w:hint="eastAsia"/>
          <w:color w:val="000000"/>
          <w:sz w:val="24"/>
        </w:rPr>
        <w:t>“</w:t>
      </w:r>
      <w:r>
        <w:rPr>
          <w:color w:val="000000"/>
          <w:sz w:val="24"/>
        </w:rPr>
        <w:t>巴南</w:t>
      </w:r>
      <w:r>
        <w:rPr>
          <w:rFonts w:ascii="宋体" w:hAnsi="宋体"/>
          <w:color w:val="000000"/>
          <w:sz w:val="24"/>
        </w:rPr>
        <w:t>”</w:t>
      </w:r>
      <w:r>
        <w:rPr>
          <w:color w:val="000000"/>
          <w:sz w:val="24"/>
        </w:rPr>
        <w:t>，实际上他们都是指同一家公司。</w:t>
      </w:r>
    </w:p>
    <w:p w14:paraId="5C20ABB8" w14:textId="77777777" w:rsidR="00D561EF" w:rsidRDefault="00D561EF" w:rsidP="00D561EF">
      <w:pPr>
        <w:tabs>
          <w:tab w:val="num" w:pos="720"/>
        </w:tabs>
        <w:spacing w:line="360" w:lineRule="auto"/>
        <w:ind w:firstLine="435"/>
        <w:rPr>
          <w:color w:val="000000"/>
          <w:sz w:val="24"/>
        </w:rPr>
      </w:pPr>
      <w:r>
        <w:rPr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 xml:space="preserve">) </w:t>
      </w:r>
      <w:r>
        <w:rPr>
          <w:color w:val="000000"/>
          <w:sz w:val="24"/>
        </w:rPr>
        <w:t>系统中部分维表数据书写不规范。出现部分</w:t>
      </w:r>
      <w:r>
        <w:rPr>
          <w:rFonts w:hint="eastAsia"/>
          <w:color w:val="000000"/>
          <w:sz w:val="24"/>
        </w:rPr>
        <w:t>括号</w:t>
      </w:r>
      <w:r>
        <w:rPr>
          <w:color w:val="000000"/>
          <w:sz w:val="24"/>
        </w:rPr>
        <w:t>为全角书写、部分数据半角书写，这样都会导致计算机识别有误。</w:t>
      </w:r>
    </w:p>
    <w:p w14:paraId="6C68A5C1" w14:textId="77777777" w:rsidR="00D561EF" w:rsidRDefault="00D561EF" w:rsidP="00D561EF">
      <w:pPr>
        <w:tabs>
          <w:tab w:val="num" w:pos="720"/>
        </w:tabs>
        <w:spacing w:line="360" w:lineRule="auto"/>
        <w:ind w:firstLine="435"/>
        <w:rPr>
          <w:color w:val="000000"/>
          <w:sz w:val="24"/>
        </w:rPr>
      </w:pPr>
      <w:r>
        <w:rPr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 xml:space="preserve">) </w:t>
      </w:r>
      <w:r>
        <w:rPr>
          <w:color w:val="000000"/>
          <w:sz w:val="24"/>
        </w:rPr>
        <w:t>不可见字符，包括空格</w:t>
      </w:r>
      <w:r>
        <w:rPr>
          <w:rFonts w:hint="eastAsia"/>
          <w:color w:val="000000"/>
          <w:sz w:val="24"/>
        </w:rPr>
        <w:t>等</w:t>
      </w:r>
      <w:r>
        <w:rPr>
          <w:color w:val="000000"/>
          <w:sz w:val="24"/>
        </w:rPr>
        <w:t>。对原始数据进行处理时，不可见字符是不容易察觉也是及其容易被忽略的，</w:t>
      </w:r>
      <w:r>
        <w:rPr>
          <w:rFonts w:hint="eastAsia"/>
          <w:color w:val="000000"/>
          <w:sz w:val="24"/>
        </w:rPr>
        <w:t>它会导致统计结果</w:t>
      </w:r>
      <w:r>
        <w:rPr>
          <w:color w:val="000000"/>
          <w:sz w:val="24"/>
        </w:rPr>
        <w:t>不按正常情况显示。</w:t>
      </w:r>
    </w:p>
    <w:p w14:paraId="05ABDD3F" w14:textId="77777777" w:rsidR="00D561EF" w:rsidRPr="00612F6E" w:rsidRDefault="00D561EF" w:rsidP="00D561EF">
      <w:pPr>
        <w:tabs>
          <w:tab w:val="num" w:pos="720"/>
        </w:tabs>
        <w:spacing w:line="36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本实验可通过以下方法对数据进行清洗处理：</w:t>
      </w:r>
    </w:p>
    <w:p w14:paraId="2D535E61" w14:textId="77777777" w:rsidR="00D561EF" w:rsidRDefault="00D561EF" w:rsidP="00D561EF">
      <w:pPr>
        <w:spacing w:line="360" w:lineRule="auto"/>
        <w:ind w:left="420"/>
        <w:rPr>
          <w:iCs/>
          <w:sz w:val="24"/>
        </w:rPr>
      </w:pPr>
      <w:r>
        <w:rPr>
          <w:rFonts w:hint="eastAsia"/>
          <w:iCs/>
          <w:sz w:val="24"/>
        </w:rPr>
        <w:t>1</w:t>
      </w:r>
      <w:r>
        <w:rPr>
          <w:rFonts w:hint="eastAsia"/>
          <w:iCs/>
          <w:sz w:val="24"/>
        </w:rPr>
        <w:t>．地区维转换。可建立转换表替换数据中地区信息表述不一的情况。</w:t>
      </w:r>
    </w:p>
    <w:p w14:paraId="72587452" w14:textId="77777777" w:rsidR="00D561EF" w:rsidRDefault="00D561EF" w:rsidP="00D561EF">
      <w:pPr>
        <w:spacing w:line="360" w:lineRule="auto"/>
        <w:ind w:left="420"/>
        <w:rPr>
          <w:iCs/>
          <w:sz w:val="24"/>
        </w:rPr>
      </w:pPr>
      <w:r>
        <w:rPr>
          <w:rFonts w:hint="eastAsia"/>
          <w:iCs/>
          <w:sz w:val="24"/>
        </w:rPr>
        <w:t>2</w:t>
      </w:r>
      <w:r>
        <w:rPr>
          <w:rFonts w:hint="eastAsia"/>
          <w:iCs/>
          <w:sz w:val="24"/>
        </w:rPr>
        <w:t>．全角半角问题可用字符串处理函数</w:t>
      </w:r>
      <w:r>
        <w:rPr>
          <w:rFonts w:hint="eastAsia"/>
          <w:iCs/>
          <w:sz w:val="24"/>
        </w:rPr>
        <w:t>REPLACE</w:t>
      </w:r>
      <w:r>
        <w:rPr>
          <w:rFonts w:hint="eastAsia"/>
          <w:iCs/>
          <w:sz w:val="24"/>
        </w:rPr>
        <w:t>替换。详细说明见</w:t>
      </w:r>
      <w:r>
        <w:rPr>
          <w:rFonts w:hint="eastAsia"/>
          <w:iCs/>
          <w:sz w:val="24"/>
        </w:rPr>
        <w:t>SQL SERVER</w:t>
      </w:r>
      <w:r>
        <w:rPr>
          <w:rFonts w:hint="eastAsia"/>
          <w:iCs/>
          <w:sz w:val="24"/>
        </w:rPr>
        <w:t>帮助。</w:t>
      </w:r>
    </w:p>
    <w:p w14:paraId="467359C3" w14:textId="77777777" w:rsidR="00D561EF" w:rsidRDefault="00D561EF" w:rsidP="00D561EF">
      <w:pPr>
        <w:spacing w:line="360" w:lineRule="auto"/>
        <w:ind w:left="420"/>
        <w:rPr>
          <w:iCs/>
          <w:sz w:val="24"/>
        </w:rPr>
      </w:pPr>
      <w:r>
        <w:rPr>
          <w:rFonts w:hint="eastAsia"/>
          <w:iCs/>
          <w:sz w:val="24"/>
        </w:rPr>
        <w:t>3</w:t>
      </w:r>
      <w:r>
        <w:rPr>
          <w:rFonts w:hint="eastAsia"/>
          <w:iCs/>
          <w:sz w:val="24"/>
        </w:rPr>
        <w:t>．不可见字符处理，如空格要用字符串处理函数</w:t>
      </w:r>
      <w:r>
        <w:rPr>
          <w:rFonts w:hint="eastAsia"/>
          <w:iCs/>
          <w:sz w:val="24"/>
        </w:rPr>
        <w:t>LTRIM</w:t>
      </w:r>
      <w:r>
        <w:rPr>
          <w:rFonts w:hint="eastAsia"/>
          <w:iCs/>
          <w:sz w:val="24"/>
        </w:rPr>
        <w:t>、</w:t>
      </w:r>
      <w:r>
        <w:rPr>
          <w:rFonts w:hint="eastAsia"/>
          <w:iCs/>
          <w:sz w:val="24"/>
        </w:rPr>
        <w:t>RTRIM</w:t>
      </w:r>
      <w:r>
        <w:rPr>
          <w:rFonts w:hint="eastAsia"/>
          <w:iCs/>
          <w:sz w:val="24"/>
        </w:rPr>
        <w:t>函数综合实现。</w:t>
      </w:r>
    </w:p>
    <w:p w14:paraId="52475DF0" w14:textId="77777777" w:rsidR="00D561EF" w:rsidRPr="00654D4E" w:rsidRDefault="00D561EF" w:rsidP="00D561EF">
      <w:pPr>
        <w:spacing w:line="360" w:lineRule="auto"/>
        <w:ind w:left="420"/>
        <w:rPr>
          <w:iCs/>
          <w:sz w:val="24"/>
        </w:rPr>
      </w:pPr>
      <w:r>
        <w:rPr>
          <w:rFonts w:hint="eastAsia"/>
          <w:iCs/>
          <w:sz w:val="24"/>
        </w:rPr>
        <w:t>4</w:t>
      </w:r>
      <w:r>
        <w:rPr>
          <w:rFonts w:hint="eastAsia"/>
          <w:iCs/>
          <w:sz w:val="24"/>
        </w:rPr>
        <w:t>．可采用</w:t>
      </w:r>
      <w:r>
        <w:rPr>
          <w:rFonts w:hint="eastAsia"/>
          <w:iCs/>
          <w:sz w:val="24"/>
        </w:rPr>
        <w:t xml:space="preserve">Insert into </w:t>
      </w:r>
      <w:r>
        <w:rPr>
          <w:iCs/>
          <w:sz w:val="24"/>
        </w:rPr>
        <w:t>…</w:t>
      </w:r>
      <w:r>
        <w:rPr>
          <w:rFonts w:hint="eastAsia"/>
          <w:iCs/>
          <w:sz w:val="24"/>
        </w:rPr>
        <w:t xml:space="preserve"> Select </w:t>
      </w:r>
      <w:r>
        <w:rPr>
          <w:rFonts w:hint="eastAsia"/>
          <w:iCs/>
          <w:sz w:val="24"/>
        </w:rPr>
        <w:t>批量写入</w:t>
      </w:r>
      <w:r>
        <w:rPr>
          <w:rFonts w:hint="eastAsia"/>
          <w:iCs/>
          <w:sz w:val="24"/>
        </w:rPr>
        <w:t xml:space="preserve">Select </w:t>
      </w:r>
      <w:r>
        <w:rPr>
          <w:rFonts w:hint="eastAsia"/>
          <w:iCs/>
          <w:sz w:val="24"/>
        </w:rPr>
        <w:t>语句指定数据到相应表中。</w:t>
      </w:r>
    </w:p>
    <w:p w14:paraId="16EBA0B3" w14:textId="77777777" w:rsidR="00D561EF" w:rsidRPr="001E0D31" w:rsidRDefault="00D561EF" w:rsidP="00D561EF">
      <w:pPr>
        <w:spacing w:line="400" w:lineRule="exact"/>
        <w:rPr>
          <w:rFonts w:asciiTheme="minorEastAsia" w:eastAsiaTheme="minorEastAsia" w:hAnsiTheme="minorEastAsia" w:hint="eastAsia"/>
          <w:color w:val="000000" w:themeColor="text1"/>
        </w:rPr>
      </w:pPr>
    </w:p>
    <w:p w14:paraId="6880A4B4" w14:textId="77777777" w:rsidR="00D561EF" w:rsidRDefault="007640FF" w:rsidP="00D561EF">
      <w:pPr>
        <w:pStyle w:val="3"/>
        <w:rPr>
          <w:rFonts w:asciiTheme="minorEastAsia" w:eastAsiaTheme="minorEastAsia" w:hAnsiTheme="minorEastAsia" w:hint="eastAsia"/>
          <w:color w:val="000000" w:themeColor="text1"/>
        </w:rPr>
      </w:pPr>
      <w:bookmarkStart w:id="5" w:name="_Toc51685774"/>
      <w:r>
        <w:rPr>
          <w:rFonts w:asciiTheme="minorEastAsia" w:eastAsiaTheme="minorEastAsia" w:hAnsiTheme="minorEastAsia" w:hint="eastAsia"/>
          <w:color w:val="000000" w:themeColor="text1"/>
        </w:rPr>
        <w:t>6.3</w:t>
      </w:r>
      <w:r w:rsidR="00D561EF" w:rsidRPr="00A45281">
        <w:rPr>
          <w:rFonts w:asciiTheme="minorEastAsia" w:eastAsiaTheme="minorEastAsia" w:hAnsiTheme="minorEastAsia" w:hint="eastAsia"/>
          <w:color w:val="000000" w:themeColor="text1"/>
        </w:rPr>
        <w:t>实验任务</w:t>
      </w:r>
      <w:r w:rsidR="00D561EF">
        <w:rPr>
          <w:rFonts w:asciiTheme="minorEastAsia" w:eastAsiaTheme="minorEastAsia" w:hAnsiTheme="minorEastAsia" w:hint="eastAsia"/>
          <w:color w:val="000000" w:themeColor="text1"/>
        </w:rPr>
        <w:t>及步骤</w:t>
      </w:r>
      <w:bookmarkEnd w:id="5"/>
    </w:p>
    <w:p w14:paraId="2A3B77A4" w14:textId="77777777" w:rsidR="00D561EF" w:rsidRDefault="007640FF" w:rsidP="00D561EF">
      <w:pPr>
        <w:pStyle w:val="4"/>
      </w:pPr>
      <w:bookmarkStart w:id="6" w:name="_Toc51685775"/>
      <w:r>
        <w:rPr>
          <w:rFonts w:hint="eastAsia"/>
        </w:rPr>
        <w:t>6.3</w:t>
      </w:r>
      <w:r w:rsidR="00D561EF">
        <w:rPr>
          <w:rFonts w:hint="eastAsia"/>
        </w:rPr>
        <w:t>.1</w:t>
      </w:r>
      <w:r w:rsidR="00D561EF">
        <w:rPr>
          <w:rFonts w:hint="eastAsia"/>
        </w:rPr>
        <w:t>数据装载</w:t>
      </w:r>
      <w:bookmarkEnd w:id="6"/>
    </w:p>
    <w:p w14:paraId="466997C8" w14:textId="77777777" w:rsidR="00D561EF" w:rsidRPr="00DA0B32" w:rsidRDefault="00D561EF" w:rsidP="00D561EF">
      <w:pPr>
        <w:spacing w:line="360" w:lineRule="auto"/>
        <w:rPr>
          <w:rFonts w:asciiTheme="minorEastAsia" w:eastAsiaTheme="minorEastAsia" w:hAnsiTheme="minorEastAsia" w:hint="eastAsia"/>
          <w:b/>
          <w:sz w:val="24"/>
        </w:rPr>
      </w:pPr>
      <w:r w:rsidRPr="00DA0B32">
        <w:rPr>
          <w:rFonts w:asciiTheme="minorEastAsia" w:eastAsiaTheme="minorEastAsia" w:hAnsiTheme="minorEastAsia" w:hint="eastAsia"/>
          <w:b/>
          <w:sz w:val="24"/>
        </w:rPr>
        <w:t xml:space="preserve">1.源数据 </w:t>
      </w:r>
    </w:p>
    <w:p w14:paraId="5BF0BF40" w14:textId="77777777" w:rsidR="00D561EF" w:rsidRDefault="00D561EF" w:rsidP="00D561EF">
      <w:pPr>
        <w:spacing w:line="360" w:lineRule="auto"/>
        <w:ind w:firstLineChars="200" w:firstLine="480"/>
        <w:rPr>
          <w:sz w:val="24"/>
        </w:rPr>
      </w:pPr>
      <w:r w:rsidRPr="00314FA3">
        <w:rPr>
          <w:rFonts w:hint="eastAsia"/>
          <w:sz w:val="24"/>
        </w:rPr>
        <w:t>运行</w:t>
      </w:r>
      <w:r w:rsidRPr="00314FA3">
        <w:rPr>
          <w:rFonts w:hint="eastAsia"/>
          <w:sz w:val="24"/>
        </w:rPr>
        <w:t>SQL Server 200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，</w:t>
      </w:r>
      <w:r w:rsidRPr="00314FA3">
        <w:rPr>
          <w:rFonts w:hint="eastAsia"/>
          <w:sz w:val="24"/>
        </w:rPr>
        <w:t>通过导入数据向导</w:t>
      </w:r>
      <w:r>
        <w:rPr>
          <w:rFonts w:hint="eastAsia"/>
          <w:sz w:val="24"/>
        </w:rPr>
        <w:t>，将数据源文件夹</w:t>
      </w:r>
      <w:r w:rsidRPr="00314FA3">
        <w:rPr>
          <w:rFonts w:hint="eastAsia"/>
          <w:sz w:val="24"/>
        </w:rPr>
        <w:t>“</w:t>
      </w:r>
      <w:r w:rsidRPr="0085466E">
        <w:rPr>
          <w:rFonts w:hint="eastAsia"/>
          <w:sz w:val="24"/>
        </w:rPr>
        <w:t>A602</w:t>
      </w:r>
      <w:r w:rsidRPr="0085466E">
        <w:rPr>
          <w:rFonts w:hint="eastAsia"/>
          <w:sz w:val="24"/>
        </w:rPr>
        <w:t>电话</w:t>
      </w:r>
      <w:r w:rsidRPr="0085466E">
        <w:rPr>
          <w:rFonts w:hint="eastAsia"/>
          <w:sz w:val="24"/>
        </w:rPr>
        <w:t>QQ</w:t>
      </w:r>
      <w:r w:rsidRPr="0085466E">
        <w:rPr>
          <w:rFonts w:hint="eastAsia"/>
          <w:sz w:val="24"/>
        </w:rPr>
        <w:t>统计报表</w:t>
      </w:r>
      <w:r>
        <w:rPr>
          <w:rFonts w:hint="eastAsia"/>
          <w:sz w:val="24"/>
        </w:rPr>
        <w:t>”、“</w:t>
      </w:r>
      <w:r w:rsidRPr="00A7252D">
        <w:rPr>
          <w:rFonts w:hint="eastAsia"/>
          <w:sz w:val="24"/>
        </w:rPr>
        <w:t>A629</w:t>
      </w:r>
      <w:r w:rsidRPr="00A7252D">
        <w:rPr>
          <w:rFonts w:hint="eastAsia"/>
          <w:sz w:val="24"/>
        </w:rPr>
        <w:t>增值市话和统计报表</w:t>
      </w:r>
      <w:r>
        <w:rPr>
          <w:rFonts w:hint="eastAsia"/>
          <w:sz w:val="24"/>
        </w:rPr>
        <w:t>”</w:t>
      </w:r>
      <w:r w:rsidR="00E0591A">
        <w:rPr>
          <w:rFonts w:hint="eastAsia"/>
          <w:sz w:val="24"/>
        </w:rPr>
        <w:t>、“</w:t>
      </w:r>
      <w:r w:rsidR="00E0591A" w:rsidRPr="00E0591A">
        <w:rPr>
          <w:rFonts w:hint="eastAsia"/>
          <w:sz w:val="24"/>
        </w:rPr>
        <w:t>个人信息处理考查</w:t>
      </w:r>
      <w:r w:rsidR="00E0591A">
        <w:rPr>
          <w:rFonts w:hint="eastAsia"/>
          <w:sz w:val="24"/>
        </w:rPr>
        <w:t>”</w:t>
      </w:r>
      <w:r>
        <w:rPr>
          <w:rFonts w:hint="eastAsia"/>
          <w:sz w:val="24"/>
        </w:rPr>
        <w:t>中</w:t>
      </w:r>
      <w:r w:rsidR="00E0591A">
        <w:rPr>
          <w:rFonts w:hint="eastAsia"/>
          <w:sz w:val="24"/>
        </w:rPr>
        <w:t>原始数据</w:t>
      </w:r>
      <w:r>
        <w:rPr>
          <w:rFonts w:hint="eastAsia"/>
          <w:sz w:val="24"/>
        </w:rPr>
        <w:t>分别</w:t>
      </w:r>
      <w:r w:rsidRPr="00314FA3">
        <w:rPr>
          <w:rFonts w:hint="eastAsia"/>
          <w:sz w:val="24"/>
        </w:rPr>
        <w:t>导入到数据库</w:t>
      </w:r>
      <w:r>
        <w:rPr>
          <w:rFonts w:hint="eastAsia"/>
          <w:sz w:val="24"/>
        </w:rPr>
        <w:t>相应表</w:t>
      </w:r>
      <w:r w:rsidRPr="00314FA3">
        <w:rPr>
          <w:rFonts w:hint="eastAsia"/>
          <w:sz w:val="24"/>
        </w:rPr>
        <w:t>中。</w:t>
      </w:r>
    </w:p>
    <w:p w14:paraId="3DE5F429" w14:textId="77777777" w:rsidR="00D561EF" w:rsidRPr="00036907" w:rsidRDefault="00D561EF" w:rsidP="00D561EF">
      <w:pPr>
        <w:spacing w:line="360" w:lineRule="auto"/>
        <w:ind w:firstLineChars="200" w:firstLine="482"/>
        <w:rPr>
          <w:sz w:val="24"/>
        </w:rPr>
      </w:pPr>
      <w:r w:rsidRPr="00036907">
        <w:rPr>
          <w:rFonts w:hint="eastAsia"/>
          <w:b/>
          <w:sz w:val="24"/>
        </w:rPr>
        <w:t>注意</w:t>
      </w:r>
      <w:r w:rsidRPr="00036907">
        <w:rPr>
          <w:rFonts w:hint="eastAsia"/>
          <w:sz w:val="24"/>
        </w:rPr>
        <w:t>：导入过程中，可能产生导入失败，这事可对数据进行简单处理，如使用在</w:t>
      </w:r>
      <w:r w:rsidRPr="00036907">
        <w:rPr>
          <w:rFonts w:hint="eastAsia"/>
          <w:sz w:val="24"/>
        </w:rPr>
        <w:t>excel</w:t>
      </w:r>
      <w:r w:rsidRPr="00036907">
        <w:rPr>
          <w:rFonts w:hint="eastAsia"/>
          <w:sz w:val="24"/>
        </w:rPr>
        <w:t>或者</w:t>
      </w:r>
      <w:r w:rsidRPr="00036907">
        <w:rPr>
          <w:rFonts w:hint="eastAsia"/>
          <w:sz w:val="24"/>
        </w:rPr>
        <w:t>word</w:t>
      </w:r>
      <w:r w:rsidRPr="00036907">
        <w:rPr>
          <w:rFonts w:hint="eastAsia"/>
          <w:sz w:val="24"/>
        </w:rPr>
        <w:t>中使用“选择性粘贴</w:t>
      </w:r>
      <w:r>
        <w:rPr>
          <w:rFonts w:hint="eastAsia"/>
          <w:sz w:val="24"/>
        </w:rPr>
        <w:t>-&gt;</w:t>
      </w:r>
      <w:r w:rsidRPr="00036907">
        <w:rPr>
          <w:rFonts w:hint="eastAsia"/>
          <w:sz w:val="24"/>
        </w:rPr>
        <w:t>文本”去掉数据中的格式设置。</w:t>
      </w:r>
    </w:p>
    <w:p w14:paraId="39D490AD" w14:textId="77777777" w:rsidR="00D561EF" w:rsidRPr="00036907" w:rsidRDefault="00D561EF" w:rsidP="00D561EF">
      <w:pPr>
        <w:spacing w:line="360" w:lineRule="auto"/>
        <w:ind w:firstLineChars="200" w:firstLine="480"/>
        <w:rPr>
          <w:sz w:val="24"/>
        </w:rPr>
      </w:pPr>
      <w:r w:rsidRPr="00036907">
        <w:rPr>
          <w:rFonts w:hint="eastAsia"/>
          <w:sz w:val="24"/>
        </w:rPr>
        <w:t>如还出现问题，具体问题要具体解决。该过程也是</w:t>
      </w:r>
      <w:r w:rsidRPr="00036907">
        <w:rPr>
          <w:rFonts w:hint="eastAsia"/>
          <w:sz w:val="24"/>
        </w:rPr>
        <w:t>ETL</w:t>
      </w:r>
      <w:r w:rsidRPr="00036907">
        <w:rPr>
          <w:rFonts w:hint="eastAsia"/>
          <w:sz w:val="24"/>
        </w:rPr>
        <w:t>中较关键的一步。</w:t>
      </w:r>
    </w:p>
    <w:p w14:paraId="2ABF1723" w14:textId="77777777" w:rsidR="00D561EF" w:rsidRDefault="00D561EF" w:rsidP="00D561EF">
      <w:pPr>
        <w:jc w:val="center"/>
      </w:pPr>
      <w:r>
        <w:rPr>
          <w:noProof/>
        </w:rPr>
        <w:drawing>
          <wp:inline distT="0" distB="0" distL="0" distR="0" wp14:anchorId="529F9FC5" wp14:editId="50C137D6">
            <wp:extent cx="4362450" cy="2457450"/>
            <wp:effectExtent l="0" t="0" r="0" b="0"/>
            <wp:docPr id="4153" name="图片 4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76ED4" w14:textId="77777777" w:rsidR="00D561EF" w:rsidRDefault="00D561EF" w:rsidP="00D561EF">
      <w:pPr>
        <w:jc w:val="center"/>
        <w:rPr>
          <w:szCs w:val="21"/>
        </w:rPr>
      </w:pPr>
      <w:r w:rsidRPr="00FF34CA">
        <w:rPr>
          <w:rFonts w:hint="eastAsia"/>
          <w:szCs w:val="21"/>
        </w:rPr>
        <w:t>图</w:t>
      </w:r>
      <w:r w:rsidR="007640FF">
        <w:rPr>
          <w:rFonts w:hint="eastAsia"/>
          <w:szCs w:val="21"/>
        </w:rPr>
        <w:t>6-1</w:t>
      </w:r>
      <w:r>
        <w:rPr>
          <w:rFonts w:hint="eastAsia"/>
          <w:szCs w:val="21"/>
        </w:rPr>
        <w:t>2</w:t>
      </w:r>
    </w:p>
    <w:p w14:paraId="6C93C867" w14:textId="77777777" w:rsidR="00D561EF" w:rsidRDefault="00D561EF" w:rsidP="00D561EF">
      <w:pPr>
        <w:spacing w:line="360" w:lineRule="auto"/>
        <w:rPr>
          <w:b/>
          <w:sz w:val="24"/>
        </w:rPr>
      </w:pPr>
      <w:r w:rsidRPr="00DA0B32">
        <w:rPr>
          <w:rFonts w:hint="eastAsia"/>
          <w:b/>
          <w:sz w:val="24"/>
        </w:rPr>
        <w:t>2.</w:t>
      </w:r>
      <w:r w:rsidRPr="00DA0B32">
        <w:rPr>
          <w:rFonts w:hint="eastAsia"/>
          <w:b/>
          <w:sz w:val="24"/>
        </w:rPr>
        <w:t>合同</w:t>
      </w:r>
      <w:r>
        <w:rPr>
          <w:rFonts w:hint="eastAsia"/>
          <w:b/>
          <w:sz w:val="24"/>
        </w:rPr>
        <w:t>、财务科目及</w:t>
      </w:r>
      <w:r w:rsidRPr="00DA0B32">
        <w:rPr>
          <w:rFonts w:hint="eastAsia"/>
          <w:b/>
          <w:sz w:val="24"/>
        </w:rPr>
        <w:t>取数规则</w:t>
      </w:r>
    </w:p>
    <w:p w14:paraId="7C7C0E53" w14:textId="77777777" w:rsidR="00D561EF" w:rsidRDefault="00D561EF" w:rsidP="00D561E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1) </w:t>
      </w:r>
      <w:r>
        <w:rPr>
          <w:rFonts w:hint="eastAsia"/>
          <w:sz w:val="24"/>
        </w:rPr>
        <w:t>如表</w:t>
      </w:r>
      <w:r w:rsidR="007640FF">
        <w:rPr>
          <w:rFonts w:hint="eastAsia"/>
          <w:sz w:val="24"/>
        </w:rPr>
        <w:t>6-1</w:t>
      </w:r>
      <w:r>
        <w:rPr>
          <w:rFonts w:hint="eastAsia"/>
          <w:sz w:val="24"/>
        </w:rPr>
        <w:t>所示，录入</w:t>
      </w:r>
      <w:r w:rsidRPr="00794C09">
        <w:rPr>
          <w:rFonts w:hint="eastAsia"/>
          <w:sz w:val="24"/>
        </w:rPr>
        <w:t>合同</w:t>
      </w:r>
      <w:r>
        <w:rPr>
          <w:rFonts w:hint="eastAsia"/>
          <w:sz w:val="24"/>
        </w:rPr>
        <w:t>、财务科目</w:t>
      </w:r>
      <w:r w:rsidRPr="00794C09">
        <w:rPr>
          <w:rFonts w:hint="eastAsia"/>
          <w:sz w:val="24"/>
        </w:rPr>
        <w:t>及取数据规则</w:t>
      </w:r>
      <w:r>
        <w:rPr>
          <w:rFonts w:hint="eastAsia"/>
          <w:sz w:val="24"/>
        </w:rPr>
        <w:t>细则。</w:t>
      </w:r>
    </w:p>
    <w:p w14:paraId="3E3E908C" w14:textId="77777777" w:rsidR="00D561EF" w:rsidRDefault="00D561EF" w:rsidP="00D561E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2) </w:t>
      </w:r>
      <w:r>
        <w:rPr>
          <w:rFonts w:hint="eastAsia"/>
          <w:sz w:val="24"/>
        </w:rPr>
        <w:t>如表</w:t>
      </w:r>
      <w:r w:rsidR="007640FF">
        <w:rPr>
          <w:rFonts w:hint="eastAsia"/>
          <w:sz w:val="24"/>
        </w:rPr>
        <w:t>6-2</w:t>
      </w:r>
      <w:r>
        <w:rPr>
          <w:rFonts w:hint="eastAsia"/>
          <w:sz w:val="24"/>
        </w:rPr>
        <w:t>所示，录入</w:t>
      </w:r>
      <w:r w:rsidRPr="00432A75">
        <w:rPr>
          <w:rFonts w:hint="eastAsia"/>
          <w:sz w:val="24"/>
        </w:rPr>
        <w:t>财务科目编码表</w:t>
      </w:r>
      <w:r>
        <w:rPr>
          <w:rFonts w:hint="eastAsia"/>
          <w:sz w:val="24"/>
        </w:rPr>
        <w:t>。</w:t>
      </w:r>
    </w:p>
    <w:p w14:paraId="013C1139" w14:textId="77777777" w:rsidR="00D561EF" w:rsidRPr="00432A75" w:rsidRDefault="00D561EF" w:rsidP="00D561EF">
      <w:pPr>
        <w:spacing w:line="360" w:lineRule="auto"/>
        <w:ind w:firstLineChars="200" w:firstLine="480"/>
        <w:rPr>
          <w:sz w:val="24"/>
        </w:rPr>
      </w:pPr>
    </w:p>
    <w:p w14:paraId="786D5A52" w14:textId="77777777" w:rsidR="00D561EF" w:rsidRPr="00E56F24" w:rsidRDefault="00D561EF" w:rsidP="00D561EF">
      <w:pPr>
        <w:spacing w:line="400" w:lineRule="exact"/>
        <w:ind w:left="720"/>
        <w:jc w:val="center"/>
        <w:rPr>
          <w:color w:val="000000" w:themeColor="text1"/>
          <w:szCs w:val="21"/>
        </w:rPr>
      </w:pPr>
      <w:r w:rsidRPr="00E56F24">
        <w:rPr>
          <w:rFonts w:hint="eastAsia"/>
          <w:color w:val="000000" w:themeColor="text1"/>
          <w:szCs w:val="21"/>
        </w:rPr>
        <w:t>表</w:t>
      </w:r>
      <w:r w:rsidR="007640FF">
        <w:rPr>
          <w:rFonts w:hint="eastAsia"/>
          <w:color w:val="000000" w:themeColor="text1"/>
          <w:szCs w:val="21"/>
        </w:rPr>
        <w:t>6-1</w:t>
      </w:r>
      <w:r w:rsidRPr="00E56F24">
        <w:rPr>
          <w:rFonts w:hint="eastAsia"/>
          <w:color w:val="000000" w:themeColor="text1"/>
          <w:szCs w:val="21"/>
        </w:rPr>
        <w:t>合同、财务科目及取数据规则细则</w:t>
      </w:r>
    </w:p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6"/>
        <w:gridCol w:w="709"/>
        <w:gridCol w:w="992"/>
        <w:gridCol w:w="1067"/>
        <w:gridCol w:w="750"/>
        <w:gridCol w:w="750"/>
        <w:gridCol w:w="616"/>
        <w:gridCol w:w="573"/>
        <w:gridCol w:w="830"/>
        <w:gridCol w:w="854"/>
        <w:gridCol w:w="939"/>
      </w:tblGrid>
      <w:tr w:rsidR="00D561EF" w:rsidRPr="00432A75" w14:paraId="2EDE95E4" w14:textId="77777777" w:rsidTr="00682B77">
        <w:trPr>
          <w:trHeight w:val="959"/>
        </w:trPr>
        <w:tc>
          <w:tcPr>
            <w:tcW w:w="856" w:type="dxa"/>
            <w:shd w:val="clear" w:color="auto" w:fill="auto"/>
            <w:vAlign w:val="center"/>
            <w:hideMark/>
          </w:tcPr>
          <w:p w14:paraId="162EF8D9" w14:textId="77777777" w:rsidR="00D561EF" w:rsidRPr="00432A75" w:rsidRDefault="00D561EF" w:rsidP="00682B77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kern w:val="0"/>
                <w:sz w:val="16"/>
                <w:szCs w:val="16"/>
              </w:rPr>
              <w:t>科目代码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30D61FE" w14:textId="77777777" w:rsidR="00D561EF" w:rsidRPr="00432A75" w:rsidRDefault="00D561EF" w:rsidP="00682B77">
            <w:pPr>
              <w:widowControl/>
              <w:jc w:val="left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kern w:val="0"/>
                <w:sz w:val="16"/>
                <w:szCs w:val="16"/>
              </w:rPr>
              <w:t>统计归并帐目科目编码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37519D9" w14:textId="77777777" w:rsidR="00D561EF" w:rsidRPr="00432A75" w:rsidRDefault="00D561EF" w:rsidP="00682B77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kern w:val="0"/>
                <w:sz w:val="16"/>
                <w:szCs w:val="16"/>
              </w:rPr>
              <w:t>号码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4E6D8C19" w14:textId="77777777" w:rsidR="00D561EF" w:rsidRPr="00432A75" w:rsidRDefault="00D561EF" w:rsidP="00682B77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合作单位名称（SP）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BA474FF" w14:textId="77777777" w:rsidR="00D561EF" w:rsidRPr="00432A75" w:rsidRDefault="00D561EF" w:rsidP="00682B77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kern w:val="0"/>
                <w:sz w:val="16"/>
                <w:szCs w:val="16"/>
              </w:rPr>
              <w:t>电信分成（%）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F293347" w14:textId="77777777" w:rsidR="00D561EF" w:rsidRPr="00432A75" w:rsidRDefault="00D561EF" w:rsidP="00682B77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kern w:val="0"/>
                <w:sz w:val="16"/>
                <w:szCs w:val="16"/>
              </w:rPr>
              <w:t>SP分成（%）</w:t>
            </w:r>
          </w:p>
        </w:tc>
        <w:tc>
          <w:tcPr>
            <w:tcW w:w="616" w:type="dxa"/>
            <w:shd w:val="clear" w:color="000000" w:fill="FFFFFF"/>
            <w:vAlign w:val="center"/>
            <w:hideMark/>
          </w:tcPr>
          <w:p w14:paraId="7AA1000F" w14:textId="77777777" w:rsidR="00D561EF" w:rsidRPr="00432A75" w:rsidRDefault="00D561EF" w:rsidP="00682B77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所属业务</w:t>
            </w:r>
          </w:p>
        </w:tc>
        <w:tc>
          <w:tcPr>
            <w:tcW w:w="573" w:type="dxa"/>
            <w:shd w:val="clear" w:color="000000" w:fill="FFFFFF"/>
            <w:vAlign w:val="center"/>
            <w:hideMark/>
          </w:tcPr>
          <w:p w14:paraId="0D8C346A" w14:textId="77777777" w:rsidR="00D561EF" w:rsidRPr="00432A75" w:rsidRDefault="00D561EF" w:rsidP="00682B77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列收方式</w:t>
            </w:r>
          </w:p>
        </w:tc>
        <w:tc>
          <w:tcPr>
            <w:tcW w:w="830" w:type="dxa"/>
            <w:shd w:val="clear" w:color="auto" w:fill="auto"/>
            <w:vAlign w:val="center"/>
            <w:hideMark/>
          </w:tcPr>
          <w:p w14:paraId="56C38ED0" w14:textId="77777777" w:rsidR="00D561EF" w:rsidRPr="00432A75" w:rsidRDefault="00D561EF" w:rsidP="00682B77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kern w:val="0"/>
                <w:sz w:val="16"/>
                <w:szCs w:val="16"/>
              </w:rPr>
              <w:t>取数报表名称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274AA645" w14:textId="77777777" w:rsidR="00D561EF" w:rsidRPr="00432A75" w:rsidRDefault="00D561EF" w:rsidP="00682B77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接入号</w:t>
            </w:r>
          </w:p>
        </w:tc>
        <w:tc>
          <w:tcPr>
            <w:tcW w:w="939" w:type="dxa"/>
            <w:shd w:val="clear" w:color="auto" w:fill="auto"/>
            <w:vAlign w:val="center"/>
            <w:hideMark/>
          </w:tcPr>
          <w:p w14:paraId="75D95D56" w14:textId="77777777" w:rsidR="00D561EF" w:rsidRPr="00432A75" w:rsidRDefault="00D561EF" w:rsidP="00682B77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帐目类型</w:t>
            </w:r>
          </w:p>
        </w:tc>
      </w:tr>
      <w:tr w:rsidR="00D561EF" w:rsidRPr="00432A75" w14:paraId="7A560C6A" w14:textId="77777777" w:rsidTr="00682B77">
        <w:trPr>
          <w:trHeight w:val="1438"/>
        </w:trPr>
        <w:tc>
          <w:tcPr>
            <w:tcW w:w="856" w:type="dxa"/>
            <w:shd w:val="clear" w:color="000000" w:fill="FFFFFF"/>
            <w:vAlign w:val="center"/>
            <w:hideMark/>
          </w:tcPr>
          <w:p w14:paraId="2C292A2A" w14:textId="77777777" w:rsidR="00D561EF" w:rsidRPr="00432A75" w:rsidRDefault="00D561EF" w:rsidP="00682B77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  <w:r w:rsidRPr="00432A75">
              <w:rPr>
                <w:rFonts w:ascii="宋体" w:hAnsi="宋体" w:cs="宋体" w:hint="eastAsia"/>
                <w:kern w:val="0"/>
                <w:sz w:val="16"/>
                <w:szCs w:val="16"/>
              </w:rPr>
              <w:t>0010104增值业务</w:t>
            </w:r>
          </w:p>
        </w:tc>
        <w:tc>
          <w:tcPr>
            <w:tcW w:w="709" w:type="dxa"/>
            <w:shd w:val="clear" w:color="000000" w:fill="FFFFFF"/>
            <w:vAlign w:val="center"/>
            <w:hideMark/>
          </w:tcPr>
          <w:p w14:paraId="42435B09" w14:textId="77777777" w:rsidR="00D561EF" w:rsidRPr="00432A75" w:rsidRDefault="00D561EF" w:rsidP="00682B77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1576，1577，1578，1580，1581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14:paraId="2D083094" w14:textId="77777777" w:rsidR="00D561EF" w:rsidRPr="00432A75" w:rsidRDefault="00D561EF" w:rsidP="00682B77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118318</w:t>
            </w:r>
          </w:p>
        </w:tc>
        <w:tc>
          <w:tcPr>
            <w:tcW w:w="1067" w:type="dxa"/>
            <w:shd w:val="clear" w:color="000000" w:fill="FFFFFF"/>
            <w:vAlign w:val="center"/>
            <w:hideMark/>
          </w:tcPr>
          <w:p w14:paraId="2E3C5C1B" w14:textId="77777777" w:rsidR="00D561EF" w:rsidRPr="00432A75" w:rsidRDefault="00D561EF" w:rsidP="00682B77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重庆音浮科技有限公司</w:t>
            </w:r>
          </w:p>
        </w:tc>
        <w:tc>
          <w:tcPr>
            <w:tcW w:w="750" w:type="dxa"/>
            <w:shd w:val="clear" w:color="000000" w:fill="FFFFFF"/>
            <w:vAlign w:val="center"/>
            <w:hideMark/>
          </w:tcPr>
          <w:p w14:paraId="5CA65671" w14:textId="77777777" w:rsidR="00D561EF" w:rsidRPr="00432A75" w:rsidRDefault="00D561EF" w:rsidP="00682B77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50</w:t>
            </w:r>
          </w:p>
        </w:tc>
        <w:tc>
          <w:tcPr>
            <w:tcW w:w="750" w:type="dxa"/>
            <w:shd w:val="clear" w:color="000000" w:fill="FFFFFF"/>
            <w:vAlign w:val="center"/>
            <w:hideMark/>
          </w:tcPr>
          <w:p w14:paraId="744F16B2" w14:textId="77777777" w:rsidR="00D561EF" w:rsidRPr="00432A75" w:rsidRDefault="00D561EF" w:rsidP="00682B77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50</w:t>
            </w:r>
          </w:p>
        </w:tc>
        <w:tc>
          <w:tcPr>
            <w:tcW w:w="616" w:type="dxa"/>
            <w:shd w:val="clear" w:color="000000" w:fill="FFFFFF"/>
            <w:vAlign w:val="center"/>
            <w:hideMark/>
          </w:tcPr>
          <w:p w14:paraId="1926AF37" w14:textId="77777777" w:rsidR="00D561EF" w:rsidRPr="00432A75" w:rsidRDefault="00D561EF" w:rsidP="00682B77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电话Q</w:t>
            </w:r>
            <w:r w:rsidRPr="00432A75">
              <w:rPr>
                <w:rFonts w:ascii="宋体" w:hAnsi="宋体" w:cs="宋体" w:hint="eastAsia"/>
                <w:kern w:val="0"/>
                <w:sz w:val="16"/>
                <w:szCs w:val="16"/>
              </w:rPr>
              <w:t>Q</w:t>
            </w:r>
          </w:p>
        </w:tc>
        <w:tc>
          <w:tcPr>
            <w:tcW w:w="573" w:type="dxa"/>
            <w:shd w:val="clear" w:color="000000" w:fill="FFFFFF"/>
            <w:vAlign w:val="center"/>
            <w:hideMark/>
          </w:tcPr>
          <w:p w14:paraId="7C1C90E4" w14:textId="77777777" w:rsidR="00D561EF" w:rsidRPr="00432A75" w:rsidRDefault="00D561EF" w:rsidP="00682B77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先列收后分成</w:t>
            </w:r>
          </w:p>
        </w:tc>
        <w:tc>
          <w:tcPr>
            <w:tcW w:w="830" w:type="dxa"/>
            <w:shd w:val="clear" w:color="000000" w:fill="FFFFFF"/>
            <w:vAlign w:val="center"/>
            <w:hideMark/>
          </w:tcPr>
          <w:p w14:paraId="6EEF78B5" w14:textId="77777777" w:rsidR="00D561EF" w:rsidRPr="00432A75" w:rsidRDefault="00D561EF" w:rsidP="00682B77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A602电话QQ统计报表</w:t>
            </w:r>
          </w:p>
        </w:tc>
        <w:tc>
          <w:tcPr>
            <w:tcW w:w="854" w:type="dxa"/>
            <w:shd w:val="clear" w:color="000000" w:fill="FFFFFF"/>
            <w:vAlign w:val="center"/>
            <w:hideMark/>
          </w:tcPr>
          <w:p w14:paraId="73F69796" w14:textId="77777777" w:rsidR="00D561EF" w:rsidRPr="00432A75" w:rsidRDefault="00D561EF" w:rsidP="00682B77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118318</w:t>
            </w:r>
          </w:p>
        </w:tc>
        <w:tc>
          <w:tcPr>
            <w:tcW w:w="939" w:type="dxa"/>
            <w:shd w:val="clear" w:color="000000" w:fill="FFFFFF"/>
            <w:vAlign w:val="center"/>
            <w:hideMark/>
          </w:tcPr>
          <w:p w14:paraId="56223B9E" w14:textId="77777777" w:rsidR="00D561EF" w:rsidRPr="00432A75" w:rsidRDefault="00D561EF" w:rsidP="00682B77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固定电话，后付费非包月小灵通，卡式电话 ，预付费非包月小灵通</w:t>
            </w:r>
          </w:p>
        </w:tc>
      </w:tr>
      <w:tr w:rsidR="00D561EF" w:rsidRPr="00432A75" w14:paraId="4985296E" w14:textId="77777777" w:rsidTr="00682B77">
        <w:trPr>
          <w:trHeight w:val="1438"/>
        </w:trPr>
        <w:tc>
          <w:tcPr>
            <w:tcW w:w="856" w:type="dxa"/>
            <w:shd w:val="clear" w:color="000000" w:fill="FFFFFF"/>
            <w:vAlign w:val="center"/>
            <w:hideMark/>
          </w:tcPr>
          <w:p w14:paraId="52272D8D" w14:textId="77777777" w:rsidR="00D561EF" w:rsidRPr="00432A75" w:rsidRDefault="00D561EF" w:rsidP="00682B77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  <w:r w:rsidRPr="00432A75">
              <w:rPr>
                <w:rFonts w:ascii="宋体" w:hAnsi="宋体" w:cs="宋体" w:hint="eastAsia"/>
                <w:kern w:val="0"/>
                <w:sz w:val="16"/>
                <w:szCs w:val="16"/>
              </w:rPr>
              <w:t>0010104增值业务</w:t>
            </w:r>
          </w:p>
        </w:tc>
        <w:tc>
          <w:tcPr>
            <w:tcW w:w="709" w:type="dxa"/>
            <w:shd w:val="clear" w:color="000000" w:fill="FFFFFF"/>
            <w:vAlign w:val="center"/>
            <w:hideMark/>
          </w:tcPr>
          <w:p w14:paraId="440B5B8E" w14:textId="77777777" w:rsidR="00D561EF" w:rsidRPr="00432A75" w:rsidRDefault="00D561EF" w:rsidP="00682B77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1576，1577，1578，1580，1581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14:paraId="02C42E8E" w14:textId="77777777" w:rsidR="00D561EF" w:rsidRPr="00432A75" w:rsidRDefault="00D561EF" w:rsidP="00682B77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966118</w:t>
            </w:r>
          </w:p>
        </w:tc>
        <w:tc>
          <w:tcPr>
            <w:tcW w:w="1067" w:type="dxa"/>
            <w:shd w:val="clear" w:color="000000" w:fill="FFFFFF"/>
            <w:vAlign w:val="center"/>
            <w:hideMark/>
          </w:tcPr>
          <w:p w14:paraId="3B3ABA81" w14:textId="77777777" w:rsidR="00D561EF" w:rsidRPr="00432A75" w:rsidRDefault="00D561EF" w:rsidP="00682B77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贵阳朗玛信息技术有限公司</w:t>
            </w:r>
          </w:p>
        </w:tc>
        <w:tc>
          <w:tcPr>
            <w:tcW w:w="750" w:type="dxa"/>
            <w:shd w:val="clear" w:color="000000" w:fill="FFFFFF"/>
            <w:vAlign w:val="center"/>
            <w:hideMark/>
          </w:tcPr>
          <w:p w14:paraId="5711B431" w14:textId="77777777" w:rsidR="00D561EF" w:rsidRPr="00432A75" w:rsidRDefault="00D561EF" w:rsidP="00682B77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50</w:t>
            </w:r>
          </w:p>
        </w:tc>
        <w:tc>
          <w:tcPr>
            <w:tcW w:w="750" w:type="dxa"/>
            <w:shd w:val="clear" w:color="000000" w:fill="FFFFFF"/>
            <w:vAlign w:val="center"/>
            <w:hideMark/>
          </w:tcPr>
          <w:p w14:paraId="5D3A97A9" w14:textId="77777777" w:rsidR="00D561EF" w:rsidRPr="00432A75" w:rsidRDefault="00D561EF" w:rsidP="00682B77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50</w:t>
            </w:r>
          </w:p>
        </w:tc>
        <w:tc>
          <w:tcPr>
            <w:tcW w:w="616" w:type="dxa"/>
            <w:shd w:val="clear" w:color="000000" w:fill="FFFFFF"/>
            <w:vAlign w:val="center"/>
            <w:hideMark/>
          </w:tcPr>
          <w:p w14:paraId="2BD922C2" w14:textId="77777777" w:rsidR="00D561EF" w:rsidRPr="00432A75" w:rsidRDefault="00D561EF" w:rsidP="00682B77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电话Q</w:t>
            </w:r>
            <w:r w:rsidRPr="00432A75">
              <w:rPr>
                <w:rFonts w:ascii="宋体" w:hAnsi="宋体" w:cs="宋体" w:hint="eastAsia"/>
                <w:kern w:val="0"/>
                <w:sz w:val="16"/>
                <w:szCs w:val="16"/>
              </w:rPr>
              <w:t>Q</w:t>
            </w:r>
          </w:p>
        </w:tc>
        <w:tc>
          <w:tcPr>
            <w:tcW w:w="573" w:type="dxa"/>
            <w:shd w:val="clear" w:color="000000" w:fill="FFFFFF"/>
            <w:vAlign w:val="center"/>
            <w:hideMark/>
          </w:tcPr>
          <w:p w14:paraId="441749B0" w14:textId="77777777" w:rsidR="00D561EF" w:rsidRPr="00432A75" w:rsidRDefault="00D561EF" w:rsidP="00682B77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先列收后分成</w:t>
            </w:r>
          </w:p>
        </w:tc>
        <w:tc>
          <w:tcPr>
            <w:tcW w:w="830" w:type="dxa"/>
            <w:shd w:val="clear" w:color="000000" w:fill="FFFFFF"/>
            <w:vAlign w:val="center"/>
            <w:hideMark/>
          </w:tcPr>
          <w:p w14:paraId="4C72BD47" w14:textId="77777777" w:rsidR="00D561EF" w:rsidRPr="00432A75" w:rsidRDefault="00D561EF" w:rsidP="00682B77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A602电话QQ统计报表</w:t>
            </w:r>
          </w:p>
        </w:tc>
        <w:tc>
          <w:tcPr>
            <w:tcW w:w="854" w:type="dxa"/>
            <w:shd w:val="clear" w:color="000000" w:fill="FFFFFF"/>
            <w:vAlign w:val="center"/>
            <w:hideMark/>
          </w:tcPr>
          <w:p w14:paraId="68D42C8D" w14:textId="77777777" w:rsidR="00D561EF" w:rsidRPr="00432A75" w:rsidRDefault="00D561EF" w:rsidP="00682B77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966118</w:t>
            </w:r>
          </w:p>
        </w:tc>
        <w:tc>
          <w:tcPr>
            <w:tcW w:w="939" w:type="dxa"/>
            <w:shd w:val="clear" w:color="000000" w:fill="FFFFFF"/>
            <w:vAlign w:val="center"/>
            <w:hideMark/>
          </w:tcPr>
          <w:p w14:paraId="2EBDFC4F" w14:textId="77777777" w:rsidR="00D561EF" w:rsidRPr="00432A75" w:rsidRDefault="00D561EF" w:rsidP="00682B77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固定电话，后付费非包月小灵通，卡式电话 ，预付费非包月小灵通</w:t>
            </w:r>
          </w:p>
        </w:tc>
      </w:tr>
      <w:tr w:rsidR="00D561EF" w:rsidRPr="00432A75" w14:paraId="31364900" w14:textId="77777777" w:rsidTr="00682B77">
        <w:trPr>
          <w:trHeight w:val="1438"/>
        </w:trPr>
        <w:tc>
          <w:tcPr>
            <w:tcW w:w="856" w:type="dxa"/>
            <w:shd w:val="clear" w:color="000000" w:fill="FFFFFF"/>
            <w:vAlign w:val="center"/>
            <w:hideMark/>
          </w:tcPr>
          <w:p w14:paraId="14934CC9" w14:textId="77777777" w:rsidR="00D561EF" w:rsidRPr="00432A75" w:rsidRDefault="00D561EF" w:rsidP="00682B77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60010106综合信息应用服务</w:t>
            </w:r>
          </w:p>
        </w:tc>
        <w:tc>
          <w:tcPr>
            <w:tcW w:w="709" w:type="dxa"/>
            <w:shd w:val="clear" w:color="000000" w:fill="FFFFFF"/>
            <w:vAlign w:val="center"/>
            <w:hideMark/>
          </w:tcPr>
          <w:p w14:paraId="71F57D1B" w14:textId="77777777" w:rsidR="00D561EF" w:rsidRPr="00432A75" w:rsidRDefault="00D561EF" w:rsidP="00682B77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1893，1906，1919，1933，1946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14:paraId="71CD5696" w14:textId="77777777" w:rsidR="00D561EF" w:rsidRPr="00432A75" w:rsidRDefault="00D561EF" w:rsidP="00682B77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12121</w:t>
            </w:r>
          </w:p>
        </w:tc>
        <w:tc>
          <w:tcPr>
            <w:tcW w:w="1067" w:type="dxa"/>
            <w:shd w:val="clear" w:color="000000" w:fill="FFFFFF"/>
            <w:vAlign w:val="center"/>
            <w:hideMark/>
          </w:tcPr>
          <w:p w14:paraId="6D7FBA57" w14:textId="77777777" w:rsidR="00D561EF" w:rsidRPr="00432A75" w:rsidRDefault="00D561EF" w:rsidP="00682B77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重庆唯胜气象信息有限公司</w:t>
            </w:r>
          </w:p>
        </w:tc>
        <w:tc>
          <w:tcPr>
            <w:tcW w:w="750" w:type="dxa"/>
            <w:shd w:val="clear" w:color="000000" w:fill="FFFFFF"/>
            <w:vAlign w:val="center"/>
            <w:hideMark/>
          </w:tcPr>
          <w:p w14:paraId="581C9391" w14:textId="77777777" w:rsidR="00D561EF" w:rsidRPr="00432A75" w:rsidRDefault="00D561EF" w:rsidP="00682B77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70</w:t>
            </w:r>
          </w:p>
        </w:tc>
        <w:tc>
          <w:tcPr>
            <w:tcW w:w="750" w:type="dxa"/>
            <w:shd w:val="clear" w:color="000000" w:fill="FFFFFF"/>
            <w:vAlign w:val="center"/>
            <w:hideMark/>
          </w:tcPr>
          <w:p w14:paraId="5B55F42C" w14:textId="77777777" w:rsidR="00D561EF" w:rsidRPr="00432A75" w:rsidRDefault="00D561EF" w:rsidP="00682B77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616" w:type="dxa"/>
            <w:shd w:val="clear" w:color="000000" w:fill="FFFFFF"/>
            <w:vAlign w:val="center"/>
            <w:hideMark/>
          </w:tcPr>
          <w:p w14:paraId="0B85154D" w14:textId="77777777" w:rsidR="00D561EF" w:rsidRPr="00432A75" w:rsidRDefault="00D561EF" w:rsidP="00682B77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12121业务</w:t>
            </w:r>
          </w:p>
        </w:tc>
        <w:tc>
          <w:tcPr>
            <w:tcW w:w="573" w:type="dxa"/>
            <w:shd w:val="clear" w:color="000000" w:fill="FFFFFF"/>
            <w:vAlign w:val="center"/>
            <w:hideMark/>
          </w:tcPr>
          <w:p w14:paraId="0B8EF23C" w14:textId="77777777" w:rsidR="00D561EF" w:rsidRPr="00432A75" w:rsidRDefault="00D561EF" w:rsidP="00682B77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先列收后分成</w:t>
            </w:r>
          </w:p>
        </w:tc>
        <w:tc>
          <w:tcPr>
            <w:tcW w:w="830" w:type="dxa"/>
            <w:shd w:val="clear" w:color="000000" w:fill="FFFFFF"/>
            <w:vAlign w:val="center"/>
            <w:hideMark/>
          </w:tcPr>
          <w:p w14:paraId="05EF9150" w14:textId="77777777" w:rsidR="00D561EF" w:rsidRPr="00432A75" w:rsidRDefault="00D561EF" w:rsidP="00682B77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A629增值市话和统计报表</w:t>
            </w:r>
          </w:p>
        </w:tc>
        <w:tc>
          <w:tcPr>
            <w:tcW w:w="854" w:type="dxa"/>
            <w:shd w:val="clear" w:color="000000" w:fill="FFFFFF"/>
            <w:vAlign w:val="center"/>
            <w:hideMark/>
          </w:tcPr>
          <w:p w14:paraId="52A64F4D" w14:textId="77777777" w:rsidR="00D561EF" w:rsidRPr="00432A75" w:rsidRDefault="00D561EF" w:rsidP="00682B77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432A75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12121</w:t>
            </w:r>
          </w:p>
        </w:tc>
        <w:tc>
          <w:tcPr>
            <w:tcW w:w="939" w:type="dxa"/>
            <w:shd w:val="clear" w:color="000000" w:fill="FFFFFF"/>
            <w:vAlign w:val="center"/>
            <w:hideMark/>
          </w:tcPr>
          <w:p w14:paraId="513D2160" w14:textId="6342A624" w:rsidR="00D561EF" w:rsidRPr="00432A75" w:rsidRDefault="00D561EF" w:rsidP="00682B77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</w:tr>
    </w:tbl>
    <w:p w14:paraId="0A9B58C6" w14:textId="77777777" w:rsidR="00D561EF" w:rsidRDefault="00D561EF" w:rsidP="00D561EF"/>
    <w:p w14:paraId="04A95A42" w14:textId="77777777" w:rsidR="00D561EF" w:rsidRDefault="00D561EF" w:rsidP="00D561EF">
      <w:pPr>
        <w:jc w:val="center"/>
        <w:rPr>
          <w:szCs w:val="21"/>
        </w:rPr>
      </w:pPr>
    </w:p>
    <w:p w14:paraId="6FF83D89" w14:textId="77777777" w:rsidR="00D561EF" w:rsidRDefault="00D561EF" w:rsidP="00D561EF">
      <w:pPr>
        <w:jc w:val="center"/>
      </w:pPr>
      <w:r w:rsidRPr="005712FC">
        <w:rPr>
          <w:rFonts w:hint="eastAsia"/>
          <w:szCs w:val="21"/>
        </w:rPr>
        <w:t>表</w:t>
      </w:r>
      <w:r w:rsidR="007640FF">
        <w:rPr>
          <w:rFonts w:hint="eastAsia"/>
          <w:szCs w:val="21"/>
        </w:rPr>
        <w:t>6-2</w:t>
      </w:r>
      <w:r>
        <w:rPr>
          <w:rFonts w:asciiTheme="minorEastAsia" w:eastAsiaTheme="minorEastAsia" w:hAnsiTheme="minorEastAsia" w:hint="eastAsia"/>
          <w:szCs w:val="21"/>
        </w:rPr>
        <w:t>财务科目编码表</w:t>
      </w:r>
    </w:p>
    <w:tbl>
      <w:tblPr>
        <w:tblW w:w="8020" w:type="dxa"/>
        <w:jc w:val="center"/>
        <w:tblLook w:val="04A0" w:firstRow="1" w:lastRow="0" w:firstColumn="1" w:lastColumn="0" w:noHBand="0" w:noVBand="1"/>
      </w:tblPr>
      <w:tblGrid>
        <w:gridCol w:w="2720"/>
        <w:gridCol w:w="2320"/>
        <w:gridCol w:w="2980"/>
      </w:tblGrid>
      <w:tr w:rsidR="00D561EF" w:rsidRPr="00E56F24" w14:paraId="087698A0" w14:textId="77777777" w:rsidTr="00682B77">
        <w:trPr>
          <w:trHeight w:val="285"/>
          <w:jc w:val="center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DAD61" w14:textId="77777777" w:rsidR="00D561EF" w:rsidRPr="00E56F24" w:rsidRDefault="00D561EF" w:rsidP="00682B77">
            <w:pPr>
              <w:widowControl/>
              <w:jc w:val="center"/>
              <w:rPr>
                <w:rFonts w:ascii="宋体" w:hAnsi="宋体" w:cs="宋体" w:hint="eastAsia"/>
                <w:bCs/>
                <w:kern w:val="0"/>
                <w:sz w:val="16"/>
                <w:szCs w:val="16"/>
              </w:rPr>
            </w:pPr>
            <w:r w:rsidRPr="00E56F24">
              <w:rPr>
                <w:rFonts w:ascii="宋体" w:hAnsi="宋体" w:cs="宋体" w:hint="eastAsia"/>
                <w:bCs/>
                <w:kern w:val="0"/>
                <w:sz w:val="16"/>
                <w:szCs w:val="16"/>
              </w:rPr>
              <w:t>科目代码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1186A" w14:textId="77777777" w:rsidR="00D561EF" w:rsidRPr="00E56F24" w:rsidRDefault="00D561EF" w:rsidP="00682B77">
            <w:pPr>
              <w:widowControl/>
              <w:jc w:val="center"/>
              <w:rPr>
                <w:rFonts w:ascii="宋体" w:hAnsi="宋体" w:cs="宋体" w:hint="eastAsia"/>
                <w:bCs/>
                <w:kern w:val="0"/>
                <w:sz w:val="16"/>
                <w:szCs w:val="16"/>
              </w:rPr>
            </w:pPr>
            <w:r w:rsidRPr="00E56F24">
              <w:rPr>
                <w:rFonts w:ascii="宋体" w:hAnsi="宋体" w:cs="宋体" w:hint="eastAsia"/>
                <w:bCs/>
                <w:kern w:val="0"/>
                <w:sz w:val="16"/>
                <w:szCs w:val="16"/>
              </w:rPr>
              <w:t>统计归并帐目科目编码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25A7E" w14:textId="77777777" w:rsidR="00D561EF" w:rsidRPr="00E56F24" w:rsidRDefault="00D561EF" w:rsidP="00682B77">
            <w:pPr>
              <w:widowControl/>
              <w:jc w:val="center"/>
              <w:rPr>
                <w:rFonts w:ascii="宋体" w:hAnsi="宋体" w:cs="宋体" w:hint="eastAsia"/>
                <w:bCs/>
                <w:kern w:val="0"/>
                <w:sz w:val="16"/>
                <w:szCs w:val="16"/>
              </w:rPr>
            </w:pPr>
            <w:r w:rsidRPr="00E56F24">
              <w:rPr>
                <w:rFonts w:ascii="宋体" w:hAnsi="宋体" w:cs="宋体" w:hint="eastAsia"/>
                <w:bCs/>
                <w:kern w:val="0"/>
                <w:sz w:val="16"/>
                <w:szCs w:val="16"/>
              </w:rPr>
              <w:t>统计归并帐目科目名称</w:t>
            </w:r>
          </w:p>
        </w:tc>
      </w:tr>
      <w:tr w:rsidR="00D561EF" w:rsidRPr="00E56F24" w14:paraId="492D2CE1" w14:textId="77777777" w:rsidTr="00682B77">
        <w:trPr>
          <w:trHeight w:val="285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9E78C" w14:textId="77777777" w:rsidR="00D561EF" w:rsidRPr="00E56F24" w:rsidRDefault="00D561EF" w:rsidP="00682B77">
            <w:pPr>
              <w:widowControl/>
              <w:jc w:val="left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 w:rsidRPr="00E56F24">
              <w:rPr>
                <w:rFonts w:ascii="宋体" w:hAnsi="宋体" w:cs="宋体" w:hint="eastAsia"/>
                <w:kern w:val="0"/>
                <w:sz w:val="16"/>
                <w:szCs w:val="16"/>
              </w:rPr>
              <w:t>60010104增值业务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D342" w14:textId="77777777" w:rsidR="00D561EF" w:rsidRPr="00E56F24" w:rsidRDefault="00D561EF" w:rsidP="00682B77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 w:rsidRPr="00E56F24">
              <w:rPr>
                <w:rFonts w:ascii="宋体" w:hAnsi="宋体" w:cs="宋体" w:hint="eastAsia"/>
                <w:kern w:val="0"/>
                <w:sz w:val="16"/>
                <w:szCs w:val="16"/>
              </w:rPr>
              <w:t>1576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945F3" w14:textId="77777777" w:rsidR="00D561EF" w:rsidRPr="00E56F24" w:rsidRDefault="00D561EF" w:rsidP="00682B77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 w:rsidRPr="00E56F24">
              <w:rPr>
                <w:rFonts w:ascii="宋体" w:hAnsi="宋体" w:cs="宋体" w:hint="eastAsia"/>
                <w:kern w:val="0"/>
                <w:sz w:val="16"/>
                <w:szCs w:val="16"/>
              </w:rPr>
              <w:t>城市</w:t>
            </w:r>
          </w:p>
        </w:tc>
      </w:tr>
      <w:tr w:rsidR="00D561EF" w:rsidRPr="00E56F24" w14:paraId="36F2190A" w14:textId="77777777" w:rsidTr="00682B77">
        <w:trPr>
          <w:trHeight w:val="285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F9704" w14:textId="77777777" w:rsidR="00D561EF" w:rsidRPr="00E56F24" w:rsidRDefault="00D561EF" w:rsidP="00682B77">
            <w:pPr>
              <w:widowControl/>
              <w:jc w:val="left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 w:rsidRPr="00E56F24">
              <w:rPr>
                <w:rFonts w:ascii="宋体" w:hAnsi="宋体" w:cs="宋体" w:hint="eastAsia"/>
                <w:kern w:val="0"/>
                <w:sz w:val="16"/>
                <w:szCs w:val="16"/>
              </w:rPr>
              <w:t>60010104增值业务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16825" w14:textId="77777777" w:rsidR="00D561EF" w:rsidRPr="00E56F24" w:rsidRDefault="00D561EF" w:rsidP="00682B77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 w:rsidRPr="00E56F24">
              <w:rPr>
                <w:rFonts w:ascii="宋体" w:hAnsi="宋体" w:cs="宋体" w:hint="eastAsia"/>
                <w:kern w:val="0"/>
                <w:sz w:val="16"/>
                <w:szCs w:val="16"/>
              </w:rPr>
              <w:t>1577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184D" w14:textId="77777777" w:rsidR="00D561EF" w:rsidRPr="00E56F24" w:rsidRDefault="00D561EF" w:rsidP="00682B77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t>乡村</w:t>
            </w:r>
          </w:p>
        </w:tc>
      </w:tr>
      <w:tr w:rsidR="00D561EF" w:rsidRPr="00E56F24" w14:paraId="51EE9E5C" w14:textId="77777777" w:rsidTr="00682B77">
        <w:trPr>
          <w:trHeight w:val="285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77106" w14:textId="77777777" w:rsidR="00D561EF" w:rsidRPr="00E56F24" w:rsidRDefault="00D561EF" w:rsidP="00682B77">
            <w:pPr>
              <w:widowControl/>
              <w:jc w:val="left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 w:rsidRPr="00E56F24">
              <w:rPr>
                <w:rFonts w:ascii="宋体" w:hAnsi="宋体" w:cs="宋体" w:hint="eastAsia"/>
                <w:kern w:val="0"/>
                <w:sz w:val="16"/>
                <w:szCs w:val="16"/>
              </w:rPr>
              <w:t>60010104增值业务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7A53C" w14:textId="77777777" w:rsidR="00D561EF" w:rsidRPr="00E56F24" w:rsidRDefault="00D561EF" w:rsidP="00682B77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 w:rsidRPr="00E56F24">
              <w:rPr>
                <w:rFonts w:ascii="宋体" w:hAnsi="宋体" w:cs="宋体" w:hint="eastAsia"/>
                <w:kern w:val="0"/>
                <w:sz w:val="16"/>
                <w:szCs w:val="16"/>
              </w:rPr>
              <w:t>1578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AF29" w14:textId="77777777" w:rsidR="00D561EF" w:rsidRPr="00E56F24" w:rsidRDefault="00D561EF" w:rsidP="00682B77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 w:rsidRPr="00E56F24">
              <w:rPr>
                <w:rFonts w:ascii="宋体" w:hAnsi="宋体" w:cs="宋体" w:hint="eastAsia"/>
                <w:kern w:val="0"/>
                <w:sz w:val="16"/>
                <w:szCs w:val="16"/>
              </w:rPr>
              <w:t>小灵通</w:t>
            </w:r>
          </w:p>
        </w:tc>
      </w:tr>
      <w:tr w:rsidR="00D561EF" w:rsidRPr="00E56F24" w14:paraId="517386C1" w14:textId="77777777" w:rsidTr="00682B77">
        <w:trPr>
          <w:trHeight w:val="285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E0524" w14:textId="77777777" w:rsidR="00D561EF" w:rsidRPr="00E56F24" w:rsidRDefault="00D561EF" w:rsidP="00682B77">
            <w:pPr>
              <w:widowControl/>
              <w:jc w:val="left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 w:rsidRPr="00E56F24">
              <w:rPr>
                <w:rFonts w:ascii="宋体" w:hAnsi="宋体" w:cs="宋体" w:hint="eastAsia"/>
                <w:kern w:val="0"/>
                <w:sz w:val="16"/>
                <w:szCs w:val="16"/>
              </w:rPr>
              <w:t>60010104增值业务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0820" w14:textId="77777777" w:rsidR="00D561EF" w:rsidRPr="00E56F24" w:rsidRDefault="00D561EF" w:rsidP="00682B77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 w:rsidRPr="00E56F24">
              <w:rPr>
                <w:rFonts w:ascii="宋体" w:hAnsi="宋体" w:cs="宋体" w:hint="eastAsia"/>
                <w:kern w:val="0"/>
                <w:sz w:val="16"/>
                <w:szCs w:val="16"/>
              </w:rPr>
              <w:t>1580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897D" w14:textId="77777777" w:rsidR="00D561EF" w:rsidRPr="00E56F24" w:rsidRDefault="00D561EF" w:rsidP="00682B77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 w:rsidRPr="00E56F24">
              <w:rPr>
                <w:rFonts w:ascii="宋体" w:hAnsi="宋体" w:cs="宋体" w:hint="eastAsia"/>
                <w:kern w:val="0"/>
                <w:sz w:val="16"/>
                <w:szCs w:val="16"/>
              </w:rPr>
              <w:t>未捆绑</w:t>
            </w:r>
          </w:p>
        </w:tc>
      </w:tr>
      <w:tr w:rsidR="00D561EF" w:rsidRPr="00E56F24" w14:paraId="5550C655" w14:textId="77777777" w:rsidTr="00682B77">
        <w:trPr>
          <w:trHeight w:val="285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58E2D" w14:textId="77777777" w:rsidR="00D561EF" w:rsidRPr="00E56F24" w:rsidRDefault="00D561EF" w:rsidP="00682B77">
            <w:pPr>
              <w:widowControl/>
              <w:jc w:val="left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 w:rsidRPr="00E56F24">
              <w:rPr>
                <w:rFonts w:ascii="宋体" w:hAnsi="宋体" w:cs="宋体" w:hint="eastAsia"/>
                <w:kern w:val="0"/>
                <w:sz w:val="16"/>
                <w:szCs w:val="16"/>
              </w:rPr>
              <w:t>60010104增值业务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3C0C" w14:textId="77777777" w:rsidR="00D561EF" w:rsidRPr="00E56F24" w:rsidRDefault="00D561EF" w:rsidP="00682B77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 w:rsidRPr="00E56F24">
              <w:rPr>
                <w:rFonts w:ascii="宋体" w:hAnsi="宋体" w:cs="宋体" w:hint="eastAsia"/>
                <w:kern w:val="0"/>
                <w:sz w:val="16"/>
                <w:szCs w:val="16"/>
              </w:rPr>
              <w:t>1581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8130" w14:textId="77777777" w:rsidR="00D561EF" w:rsidRPr="00E56F24" w:rsidRDefault="00D561EF" w:rsidP="00682B77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 w:rsidRPr="00E56F24">
              <w:rPr>
                <w:rFonts w:ascii="宋体" w:hAnsi="宋体" w:cs="宋体" w:hint="eastAsia"/>
                <w:kern w:val="0"/>
                <w:sz w:val="16"/>
                <w:szCs w:val="16"/>
              </w:rPr>
              <w:t>捆绑</w:t>
            </w:r>
          </w:p>
        </w:tc>
      </w:tr>
      <w:tr w:rsidR="00D561EF" w:rsidRPr="00E56F24" w14:paraId="6E996781" w14:textId="77777777" w:rsidTr="00682B77">
        <w:trPr>
          <w:trHeight w:val="285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5980D" w14:textId="77777777" w:rsidR="00D561EF" w:rsidRPr="00E56F24" w:rsidRDefault="00D561EF" w:rsidP="00682B77">
            <w:pPr>
              <w:widowControl/>
              <w:jc w:val="left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 w:rsidRPr="00E56F24">
              <w:rPr>
                <w:rFonts w:ascii="宋体" w:hAnsi="宋体" w:cs="宋体" w:hint="eastAsia"/>
                <w:kern w:val="0"/>
                <w:sz w:val="16"/>
                <w:szCs w:val="16"/>
              </w:rPr>
              <w:t>60010106综合信息应用服务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F727" w14:textId="77777777" w:rsidR="00D561EF" w:rsidRPr="00E56F24" w:rsidRDefault="00D561EF" w:rsidP="00682B77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 w:rsidRPr="00E56F24">
              <w:rPr>
                <w:rFonts w:ascii="宋体" w:hAnsi="宋体" w:cs="宋体" w:hint="eastAsia"/>
                <w:kern w:val="0"/>
                <w:sz w:val="16"/>
                <w:szCs w:val="16"/>
              </w:rPr>
              <w:t>1891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45123" w14:textId="77777777" w:rsidR="00D561EF" w:rsidRPr="00E56F24" w:rsidRDefault="00D561EF" w:rsidP="00682B77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 w:rsidRPr="00E56F24">
              <w:rPr>
                <w:rFonts w:ascii="宋体" w:hAnsi="宋体" w:cs="宋体" w:hint="eastAsia"/>
                <w:kern w:val="0"/>
                <w:sz w:val="16"/>
                <w:szCs w:val="16"/>
              </w:rPr>
              <w:t>城市</w:t>
            </w:r>
          </w:p>
        </w:tc>
      </w:tr>
      <w:tr w:rsidR="00D561EF" w:rsidRPr="00E56F24" w14:paraId="057B888E" w14:textId="77777777" w:rsidTr="00682B77">
        <w:trPr>
          <w:trHeight w:val="285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4BE1F" w14:textId="77777777" w:rsidR="00D561EF" w:rsidRPr="00E56F24" w:rsidRDefault="00D561EF" w:rsidP="00682B77">
            <w:pPr>
              <w:widowControl/>
              <w:jc w:val="left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 w:rsidRPr="00E56F24">
              <w:rPr>
                <w:rFonts w:ascii="宋体" w:hAnsi="宋体" w:cs="宋体" w:hint="eastAsia"/>
                <w:kern w:val="0"/>
                <w:sz w:val="16"/>
                <w:szCs w:val="16"/>
              </w:rPr>
              <w:t>60010106综合信息应用服务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E6149" w14:textId="77777777" w:rsidR="00D561EF" w:rsidRPr="00E56F24" w:rsidRDefault="00D561EF" w:rsidP="00682B77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 w:rsidRPr="00E56F24">
              <w:rPr>
                <w:rFonts w:ascii="宋体" w:hAnsi="宋体" w:cs="宋体" w:hint="eastAsia"/>
                <w:kern w:val="0"/>
                <w:sz w:val="16"/>
                <w:szCs w:val="16"/>
              </w:rPr>
              <w:t>1904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705F0" w14:textId="77777777" w:rsidR="00D561EF" w:rsidRPr="00E56F24" w:rsidRDefault="00D561EF" w:rsidP="00682B77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t>乡村</w:t>
            </w:r>
          </w:p>
        </w:tc>
      </w:tr>
      <w:tr w:rsidR="00D561EF" w:rsidRPr="00E56F24" w14:paraId="0F8E3B76" w14:textId="77777777" w:rsidTr="00682B77">
        <w:trPr>
          <w:trHeight w:val="285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2642F" w14:textId="77777777" w:rsidR="00D561EF" w:rsidRPr="00E56F24" w:rsidRDefault="00D561EF" w:rsidP="00682B77">
            <w:pPr>
              <w:widowControl/>
              <w:jc w:val="left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 w:rsidRPr="00E56F24">
              <w:rPr>
                <w:rFonts w:ascii="宋体" w:hAnsi="宋体" w:cs="宋体" w:hint="eastAsia"/>
                <w:kern w:val="0"/>
                <w:sz w:val="16"/>
                <w:szCs w:val="16"/>
              </w:rPr>
              <w:t>60010106综合信息应用服务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580A" w14:textId="77777777" w:rsidR="00D561EF" w:rsidRPr="00E56F24" w:rsidRDefault="00D561EF" w:rsidP="00682B77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 w:rsidRPr="00E56F24">
              <w:rPr>
                <w:rFonts w:ascii="宋体" w:hAnsi="宋体" w:cs="宋体" w:hint="eastAsia"/>
                <w:kern w:val="0"/>
                <w:sz w:val="16"/>
                <w:szCs w:val="16"/>
              </w:rPr>
              <w:t>1917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670E" w14:textId="77777777" w:rsidR="00D561EF" w:rsidRPr="00E56F24" w:rsidRDefault="00D561EF" w:rsidP="00682B77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 w:rsidRPr="00E56F24">
              <w:rPr>
                <w:rFonts w:ascii="宋体" w:hAnsi="宋体" w:cs="宋体" w:hint="eastAsia"/>
                <w:kern w:val="0"/>
                <w:sz w:val="16"/>
                <w:szCs w:val="16"/>
              </w:rPr>
              <w:t>小灵通</w:t>
            </w:r>
          </w:p>
        </w:tc>
      </w:tr>
      <w:tr w:rsidR="00D561EF" w:rsidRPr="00E56F24" w14:paraId="1E765A73" w14:textId="77777777" w:rsidTr="00682B77">
        <w:trPr>
          <w:trHeight w:val="285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BDA42" w14:textId="77777777" w:rsidR="00D561EF" w:rsidRPr="00E56F24" w:rsidRDefault="00D561EF" w:rsidP="00682B77">
            <w:pPr>
              <w:widowControl/>
              <w:jc w:val="left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 w:rsidRPr="00E56F24">
              <w:rPr>
                <w:rFonts w:ascii="宋体" w:hAnsi="宋体" w:cs="宋体" w:hint="eastAsia"/>
                <w:kern w:val="0"/>
                <w:sz w:val="16"/>
                <w:szCs w:val="16"/>
              </w:rPr>
              <w:t>60010106综合信息应用服务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FF40" w14:textId="77777777" w:rsidR="00D561EF" w:rsidRPr="00E56F24" w:rsidRDefault="00D561EF" w:rsidP="00682B77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 w:rsidRPr="00E56F24">
              <w:rPr>
                <w:rFonts w:ascii="宋体" w:hAnsi="宋体" w:cs="宋体" w:hint="eastAsia"/>
                <w:kern w:val="0"/>
                <w:sz w:val="16"/>
                <w:szCs w:val="16"/>
              </w:rPr>
              <w:t>2308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1BF4" w14:textId="77777777" w:rsidR="00D561EF" w:rsidRPr="00E56F24" w:rsidRDefault="00D561EF" w:rsidP="00682B77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 w:rsidRPr="00E56F24">
              <w:rPr>
                <w:rFonts w:ascii="宋体" w:hAnsi="宋体" w:cs="宋体" w:hint="eastAsia"/>
                <w:kern w:val="0"/>
                <w:sz w:val="16"/>
                <w:szCs w:val="16"/>
              </w:rPr>
              <w:t>未捆绑</w:t>
            </w:r>
          </w:p>
        </w:tc>
      </w:tr>
      <w:tr w:rsidR="00D561EF" w:rsidRPr="00E56F24" w14:paraId="6C9833AD" w14:textId="77777777" w:rsidTr="00682B77">
        <w:trPr>
          <w:trHeight w:val="285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8BC87" w14:textId="77777777" w:rsidR="00D561EF" w:rsidRPr="00E56F24" w:rsidRDefault="00D561EF" w:rsidP="00682B77">
            <w:pPr>
              <w:widowControl/>
              <w:jc w:val="left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 w:rsidRPr="00E56F24">
              <w:rPr>
                <w:rFonts w:ascii="宋体" w:hAnsi="宋体" w:cs="宋体" w:hint="eastAsia"/>
                <w:kern w:val="0"/>
                <w:sz w:val="16"/>
                <w:szCs w:val="16"/>
              </w:rPr>
              <w:t>60010106综合信息应用服务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55D36" w14:textId="77777777" w:rsidR="00D561EF" w:rsidRPr="00E56F24" w:rsidRDefault="00D561EF" w:rsidP="00682B77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 w:rsidRPr="00E56F24">
              <w:rPr>
                <w:rFonts w:ascii="宋体" w:hAnsi="宋体" w:cs="宋体" w:hint="eastAsia"/>
                <w:kern w:val="0"/>
                <w:sz w:val="16"/>
                <w:szCs w:val="16"/>
              </w:rPr>
              <w:t>2309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5B61D" w14:textId="77777777" w:rsidR="00D561EF" w:rsidRPr="00E56F24" w:rsidRDefault="00D561EF" w:rsidP="00682B77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 w:rsidRPr="00E56F24">
              <w:rPr>
                <w:rFonts w:ascii="宋体" w:hAnsi="宋体" w:cs="宋体" w:hint="eastAsia"/>
                <w:kern w:val="0"/>
                <w:sz w:val="16"/>
                <w:szCs w:val="16"/>
              </w:rPr>
              <w:t>捆绑</w:t>
            </w:r>
          </w:p>
        </w:tc>
      </w:tr>
    </w:tbl>
    <w:p w14:paraId="26035615" w14:textId="77777777" w:rsidR="00D561EF" w:rsidRDefault="00D561EF" w:rsidP="00D561EF"/>
    <w:p w14:paraId="690A1C33" w14:textId="77777777" w:rsidR="00D561EF" w:rsidRPr="00C55062" w:rsidRDefault="007640FF" w:rsidP="00D561EF">
      <w:pPr>
        <w:pStyle w:val="4"/>
      </w:pPr>
      <w:bookmarkStart w:id="7" w:name="_Toc51685776"/>
      <w:r>
        <w:rPr>
          <w:rFonts w:hint="eastAsia"/>
        </w:rPr>
        <w:t>6.3</w:t>
      </w:r>
      <w:r w:rsidR="00D561EF">
        <w:rPr>
          <w:rFonts w:hint="eastAsia"/>
        </w:rPr>
        <w:t>.2</w:t>
      </w:r>
      <w:r w:rsidR="00D561EF">
        <w:rPr>
          <w:rFonts w:hint="eastAsia"/>
        </w:rPr>
        <w:t>数据处理</w:t>
      </w:r>
      <w:bookmarkEnd w:id="7"/>
    </w:p>
    <w:p w14:paraId="43E8AFB0" w14:textId="77777777" w:rsidR="00D561EF" w:rsidRPr="005712FC" w:rsidRDefault="00D561EF" w:rsidP="00D561EF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b/>
          <w:color w:val="FF0000"/>
          <w:sz w:val="24"/>
        </w:rPr>
      </w:pPr>
      <w:r w:rsidRPr="005712FC">
        <w:rPr>
          <w:rFonts w:asciiTheme="minorEastAsia" w:eastAsiaTheme="minorEastAsia" w:hAnsiTheme="minorEastAsia" w:hint="eastAsia"/>
          <w:sz w:val="24"/>
        </w:rPr>
        <w:t>处理原始中不规</w:t>
      </w:r>
      <w:r w:rsidRPr="00C70A09">
        <w:rPr>
          <w:rFonts w:asciiTheme="minorEastAsia" w:eastAsiaTheme="minorEastAsia" w:hAnsiTheme="minorEastAsia" w:hint="eastAsia"/>
          <w:sz w:val="24"/>
        </w:rPr>
        <w:t>范数据、不可见字符等。</w:t>
      </w:r>
    </w:p>
    <w:p w14:paraId="50A8C0A3" w14:textId="77777777" w:rsidR="00D561EF" w:rsidRPr="005712FC" w:rsidRDefault="00D561EF" w:rsidP="00D561EF">
      <w:pPr>
        <w:spacing w:line="360" w:lineRule="auto"/>
        <w:rPr>
          <w:rFonts w:asciiTheme="minorEastAsia" w:eastAsiaTheme="minorEastAsia" w:hAnsiTheme="minorEastAsia" w:hint="eastAsia"/>
          <w:b/>
          <w:sz w:val="24"/>
        </w:rPr>
      </w:pPr>
      <w:r w:rsidRPr="005712FC">
        <w:rPr>
          <w:rFonts w:asciiTheme="minorEastAsia" w:eastAsiaTheme="minorEastAsia" w:hAnsiTheme="minorEastAsia" w:hint="eastAsia"/>
          <w:b/>
          <w:sz w:val="24"/>
        </w:rPr>
        <w:t>1</w:t>
      </w:r>
      <w:r>
        <w:rPr>
          <w:rFonts w:asciiTheme="minorEastAsia" w:eastAsiaTheme="minorEastAsia" w:hAnsiTheme="minorEastAsia" w:hint="eastAsia"/>
          <w:b/>
          <w:sz w:val="24"/>
        </w:rPr>
        <w:t>.</w:t>
      </w:r>
      <w:r w:rsidRPr="005712FC">
        <w:rPr>
          <w:rFonts w:asciiTheme="minorEastAsia" w:eastAsiaTheme="minorEastAsia" w:hAnsiTheme="minorEastAsia" w:hint="eastAsia"/>
          <w:b/>
          <w:sz w:val="24"/>
        </w:rPr>
        <w:t>处理地区列数据</w:t>
      </w:r>
    </w:p>
    <w:p w14:paraId="74F314EA" w14:textId="77777777" w:rsidR="00D561EF" w:rsidRPr="005712FC" w:rsidRDefault="00D561EF" w:rsidP="00D561EF">
      <w:pPr>
        <w:spacing w:line="360" w:lineRule="auto"/>
        <w:ind w:firstLine="420"/>
        <w:rPr>
          <w:rFonts w:asciiTheme="minorEastAsia" w:eastAsiaTheme="minorEastAsia" w:hAnsiTheme="minorEastAsia" w:hint="eastAsia"/>
          <w:sz w:val="24"/>
        </w:rPr>
      </w:pPr>
      <w:r w:rsidRPr="005712FC">
        <w:rPr>
          <w:rFonts w:asciiTheme="minorEastAsia" w:eastAsiaTheme="minorEastAsia" w:hAnsiTheme="minorEastAsia" w:hint="eastAsia"/>
          <w:sz w:val="24"/>
        </w:rPr>
        <w:t>由于数据来源于不同系统，对同一个地区存在不同的表述，如数据中“巴南”，“巴南电信公司”，“巴南电信”都表示同一个地区，应将其统一为一个名称，如统一为“巴南”。</w:t>
      </w:r>
    </w:p>
    <w:p w14:paraId="2C763DD6" w14:textId="77777777" w:rsidR="00D561EF" w:rsidRDefault="00D561EF" w:rsidP="00D561EF">
      <w:pPr>
        <w:spacing w:line="360" w:lineRule="auto"/>
        <w:ind w:firstLine="420"/>
        <w:rPr>
          <w:sz w:val="24"/>
        </w:rPr>
      </w:pPr>
      <w:r w:rsidRPr="005712FC">
        <w:rPr>
          <w:rFonts w:asciiTheme="minorEastAsia" w:eastAsiaTheme="minorEastAsia" w:hAnsiTheme="minorEastAsia" w:hint="eastAsia"/>
          <w:sz w:val="24"/>
        </w:rPr>
        <w:t>可以为地区建立如表</w:t>
      </w:r>
      <w:r w:rsidR="007640FF">
        <w:rPr>
          <w:rFonts w:asciiTheme="minorEastAsia" w:eastAsiaTheme="minorEastAsia" w:hAnsiTheme="minorEastAsia" w:hint="eastAsia"/>
          <w:sz w:val="24"/>
        </w:rPr>
        <w:t>6-2</w:t>
      </w:r>
      <w:r>
        <w:rPr>
          <w:rFonts w:asciiTheme="minorEastAsia" w:eastAsiaTheme="minorEastAsia" w:hAnsiTheme="minorEastAsia" w:hint="eastAsia"/>
          <w:sz w:val="24"/>
        </w:rPr>
        <w:t>所示“地区替换表”，再与原始数据</w:t>
      </w:r>
      <w:r w:rsidRPr="005712FC">
        <w:rPr>
          <w:rFonts w:asciiTheme="minorEastAsia" w:eastAsiaTheme="minorEastAsia" w:hAnsiTheme="minorEastAsia" w:hint="eastAsia"/>
          <w:sz w:val="24"/>
        </w:rPr>
        <w:t xml:space="preserve">表连接查询自动规范地区列数据。 </w:t>
      </w:r>
    </w:p>
    <w:p w14:paraId="4F2EF2B7" w14:textId="77777777" w:rsidR="00D561EF" w:rsidRPr="005712FC" w:rsidRDefault="00D561EF" w:rsidP="00D561EF">
      <w:pPr>
        <w:spacing w:line="400" w:lineRule="exact"/>
        <w:ind w:left="720"/>
        <w:jc w:val="center"/>
        <w:rPr>
          <w:szCs w:val="21"/>
        </w:rPr>
      </w:pPr>
      <w:r w:rsidRPr="005712FC">
        <w:rPr>
          <w:rFonts w:hint="eastAsia"/>
          <w:szCs w:val="21"/>
        </w:rPr>
        <w:t>表</w:t>
      </w:r>
      <w:r w:rsidR="007640FF">
        <w:rPr>
          <w:rFonts w:hint="eastAsia"/>
          <w:szCs w:val="21"/>
        </w:rPr>
        <w:t>6-2</w:t>
      </w:r>
      <w:r w:rsidRPr="005712FC">
        <w:rPr>
          <w:rFonts w:hint="eastAsia"/>
          <w:szCs w:val="21"/>
        </w:rPr>
        <w:t>地区替换表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4"/>
        <w:gridCol w:w="2634"/>
        <w:gridCol w:w="2650"/>
      </w:tblGrid>
      <w:tr w:rsidR="00D561EF" w:rsidRPr="00FA5894" w14:paraId="582FCC8E" w14:textId="77777777" w:rsidTr="00682B77">
        <w:trPr>
          <w:trHeight w:val="438"/>
          <w:jc w:val="center"/>
        </w:trPr>
        <w:tc>
          <w:tcPr>
            <w:tcW w:w="2634" w:type="dxa"/>
          </w:tcPr>
          <w:p w14:paraId="57222441" w14:textId="77777777" w:rsidR="00D561EF" w:rsidRDefault="00D561EF" w:rsidP="00682B77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634" w:type="dxa"/>
            <w:shd w:val="clear" w:color="auto" w:fill="auto"/>
          </w:tcPr>
          <w:p w14:paraId="53D5C048" w14:textId="77777777" w:rsidR="00D561EF" w:rsidRPr="00FA5894" w:rsidRDefault="00D561EF" w:rsidP="00682B77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原</w:t>
            </w:r>
            <w:r w:rsidRPr="00FA5894">
              <w:rPr>
                <w:rFonts w:hint="eastAsia"/>
                <w:szCs w:val="21"/>
              </w:rPr>
              <w:t>地区</w:t>
            </w:r>
          </w:p>
        </w:tc>
        <w:tc>
          <w:tcPr>
            <w:tcW w:w="2650" w:type="dxa"/>
            <w:shd w:val="clear" w:color="auto" w:fill="auto"/>
          </w:tcPr>
          <w:p w14:paraId="4A3E6EDC" w14:textId="77777777" w:rsidR="00D561EF" w:rsidRPr="00FA5894" w:rsidRDefault="00D561EF" w:rsidP="00682B77">
            <w:pPr>
              <w:spacing w:line="400" w:lineRule="exact"/>
              <w:rPr>
                <w:szCs w:val="21"/>
              </w:rPr>
            </w:pPr>
            <w:r w:rsidRPr="00FA5894">
              <w:rPr>
                <w:rFonts w:hint="eastAsia"/>
                <w:szCs w:val="21"/>
              </w:rPr>
              <w:t>规范后地区</w:t>
            </w:r>
          </w:p>
        </w:tc>
      </w:tr>
      <w:tr w:rsidR="00D561EF" w:rsidRPr="00FA5894" w14:paraId="22CBB184" w14:textId="77777777" w:rsidTr="00682B77">
        <w:trPr>
          <w:trHeight w:val="438"/>
          <w:jc w:val="center"/>
        </w:trPr>
        <w:tc>
          <w:tcPr>
            <w:tcW w:w="2634" w:type="dxa"/>
          </w:tcPr>
          <w:p w14:paraId="3CC74D3C" w14:textId="77777777" w:rsidR="00D561EF" w:rsidRPr="00FA5894" w:rsidRDefault="00D561EF" w:rsidP="00682B77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634" w:type="dxa"/>
            <w:shd w:val="clear" w:color="auto" w:fill="auto"/>
          </w:tcPr>
          <w:p w14:paraId="44EAD4FB" w14:textId="77777777" w:rsidR="00D561EF" w:rsidRPr="00FA5894" w:rsidRDefault="00D561EF" w:rsidP="00682B77">
            <w:pPr>
              <w:spacing w:line="400" w:lineRule="exact"/>
              <w:rPr>
                <w:szCs w:val="21"/>
              </w:rPr>
            </w:pPr>
            <w:r w:rsidRPr="00FA5894">
              <w:rPr>
                <w:rFonts w:ascii="宋体" w:hAnsi="宋体" w:hint="eastAsia"/>
                <w:szCs w:val="21"/>
              </w:rPr>
              <w:t>巴南</w:t>
            </w:r>
          </w:p>
        </w:tc>
        <w:tc>
          <w:tcPr>
            <w:tcW w:w="2650" w:type="dxa"/>
            <w:shd w:val="clear" w:color="auto" w:fill="auto"/>
          </w:tcPr>
          <w:p w14:paraId="7FF98762" w14:textId="77777777" w:rsidR="00D561EF" w:rsidRPr="00FA5894" w:rsidRDefault="00D561EF" w:rsidP="00682B77">
            <w:pPr>
              <w:spacing w:line="400" w:lineRule="exact"/>
              <w:rPr>
                <w:szCs w:val="21"/>
              </w:rPr>
            </w:pPr>
            <w:r w:rsidRPr="00FA5894">
              <w:rPr>
                <w:rFonts w:ascii="宋体" w:hAnsi="宋体" w:hint="eastAsia"/>
                <w:szCs w:val="21"/>
              </w:rPr>
              <w:t>巴南电信公司</w:t>
            </w:r>
          </w:p>
        </w:tc>
      </w:tr>
      <w:tr w:rsidR="00D561EF" w:rsidRPr="00FA5894" w14:paraId="5EFA7111" w14:textId="77777777" w:rsidTr="00682B77">
        <w:trPr>
          <w:trHeight w:val="455"/>
          <w:jc w:val="center"/>
        </w:trPr>
        <w:tc>
          <w:tcPr>
            <w:tcW w:w="2634" w:type="dxa"/>
          </w:tcPr>
          <w:p w14:paraId="7B65D29E" w14:textId="77777777" w:rsidR="00D561EF" w:rsidRPr="00FA5894" w:rsidRDefault="00D561EF" w:rsidP="00682B77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634" w:type="dxa"/>
            <w:shd w:val="clear" w:color="auto" w:fill="auto"/>
          </w:tcPr>
          <w:p w14:paraId="0C4DE40C" w14:textId="77777777" w:rsidR="00D561EF" w:rsidRPr="00FA5894" w:rsidRDefault="00D561EF" w:rsidP="00682B77">
            <w:pPr>
              <w:spacing w:line="400" w:lineRule="exact"/>
              <w:rPr>
                <w:szCs w:val="21"/>
              </w:rPr>
            </w:pPr>
            <w:r w:rsidRPr="00FA5894">
              <w:rPr>
                <w:rFonts w:ascii="宋体" w:hAnsi="宋体" w:hint="eastAsia"/>
                <w:szCs w:val="21"/>
              </w:rPr>
              <w:t>巴南电信公司</w:t>
            </w:r>
          </w:p>
        </w:tc>
        <w:tc>
          <w:tcPr>
            <w:tcW w:w="2650" w:type="dxa"/>
            <w:shd w:val="clear" w:color="auto" w:fill="auto"/>
          </w:tcPr>
          <w:p w14:paraId="23326286" w14:textId="77777777" w:rsidR="00D561EF" w:rsidRPr="00FA5894" w:rsidRDefault="00D561EF" w:rsidP="00682B77">
            <w:pPr>
              <w:spacing w:line="400" w:lineRule="exact"/>
              <w:rPr>
                <w:szCs w:val="21"/>
              </w:rPr>
            </w:pPr>
            <w:r w:rsidRPr="00FA5894">
              <w:rPr>
                <w:rFonts w:ascii="宋体" w:hAnsi="宋体" w:hint="eastAsia"/>
                <w:szCs w:val="21"/>
              </w:rPr>
              <w:t>巴南电信公司</w:t>
            </w:r>
          </w:p>
        </w:tc>
      </w:tr>
      <w:tr w:rsidR="00D561EF" w:rsidRPr="00FA5894" w14:paraId="2843F3DC" w14:textId="77777777" w:rsidTr="00682B77">
        <w:trPr>
          <w:trHeight w:val="438"/>
          <w:jc w:val="center"/>
        </w:trPr>
        <w:tc>
          <w:tcPr>
            <w:tcW w:w="2634" w:type="dxa"/>
          </w:tcPr>
          <w:p w14:paraId="48D07078" w14:textId="77777777" w:rsidR="00D561EF" w:rsidRPr="00FA5894" w:rsidRDefault="00D561EF" w:rsidP="00682B77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634" w:type="dxa"/>
            <w:shd w:val="clear" w:color="auto" w:fill="auto"/>
          </w:tcPr>
          <w:p w14:paraId="7F777685" w14:textId="77777777" w:rsidR="00D561EF" w:rsidRPr="00FA5894" w:rsidRDefault="00D561EF" w:rsidP="00682B77">
            <w:pPr>
              <w:spacing w:line="400" w:lineRule="exact"/>
              <w:rPr>
                <w:szCs w:val="21"/>
              </w:rPr>
            </w:pPr>
            <w:r w:rsidRPr="00FA5894">
              <w:rPr>
                <w:rFonts w:ascii="宋体" w:hAnsi="宋体" w:hint="eastAsia"/>
                <w:szCs w:val="21"/>
              </w:rPr>
              <w:t>巴南电信</w:t>
            </w:r>
          </w:p>
        </w:tc>
        <w:tc>
          <w:tcPr>
            <w:tcW w:w="2650" w:type="dxa"/>
            <w:shd w:val="clear" w:color="auto" w:fill="auto"/>
          </w:tcPr>
          <w:p w14:paraId="250ABEBC" w14:textId="77777777" w:rsidR="00D561EF" w:rsidRPr="00FA5894" w:rsidRDefault="00D561EF" w:rsidP="00682B77">
            <w:pPr>
              <w:spacing w:line="400" w:lineRule="exact"/>
              <w:rPr>
                <w:szCs w:val="21"/>
              </w:rPr>
            </w:pPr>
            <w:r w:rsidRPr="00FA5894">
              <w:rPr>
                <w:rFonts w:ascii="宋体" w:hAnsi="宋体" w:hint="eastAsia"/>
                <w:szCs w:val="21"/>
              </w:rPr>
              <w:t>巴南电信公司</w:t>
            </w:r>
          </w:p>
        </w:tc>
      </w:tr>
      <w:tr w:rsidR="00D561EF" w:rsidRPr="00FA5894" w14:paraId="5B13B8B7" w14:textId="77777777" w:rsidTr="00682B77">
        <w:trPr>
          <w:trHeight w:val="438"/>
          <w:jc w:val="center"/>
        </w:trPr>
        <w:tc>
          <w:tcPr>
            <w:tcW w:w="2634" w:type="dxa"/>
          </w:tcPr>
          <w:p w14:paraId="51EF164A" w14:textId="77777777" w:rsidR="00D561EF" w:rsidRPr="00FA5894" w:rsidRDefault="00D561EF" w:rsidP="00682B77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…</w:t>
            </w:r>
          </w:p>
        </w:tc>
        <w:tc>
          <w:tcPr>
            <w:tcW w:w="2634" w:type="dxa"/>
            <w:shd w:val="clear" w:color="auto" w:fill="auto"/>
          </w:tcPr>
          <w:p w14:paraId="5C36E6C7" w14:textId="77777777" w:rsidR="00D561EF" w:rsidRPr="00FA5894" w:rsidRDefault="00D561EF" w:rsidP="00682B77">
            <w:pPr>
              <w:spacing w:line="400" w:lineRule="exact"/>
              <w:rPr>
                <w:szCs w:val="21"/>
              </w:rPr>
            </w:pPr>
            <w:r w:rsidRPr="00FA5894">
              <w:rPr>
                <w:rFonts w:ascii="宋体" w:hAnsi="宋体" w:hint="eastAsia"/>
                <w:szCs w:val="21"/>
              </w:rPr>
              <w:t>渝北</w:t>
            </w:r>
          </w:p>
        </w:tc>
        <w:tc>
          <w:tcPr>
            <w:tcW w:w="2650" w:type="dxa"/>
            <w:shd w:val="clear" w:color="auto" w:fill="auto"/>
          </w:tcPr>
          <w:p w14:paraId="41404E96" w14:textId="77777777" w:rsidR="00D561EF" w:rsidRPr="00FA5894" w:rsidRDefault="00D561EF" w:rsidP="00682B77">
            <w:pPr>
              <w:spacing w:line="400" w:lineRule="exact"/>
              <w:rPr>
                <w:szCs w:val="21"/>
              </w:rPr>
            </w:pPr>
            <w:r w:rsidRPr="00FA5894">
              <w:rPr>
                <w:rFonts w:ascii="宋体" w:hAnsi="宋体" w:hint="eastAsia"/>
                <w:szCs w:val="21"/>
              </w:rPr>
              <w:t>渝北电信公司</w:t>
            </w:r>
          </w:p>
        </w:tc>
      </w:tr>
      <w:tr w:rsidR="00D561EF" w:rsidRPr="00FA5894" w14:paraId="4AAC17F0" w14:textId="77777777" w:rsidTr="00682B77">
        <w:trPr>
          <w:trHeight w:val="438"/>
          <w:jc w:val="center"/>
        </w:trPr>
        <w:tc>
          <w:tcPr>
            <w:tcW w:w="2634" w:type="dxa"/>
          </w:tcPr>
          <w:p w14:paraId="1EA237B9" w14:textId="77777777" w:rsidR="00D561EF" w:rsidRPr="00FA5894" w:rsidRDefault="00D561EF" w:rsidP="00682B77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…</w:t>
            </w:r>
          </w:p>
        </w:tc>
        <w:tc>
          <w:tcPr>
            <w:tcW w:w="2634" w:type="dxa"/>
            <w:shd w:val="clear" w:color="auto" w:fill="auto"/>
          </w:tcPr>
          <w:p w14:paraId="5040759E" w14:textId="77777777" w:rsidR="00D561EF" w:rsidRPr="00FA5894" w:rsidRDefault="00D561EF" w:rsidP="00682B77">
            <w:pPr>
              <w:spacing w:line="400" w:lineRule="exact"/>
              <w:rPr>
                <w:szCs w:val="21"/>
              </w:rPr>
            </w:pPr>
            <w:r w:rsidRPr="00FA5894">
              <w:rPr>
                <w:rFonts w:ascii="宋体" w:hAnsi="宋体" w:hint="eastAsia"/>
                <w:szCs w:val="21"/>
              </w:rPr>
              <w:t>渝北电信公司</w:t>
            </w:r>
          </w:p>
        </w:tc>
        <w:tc>
          <w:tcPr>
            <w:tcW w:w="2650" w:type="dxa"/>
            <w:shd w:val="clear" w:color="auto" w:fill="auto"/>
          </w:tcPr>
          <w:p w14:paraId="53ED1E31" w14:textId="77777777" w:rsidR="00D561EF" w:rsidRPr="00FA5894" w:rsidRDefault="00D561EF" w:rsidP="00682B77">
            <w:pPr>
              <w:spacing w:line="400" w:lineRule="exact"/>
              <w:rPr>
                <w:szCs w:val="21"/>
              </w:rPr>
            </w:pPr>
            <w:r w:rsidRPr="00FA5894">
              <w:rPr>
                <w:rFonts w:ascii="宋体" w:hAnsi="宋体" w:hint="eastAsia"/>
                <w:szCs w:val="21"/>
              </w:rPr>
              <w:t>渝北电信公司</w:t>
            </w:r>
          </w:p>
        </w:tc>
      </w:tr>
      <w:tr w:rsidR="00D561EF" w:rsidRPr="00FA5894" w14:paraId="1559F511" w14:textId="77777777" w:rsidTr="00682B77">
        <w:trPr>
          <w:trHeight w:val="438"/>
          <w:jc w:val="center"/>
        </w:trPr>
        <w:tc>
          <w:tcPr>
            <w:tcW w:w="2634" w:type="dxa"/>
          </w:tcPr>
          <w:p w14:paraId="471F3FBC" w14:textId="77777777" w:rsidR="00D561EF" w:rsidRPr="00FA5894" w:rsidRDefault="00D561EF" w:rsidP="00682B77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…</w:t>
            </w:r>
          </w:p>
        </w:tc>
        <w:tc>
          <w:tcPr>
            <w:tcW w:w="2634" w:type="dxa"/>
            <w:shd w:val="clear" w:color="auto" w:fill="auto"/>
          </w:tcPr>
          <w:p w14:paraId="14DCD834" w14:textId="77777777" w:rsidR="00D561EF" w:rsidRPr="00FA5894" w:rsidRDefault="00D561EF" w:rsidP="00682B77">
            <w:pPr>
              <w:spacing w:line="400" w:lineRule="exact"/>
              <w:rPr>
                <w:szCs w:val="21"/>
              </w:rPr>
            </w:pPr>
            <w:r w:rsidRPr="00FA5894">
              <w:rPr>
                <w:rFonts w:ascii="宋体" w:hAnsi="宋体" w:hint="eastAsia"/>
                <w:szCs w:val="21"/>
              </w:rPr>
              <w:t>渝北电信</w:t>
            </w:r>
          </w:p>
        </w:tc>
        <w:tc>
          <w:tcPr>
            <w:tcW w:w="2650" w:type="dxa"/>
            <w:shd w:val="clear" w:color="auto" w:fill="auto"/>
          </w:tcPr>
          <w:p w14:paraId="775F129C" w14:textId="77777777" w:rsidR="00D561EF" w:rsidRPr="00FA5894" w:rsidRDefault="00D561EF" w:rsidP="00682B77">
            <w:pPr>
              <w:spacing w:line="400" w:lineRule="exact"/>
              <w:rPr>
                <w:szCs w:val="21"/>
              </w:rPr>
            </w:pPr>
            <w:r w:rsidRPr="00FA5894">
              <w:rPr>
                <w:rFonts w:ascii="宋体" w:hAnsi="宋体" w:hint="eastAsia"/>
                <w:szCs w:val="21"/>
              </w:rPr>
              <w:t>渝北电信公司</w:t>
            </w:r>
          </w:p>
        </w:tc>
      </w:tr>
      <w:tr w:rsidR="00D561EF" w:rsidRPr="00FA5894" w14:paraId="10FBE9F6" w14:textId="77777777" w:rsidTr="00682B77">
        <w:trPr>
          <w:trHeight w:val="455"/>
          <w:jc w:val="center"/>
        </w:trPr>
        <w:tc>
          <w:tcPr>
            <w:tcW w:w="2634" w:type="dxa"/>
          </w:tcPr>
          <w:p w14:paraId="371B5389" w14:textId="77777777" w:rsidR="00D561EF" w:rsidRPr="00FA5894" w:rsidRDefault="00D561EF" w:rsidP="00682B77">
            <w:pPr>
              <w:spacing w:line="400" w:lineRule="exact"/>
              <w:rPr>
                <w:b/>
                <w:szCs w:val="21"/>
              </w:rPr>
            </w:pPr>
            <w:r>
              <w:rPr>
                <w:b/>
                <w:szCs w:val="21"/>
              </w:rPr>
              <w:t>…</w:t>
            </w:r>
          </w:p>
        </w:tc>
        <w:tc>
          <w:tcPr>
            <w:tcW w:w="2634" w:type="dxa"/>
            <w:shd w:val="clear" w:color="auto" w:fill="auto"/>
          </w:tcPr>
          <w:p w14:paraId="2E6077C0" w14:textId="77777777" w:rsidR="00D561EF" w:rsidRPr="00FA5894" w:rsidRDefault="00D561EF" w:rsidP="00682B77">
            <w:pPr>
              <w:spacing w:line="400" w:lineRule="exact"/>
              <w:rPr>
                <w:b/>
                <w:szCs w:val="21"/>
              </w:rPr>
            </w:pPr>
            <w:r w:rsidRPr="00FA5894">
              <w:rPr>
                <w:b/>
                <w:szCs w:val="21"/>
              </w:rPr>
              <w:t>……</w:t>
            </w:r>
          </w:p>
        </w:tc>
        <w:tc>
          <w:tcPr>
            <w:tcW w:w="2650" w:type="dxa"/>
            <w:shd w:val="clear" w:color="auto" w:fill="auto"/>
          </w:tcPr>
          <w:p w14:paraId="45DED771" w14:textId="77777777" w:rsidR="00D561EF" w:rsidRPr="00FA5894" w:rsidRDefault="00D561EF" w:rsidP="00682B77">
            <w:pPr>
              <w:spacing w:line="400" w:lineRule="exact"/>
              <w:rPr>
                <w:szCs w:val="21"/>
              </w:rPr>
            </w:pPr>
          </w:p>
        </w:tc>
      </w:tr>
    </w:tbl>
    <w:p w14:paraId="2B4B4907" w14:textId="77777777" w:rsidR="00D561EF" w:rsidRPr="00EE060F" w:rsidRDefault="00D561EF" w:rsidP="00D561EF">
      <w:pPr>
        <w:spacing w:line="400" w:lineRule="exact"/>
        <w:rPr>
          <w:b/>
          <w:sz w:val="24"/>
        </w:rPr>
      </w:pPr>
      <w:r w:rsidRPr="00EE060F"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.</w:t>
      </w:r>
      <w:r w:rsidRPr="00EE060F">
        <w:rPr>
          <w:rFonts w:hint="eastAsia"/>
          <w:b/>
          <w:sz w:val="24"/>
        </w:rPr>
        <w:t>处理用户类型列数据</w:t>
      </w:r>
    </w:p>
    <w:p w14:paraId="023D500A" w14:textId="77777777" w:rsidR="00D561EF" w:rsidRDefault="00D561EF" w:rsidP="00D561EF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如表</w:t>
      </w:r>
      <w:r w:rsidR="007640FF">
        <w:rPr>
          <w:rFonts w:hint="eastAsia"/>
          <w:sz w:val="24"/>
        </w:rPr>
        <w:t>6-2</w:t>
      </w:r>
      <w:r>
        <w:rPr>
          <w:rFonts w:hint="eastAsia"/>
          <w:sz w:val="24"/>
        </w:rPr>
        <w:t>所示建立用户类型与产品类型对照表，再与“原始数据”表连接查询自动规范用户类型数据。</w:t>
      </w:r>
    </w:p>
    <w:p w14:paraId="05342F7B" w14:textId="77777777" w:rsidR="00D561EF" w:rsidRDefault="00D561EF" w:rsidP="00D561EF">
      <w:pPr>
        <w:spacing w:line="400" w:lineRule="exact"/>
        <w:ind w:left="720"/>
        <w:jc w:val="center"/>
        <w:rPr>
          <w:szCs w:val="21"/>
        </w:rPr>
      </w:pPr>
      <w:r w:rsidRPr="00EE060F">
        <w:rPr>
          <w:rFonts w:hint="eastAsia"/>
          <w:szCs w:val="21"/>
        </w:rPr>
        <w:t>表</w:t>
      </w:r>
      <w:r w:rsidR="007640FF">
        <w:rPr>
          <w:rFonts w:hint="eastAsia"/>
          <w:szCs w:val="21"/>
        </w:rPr>
        <w:t>6-2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用户类型对照表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4"/>
        <w:gridCol w:w="2654"/>
        <w:gridCol w:w="2670"/>
      </w:tblGrid>
      <w:tr w:rsidR="00D561EF" w:rsidRPr="00FA5894" w14:paraId="608A0D20" w14:textId="77777777" w:rsidTr="00682B77">
        <w:trPr>
          <w:trHeight w:val="424"/>
          <w:jc w:val="center"/>
        </w:trPr>
        <w:tc>
          <w:tcPr>
            <w:tcW w:w="2654" w:type="dxa"/>
          </w:tcPr>
          <w:p w14:paraId="3E0E3CBB" w14:textId="77777777" w:rsidR="00D561EF" w:rsidRDefault="00D561EF" w:rsidP="00682B77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654" w:type="dxa"/>
            <w:shd w:val="clear" w:color="auto" w:fill="auto"/>
            <w:vAlign w:val="bottom"/>
          </w:tcPr>
          <w:p w14:paraId="433CA180" w14:textId="77777777" w:rsidR="00D561EF" w:rsidRPr="00EE060F" w:rsidRDefault="00D561EF" w:rsidP="00682B77">
            <w:pPr>
              <w:spacing w:line="400" w:lineRule="exact"/>
              <w:rPr>
                <w:szCs w:val="21"/>
              </w:rPr>
            </w:pPr>
            <w:r w:rsidRPr="00EE060F">
              <w:rPr>
                <w:rFonts w:hint="eastAsia"/>
                <w:szCs w:val="21"/>
              </w:rPr>
              <w:t>用户类型</w:t>
            </w:r>
          </w:p>
        </w:tc>
        <w:tc>
          <w:tcPr>
            <w:tcW w:w="2670" w:type="dxa"/>
            <w:shd w:val="clear" w:color="auto" w:fill="auto"/>
            <w:vAlign w:val="bottom"/>
          </w:tcPr>
          <w:p w14:paraId="080C7250" w14:textId="77777777" w:rsidR="00D561EF" w:rsidRPr="00EE060F" w:rsidRDefault="00D561EF" w:rsidP="00682B77">
            <w:pPr>
              <w:spacing w:line="400" w:lineRule="exact"/>
              <w:rPr>
                <w:szCs w:val="21"/>
              </w:rPr>
            </w:pPr>
            <w:r w:rsidRPr="00EE060F">
              <w:rPr>
                <w:rFonts w:hint="eastAsia"/>
                <w:szCs w:val="21"/>
              </w:rPr>
              <w:t>产品类型</w:t>
            </w:r>
          </w:p>
        </w:tc>
      </w:tr>
      <w:tr w:rsidR="00D561EF" w:rsidRPr="00FA5894" w14:paraId="658AE862" w14:textId="77777777" w:rsidTr="00682B77">
        <w:trPr>
          <w:trHeight w:val="424"/>
          <w:jc w:val="center"/>
        </w:trPr>
        <w:tc>
          <w:tcPr>
            <w:tcW w:w="2654" w:type="dxa"/>
          </w:tcPr>
          <w:p w14:paraId="2B2668F5" w14:textId="77777777" w:rsidR="00D561EF" w:rsidRPr="00FA5894" w:rsidRDefault="00D561EF" w:rsidP="00682B77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654" w:type="dxa"/>
            <w:shd w:val="clear" w:color="auto" w:fill="auto"/>
          </w:tcPr>
          <w:p w14:paraId="7B953ACB" w14:textId="77777777" w:rsidR="00D561EF" w:rsidRPr="00FA5894" w:rsidRDefault="00D561EF" w:rsidP="00682B77">
            <w:pPr>
              <w:spacing w:line="400" w:lineRule="exact"/>
              <w:rPr>
                <w:szCs w:val="21"/>
              </w:rPr>
            </w:pPr>
            <w:r w:rsidRPr="00EE060F">
              <w:rPr>
                <w:rFonts w:hint="eastAsia"/>
                <w:szCs w:val="21"/>
              </w:rPr>
              <w:t>语音</w:t>
            </w:r>
            <w:r w:rsidRPr="00EE060F">
              <w:rPr>
                <w:szCs w:val="21"/>
              </w:rPr>
              <w:t>CDMA</w:t>
            </w:r>
          </w:p>
        </w:tc>
        <w:tc>
          <w:tcPr>
            <w:tcW w:w="2670" w:type="dxa"/>
            <w:shd w:val="clear" w:color="auto" w:fill="auto"/>
          </w:tcPr>
          <w:p w14:paraId="26FD7C01" w14:textId="77777777" w:rsidR="00D561EF" w:rsidRPr="00FA5894" w:rsidRDefault="00D561EF" w:rsidP="00682B77">
            <w:pPr>
              <w:spacing w:line="400" w:lineRule="exact"/>
              <w:rPr>
                <w:szCs w:val="21"/>
              </w:rPr>
            </w:pPr>
            <w:r w:rsidRPr="00EE060F">
              <w:rPr>
                <w:rFonts w:hint="eastAsia"/>
                <w:szCs w:val="21"/>
              </w:rPr>
              <w:t>移</w:t>
            </w:r>
            <w:r w:rsidRPr="00EE060F">
              <w:rPr>
                <w:szCs w:val="21"/>
              </w:rPr>
              <w:t xml:space="preserve">  </w:t>
            </w:r>
            <w:r w:rsidRPr="00EE060F">
              <w:rPr>
                <w:rFonts w:hint="eastAsia"/>
                <w:szCs w:val="21"/>
              </w:rPr>
              <w:t>动</w:t>
            </w:r>
          </w:p>
        </w:tc>
      </w:tr>
      <w:tr w:rsidR="00D561EF" w:rsidRPr="00FA5894" w14:paraId="18F00EEC" w14:textId="77777777" w:rsidTr="00682B77">
        <w:trPr>
          <w:trHeight w:val="440"/>
          <w:jc w:val="center"/>
        </w:trPr>
        <w:tc>
          <w:tcPr>
            <w:tcW w:w="2654" w:type="dxa"/>
          </w:tcPr>
          <w:p w14:paraId="1D01F662" w14:textId="77777777" w:rsidR="00D561EF" w:rsidRPr="00FA5894" w:rsidRDefault="00D561EF" w:rsidP="00682B77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654" w:type="dxa"/>
            <w:shd w:val="clear" w:color="auto" w:fill="auto"/>
          </w:tcPr>
          <w:p w14:paraId="6F55CDF6" w14:textId="77777777" w:rsidR="00D561EF" w:rsidRPr="00FA5894" w:rsidRDefault="00D561EF" w:rsidP="00682B77">
            <w:pPr>
              <w:spacing w:line="400" w:lineRule="exact"/>
              <w:rPr>
                <w:szCs w:val="21"/>
              </w:rPr>
            </w:pPr>
            <w:r w:rsidRPr="00EE060F">
              <w:rPr>
                <w:rFonts w:hint="eastAsia"/>
                <w:szCs w:val="21"/>
              </w:rPr>
              <w:t>后付费小灵通</w:t>
            </w:r>
          </w:p>
        </w:tc>
        <w:tc>
          <w:tcPr>
            <w:tcW w:w="2670" w:type="dxa"/>
            <w:shd w:val="clear" w:color="auto" w:fill="auto"/>
          </w:tcPr>
          <w:p w14:paraId="49CB57B1" w14:textId="77777777" w:rsidR="00D561EF" w:rsidRPr="00FA5894" w:rsidRDefault="00D561EF" w:rsidP="00682B77">
            <w:pPr>
              <w:spacing w:line="400" w:lineRule="exact"/>
              <w:rPr>
                <w:szCs w:val="21"/>
              </w:rPr>
            </w:pPr>
            <w:r w:rsidRPr="00EE060F">
              <w:rPr>
                <w:rFonts w:hint="eastAsia"/>
                <w:szCs w:val="21"/>
              </w:rPr>
              <w:t>小灵通</w:t>
            </w:r>
          </w:p>
        </w:tc>
      </w:tr>
      <w:tr w:rsidR="00D561EF" w:rsidRPr="00FA5894" w14:paraId="36A9EC81" w14:textId="77777777" w:rsidTr="00682B77">
        <w:trPr>
          <w:trHeight w:val="424"/>
          <w:jc w:val="center"/>
        </w:trPr>
        <w:tc>
          <w:tcPr>
            <w:tcW w:w="2654" w:type="dxa"/>
          </w:tcPr>
          <w:p w14:paraId="4C79439C" w14:textId="77777777" w:rsidR="00D561EF" w:rsidRPr="00FA5894" w:rsidRDefault="00D561EF" w:rsidP="00682B77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654" w:type="dxa"/>
            <w:shd w:val="clear" w:color="auto" w:fill="auto"/>
          </w:tcPr>
          <w:p w14:paraId="63238346" w14:textId="77777777" w:rsidR="00D561EF" w:rsidRPr="00FA5894" w:rsidRDefault="00D561EF" w:rsidP="00682B77">
            <w:pPr>
              <w:spacing w:line="400" w:lineRule="exact"/>
              <w:rPr>
                <w:szCs w:val="21"/>
              </w:rPr>
            </w:pPr>
            <w:r w:rsidRPr="00EE060F">
              <w:rPr>
                <w:rFonts w:hint="eastAsia"/>
                <w:szCs w:val="21"/>
              </w:rPr>
              <w:t>预付费小灵通</w:t>
            </w:r>
          </w:p>
        </w:tc>
        <w:tc>
          <w:tcPr>
            <w:tcW w:w="2670" w:type="dxa"/>
            <w:shd w:val="clear" w:color="auto" w:fill="auto"/>
          </w:tcPr>
          <w:p w14:paraId="646FF8D5" w14:textId="77777777" w:rsidR="00D561EF" w:rsidRPr="00FA5894" w:rsidRDefault="00D561EF" w:rsidP="00682B77">
            <w:pPr>
              <w:spacing w:line="400" w:lineRule="exact"/>
              <w:rPr>
                <w:szCs w:val="21"/>
              </w:rPr>
            </w:pPr>
            <w:r w:rsidRPr="00EE060F">
              <w:rPr>
                <w:rFonts w:hint="eastAsia"/>
                <w:szCs w:val="21"/>
              </w:rPr>
              <w:t>小灵通</w:t>
            </w:r>
          </w:p>
        </w:tc>
      </w:tr>
      <w:tr w:rsidR="00D561EF" w:rsidRPr="00FA5894" w14:paraId="642F10B1" w14:textId="77777777" w:rsidTr="00682B77">
        <w:trPr>
          <w:trHeight w:val="424"/>
          <w:jc w:val="center"/>
        </w:trPr>
        <w:tc>
          <w:tcPr>
            <w:tcW w:w="2654" w:type="dxa"/>
          </w:tcPr>
          <w:p w14:paraId="2FE2E4A2" w14:textId="77777777" w:rsidR="00D561EF" w:rsidRPr="00FA5894" w:rsidRDefault="00D561EF" w:rsidP="00682B77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…</w:t>
            </w:r>
          </w:p>
        </w:tc>
        <w:tc>
          <w:tcPr>
            <w:tcW w:w="2654" w:type="dxa"/>
            <w:shd w:val="clear" w:color="auto" w:fill="auto"/>
          </w:tcPr>
          <w:p w14:paraId="2E69F78A" w14:textId="77777777" w:rsidR="00D561EF" w:rsidRPr="00FA5894" w:rsidRDefault="00D561EF" w:rsidP="00682B77">
            <w:pPr>
              <w:spacing w:line="400" w:lineRule="exact"/>
              <w:rPr>
                <w:szCs w:val="21"/>
              </w:rPr>
            </w:pPr>
            <w:r w:rsidRPr="00EE060F">
              <w:rPr>
                <w:szCs w:val="21"/>
              </w:rPr>
              <w:t>PHS</w:t>
            </w:r>
          </w:p>
        </w:tc>
        <w:tc>
          <w:tcPr>
            <w:tcW w:w="2670" w:type="dxa"/>
            <w:shd w:val="clear" w:color="auto" w:fill="auto"/>
          </w:tcPr>
          <w:p w14:paraId="324A370F" w14:textId="77777777" w:rsidR="00D561EF" w:rsidRPr="00FA5894" w:rsidRDefault="00D561EF" w:rsidP="00682B77">
            <w:pPr>
              <w:spacing w:line="400" w:lineRule="exact"/>
              <w:rPr>
                <w:szCs w:val="21"/>
              </w:rPr>
            </w:pPr>
            <w:r w:rsidRPr="00EE060F">
              <w:rPr>
                <w:rFonts w:hint="eastAsia"/>
                <w:szCs w:val="21"/>
              </w:rPr>
              <w:t>小灵通</w:t>
            </w:r>
          </w:p>
        </w:tc>
      </w:tr>
      <w:tr w:rsidR="00D561EF" w:rsidRPr="00FA5894" w14:paraId="3C082345" w14:textId="77777777" w:rsidTr="00682B77">
        <w:trPr>
          <w:trHeight w:val="424"/>
          <w:jc w:val="center"/>
        </w:trPr>
        <w:tc>
          <w:tcPr>
            <w:tcW w:w="2654" w:type="dxa"/>
          </w:tcPr>
          <w:p w14:paraId="7CA032C2" w14:textId="77777777" w:rsidR="00D561EF" w:rsidRPr="00FA5894" w:rsidRDefault="00D561EF" w:rsidP="00682B77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…</w:t>
            </w:r>
          </w:p>
        </w:tc>
        <w:tc>
          <w:tcPr>
            <w:tcW w:w="2654" w:type="dxa"/>
            <w:shd w:val="clear" w:color="auto" w:fill="auto"/>
          </w:tcPr>
          <w:p w14:paraId="28C8423A" w14:textId="77777777" w:rsidR="00D561EF" w:rsidRPr="00FA5894" w:rsidRDefault="00D561EF" w:rsidP="00682B77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固定电话</w:t>
            </w:r>
          </w:p>
        </w:tc>
        <w:tc>
          <w:tcPr>
            <w:tcW w:w="2670" w:type="dxa"/>
            <w:shd w:val="clear" w:color="auto" w:fill="auto"/>
          </w:tcPr>
          <w:p w14:paraId="25A16764" w14:textId="77777777" w:rsidR="00D561EF" w:rsidRPr="00FA5894" w:rsidRDefault="00D561EF" w:rsidP="00682B77">
            <w:pPr>
              <w:spacing w:line="400" w:lineRule="exact"/>
              <w:rPr>
                <w:szCs w:val="21"/>
              </w:rPr>
            </w:pPr>
            <w:r w:rsidRPr="00EE060F">
              <w:rPr>
                <w:rFonts w:hint="eastAsia"/>
                <w:szCs w:val="21"/>
              </w:rPr>
              <w:t>固</w:t>
            </w:r>
            <w:r w:rsidRPr="00EE060F">
              <w:rPr>
                <w:szCs w:val="21"/>
              </w:rPr>
              <w:t xml:space="preserve">  </w:t>
            </w:r>
            <w:r w:rsidRPr="00EE060F">
              <w:rPr>
                <w:rFonts w:hint="eastAsia"/>
                <w:szCs w:val="21"/>
              </w:rPr>
              <w:t>话</w:t>
            </w:r>
          </w:p>
        </w:tc>
      </w:tr>
      <w:tr w:rsidR="00D561EF" w:rsidRPr="00FA5894" w14:paraId="637A2392" w14:textId="77777777" w:rsidTr="00682B77">
        <w:trPr>
          <w:trHeight w:val="424"/>
          <w:jc w:val="center"/>
        </w:trPr>
        <w:tc>
          <w:tcPr>
            <w:tcW w:w="2654" w:type="dxa"/>
          </w:tcPr>
          <w:p w14:paraId="1F3DF3E5" w14:textId="77777777" w:rsidR="00D561EF" w:rsidRPr="00FA5894" w:rsidRDefault="00D561EF" w:rsidP="00682B77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…</w:t>
            </w:r>
          </w:p>
        </w:tc>
        <w:tc>
          <w:tcPr>
            <w:tcW w:w="2654" w:type="dxa"/>
            <w:shd w:val="clear" w:color="auto" w:fill="auto"/>
          </w:tcPr>
          <w:p w14:paraId="26C26C43" w14:textId="77777777" w:rsidR="00D561EF" w:rsidRPr="00FA5894" w:rsidRDefault="00D561EF" w:rsidP="00682B77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卡式电话</w:t>
            </w:r>
          </w:p>
        </w:tc>
        <w:tc>
          <w:tcPr>
            <w:tcW w:w="2670" w:type="dxa"/>
            <w:shd w:val="clear" w:color="auto" w:fill="auto"/>
          </w:tcPr>
          <w:p w14:paraId="0BC0188A" w14:textId="77777777" w:rsidR="00D561EF" w:rsidRPr="00FA5894" w:rsidRDefault="00D561EF" w:rsidP="00682B77">
            <w:pPr>
              <w:spacing w:line="400" w:lineRule="exact"/>
              <w:rPr>
                <w:szCs w:val="21"/>
              </w:rPr>
            </w:pPr>
            <w:r w:rsidRPr="00EE060F">
              <w:rPr>
                <w:rFonts w:hint="eastAsia"/>
                <w:szCs w:val="21"/>
              </w:rPr>
              <w:t>固</w:t>
            </w:r>
            <w:r w:rsidRPr="00EE060F">
              <w:rPr>
                <w:szCs w:val="21"/>
              </w:rPr>
              <w:t xml:space="preserve">  </w:t>
            </w:r>
            <w:r w:rsidRPr="00EE060F">
              <w:rPr>
                <w:rFonts w:hint="eastAsia"/>
                <w:szCs w:val="21"/>
              </w:rPr>
              <w:t>话</w:t>
            </w:r>
          </w:p>
        </w:tc>
      </w:tr>
      <w:tr w:rsidR="00D561EF" w:rsidRPr="00FA5894" w14:paraId="0A60DF23" w14:textId="77777777" w:rsidTr="00682B77">
        <w:trPr>
          <w:trHeight w:val="440"/>
          <w:jc w:val="center"/>
        </w:trPr>
        <w:tc>
          <w:tcPr>
            <w:tcW w:w="2654" w:type="dxa"/>
          </w:tcPr>
          <w:p w14:paraId="5FB39624" w14:textId="77777777" w:rsidR="00D561EF" w:rsidRPr="00FA5894" w:rsidRDefault="00D561EF" w:rsidP="00682B77">
            <w:pPr>
              <w:spacing w:line="400" w:lineRule="exact"/>
              <w:rPr>
                <w:b/>
                <w:szCs w:val="21"/>
              </w:rPr>
            </w:pPr>
            <w:r>
              <w:rPr>
                <w:b/>
                <w:szCs w:val="21"/>
              </w:rPr>
              <w:t>…</w:t>
            </w:r>
          </w:p>
        </w:tc>
        <w:tc>
          <w:tcPr>
            <w:tcW w:w="2654" w:type="dxa"/>
            <w:shd w:val="clear" w:color="auto" w:fill="auto"/>
          </w:tcPr>
          <w:p w14:paraId="0793D7D2" w14:textId="77777777" w:rsidR="00D561EF" w:rsidRPr="00FA5894" w:rsidRDefault="00D561EF" w:rsidP="00682B77">
            <w:pPr>
              <w:spacing w:line="400" w:lineRule="exact"/>
              <w:rPr>
                <w:b/>
                <w:szCs w:val="21"/>
              </w:rPr>
            </w:pPr>
            <w:r w:rsidRPr="00FA5894">
              <w:rPr>
                <w:b/>
                <w:szCs w:val="21"/>
              </w:rPr>
              <w:t>……</w:t>
            </w:r>
          </w:p>
        </w:tc>
        <w:tc>
          <w:tcPr>
            <w:tcW w:w="2670" w:type="dxa"/>
            <w:shd w:val="clear" w:color="auto" w:fill="auto"/>
          </w:tcPr>
          <w:p w14:paraId="4DCB469D" w14:textId="77777777" w:rsidR="00D561EF" w:rsidRPr="00FA5894" w:rsidRDefault="00D561EF" w:rsidP="00682B77">
            <w:pPr>
              <w:spacing w:line="400" w:lineRule="exact"/>
              <w:rPr>
                <w:szCs w:val="21"/>
              </w:rPr>
            </w:pPr>
          </w:p>
        </w:tc>
      </w:tr>
    </w:tbl>
    <w:p w14:paraId="415CFCFC" w14:textId="77777777" w:rsidR="00D561EF" w:rsidRDefault="00D561EF" w:rsidP="00D561EF">
      <w:pPr>
        <w:spacing w:line="400" w:lineRule="exact"/>
        <w:rPr>
          <w:b/>
          <w:sz w:val="24"/>
        </w:rPr>
      </w:pPr>
    </w:p>
    <w:p w14:paraId="27621D06" w14:textId="77777777" w:rsidR="00D561EF" w:rsidRPr="005712FC" w:rsidRDefault="00D561EF" w:rsidP="00D561EF">
      <w:pPr>
        <w:spacing w:line="400" w:lineRule="exact"/>
        <w:rPr>
          <w:b/>
          <w:iCs/>
          <w:sz w:val="24"/>
        </w:rPr>
      </w:pPr>
      <w:r w:rsidRPr="005712FC">
        <w:rPr>
          <w:rFonts w:hint="eastAsia"/>
          <w:b/>
          <w:iCs/>
          <w:sz w:val="24"/>
        </w:rPr>
        <w:t>3.</w:t>
      </w:r>
      <w:r>
        <w:rPr>
          <w:rFonts w:hint="eastAsia"/>
          <w:b/>
          <w:iCs/>
          <w:sz w:val="24"/>
        </w:rPr>
        <w:t>数据</w:t>
      </w:r>
      <w:r w:rsidRPr="005712FC">
        <w:rPr>
          <w:rFonts w:hint="eastAsia"/>
          <w:b/>
          <w:iCs/>
          <w:sz w:val="24"/>
        </w:rPr>
        <w:t>全角半角问题</w:t>
      </w:r>
    </w:p>
    <w:p w14:paraId="7A0041F9" w14:textId="77777777" w:rsidR="00D561EF" w:rsidRDefault="00D561EF" w:rsidP="00D561EF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iCs/>
          <w:sz w:val="24"/>
        </w:rPr>
        <w:t>对数据进行分析，主要是括号存在全角、与半角共存在数据中，可用字符串处理函数</w:t>
      </w:r>
      <w:r>
        <w:rPr>
          <w:rFonts w:hint="eastAsia"/>
          <w:iCs/>
          <w:sz w:val="24"/>
        </w:rPr>
        <w:t>REPLACE</w:t>
      </w:r>
      <w:r>
        <w:rPr>
          <w:rFonts w:hint="eastAsia"/>
          <w:iCs/>
          <w:sz w:val="24"/>
        </w:rPr>
        <w:t>替换。</w:t>
      </w:r>
    </w:p>
    <w:p w14:paraId="76EFE2A4" w14:textId="77777777" w:rsidR="00D561EF" w:rsidRDefault="00D561EF" w:rsidP="00D561EF">
      <w:pPr>
        <w:spacing w:line="400" w:lineRule="exact"/>
        <w:rPr>
          <w:b/>
          <w:sz w:val="24"/>
        </w:rPr>
      </w:pPr>
      <w:r>
        <w:rPr>
          <w:rFonts w:hint="eastAsia"/>
          <w:b/>
          <w:sz w:val="24"/>
        </w:rPr>
        <w:t>4.</w:t>
      </w:r>
      <w:r w:rsidRPr="00EE060F">
        <w:rPr>
          <w:rFonts w:hint="eastAsia"/>
          <w:b/>
          <w:sz w:val="24"/>
        </w:rPr>
        <w:t>处理数据</w:t>
      </w:r>
      <w:r>
        <w:rPr>
          <w:rFonts w:hint="eastAsia"/>
          <w:b/>
          <w:sz w:val="24"/>
        </w:rPr>
        <w:t>中不可见字符</w:t>
      </w:r>
    </w:p>
    <w:p w14:paraId="6BD6B113" w14:textId="77777777" w:rsidR="00D561EF" w:rsidRPr="00935344" w:rsidRDefault="00D561EF" w:rsidP="00D561EF">
      <w:pPr>
        <w:spacing w:line="400" w:lineRule="exact"/>
        <w:ind w:firstLine="420"/>
        <w:rPr>
          <w:sz w:val="24"/>
        </w:rPr>
      </w:pPr>
      <w:r w:rsidRPr="00935344">
        <w:rPr>
          <w:rFonts w:hint="eastAsia"/>
          <w:sz w:val="24"/>
        </w:rPr>
        <w:t>本实验不可见字符有：空格</w:t>
      </w:r>
      <w:r>
        <w:rPr>
          <w:rFonts w:hint="eastAsia"/>
          <w:sz w:val="24"/>
        </w:rPr>
        <w:t>，可使用</w:t>
      </w:r>
      <w:r>
        <w:rPr>
          <w:rFonts w:hint="eastAsia"/>
          <w:sz w:val="24"/>
        </w:rPr>
        <w:t xml:space="preserve">SQL Server </w:t>
      </w:r>
      <w:r>
        <w:rPr>
          <w:rFonts w:hint="eastAsia"/>
          <w:sz w:val="24"/>
        </w:rPr>
        <w:t>提供的去空格函数</w:t>
      </w:r>
      <w:proofErr w:type="spellStart"/>
      <w:r>
        <w:rPr>
          <w:rFonts w:hint="eastAsia"/>
          <w:sz w:val="24"/>
        </w:rPr>
        <w:t>LTrim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RTrim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。</w:t>
      </w:r>
    </w:p>
    <w:p w14:paraId="26541DB7" w14:textId="77777777" w:rsidR="00D561EF" w:rsidRPr="007F1E0B" w:rsidRDefault="007640FF" w:rsidP="00D561EF">
      <w:pPr>
        <w:pStyle w:val="4"/>
      </w:pPr>
      <w:bookmarkStart w:id="8" w:name="_Toc51685777"/>
      <w:r>
        <w:rPr>
          <w:rFonts w:hint="eastAsia"/>
        </w:rPr>
        <w:t>6.3</w:t>
      </w:r>
      <w:r w:rsidR="00D561EF">
        <w:rPr>
          <w:rFonts w:hint="eastAsia"/>
        </w:rPr>
        <w:t xml:space="preserve">.3 </w:t>
      </w:r>
      <w:r w:rsidR="00D561EF" w:rsidRPr="007F1E0B">
        <w:rPr>
          <w:rFonts w:hint="eastAsia"/>
        </w:rPr>
        <w:t>实验总结</w:t>
      </w:r>
      <w:bookmarkEnd w:id="8"/>
    </w:p>
    <w:p w14:paraId="0404BA0B" w14:textId="77777777" w:rsidR="00D561EF" w:rsidRPr="00A45281" w:rsidRDefault="00D561EF" w:rsidP="00D561EF">
      <w:pPr>
        <w:widowControl/>
        <w:shd w:val="clear" w:color="auto" w:fill="FFFFFF"/>
        <w:spacing w:line="400" w:lineRule="exact"/>
        <w:ind w:firstLine="420"/>
        <w:jc w:val="left"/>
        <w:rPr>
          <w:rFonts w:asciiTheme="minorEastAsia" w:eastAsiaTheme="minorEastAsia" w:hAnsiTheme="minorEastAsia" w:cs="Arial" w:hint="eastAsia"/>
          <w:color w:val="000000" w:themeColor="text1"/>
          <w:kern w:val="0"/>
          <w:sz w:val="24"/>
        </w:rPr>
      </w:pPr>
      <w:r w:rsidRPr="00A45281">
        <w:rPr>
          <w:rFonts w:asciiTheme="minorEastAsia" w:eastAsiaTheme="minorEastAsia" w:hAnsiTheme="minorEastAsia" w:cs="Arial" w:hint="eastAsia"/>
          <w:color w:val="000000" w:themeColor="text1"/>
          <w:kern w:val="0"/>
          <w:sz w:val="24"/>
        </w:rPr>
        <w:t>1.记录实验全过程</w:t>
      </w:r>
      <w:r>
        <w:rPr>
          <w:rFonts w:asciiTheme="minorEastAsia" w:eastAsiaTheme="minorEastAsia" w:hAnsiTheme="minorEastAsia" w:cs="Arial" w:hint="eastAsia"/>
          <w:color w:val="000000" w:themeColor="text1"/>
          <w:kern w:val="0"/>
          <w:sz w:val="24"/>
        </w:rPr>
        <w:t>SQL语句</w:t>
      </w:r>
      <w:r w:rsidRPr="00A45281">
        <w:rPr>
          <w:rFonts w:asciiTheme="minorEastAsia" w:eastAsiaTheme="minorEastAsia" w:hAnsiTheme="minorEastAsia" w:cs="Arial" w:hint="eastAsia"/>
          <w:color w:val="000000" w:themeColor="text1"/>
          <w:kern w:val="0"/>
          <w:sz w:val="24"/>
        </w:rPr>
        <w:t>，并写出实验报告。</w:t>
      </w:r>
    </w:p>
    <w:p w14:paraId="4461F331" w14:textId="77777777" w:rsidR="00D561EF" w:rsidRDefault="00D561EF" w:rsidP="00D561EF">
      <w:pPr>
        <w:widowControl/>
        <w:shd w:val="clear" w:color="auto" w:fill="FFFFFF"/>
        <w:spacing w:line="400" w:lineRule="exact"/>
        <w:ind w:firstLine="420"/>
        <w:jc w:val="left"/>
        <w:rPr>
          <w:rFonts w:asciiTheme="minorEastAsia" w:eastAsiaTheme="minorEastAsia" w:hAnsiTheme="minorEastAsia" w:cs="Arial" w:hint="eastAsia"/>
          <w:color w:val="000000" w:themeColor="text1"/>
          <w:kern w:val="0"/>
          <w:sz w:val="24"/>
        </w:rPr>
      </w:pPr>
      <w:r w:rsidRPr="00A45281">
        <w:rPr>
          <w:rFonts w:asciiTheme="minorEastAsia" w:eastAsiaTheme="minorEastAsia" w:hAnsiTheme="minorEastAsia" w:cs="Arial" w:hint="eastAsia"/>
          <w:color w:val="000000" w:themeColor="text1"/>
          <w:kern w:val="0"/>
          <w:sz w:val="24"/>
        </w:rPr>
        <w:t>2.详细记录实验过程中遇到的问题，以及问题的解决方法。</w:t>
      </w:r>
    </w:p>
    <w:p w14:paraId="7CBB654E" w14:textId="77777777" w:rsidR="00D561EF" w:rsidRDefault="00D561EF" w:rsidP="00D561EF">
      <w:pPr>
        <w:widowControl/>
        <w:shd w:val="clear" w:color="auto" w:fill="FFFFFF"/>
        <w:spacing w:line="400" w:lineRule="exact"/>
        <w:ind w:firstLine="420"/>
        <w:jc w:val="left"/>
        <w:rPr>
          <w:rFonts w:asciiTheme="minorEastAsia" w:eastAsiaTheme="minorEastAsia" w:hAnsiTheme="minorEastAsia" w:cs="Arial" w:hint="eastAsia"/>
          <w:color w:val="000000" w:themeColor="text1"/>
          <w:kern w:val="0"/>
          <w:sz w:val="24"/>
        </w:rPr>
      </w:pPr>
    </w:p>
    <w:p w14:paraId="3C2A5E9E" w14:textId="77777777" w:rsidR="00D561EF" w:rsidRPr="00A45281" w:rsidRDefault="007640FF" w:rsidP="00D561EF">
      <w:pPr>
        <w:pStyle w:val="3"/>
        <w:rPr>
          <w:rFonts w:asciiTheme="minorEastAsia" w:eastAsiaTheme="minorEastAsia" w:hAnsiTheme="minorEastAsia" w:hint="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6.4</w:t>
      </w:r>
      <w:r w:rsidR="00D561EF" w:rsidRPr="00A45281">
        <w:rPr>
          <w:rFonts w:asciiTheme="minorEastAsia" w:eastAsiaTheme="minorEastAsia" w:hAnsiTheme="minorEastAsia" w:hint="eastAsia"/>
          <w:color w:val="000000" w:themeColor="text1"/>
        </w:rPr>
        <w:t>实验拓展</w:t>
      </w:r>
    </w:p>
    <w:p w14:paraId="407CA1D9" w14:textId="77777777" w:rsidR="00D561EF" w:rsidRPr="00A45281" w:rsidRDefault="00D561EF" w:rsidP="00D561EF">
      <w:pPr>
        <w:widowControl/>
        <w:shd w:val="clear" w:color="auto" w:fill="FFFFFF"/>
        <w:spacing w:line="400" w:lineRule="exact"/>
        <w:ind w:firstLine="420"/>
        <w:jc w:val="left"/>
        <w:rPr>
          <w:rFonts w:asciiTheme="minorEastAsia" w:eastAsiaTheme="minorEastAsia" w:hAnsiTheme="minorEastAsia" w:cs="Arial" w:hint="eastAsia"/>
          <w:color w:val="000000" w:themeColor="text1"/>
          <w:kern w:val="0"/>
          <w:sz w:val="24"/>
        </w:rPr>
      </w:pPr>
      <w:r>
        <w:rPr>
          <w:rFonts w:asciiTheme="minorEastAsia" w:eastAsiaTheme="minorEastAsia" w:hAnsiTheme="minorEastAsia" w:cs="Arial" w:hint="eastAsia"/>
          <w:color w:val="000000" w:themeColor="text1"/>
          <w:kern w:val="0"/>
          <w:sz w:val="24"/>
        </w:rPr>
        <w:t>体会主键、外键的作用，并</w:t>
      </w:r>
      <w:r w:rsidRPr="00A45281">
        <w:rPr>
          <w:rFonts w:asciiTheme="minorEastAsia" w:eastAsiaTheme="minorEastAsia" w:hAnsiTheme="minorEastAsia" w:cs="Arial" w:hint="eastAsia"/>
          <w:color w:val="000000" w:themeColor="text1"/>
          <w:kern w:val="0"/>
          <w:sz w:val="24"/>
        </w:rPr>
        <w:t>思考</w:t>
      </w:r>
      <w:r>
        <w:rPr>
          <w:rFonts w:asciiTheme="minorEastAsia" w:eastAsiaTheme="minorEastAsia" w:hAnsiTheme="minorEastAsia" w:cs="Arial" w:hint="eastAsia"/>
          <w:color w:val="000000" w:themeColor="text1"/>
          <w:kern w:val="0"/>
          <w:sz w:val="24"/>
        </w:rPr>
        <w:t>其对数据录入时产生何种影响？</w:t>
      </w:r>
    </w:p>
    <w:p w14:paraId="0859E27E" w14:textId="77777777" w:rsidR="00315B2C" w:rsidRPr="00D561EF" w:rsidRDefault="00315B2C" w:rsidP="00D561EF"/>
    <w:sectPr w:rsidR="00315B2C" w:rsidRPr="00D56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92C3B" w14:textId="77777777" w:rsidR="004023E6" w:rsidRDefault="004023E6" w:rsidP="007C77EE">
      <w:r>
        <w:separator/>
      </w:r>
    </w:p>
  </w:endnote>
  <w:endnote w:type="continuationSeparator" w:id="0">
    <w:p w14:paraId="0C22EAD6" w14:textId="77777777" w:rsidR="004023E6" w:rsidRDefault="004023E6" w:rsidP="007C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5C6B9" w14:textId="77777777" w:rsidR="004023E6" w:rsidRDefault="004023E6" w:rsidP="007C77EE">
      <w:r>
        <w:separator/>
      </w:r>
    </w:p>
  </w:footnote>
  <w:footnote w:type="continuationSeparator" w:id="0">
    <w:p w14:paraId="63DB9F5B" w14:textId="77777777" w:rsidR="004023E6" w:rsidRDefault="004023E6" w:rsidP="007C77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CF0"/>
    <w:rsid w:val="000C0BB4"/>
    <w:rsid w:val="00121E39"/>
    <w:rsid w:val="0012776D"/>
    <w:rsid w:val="00190203"/>
    <w:rsid w:val="001B22A4"/>
    <w:rsid w:val="001C34A1"/>
    <w:rsid w:val="002A0613"/>
    <w:rsid w:val="002B0411"/>
    <w:rsid w:val="00315B2C"/>
    <w:rsid w:val="003C5113"/>
    <w:rsid w:val="004023E6"/>
    <w:rsid w:val="004466D3"/>
    <w:rsid w:val="00452204"/>
    <w:rsid w:val="004E1A05"/>
    <w:rsid w:val="004F266B"/>
    <w:rsid w:val="00502EAC"/>
    <w:rsid w:val="00547957"/>
    <w:rsid w:val="00633840"/>
    <w:rsid w:val="006825D3"/>
    <w:rsid w:val="006F2070"/>
    <w:rsid w:val="00711EC5"/>
    <w:rsid w:val="007640FF"/>
    <w:rsid w:val="00765C90"/>
    <w:rsid w:val="007C77EE"/>
    <w:rsid w:val="008117D2"/>
    <w:rsid w:val="009375D6"/>
    <w:rsid w:val="00A4797D"/>
    <w:rsid w:val="00A8427F"/>
    <w:rsid w:val="00A90CF0"/>
    <w:rsid w:val="00AE5FCB"/>
    <w:rsid w:val="00B302A1"/>
    <w:rsid w:val="00C121A7"/>
    <w:rsid w:val="00C70A09"/>
    <w:rsid w:val="00C803C6"/>
    <w:rsid w:val="00D02B41"/>
    <w:rsid w:val="00D46CD0"/>
    <w:rsid w:val="00D561EF"/>
    <w:rsid w:val="00DD0434"/>
    <w:rsid w:val="00DF41F4"/>
    <w:rsid w:val="00E0591A"/>
    <w:rsid w:val="00E4242B"/>
    <w:rsid w:val="00E9582B"/>
    <w:rsid w:val="00EF1375"/>
    <w:rsid w:val="00FA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5440E"/>
  <w15:chartTrackingRefBased/>
  <w15:docId w15:val="{1B5041C7-5CF7-4D1A-8C10-419F33A1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7E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825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25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825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7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7E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7EE"/>
    <w:rPr>
      <w:sz w:val="18"/>
      <w:szCs w:val="18"/>
    </w:rPr>
  </w:style>
  <w:style w:type="paragraph" w:styleId="a7">
    <w:name w:val="Normal (Web)"/>
    <w:basedOn w:val="a"/>
    <w:uiPriority w:val="99"/>
    <w:unhideWhenUsed/>
    <w:rsid w:val="007C77E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6825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825D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825D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Plain Text"/>
    <w:basedOn w:val="a"/>
    <w:link w:val="a9"/>
    <w:rsid w:val="006825D3"/>
    <w:rPr>
      <w:rFonts w:ascii="宋体" w:hAnsi="Courier New" w:cs="Courier New"/>
      <w:szCs w:val="21"/>
    </w:rPr>
  </w:style>
  <w:style w:type="character" w:customStyle="1" w:styleId="a9">
    <w:name w:val="纯文本 字符"/>
    <w:basedOn w:val="a0"/>
    <w:link w:val="a8"/>
    <w:rsid w:val="006825D3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11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zhanglp</dc:creator>
  <cp:keywords/>
  <dc:description/>
  <cp:lastModifiedBy>归人 浪屿</cp:lastModifiedBy>
  <cp:revision>14</cp:revision>
  <dcterms:created xsi:type="dcterms:W3CDTF">2023-04-24T03:17:00Z</dcterms:created>
  <dcterms:modified xsi:type="dcterms:W3CDTF">2025-04-30T10:48:00Z</dcterms:modified>
</cp:coreProperties>
</file>