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 xml:space="preserve">NMR-ML: Nuclear Magnetic Resonance Spectrometry </w:t>
      </w:r>
      <w:proofErr w:type="spellStart"/>
      <w:r>
        <w:rPr>
          <w:b/>
          <w:lang w:val="en-GB"/>
        </w:rPr>
        <w:t>Markup</w:t>
      </w:r>
      <w:proofErr w:type="spellEnd"/>
      <w:r>
        <w:rPr>
          <w:b/>
          <w:lang w:val="en-GB"/>
        </w:rPr>
        <w:t xml:space="preserve">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proofErr w:type="spellStart"/>
      <w:r w:rsidRPr="003F781F">
        <w:rPr>
          <w:b/>
          <w:sz w:val="40"/>
          <w:szCs w:val="40"/>
          <w:lang w:val="en-GB"/>
        </w:rPr>
        <w:t>nmrML</w:t>
      </w:r>
      <w:proofErr w:type="spellEnd"/>
      <w:r w:rsidRPr="003F781F">
        <w:rPr>
          <w:b/>
          <w:sz w:val="40"/>
          <w:szCs w:val="40"/>
          <w:lang w:val="en-GB"/>
        </w:rPr>
        <w:t xml:space="preserve">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w:t>
      </w:r>
      <w:proofErr w:type="spellStart"/>
      <w:r w:rsidRPr="005A518D">
        <w:rPr>
          <w:lang w:val="en-GB"/>
        </w:rPr>
        <w:t>nmrML</w:t>
      </w:r>
      <w:proofErr w:type="spellEnd"/>
      <w:r w:rsidRPr="005A518D">
        <w:rPr>
          <w:lang w:val="en-GB"/>
        </w:rPr>
        <w:t xml:space="preserve">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w:t>
      </w:r>
      <w:proofErr w:type="spellStart"/>
      <w:r w:rsidR="005A518D" w:rsidRPr="005A518D">
        <w:rPr>
          <w:lang w:val="en-GB"/>
        </w:rPr>
        <w:t>mzML</w:t>
      </w:r>
      <w:proofErr w:type="spellEnd"/>
      <w:r w:rsidR="005A518D" w:rsidRPr="005A518D">
        <w:rPr>
          <w:lang w:val="en-GB"/>
        </w:rPr>
        <w:t xml:space="preserve">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8773225"/>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w:t>
      </w:r>
      <w:proofErr w:type="spellStart"/>
      <w:r>
        <w:rPr>
          <w:lang w:val="en-GB"/>
        </w:rPr>
        <w:t>biomolecular</w:t>
      </w:r>
      <w:proofErr w:type="spellEnd"/>
      <w:r>
        <w:rPr>
          <w:lang w:val="en-GB"/>
        </w:rPr>
        <w:t xml:space="preserve"> compounds. </w:t>
      </w:r>
      <w:r>
        <w:rPr>
          <w:bCs/>
        </w:rPr>
        <w:t>COSMOS WP2 here specifies the missing open standard called NMR Markup Language (</w:t>
      </w:r>
      <w:proofErr w:type="spellStart"/>
      <w:r>
        <w:rPr>
          <w:bCs/>
        </w:rPr>
        <w:t>nmrML</w:t>
      </w:r>
      <w:proofErr w:type="spellEnd"/>
      <w:r>
        <w:rPr>
          <w:bCs/>
        </w:rPr>
        <w:t xml:space="preserve">) for capturing and disseminating Nuclear Magnetic Resonance spectroscopy data in metabolomics. This is urgently needed as long-term archival format if </w:t>
      </w:r>
      <w:proofErr w:type="spellStart"/>
      <w:r>
        <w:rPr>
          <w:bCs/>
        </w:rPr>
        <w:t>metabolomic</w:t>
      </w:r>
      <w:proofErr w:type="spellEnd"/>
      <w:r>
        <w:rPr>
          <w:bCs/>
        </w:rPr>
        <w:t xml:space="preserve"> databases are to capture all the formats of metabolomic</w:t>
      </w:r>
      <w:r w:rsidR="002B29F1">
        <w:rPr>
          <w:bCs/>
        </w:rPr>
        <w:t>s</w:t>
      </w:r>
      <w:r>
        <w:rPr>
          <w:bCs/>
        </w:rPr>
        <w:t xml:space="preserve"> data, as well as supporting developments in </w:t>
      </w:r>
      <w:proofErr w:type="spellStart"/>
      <w:r>
        <w:rPr>
          <w:bCs/>
        </w:rPr>
        <w:t>cheminformatics</w:t>
      </w:r>
      <w:proofErr w:type="spellEnd"/>
      <w:r>
        <w:rPr>
          <w:bCs/>
        </w:rPr>
        <w:t xml:space="preserve"> and structural biology.</w:t>
      </w:r>
      <w:r w:rsidR="002B29F1">
        <w:rPr>
          <w:bCs/>
        </w:rPr>
        <w:t xml:space="preserve"> </w:t>
      </w:r>
    </w:p>
    <w:p w14:paraId="2A6FAE65" w14:textId="5D7A335D" w:rsidR="00784071" w:rsidRPr="00784071" w:rsidRDefault="00FE10EA" w:rsidP="00784071">
      <w:pPr>
        <w:jc w:val="both"/>
        <w:rPr>
          <w:lang w:val="en-GB"/>
        </w:rPr>
      </w:pPr>
      <w:r>
        <w:rPr>
          <w:lang w:val="en-GB"/>
        </w:rPr>
        <w:lastRenderedPageBreak/>
        <w:t xml:space="preserve">This XML format is inspired by the PSI </w:t>
      </w:r>
      <w:proofErr w:type="spellStart"/>
      <w:r>
        <w:rPr>
          <w:lang w:val="en-GB"/>
        </w:rPr>
        <w:t>mzML</w:t>
      </w:r>
      <w:proofErr w:type="spellEnd"/>
      <w:r>
        <w:rPr>
          <w:lang w:val="en-GB"/>
        </w:rPr>
        <w:t xml:space="preserve">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The XSD 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xml:space="preserve">) for the XSD-based specification of the XML standard and controlled vocabularies in which terms are described in an ‘is-a’ hierarchy called </w:t>
      </w:r>
      <w:proofErr w:type="spellStart"/>
      <w:r>
        <w:rPr>
          <w:lang w:val="en-GB"/>
        </w:rPr>
        <w:t>subsumption</w:t>
      </w:r>
      <w:proofErr w:type="spellEnd"/>
      <w:r>
        <w:rPr>
          <w:lang w:val="en-GB"/>
        </w:rPr>
        <w:t xml:space="preserve">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1A2E9675" w14:textId="77777777" w:rsidR="003F781F"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3F781F">
        <w:rPr>
          <w:noProof/>
        </w:rPr>
        <w:t>1.</w:t>
      </w:r>
      <w:r w:rsidR="003F781F">
        <w:rPr>
          <w:rFonts w:asciiTheme="minorHAnsi" w:eastAsiaTheme="minorEastAsia" w:hAnsiTheme="minorHAnsi" w:cstheme="minorBidi"/>
          <w:noProof/>
          <w:sz w:val="22"/>
          <w:szCs w:val="22"/>
        </w:rPr>
        <w:tab/>
      </w:r>
      <w:r w:rsidR="003F781F" w:rsidRPr="00A24BBF">
        <w:rPr>
          <w:noProof/>
          <w:lang w:val="en-GB"/>
        </w:rPr>
        <w:t>Abstract</w:t>
      </w:r>
      <w:r w:rsidR="003F781F">
        <w:rPr>
          <w:noProof/>
        </w:rPr>
        <w:tab/>
      </w:r>
      <w:r w:rsidR="003F781F">
        <w:rPr>
          <w:noProof/>
        </w:rPr>
        <w:fldChar w:fldCharType="begin"/>
      </w:r>
      <w:r w:rsidR="003F781F">
        <w:rPr>
          <w:noProof/>
        </w:rPr>
        <w:instrText xml:space="preserve"> PAGEREF _Toc378773225 \h </w:instrText>
      </w:r>
      <w:r w:rsidR="003F781F">
        <w:rPr>
          <w:noProof/>
        </w:rPr>
      </w:r>
      <w:r w:rsidR="003F781F">
        <w:rPr>
          <w:noProof/>
        </w:rPr>
        <w:fldChar w:fldCharType="separate"/>
      </w:r>
      <w:r w:rsidR="003F781F">
        <w:rPr>
          <w:noProof/>
        </w:rPr>
        <w:t>1</w:t>
      </w:r>
      <w:r w:rsidR="003F781F">
        <w:rPr>
          <w:noProof/>
        </w:rPr>
        <w:fldChar w:fldCharType="end"/>
      </w:r>
    </w:p>
    <w:p w14:paraId="084EB3D7"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A24BBF">
        <w:rPr>
          <w:noProof/>
          <w:lang w:val="en-GB"/>
        </w:rPr>
        <w:t>Introduction</w:t>
      </w:r>
      <w:r>
        <w:rPr>
          <w:noProof/>
        </w:rPr>
        <w:tab/>
      </w:r>
      <w:r>
        <w:rPr>
          <w:noProof/>
        </w:rPr>
        <w:fldChar w:fldCharType="begin"/>
      </w:r>
      <w:r>
        <w:rPr>
          <w:noProof/>
        </w:rPr>
        <w:instrText xml:space="preserve"> PAGEREF _Toc378773226 \h </w:instrText>
      </w:r>
      <w:r>
        <w:rPr>
          <w:noProof/>
        </w:rPr>
      </w:r>
      <w:r>
        <w:rPr>
          <w:noProof/>
        </w:rPr>
        <w:fldChar w:fldCharType="separate"/>
      </w:r>
      <w:r>
        <w:rPr>
          <w:noProof/>
        </w:rPr>
        <w:t>3</w:t>
      </w:r>
      <w:r>
        <w:rPr>
          <w:noProof/>
        </w:rPr>
        <w:fldChar w:fldCharType="end"/>
      </w:r>
    </w:p>
    <w:p w14:paraId="4E55EE76"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A24BBF">
        <w:rPr>
          <w:noProof/>
          <w:lang w:val="en-GB"/>
        </w:rPr>
        <w:t>Background</w:t>
      </w:r>
      <w:r>
        <w:rPr>
          <w:noProof/>
        </w:rPr>
        <w:tab/>
      </w:r>
      <w:r>
        <w:rPr>
          <w:noProof/>
        </w:rPr>
        <w:fldChar w:fldCharType="begin"/>
      </w:r>
      <w:r>
        <w:rPr>
          <w:noProof/>
        </w:rPr>
        <w:instrText xml:space="preserve"> PAGEREF _Toc378773227 \h </w:instrText>
      </w:r>
      <w:r>
        <w:rPr>
          <w:noProof/>
        </w:rPr>
      </w:r>
      <w:r>
        <w:rPr>
          <w:noProof/>
        </w:rPr>
        <w:fldChar w:fldCharType="separate"/>
      </w:r>
      <w:r>
        <w:rPr>
          <w:noProof/>
        </w:rPr>
        <w:t>3</w:t>
      </w:r>
      <w:r>
        <w:rPr>
          <w:noProof/>
        </w:rPr>
        <w:fldChar w:fldCharType="end"/>
      </w:r>
    </w:p>
    <w:p w14:paraId="51A9F6EA"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A24BBF">
        <w:rPr>
          <w:noProof/>
          <w:lang w:val="en-GB"/>
        </w:rPr>
        <w:t>Relationship to previous formats</w:t>
      </w:r>
      <w:r>
        <w:rPr>
          <w:noProof/>
        </w:rPr>
        <w:tab/>
      </w:r>
      <w:r>
        <w:rPr>
          <w:noProof/>
        </w:rPr>
        <w:fldChar w:fldCharType="begin"/>
      </w:r>
      <w:r>
        <w:rPr>
          <w:noProof/>
        </w:rPr>
        <w:instrText xml:space="preserve"> PAGEREF _Toc378773228 \h </w:instrText>
      </w:r>
      <w:r>
        <w:rPr>
          <w:noProof/>
        </w:rPr>
      </w:r>
      <w:r>
        <w:rPr>
          <w:noProof/>
        </w:rPr>
        <w:fldChar w:fldCharType="separate"/>
      </w:r>
      <w:r>
        <w:rPr>
          <w:noProof/>
        </w:rPr>
        <w:t>6</w:t>
      </w:r>
      <w:r>
        <w:rPr>
          <w:noProof/>
        </w:rPr>
        <w:fldChar w:fldCharType="end"/>
      </w:r>
    </w:p>
    <w:p w14:paraId="007244E1"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A24BBF">
        <w:rPr>
          <w:noProof/>
          <w:lang w:val="en-GB"/>
        </w:rPr>
        <w:t>Design Philosophy</w:t>
      </w:r>
      <w:r>
        <w:rPr>
          <w:noProof/>
        </w:rPr>
        <w:tab/>
      </w:r>
      <w:r>
        <w:rPr>
          <w:noProof/>
        </w:rPr>
        <w:fldChar w:fldCharType="begin"/>
      </w:r>
      <w:r>
        <w:rPr>
          <w:noProof/>
        </w:rPr>
        <w:instrText xml:space="preserve"> PAGEREF _Toc378773229 \h </w:instrText>
      </w:r>
      <w:r>
        <w:rPr>
          <w:noProof/>
        </w:rPr>
      </w:r>
      <w:r>
        <w:rPr>
          <w:noProof/>
        </w:rPr>
        <w:fldChar w:fldCharType="separate"/>
      </w:r>
      <w:r>
        <w:rPr>
          <w:noProof/>
        </w:rPr>
        <w:t>6</w:t>
      </w:r>
      <w:r>
        <w:rPr>
          <w:noProof/>
        </w:rPr>
        <w:fldChar w:fldCharType="end"/>
      </w:r>
    </w:p>
    <w:p w14:paraId="3AC9255C" w14:textId="77777777" w:rsidR="003F781F" w:rsidRDefault="003F781F">
      <w:pPr>
        <w:pStyle w:val="Verzeichnis3"/>
        <w:tabs>
          <w:tab w:val="left" w:pos="1320"/>
          <w:tab w:val="right" w:leader="dot" w:pos="935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Overall set-up</w:t>
      </w:r>
      <w:r>
        <w:rPr>
          <w:noProof/>
        </w:rPr>
        <w:tab/>
      </w:r>
      <w:r>
        <w:rPr>
          <w:noProof/>
        </w:rPr>
        <w:fldChar w:fldCharType="begin"/>
      </w:r>
      <w:r>
        <w:rPr>
          <w:noProof/>
        </w:rPr>
        <w:instrText xml:space="preserve"> PAGEREF _Toc378773230 \h </w:instrText>
      </w:r>
      <w:r>
        <w:rPr>
          <w:noProof/>
        </w:rPr>
      </w:r>
      <w:r>
        <w:rPr>
          <w:noProof/>
        </w:rPr>
        <w:fldChar w:fldCharType="separate"/>
      </w:r>
      <w:r>
        <w:rPr>
          <w:noProof/>
        </w:rPr>
        <w:t>7</w:t>
      </w:r>
      <w:r>
        <w:rPr>
          <w:noProof/>
        </w:rPr>
        <w:fldChar w:fldCharType="end"/>
      </w:r>
    </w:p>
    <w:p w14:paraId="51AB080C" w14:textId="77777777" w:rsidR="003F781F" w:rsidRDefault="003F781F">
      <w:pPr>
        <w:pStyle w:val="Verzeichnis3"/>
        <w:tabs>
          <w:tab w:val="left" w:pos="1320"/>
          <w:tab w:val="right" w:leader="dot" w:pos="935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Data validation by means of validator software and CV-to-XSD mapping files</w:t>
      </w:r>
      <w:r>
        <w:rPr>
          <w:noProof/>
        </w:rPr>
        <w:tab/>
      </w:r>
      <w:r>
        <w:rPr>
          <w:noProof/>
        </w:rPr>
        <w:fldChar w:fldCharType="begin"/>
      </w:r>
      <w:r>
        <w:rPr>
          <w:noProof/>
        </w:rPr>
        <w:instrText xml:space="preserve"> PAGEREF _Toc378773231 \h </w:instrText>
      </w:r>
      <w:r>
        <w:rPr>
          <w:noProof/>
        </w:rPr>
      </w:r>
      <w:r>
        <w:rPr>
          <w:noProof/>
        </w:rPr>
        <w:fldChar w:fldCharType="separate"/>
      </w:r>
      <w:r>
        <w:rPr>
          <w:noProof/>
        </w:rPr>
        <w:t>8</w:t>
      </w:r>
      <w:r>
        <w:rPr>
          <w:noProof/>
        </w:rPr>
        <w:fldChar w:fldCharType="end"/>
      </w:r>
    </w:p>
    <w:p w14:paraId="2960A08F" w14:textId="77777777" w:rsidR="003F781F" w:rsidRDefault="003F781F">
      <w:pPr>
        <w:pStyle w:val="Verzeichnis3"/>
        <w:tabs>
          <w:tab w:val="left" w:pos="1320"/>
          <w:tab w:val="right" w:leader="dot" w:pos="9350"/>
        </w:tabs>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sidRPr="00A24BBF">
        <w:rPr>
          <w:noProof/>
          <w:lang w:val="en-GB"/>
        </w:rPr>
        <w:t>Tool support and software availability</w:t>
      </w:r>
      <w:r>
        <w:rPr>
          <w:noProof/>
        </w:rPr>
        <w:tab/>
      </w:r>
      <w:r>
        <w:rPr>
          <w:noProof/>
        </w:rPr>
        <w:fldChar w:fldCharType="begin"/>
      </w:r>
      <w:r>
        <w:rPr>
          <w:noProof/>
        </w:rPr>
        <w:instrText xml:space="preserve"> PAGEREF _Toc378773232 \h </w:instrText>
      </w:r>
      <w:r>
        <w:rPr>
          <w:noProof/>
        </w:rPr>
      </w:r>
      <w:r>
        <w:rPr>
          <w:noProof/>
        </w:rPr>
        <w:fldChar w:fldCharType="separate"/>
      </w:r>
      <w:r>
        <w:rPr>
          <w:noProof/>
        </w:rPr>
        <w:t>9</w:t>
      </w:r>
      <w:r>
        <w:rPr>
          <w:noProof/>
        </w:rPr>
        <w:fldChar w:fldCharType="end"/>
      </w:r>
    </w:p>
    <w:p w14:paraId="7AFC4C83"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A24BBF">
        <w:rPr>
          <w:noProof/>
          <w:lang w:val="en-GB"/>
        </w:rPr>
        <w:t>Implementation of the Format</w:t>
      </w:r>
      <w:r>
        <w:rPr>
          <w:noProof/>
        </w:rPr>
        <w:tab/>
      </w:r>
      <w:r>
        <w:rPr>
          <w:noProof/>
        </w:rPr>
        <w:fldChar w:fldCharType="begin"/>
      </w:r>
      <w:r>
        <w:rPr>
          <w:noProof/>
        </w:rPr>
        <w:instrText xml:space="preserve"> PAGEREF _Toc378773233 \h </w:instrText>
      </w:r>
      <w:r>
        <w:rPr>
          <w:noProof/>
        </w:rPr>
      </w:r>
      <w:r>
        <w:rPr>
          <w:noProof/>
        </w:rPr>
        <w:fldChar w:fldCharType="separate"/>
      </w:r>
      <w:r>
        <w:rPr>
          <w:noProof/>
        </w:rPr>
        <w:t>10</w:t>
      </w:r>
      <w:r>
        <w:rPr>
          <w:noProof/>
        </w:rPr>
        <w:fldChar w:fldCharType="end"/>
      </w:r>
    </w:p>
    <w:p w14:paraId="3C103121"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A24BBF">
        <w:rPr>
          <w:noProof/>
          <w:lang w:val="en-GB"/>
        </w:rPr>
        <w:t>The nmrML XSD</w:t>
      </w:r>
      <w:r>
        <w:rPr>
          <w:noProof/>
        </w:rPr>
        <w:tab/>
      </w:r>
      <w:r>
        <w:rPr>
          <w:noProof/>
        </w:rPr>
        <w:fldChar w:fldCharType="begin"/>
      </w:r>
      <w:r>
        <w:rPr>
          <w:noProof/>
        </w:rPr>
        <w:instrText xml:space="preserve"> PAGEREF _Toc378773234 \h </w:instrText>
      </w:r>
      <w:r>
        <w:rPr>
          <w:noProof/>
        </w:rPr>
      </w:r>
      <w:r>
        <w:rPr>
          <w:noProof/>
        </w:rPr>
        <w:fldChar w:fldCharType="separate"/>
      </w:r>
      <w:r>
        <w:rPr>
          <w:noProof/>
        </w:rPr>
        <w:t>10</w:t>
      </w:r>
      <w:r>
        <w:rPr>
          <w:noProof/>
        </w:rPr>
        <w:fldChar w:fldCharType="end"/>
      </w:r>
    </w:p>
    <w:p w14:paraId="54399C6C" w14:textId="77777777" w:rsidR="003F781F" w:rsidRDefault="003F781F">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_Toc378773235 \h </w:instrText>
      </w:r>
      <w:r>
        <w:rPr>
          <w:noProof/>
        </w:rPr>
      </w:r>
      <w:r>
        <w:rPr>
          <w:noProof/>
        </w:rPr>
        <w:fldChar w:fldCharType="separate"/>
      </w:r>
      <w:r>
        <w:rPr>
          <w:noProof/>
        </w:rPr>
        <w:t>12</w:t>
      </w:r>
      <w:r>
        <w:rPr>
          <w:noProof/>
        </w:rPr>
        <w:fldChar w:fldCharType="end"/>
      </w:r>
    </w:p>
    <w:p w14:paraId="4132C87B" w14:textId="77777777" w:rsidR="003F781F" w:rsidRDefault="003F781F">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_Toc378773236 \h </w:instrText>
      </w:r>
      <w:r>
        <w:rPr>
          <w:noProof/>
        </w:rPr>
      </w:r>
      <w:r>
        <w:rPr>
          <w:noProof/>
        </w:rPr>
        <w:fldChar w:fldCharType="separate"/>
      </w:r>
      <w:r>
        <w:rPr>
          <w:noProof/>
        </w:rPr>
        <w:t>13</w:t>
      </w:r>
      <w:r>
        <w:rPr>
          <w:noProof/>
        </w:rPr>
        <w:fldChar w:fldCharType="end"/>
      </w:r>
    </w:p>
    <w:p w14:paraId="5441EA14"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A24BBF">
        <w:rPr>
          <w:noProof/>
          <w:lang w:val="en-GB"/>
        </w:rPr>
        <w:t>Relationship to other efforts and specifications</w:t>
      </w:r>
      <w:r>
        <w:rPr>
          <w:noProof/>
        </w:rPr>
        <w:tab/>
      </w:r>
      <w:r>
        <w:rPr>
          <w:noProof/>
        </w:rPr>
        <w:fldChar w:fldCharType="begin"/>
      </w:r>
      <w:r>
        <w:rPr>
          <w:noProof/>
        </w:rPr>
        <w:instrText xml:space="preserve"> PAGEREF _Toc378773237 \h </w:instrText>
      </w:r>
      <w:r>
        <w:rPr>
          <w:noProof/>
        </w:rPr>
      </w:r>
      <w:r>
        <w:rPr>
          <w:noProof/>
        </w:rPr>
        <w:fldChar w:fldCharType="separate"/>
      </w:r>
      <w:r>
        <w:rPr>
          <w:noProof/>
        </w:rPr>
        <w:t>20</w:t>
      </w:r>
      <w:r>
        <w:rPr>
          <w:noProof/>
        </w:rPr>
        <w:fldChar w:fldCharType="end"/>
      </w:r>
    </w:p>
    <w:p w14:paraId="7FBDE178"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A24BBF">
        <w:rPr>
          <w:noProof/>
          <w:lang w:val="en-GB"/>
        </w:rPr>
        <w:t>The NMR Controlled Vocabulary: nmrCV</w:t>
      </w:r>
      <w:r>
        <w:rPr>
          <w:noProof/>
        </w:rPr>
        <w:tab/>
      </w:r>
      <w:r>
        <w:rPr>
          <w:noProof/>
        </w:rPr>
        <w:fldChar w:fldCharType="begin"/>
      </w:r>
      <w:r>
        <w:rPr>
          <w:noProof/>
        </w:rPr>
        <w:instrText xml:space="preserve"> PAGEREF _Toc378773238 \h </w:instrText>
      </w:r>
      <w:r>
        <w:rPr>
          <w:noProof/>
        </w:rPr>
      </w:r>
      <w:r>
        <w:rPr>
          <w:noProof/>
        </w:rPr>
        <w:fldChar w:fldCharType="separate"/>
      </w:r>
      <w:r>
        <w:rPr>
          <w:noProof/>
        </w:rPr>
        <w:t>22</w:t>
      </w:r>
      <w:r>
        <w:rPr>
          <w:noProof/>
        </w:rPr>
        <w:fldChar w:fldCharType="end"/>
      </w:r>
    </w:p>
    <w:p w14:paraId="327FC17D"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sidRPr="00A24BBF">
        <w:rPr>
          <w:noProof/>
          <w:lang w:val="en-GB"/>
        </w:rPr>
        <w:t>Resolved Design Issues</w:t>
      </w:r>
      <w:r>
        <w:rPr>
          <w:noProof/>
        </w:rPr>
        <w:tab/>
      </w:r>
      <w:r>
        <w:rPr>
          <w:noProof/>
        </w:rPr>
        <w:fldChar w:fldCharType="begin"/>
      </w:r>
      <w:r>
        <w:rPr>
          <w:noProof/>
        </w:rPr>
        <w:instrText xml:space="preserve"> PAGEREF _Toc378773239 \h </w:instrText>
      </w:r>
      <w:r>
        <w:rPr>
          <w:noProof/>
        </w:rPr>
      </w:r>
      <w:r>
        <w:rPr>
          <w:noProof/>
        </w:rPr>
        <w:fldChar w:fldCharType="separate"/>
      </w:r>
      <w:r>
        <w:rPr>
          <w:noProof/>
        </w:rPr>
        <w:t>24</w:t>
      </w:r>
      <w:r>
        <w:rPr>
          <w:noProof/>
        </w:rPr>
        <w:fldChar w:fldCharType="end"/>
      </w:r>
    </w:p>
    <w:p w14:paraId="6A2EACDA" w14:textId="77777777" w:rsidR="003F781F" w:rsidRDefault="003F781F">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A24BBF">
        <w:rPr>
          <w:noProof/>
          <w:lang w:val="en-GB"/>
        </w:rPr>
        <w:t>Count attributes</w:t>
      </w:r>
      <w:r>
        <w:rPr>
          <w:noProof/>
        </w:rPr>
        <w:tab/>
      </w:r>
      <w:r>
        <w:rPr>
          <w:noProof/>
        </w:rPr>
        <w:fldChar w:fldCharType="begin"/>
      </w:r>
      <w:r>
        <w:rPr>
          <w:noProof/>
        </w:rPr>
        <w:instrText xml:space="preserve"> PAGEREF _Toc378773240 \h </w:instrText>
      </w:r>
      <w:r>
        <w:rPr>
          <w:noProof/>
        </w:rPr>
      </w:r>
      <w:r>
        <w:rPr>
          <w:noProof/>
        </w:rPr>
        <w:fldChar w:fldCharType="separate"/>
      </w:r>
      <w:r>
        <w:rPr>
          <w:noProof/>
        </w:rPr>
        <w:t>24</w:t>
      </w:r>
      <w:r>
        <w:rPr>
          <w:noProof/>
        </w:rPr>
        <w:fldChar w:fldCharType="end"/>
      </w:r>
    </w:p>
    <w:p w14:paraId="1BAA1C3C" w14:textId="77777777" w:rsidR="003F781F" w:rsidRDefault="003F781F">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A24BBF">
        <w:rPr>
          <w:noProof/>
          <w:lang w:val="en-GB"/>
        </w:rPr>
        <w:t>Numerical value and datetimestamp encoding</w:t>
      </w:r>
      <w:r>
        <w:rPr>
          <w:noProof/>
        </w:rPr>
        <w:tab/>
      </w:r>
      <w:r>
        <w:rPr>
          <w:noProof/>
        </w:rPr>
        <w:fldChar w:fldCharType="begin"/>
      </w:r>
      <w:r>
        <w:rPr>
          <w:noProof/>
        </w:rPr>
        <w:instrText xml:space="preserve"> PAGEREF _Toc378773241 \h </w:instrText>
      </w:r>
      <w:r>
        <w:rPr>
          <w:noProof/>
        </w:rPr>
      </w:r>
      <w:r>
        <w:rPr>
          <w:noProof/>
        </w:rPr>
        <w:fldChar w:fldCharType="separate"/>
      </w:r>
      <w:r>
        <w:rPr>
          <w:noProof/>
        </w:rPr>
        <w:t>24</w:t>
      </w:r>
      <w:r>
        <w:rPr>
          <w:noProof/>
        </w:rPr>
        <w:fldChar w:fldCharType="end"/>
      </w:r>
    </w:p>
    <w:p w14:paraId="6809F8FE" w14:textId="77777777" w:rsidR="003F781F" w:rsidRDefault="003F781F">
      <w:pPr>
        <w:pStyle w:val="Verzeichnis2"/>
        <w:tabs>
          <w:tab w:val="right" w:leader="dot" w:pos="9350"/>
        </w:tabs>
        <w:rPr>
          <w:rFonts w:asciiTheme="minorHAnsi" w:eastAsiaTheme="minorEastAsia" w:hAnsiTheme="minorHAnsi" w:cstheme="minorBidi"/>
          <w:noProof/>
          <w:sz w:val="22"/>
          <w:szCs w:val="22"/>
        </w:rPr>
      </w:pPr>
      <w:r w:rsidRPr="00A24BBF">
        <w:rPr>
          <w:noProof/>
          <w:lang w:val="en-GB"/>
        </w:rPr>
        <w:t>The ‘new CV term’ problem</w:t>
      </w:r>
      <w:r>
        <w:rPr>
          <w:noProof/>
        </w:rPr>
        <w:tab/>
      </w:r>
      <w:r>
        <w:rPr>
          <w:noProof/>
        </w:rPr>
        <w:fldChar w:fldCharType="begin"/>
      </w:r>
      <w:r>
        <w:rPr>
          <w:noProof/>
        </w:rPr>
        <w:instrText xml:space="preserve"> PAGEREF _Toc378773242 \h </w:instrText>
      </w:r>
      <w:r>
        <w:rPr>
          <w:noProof/>
        </w:rPr>
      </w:r>
      <w:r>
        <w:rPr>
          <w:noProof/>
        </w:rPr>
        <w:fldChar w:fldCharType="separate"/>
      </w:r>
      <w:r>
        <w:rPr>
          <w:noProof/>
        </w:rPr>
        <w:t>25</w:t>
      </w:r>
      <w:r>
        <w:rPr>
          <w:noProof/>
        </w:rPr>
        <w:fldChar w:fldCharType="end"/>
      </w:r>
    </w:p>
    <w:p w14:paraId="61A22840" w14:textId="77777777" w:rsidR="003F781F" w:rsidRDefault="003F781F">
      <w:pPr>
        <w:pStyle w:val="Verzeichnis2"/>
        <w:tabs>
          <w:tab w:val="right" w:leader="dot" w:pos="9350"/>
        </w:tabs>
        <w:rPr>
          <w:rFonts w:asciiTheme="minorHAnsi" w:eastAsiaTheme="minorEastAsia" w:hAnsiTheme="minorHAnsi" w:cstheme="minorBidi"/>
          <w:noProof/>
          <w:sz w:val="22"/>
          <w:szCs w:val="22"/>
        </w:rPr>
      </w:pPr>
      <w:r w:rsidRPr="00A24BBF">
        <w:rPr>
          <w:noProof/>
          <w:lang w:val="en-GB"/>
        </w:rPr>
        <w:lastRenderedPageBreak/>
        <w:t>Other supporting materials</w:t>
      </w:r>
      <w:r>
        <w:rPr>
          <w:noProof/>
        </w:rPr>
        <w:tab/>
      </w:r>
      <w:r>
        <w:rPr>
          <w:noProof/>
        </w:rPr>
        <w:fldChar w:fldCharType="begin"/>
      </w:r>
      <w:r>
        <w:rPr>
          <w:noProof/>
        </w:rPr>
        <w:instrText xml:space="preserve"> PAGEREF _Toc378773243 \h </w:instrText>
      </w:r>
      <w:r>
        <w:rPr>
          <w:noProof/>
        </w:rPr>
      </w:r>
      <w:r>
        <w:rPr>
          <w:noProof/>
        </w:rPr>
        <w:fldChar w:fldCharType="separate"/>
      </w:r>
      <w:r>
        <w:rPr>
          <w:noProof/>
        </w:rPr>
        <w:t>26</w:t>
      </w:r>
      <w:r>
        <w:rPr>
          <w:noProof/>
        </w:rPr>
        <w:fldChar w:fldCharType="end"/>
      </w:r>
    </w:p>
    <w:p w14:paraId="24EF0262" w14:textId="77777777" w:rsidR="003F781F" w:rsidRDefault="003F781F">
      <w:pPr>
        <w:pStyle w:val="Verzeichnis2"/>
        <w:tabs>
          <w:tab w:val="left" w:pos="880"/>
          <w:tab w:val="right" w:leader="dot" w:pos="935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sidRPr="00A24BBF">
        <w:rPr>
          <w:noProof/>
          <w:lang w:val="en-GB"/>
        </w:rPr>
        <w:t>How to contribute and provide feedback</w:t>
      </w:r>
      <w:r>
        <w:rPr>
          <w:noProof/>
        </w:rPr>
        <w:tab/>
      </w:r>
      <w:r>
        <w:rPr>
          <w:noProof/>
        </w:rPr>
        <w:fldChar w:fldCharType="begin"/>
      </w:r>
      <w:r>
        <w:rPr>
          <w:noProof/>
        </w:rPr>
        <w:instrText xml:space="preserve"> PAGEREF _Toc378773244 \h </w:instrText>
      </w:r>
      <w:r>
        <w:rPr>
          <w:noProof/>
        </w:rPr>
      </w:r>
      <w:r>
        <w:rPr>
          <w:noProof/>
        </w:rPr>
        <w:fldChar w:fldCharType="separate"/>
      </w:r>
      <w:r>
        <w:rPr>
          <w:noProof/>
        </w:rPr>
        <w:t>28</w:t>
      </w:r>
      <w:r>
        <w:rPr>
          <w:noProof/>
        </w:rPr>
        <w:fldChar w:fldCharType="end"/>
      </w:r>
    </w:p>
    <w:p w14:paraId="003B28FF"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_Toc378773245 \h </w:instrText>
      </w:r>
      <w:r>
        <w:rPr>
          <w:noProof/>
        </w:rPr>
      </w:r>
      <w:r>
        <w:rPr>
          <w:noProof/>
        </w:rPr>
        <w:fldChar w:fldCharType="separate"/>
      </w:r>
      <w:r>
        <w:rPr>
          <w:noProof/>
        </w:rPr>
        <w:t>28</w:t>
      </w:r>
      <w:r>
        <w:rPr>
          <w:noProof/>
        </w:rPr>
        <w:fldChar w:fldCharType="end"/>
      </w:r>
    </w:p>
    <w:p w14:paraId="78A0655F"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_Toc378773246 \h </w:instrText>
      </w:r>
      <w:r>
        <w:rPr>
          <w:noProof/>
        </w:rPr>
      </w:r>
      <w:r>
        <w:rPr>
          <w:noProof/>
        </w:rPr>
        <w:fldChar w:fldCharType="separate"/>
      </w:r>
      <w:r>
        <w:rPr>
          <w:noProof/>
        </w:rPr>
        <w:t>28</w:t>
      </w:r>
      <w:r>
        <w:rPr>
          <w:noProof/>
        </w:rPr>
        <w:fldChar w:fldCharType="end"/>
      </w:r>
    </w:p>
    <w:p w14:paraId="3C5DEA32"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_Toc378773247 \h </w:instrText>
      </w:r>
      <w:r>
        <w:rPr>
          <w:noProof/>
        </w:rPr>
      </w:r>
      <w:r>
        <w:rPr>
          <w:noProof/>
        </w:rPr>
        <w:fldChar w:fldCharType="separate"/>
      </w:r>
      <w:r>
        <w:rPr>
          <w:noProof/>
        </w:rPr>
        <w:t>29</w:t>
      </w:r>
      <w:r>
        <w:rPr>
          <w:noProof/>
        </w:rPr>
        <w:fldChar w:fldCharType="end"/>
      </w:r>
    </w:p>
    <w:p w14:paraId="79EE4B9D" w14:textId="77777777" w:rsidR="003F781F" w:rsidRDefault="003F781F">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_Toc378773248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3F781F">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8773226"/>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8773227"/>
      <w:bookmarkEnd w:id="10"/>
      <w:r>
        <w:rPr>
          <w:lang w:val="en-GB"/>
        </w:rPr>
        <w:t>Background</w:t>
      </w:r>
      <w:bookmarkEnd w:id="11"/>
    </w:p>
    <w:p w14:paraId="6EB8B5A6" w14:textId="77777777" w:rsidR="00884FD8" w:rsidRDefault="00FE10EA">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w:t>
      </w:r>
      <w:proofErr w:type="spellStart"/>
      <w:r>
        <w:t>NmrPipe</w:t>
      </w:r>
      <w:proofErr w:type="spellEnd"/>
      <w:r>
        <w:t xml:space="preserve">, </w:t>
      </w:r>
      <w:proofErr w:type="spellStart"/>
      <w:r>
        <w:t>MestReNova</w:t>
      </w:r>
      <w:proofErr w:type="spellEnd"/>
      <w:r>
        <w:t xml:space="preserve"> (</w:t>
      </w:r>
      <w:proofErr w:type="spellStart"/>
      <w:r>
        <w:t>Mnova</w:t>
      </w:r>
      <w:proofErr w:type="spellEnd"/>
      <w:r>
        <w:t xml:space="preserve">) or </w:t>
      </w:r>
      <w:proofErr w:type="spellStart"/>
      <w:r>
        <w:t>Chenomx</w:t>
      </w:r>
      <w:proofErr w:type="spellEnd"/>
      <w:r>
        <w:t xml:space="preserve"> NMR Suite, but even more so to community developed open source efforts such as </w:t>
      </w:r>
      <w:proofErr w:type="spellStart"/>
      <w:r>
        <w:t>Metaboquant</w:t>
      </w:r>
      <w:proofErr w:type="spellEnd"/>
      <w:r>
        <w:rPr>
          <w:rStyle w:val="EndnoteAnchor"/>
        </w:rPr>
        <w:endnoteReference w:id="1"/>
      </w:r>
      <w:r>
        <w:t xml:space="preserve"> (</w:t>
      </w:r>
      <w:proofErr w:type="spellStart"/>
      <w:r>
        <w:t>Matlab</w:t>
      </w:r>
      <w:proofErr w:type="spellEnd"/>
      <w:r>
        <w:t xml:space="preserve">-based), the Batman R package or </w:t>
      </w:r>
      <w:proofErr w:type="spellStart"/>
      <w:r>
        <w:t>rNMR</w:t>
      </w:r>
      <w:proofErr w:type="spellEnd"/>
      <w:r>
        <w:t>.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t xml:space="preserve">The COSMOS project coordinates efforts from multiple international groups who are working in NMR based metabolomics and NMR software-engineering to design and establish an </w:t>
      </w:r>
      <w:proofErr w:type="spellStart"/>
      <w:r>
        <w:t>nmrML</w:t>
      </w:r>
      <w:proofErr w:type="spellEnd"/>
      <w:r>
        <w:t xml:space="preserve"> data format (</w:t>
      </w:r>
      <w:hyperlink r:id="rId12">
        <w:r>
          <w:rPr>
            <w:rStyle w:val="Internet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351E0BED" w14:textId="77777777" w:rsidR="00884FD8" w:rsidRDefault="00FE10EA">
      <w:pPr>
        <w:jc w:val="both"/>
      </w:pPr>
      <w:r>
        <w:t xml:space="preserve">A bird’s eye view on the envisioned </w:t>
      </w:r>
      <w:proofErr w:type="spellStart"/>
      <w:r>
        <w:t>nmrML</w:t>
      </w:r>
      <w:proofErr w:type="spellEnd"/>
      <w:r>
        <w:t xml:space="preserve"> use cases is provided in Fig. 1.</w:t>
      </w:r>
    </w:p>
    <w:p w14:paraId="5CBC446F" w14:textId="3F7AF8CF" w:rsidR="00884FD8" w:rsidRDefault="005A518D">
      <w:pPr>
        <w:jc w:val="center"/>
      </w:pPr>
      <w:r>
        <w:rPr>
          <w:noProof/>
        </w:rPr>
        <w:lastRenderedPageBreak/>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3749CBE8" w14:textId="68612E52" w:rsidR="00884FD8" w:rsidRDefault="00FE10EA">
      <w:pPr>
        <w:tabs>
          <w:tab w:val="left" w:pos="300"/>
        </w:tabs>
        <w:spacing w:line="276" w:lineRule="auto"/>
        <w:jc w:val="both"/>
      </w:pPr>
      <w:r>
        <w:t xml:space="preserve">We have formalized these use cases and requirements which the new standard should meet in the Unified Modeling Language (UML) use case diagram (Fig. 2) to illustrate the distinct usages of </w:t>
      </w:r>
      <w:proofErr w:type="spellStart"/>
      <w:r>
        <w:t>nmrML</w:t>
      </w:r>
      <w:proofErr w:type="spellEnd"/>
      <w:r>
        <w:t xml:space="preserve">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w:t>
      </w:r>
      <w:proofErr w:type="spellStart"/>
      <w:r>
        <w:t>nmrML</w:t>
      </w:r>
      <w:proofErr w:type="spellEnd"/>
      <w:r>
        <w:t xml:space="preserve"> standard</w:t>
      </w:r>
    </w:p>
    <w:p w14:paraId="6C9C18E4" w14:textId="77777777" w:rsidR="00884FD8" w:rsidRDefault="00884FD8"/>
    <w:p w14:paraId="67805F96" w14:textId="38E59906" w:rsidR="00884FD8" w:rsidRDefault="00FE10EA">
      <w:r>
        <w:rPr>
          <w:lang w:val="en-GB"/>
        </w:rPr>
        <w:t xml:space="preserve">The following target objectives can be defined for the </w:t>
      </w:r>
      <w:proofErr w:type="spellStart"/>
      <w:r w:rsidR="001C73D4">
        <w:rPr>
          <w:lang w:val="en-GB"/>
        </w:rPr>
        <w:t>nmrML</w:t>
      </w:r>
      <w:proofErr w:type="spellEnd"/>
      <w:r w:rsidR="001C73D4">
        <w:rPr>
          <w:lang w:val="en-GB"/>
        </w:rPr>
        <w:t xml:space="preserve">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xml:space="preserve">, whereby, for example, approaches that have been successful at analysing low abundance </w:t>
      </w:r>
      <w:proofErr w:type="spellStart"/>
      <w:r>
        <w:rPr>
          <w:lang w:val="en-GB"/>
        </w:rPr>
        <w:t>analytes</w:t>
      </w:r>
      <w:proofErr w:type="spellEnd"/>
      <w:r>
        <w:rPr>
          <w:lang w:val="en-GB"/>
        </w:rPr>
        <w:t xml:space="preserve">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so that data can be captured [from] all relevant forms of NMR data representations.</w:t>
      </w:r>
    </w:p>
    <w:p w14:paraId="329B5472" w14:textId="77777777" w:rsidR="001C73D4" w:rsidRDefault="001C73D4">
      <w:pPr>
        <w:numPr>
          <w:ilvl w:val="0"/>
          <w:numId w:val="12"/>
        </w:numPr>
      </w:pPr>
      <w:r>
        <w:rPr>
          <w:i/>
        </w:rPr>
        <w:t xml:space="preserve"> 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 xml:space="preserve">nmrml.org/examples) and should be examined in conjunction with this document. It is anticipated that tutorial material will be developed to aid implementation. Although the present specification document describes constraints and guidelines related to the content of an </w:t>
      </w:r>
      <w:proofErr w:type="spellStart"/>
      <w:r>
        <w:rPr>
          <w:lang w:val="en-GB"/>
        </w:rPr>
        <w:t>nmrML</w:t>
      </w:r>
      <w:proofErr w:type="spellEnd"/>
      <w:r>
        <w:rPr>
          <w:lang w:val="en-GB"/>
        </w:rPr>
        <w:t xml:space="preserve"> document as well as the availability of tools helping to read and write </w:t>
      </w:r>
      <w:proofErr w:type="spellStart"/>
      <w:r>
        <w:rPr>
          <w:lang w:val="en-GB"/>
        </w:rPr>
        <w:t>nmrML</w:t>
      </w:r>
      <w:proofErr w:type="spellEnd"/>
      <w:r>
        <w:rPr>
          <w:lang w:val="en-GB"/>
        </w:rPr>
        <w:t xml:space="preserve">, it does not describe any implementation constraints or specifications such as coding language or operating system for software that will generate and/or read </w:t>
      </w:r>
      <w:proofErr w:type="spellStart"/>
      <w:r>
        <w:rPr>
          <w:lang w:val="en-GB"/>
        </w:rPr>
        <w:t>nmrML</w:t>
      </w:r>
      <w:proofErr w:type="spellEnd"/>
      <w:r>
        <w:rPr>
          <w:lang w:val="en-GB"/>
        </w:rPr>
        <w:t xml:space="preserve"> data.</w:t>
      </w:r>
    </w:p>
    <w:p w14:paraId="3F9F22D2" w14:textId="77777777" w:rsidR="00884FD8" w:rsidRDefault="00FE10EA">
      <w:pPr>
        <w:pStyle w:val="berschrift2"/>
        <w:numPr>
          <w:ilvl w:val="1"/>
          <w:numId w:val="1"/>
        </w:numPr>
      </w:pPr>
      <w:bookmarkStart w:id="12" w:name="_Toc375140736"/>
      <w:bookmarkStart w:id="13" w:name="_Toc378773228"/>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w:t>
      </w:r>
      <w:proofErr w:type="spellStart"/>
      <w:r>
        <w:t>Rubtsov</w:t>
      </w:r>
      <w:proofErr w:type="spellEnd"/>
      <w:r>
        <w:t xml:space="preserve"> in Birmingham</w:t>
      </w:r>
      <w:r>
        <w:rPr>
          <w:rStyle w:val="EndnoteAnchor"/>
        </w:rPr>
        <w:endnoteReference w:id="8"/>
      </w:r>
      <w:r>
        <w:t xml:space="preserve">. </w:t>
      </w:r>
      <w:r>
        <w:rPr>
          <w:lang w:val="en-GB"/>
        </w:rPr>
        <w:t xml:space="preserve">Both these efforts were integrated by COSMOS, expanding the schema of the TMIC Group, as it was already capturing the basic raw data and had the CV reference mechanism (see Tab 1) already in place. The merged successor artefact described in this document is now called </w:t>
      </w:r>
      <w:proofErr w:type="spellStart"/>
      <w:r>
        <w:rPr>
          <w:lang w:val="en-GB"/>
        </w:rPr>
        <w:t>nmrML</w:t>
      </w:r>
      <w:proofErr w:type="spellEnd"/>
      <w:r>
        <w:rPr>
          <w:lang w:val="en-GB"/>
        </w:rPr>
        <w:t xml:space="preserve">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8773229"/>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 xml:space="preserve">Since the development of </w:t>
      </w:r>
      <w:proofErr w:type="spellStart"/>
      <w:r w:rsidRPr="005A518D">
        <w:rPr>
          <w:lang w:val="en-GB"/>
        </w:rPr>
        <w:t>nmrML</w:t>
      </w:r>
      <w:proofErr w:type="spellEnd"/>
      <w:r w:rsidRPr="005A518D">
        <w:rPr>
          <w:lang w:val="en-GB"/>
        </w:rPr>
        <w:t xml:space="preserve">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3F781F">
      <w:pPr>
        <w:pStyle w:val="berschrift2"/>
      </w:pPr>
      <w:bookmarkStart w:id="16" w:name="_Toc375140738"/>
      <w:bookmarkStart w:id="17" w:name="_Toc378773230"/>
      <w:bookmarkEnd w:id="16"/>
      <w:r>
        <w:t>Overall set-up</w:t>
      </w:r>
      <w:bookmarkEnd w:id="17"/>
    </w:p>
    <w:p w14:paraId="65D0AD4C" w14:textId="3FAA6562" w:rsidR="00884FD8" w:rsidRDefault="00FE10EA" w:rsidP="00DF24FD">
      <w:pPr>
        <w:jc w:val="both"/>
      </w:pPr>
      <w:r>
        <w:t xml:space="preserve">As in our PSI </w:t>
      </w:r>
      <w:proofErr w:type="spellStart"/>
      <w:r w:rsidR="00DF24FD">
        <w:t>mzML</w:t>
      </w:r>
      <w:proofErr w:type="spellEnd"/>
      <w:r w:rsidR="00DF24FD">
        <w:t xml:space="preserve"> </w:t>
      </w:r>
      <w:proofErr w:type="gramStart"/>
      <w:r>
        <w:t>role-model</w:t>
      </w:r>
      <w:proofErr w:type="gramEnd"/>
      <w:r>
        <w:t xml:space="preserve">,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In areas where the terminology is likely to change faster than the </w:t>
      </w:r>
      <w:proofErr w:type="spellStart"/>
      <w:r>
        <w:t>nmrML</w:t>
      </w:r>
      <w:proofErr w:type="spellEnd"/>
      <w:r>
        <w:t xml:space="preserve"> XSD could be updated and aligned, branching out from </w:t>
      </w:r>
      <w:r w:rsidR="00204397">
        <w:t>the</w:t>
      </w:r>
      <w:r>
        <w:t xml:space="preserve"> XSD </w:t>
      </w:r>
      <w:r w:rsidR="00204397">
        <w:t>to</w:t>
      </w:r>
      <w:r>
        <w:t xml:space="preserve"> CV </w:t>
      </w:r>
      <w:r w:rsidR="00204397">
        <w:t xml:space="preserve">usage </w:t>
      </w:r>
      <w:r>
        <w:t xml:space="preserve">can compensate for such dynamics in a more flexible way. The CV can be maintained externally and even in a decentralized manner. For example, </w:t>
      </w:r>
      <w:r>
        <w:rPr>
          <w:lang w:val="en-GB"/>
        </w:rPr>
        <w:t>new NMR probe types can be</w:t>
      </w:r>
      <w:r>
        <w:t xml:space="preserve"> </w:t>
      </w:r>
      <w:r>
        <w:rPr>
          <w:lang w:val="en-GB"/>
        </w:rPr>
        <w:t xml:space="preserve">represented in an </w:t>
      </w:r>
      <w:proofErr w:type="spellStart"/>
      <w:r>
        <w:rPr>
          <w:lang w:val="en-GB"/>
        </w:rPr>
        <w:t>nmrML</w:t>
      </w:r>
      <w:proofErr w:type="spellEnd"/>
      <w:r>
        <w:rPr>
          <w:lang w:val="en-GB"/>
        </w:rPr>
        <w:t xml:space="preserve">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proofErr w:type="gramStart"/>
      <w:r w:rsidR="003F781F">
        <w:rPr>
          <w:b/>
        </w:rPr>
        <w:t>3</w:t>
      </w:r>
      <w:proofErr w:type="gramEnd"/>
      <w:r>
        <w:rPr>
          <w:b/>
        </w:rPr>
        <w:t>:</w:t>
      </w:r>
      <w:r>
        <w:t xml:space="preserve"> </w:t>
      </w:r>
      <w:proofErr w:type="spellStart"/>
      <w:r>
        <w:t>nmrML</w:t>
      </w:r>
      <w:proofErr w:type="spellEnd"/>
      <w:r>
        <w:t xml:space="preserve">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8" w:name="_Toc375140739"/>
      <w:bookmarkStart w:id="19" w:name="_Toc378773231"/>
      <w:r>
        <w:t xml:space="preserve">Data validation </w:t>
      </w:r>
      <w:bookmarkEnd w:id="18"/>
      <w:r>
        <w:t xml:space="preserve">by means of </w:t>
      </w:r>
      <w:r w:rsidR="003F781F">
        <w:t xml:space="preserve">semantic </w:t>
      </w:r>
      <w:r>
        <w:t>validator software</w:t>
      </w:r>
      <w:bookmarkEnd w:id="19"/>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 xml:space="preserve">i.e. that there are two filler values allowed for the </w:t>
      </w:r>
      <w:proofErr w:type="spellStart"/>
      <w:r w:rsidR="000872AB" w:rsidRPr="000872AB">
        <w:rPr>
          <w:lang w:val="en-GB"/>
        </w:rPr>
        <w:t>SampleTemperature</w:t>
      </w:r>
      <w:proofErr w:type="spellEnd"/>
      <w:r w:rsidR="000872AB" w:rsidRPr="000872AB">
        <w:rPr>
          <w:lang w:val="en-GB"/>
        </w:rPr>
        <w:t xml:space="preserve">-Element, and that these must come from the Unit Ontologies’ “temperature unit” </w:t>
      </w:r>
      <w:proofErr w:type="spellStart"/>
      <w:r w:rsidR="000872AB" w:rsidRPr="000872AB">
        <w:rPr>
          <w:lang w:val="en-GB"/>
        </w:rPr>
        <w:t>subtree</w:t>
      </w:r>
      <w:proofErr w:type="spellEnd"/>
      <w:r w:rsidR="000872AB" w:rsidRPr="000872AB">
        <w:rPr>
          <w:lang w:val="en-GB"/>
        </w:rPr>
        <w:t>.</w:t>
      </w:r>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26EB85B7" w:rsidR="00884FD8" w:rsidRDefault="00FE10EA" w:rsidP="00D45D8B">
      <w:pPr>
        <w:jc w:val="both"/>
      </w:pPr>
      <w:r>
        <w:rPr>
          <w:b/>
        </w:rPr>
        <w:t xml:space="preserve">Fig. </w:t>
      </w:r>
      <w:r w:rsidR="003F781F">
        <w:rPr>
          <w:b/>
        </w:rPr>
        <w:t>4</w:t>
      </w:r>
      <w:r>
        <w:t xml:space="preserve">: </w:t>
      </w:r>
      <w:proofErr w:type="gramStart"/>
      <w:r>
        <w:t>XML syntax and structural validity of XML instances (XML element and attribute positions, order and cardinality) can be validated by an XML parser against the XML Schema</w:t>
      </w:r>
      <w:proofErr w:type="gramEnd"/>
      <w:r>
        <w:t xml:space="preserve">. </w:t>
      </w:r>
      <w:r w:rsidR="007F0FE3">
        <w:t xml:space="preserve">A proprietary validation tool exploits </w:t>
      </w:r>
      <w:r>
        <w:t>mapping files</w:t>
      </w:r>
      <w:r w:rsidR="007F0FE3">
        <w:t xml:space="preserve"> to </w:t>
      </w:r>
      <w:r>
        <w:t>enforce semantic validity</w:t>
      </w:r>
      <w:r>
        <w:rPr>
          <w:rStyle w:val="EndnoteAnchor"/>
        </w:rPr>
        <w:endnoteReference w:id="9"/>
      </w:r>
      <w:r w:rsidR="007F0FE3">
        <w:t xml:space="preserve"> of an xml file</w:t>
      </w:r>
      <w:r>
        <w:t xml:space="preserve"> by specifying which CV terms are allowed in </w:t>
      </w:r>
      <w:r w:rsidR="007F0FE3">
        <w:t xml:space="preserve">which </w:t>
      </w:r>
      <w:proofErr w:type="spellStart"/>
      <w:r>
        <w:t>element</w:t>
      </w:r>
      <w:r w:rsidR="007F0FE3">
        <w:t>s</w:t>
      </w:r>
      <w:proofErr w:type="gramStart"/>
      <w:r w:rsidR="007F0FE3">
        <w:t>,from</w:t>
      </w:r>
      <w:proofErr w:type="spellEnd"/>
      <w:proofErr w:type="gramEnd"/>
      <w:r w:rsidR="007F0FE3">
        <w:t xml:space="preserve">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3F781F">
      <w:pPr>
        <w:pStyle w:val="berschrift2"/>
      </w:pPr>
      <w:bookmarkStart w:id="23" w:name="_Toc375140741"/>
      <w:bookmarkStart w:id="24" w:name="_Toc378773232"/>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 xml:space="preserve">Batman, </w:t>
      </w:r>
      <w:proofErr w:type="spellStart"/>
      <w:r>
        <w:rPr>
          <w:lang w:val="en-GB"/>
        </w:rPr>
        <w:t>nNMR</w:t>
      </w:r>
      <w:proofErr w:type="spellEnd"/>
      <w:r w:rsidR="006B0642" w:rsidRPr="006B0642">
        <w:rPr>
          <w:lang w:val="en-GB"/>
        </w:rPr>
        <w:t xml:space="preserve">, </w:t>
      </w:r>
      <w:proofErr w:type="spellStart"/>
      <w:proofErr w:type="gramStart"/>
      <w:r w:rsidR="006B0642" w:rsidRPr="006B0642">
        <w:rPr>
          <w:lang w:val="en-GB"/>
        </w:rPr>
        <w:t>pynmrML</w:t>
      </w:r>
      <w:proofErr w:type="spellEnd"/>
      <w:r w:rsidR="006B0642" w:rsidRPr="006B0642">
        <w:rPr>
          <w:lang w:val="en-GB"/>
        </w:rPr>
        <w:t>,</w:t>
      </w:r>
      <w:r w:rsidR="007F0FE3">
        <w:rPr>
          <w:lang w:val="en-GB"/>
        </w:rPr>
        <w:t xml:space="preserve"> </w:t>
      </w:r>
      <w:r w:rsidR="006B0642" w:rsidRPr="006B0642">
        <w:rPr>
          <w:lang w:val="en-GB"/>
        </w:rPr>
        <w:t>…</w:t>
      </w:r>
      <w:r>
        <w:rPr>
          <w:lang w:val="en-GB"/>
        </w:rPr>
        <w:t>)</w:t>
      </w:r>
      <w:proofErr w:type="gramEnd"/>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w:t>
      </w:r>
      <w:proofErr w:type="spellStart"/>
      <w:r>
        <w:rPr>
          <w:lang w:val="en-GB"/>
        </w:rPr>
        <w:t>nmrML</w:t>
      </w:r>
      <w:proofErr w:type="spellEnd"/>
      <w:r>
        <w:rPr>
          <w:lang w:val="en-GB"/>
        </w:rPr>
        <w:t xml:space="preserve"> will be adopted quickly, the format is presented with several tools that write, read, and validate </w:t>
      </w:r>
      <w:proofErr w:type="spellStart"/>
      <w:r w:rsidR="00D45D8B">
        <w:rPr>
          <w:lang w:val="en-GB"/>
        </w:rPr>
        <w:t>nmrML</w:t>
      </w:r>
      <w:proofErr w:type="spellEnd"/>
      <w:r>
        <w:rPr>
          <w:lang w:val="en-GB"/>
        </w:rPr>
        <w:t>:</w:t>
      </w:r>
    </w:p>
    <w:p w14:paraId="0D84B872" w14:textId="3759C6EB" w:rsidR="00884FD8" w:rsidRDefault="00D45D8B">
      <w:pPr>
        <w:numPr>
          <w:ilvl w:val="0"/>
          <w:numId w:val="19"/>
        </w:numPr>
      </w:pPr>
      <w:r w:rsidRPr="00751CB3">
        <w:rPr>
          <w:b/>
          <w:lang w:val="en-GB"/>
        </w:rPr>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w:t>
      </w:r>
      <w:proofErr w:type="spellStart"/>
      <w:r w:rsidR="00FE10EA">
        <w:rPr>
          <w:lang w:val="en-GB"/>
        </w:rPr>
        <w:t>Bruker</w:t>
      </w:r>
      <w:proofErr w:type="spellEnd"/>
      <w:r w:rsidR="00FE10EA">
        <w:rPr>
          <w:lang w:val="en-GB"/>
        </w:rPr>
        <w:t xml:space="preserve"> and Varian to </w:t>
      </w:r>
      <w:proofErr w:type="spellStart"/>
      <w:r w:rsidR="00FE10EA">
        <w:rPr>
          <w:lang w:val="en-GB"/>
        </w:rPr>
        <w:t>nmrML</w:t>
      </w:r>
      <w:proofErr w:type="spellEnd"/>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lastRenderedPageBreak/>
        <w:t xml:space="preserve">The </w:t>
      </w:r>
      <w:proofErr w:type="spellStart"/>
      <w:r w:rsidRPr="00751CB3">
        <w:rPr>
          <w:b/>
          <w:lang w:val="en-GB"/>
        </w:rPr>
        <w:t>nmrML</w:t>
      </w:r>
      <w:proofErr w:type="spellEnd"/>
      <w:r w:rsidRPr="00751CB3">
        <w:rPr>
          <w:b/>
          <w:lang w:val="en-GB"/>
        </w:rPr>
        <w:t xml:space="preserve"> semantic validator</w:t>
      </w:r>
      <w:r w:rsidR="006B0642">
        <w:rPr>
          <w:lang w:val="en-GB"/>
        </w:rPr>
        <w:t>, which</w:t>
      </w:r>
      <w:r>
        <w:rPr>
          <w:lang w:val="en-GB"/>
        </w:rPr>
        <w:t xml:space="preserve"> checks for correc</w:t>
      </w:r>
      <w:r w:rsidR="006B0642">
        <w:rPr>
          <w:lang w:val="en-GB"/>
        </w:rPr>
        <w:t xml:space="preserve">t implementation of </w:t>
      </w:r>
      <w:proofErr w:type="spellStart"/>
      <w:r w:rsidR="006B0642">
        <w:rPr>
          <w:lang w:val="en-GB"/>
        </w:rPr>
        <w:t>nmrML</w:t>
      </w:r>
      <w:proofErr w:type="spellEnd"/>
      <w:r w:rsidR="006B0642">
        <w:rPr>
          <w:lang w:val="en-GB"/>
        </w:rPr>
        <w:t xml:space="preserve"> files, i.e. with respect to CV term usage and cardinalities </w:t>
      </w:r>
      <w:r w:rsidR="007F0FE3">
        <w:rPr>
          <w:i/>
          <w:lang w:val="en-GB"/>
        </w:rPr>
        <w:t xml:space="preserve">(to </w:t>
      </w:r>
      <w:proofErr w:type="gramStart"/>
      <w:r w:rsidR="007F0FE3">
        <w:rPr>
          <w:i/>
          <w:lang w:val="en-GB"/>
        </w:rPr>
        <w:t>be released</w:t>
      </w:r>
      <w:proofErr w:type="gramEnd"/>
      <w:r w:rsidR="007F0FE3">
        <w:rPr>
          <w:i/>
          <w:lang w:val="en-GB"/>
        </w:rPr>
        <w:t xml:space="preserve">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proofErr w:type="spellStart"/>
      <w:proofErr w:type="gramStart"/>
      <w:r w:rsidRPr="00751CB3">
        <w:rPr>
          <w:b/>
          <w:lang w:val="en-GB"/>
        </w:rPr>
        <w:t>nmrML</w:t>
      </w:r>
      <w:proofErr w:type="spellEnd"/>
      <w:proofErr w:type="gramEnd"/>
      <w:r w:rsidRPr="00751CB3">
        <w:rPr>
          <w:b/>
          <w:lang w:val="en-GB"/>
        </w:rPr>
        <w:t xml:space="preserve"> bindings</w:t>
      </w:r>
      <w:r>
        <w:rPr>
          <w:lang w:val="en-GB"/>
        </w:rPr>
        <w:t xml:space="preserve">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r>
        <w:t>File versioning and release policy</w:t>
      </w:r>
    </w:p>
    <w:p w14:paraId="6556EAF3" w14:textId="7EC1B8A4" w:rsidR="004B1F89" w:rsidRDefault="004B1F89" w:rsidP="004B1F89">
      <w:proofErr w:type="gramStart"/>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proofErr w:type="gramEnd"/>
    </w:p>
    <w:p w14:paraId="2729586B" w14:textId="77777777" w:rsidR="004B1F89" w:rsidRDefault="004B1F89" w:rsidP="004B1F89"/>
    <w:p w14:paraId="0E6B99BB" w14:textId="5BF41E98" w:rsidR="00884FD8" w:rsidRDefault="00751CB3">
      <w:pPr>
        <w:pStyle w:val="berschrift1"/>
      </w:pPr>
      <w:bookmarkStart w:id="26" w:name="_Toc375140742"/>
      <w:bookmarkStart w:id="27" w:name="_Toc378773233"/>
      <w:bookmarkEnd w:id="26"/>
      <w:r>
        <w:rPr>
          <w:lang w:val="en-GB"/>
        </w:rPr>
        <w:t>Implementation of the f</w:t>
      </w:r>
      <w:r w:rsidR="00FE10EA">
        <w:rPr>
          <w:lang w:val="en-GB"/>
        </w:rPr>
        <w:t>ormat</w:t>
      </w:r>
      <w:bookmarkEnd w:id="27"/>
    </w:p>
    <w:p w14:paraId="40A00ABE" w14:textId="3BA54C0F" w:rsidR="00884FD8" w:rsidRDefault="00FE10EA" w:rsidP="00050F48">
      <w:pPr>
        <w:pStyle w:val="berschrift2"/>
        <w:numPr>
          <w:ilvl w:val="1"/>
          <w:numId w:val="1"/>
        </w:numPr>
      </w:pPr>
      <w:bookmarkStart w:id="28" w:name="_Toc375140743"/>
      <w:bookmarkStart w:id="29" w:name="_Toc156877857"/>
      <w:bookmarkStart w:id="30" w:name="_Toc118017563"/>
      <w:bookmarkStart w:id="31" w:name="_Ref116790912"/>
      <w:bookmarkStart w:id="32" w:name="_Toc375140744"/>
      <w:bookmarkStart w:id="33" w:name="_Toc378773234"/>
      <w:bookmarkEnd w:id="28"/>
      <w:bookmarkEnd w:id="29"/>
      <w:bookmarkEnd w:id="30"/>
      <w:bookmarkEnd w:id="31"/>
      <w:bookmarkEnd w:id="32"/>
      <w:r>
        <w:rPr>
          <w:lang w:val="en-GB"/>
        </w:rPr>
        <w:t xml:space="preserve">The </w:t>
      </w:r>
      <w:proofErr w:type="spellStart"/>
      <w:r>
        <w:rPr>
          <w:lang w:val="en-GB"/>
        </w:rPr>
        <w:t>nmrML</w:t>
      </w:r>
      <w:proofErr w:type="spellEnd"/>
      <w:r>
        <w:rPr>
          <w:lang w:val="en-GB"/>
        </w:rPr>
        <w:t xml:space="preserve"> XSD</w:t>
      </w:r>
      <w:bookmarkEnd w:id="33"/>
    </w:p>
    <w:p w14:paraId="56C8E713" w14:textId="0F14437F" w:rsidR="00884FD8" w:rsidRDefault="00FE10EA">
      <w:pPr>
        <w:spacing w:line="276" w:lineRule="auto"/>
        <w:jc w:val="both"/>
      </w:pPr>
      <w:r>
        <w:t>A</w:t>
      </w:r>
      <w:r w:rsidR="007F0FE3">
        <w:t>ny</w:t>
      </w:r>
      <w:r w:rsidR="000F0B07">
        <w:t xml:space="preserve"> valid</w:t>
      </w:r>
      <w:r>
        <w:t xml:space="preserve"> </w:t>
      </w:r>
      <w:proofErr w:type="spellStart"/>
      <w:r>
        <w:t>nmrML</w:t>
      </w:r>
      <w:proofErr w:type="spellEnd"/>
      <w:r>
        <w:t xml:space="preserve">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proofErr w:type="spellStart"/>
      <w:r w:rsidR="007F0FE3">
        <w:t>nmrML</w:t>
      </w:r>
      <w:proofErr w:type="spellEnd"/>
      <w:r w:rsidR="007F0FE3">
        <w:t xml:space="preserve"> </w:t>
      </w:r>
      <w:r w:rsidR="00F307F5">
        <w:t xml:space="preserve">XSD </w:t>
      </w:r>
      <w:r>
        <w:t>is split up into multiple sections that organize the information</w:t>
      </w:r>
      <w:r w:rsidR="007F0FE3">
        <w:t xml:space="preserve"> that can appear in </w:t>
      </w:r>
      <w:proofErr w:type="spellStart"/>
      <w:r w:rsidR="007F0FE3">
        <w:t>nmrML</w:t>
      </w:r>
      <w:proofErr w:type="spellEnd"/>
      <w:r>
        <w:t xml:space="preserve"> in an intuitive way that fac</w:t>
      </w:r>
      <w:r w:rsidR="007F0FE3">
        <w:t>ilitates</w:t>
      </w:r>
      <w:r>
        <w:t xml:space="preserve"> understanding of the format as well as </w:t>
      </w:r>
      <w:r w:rsidR="007F0FE3">
        <w:t>tool</w:t>
      </w:r>
      <w:r>
        <w:t xml:space="preserve"> development. The current </w:t>
      </w:r>
      <w:proofErr w:type="gramStart"/>
      <w:r>
        <w:t>top level</w:t>
      </w:r>
      <w:proofErr w:type="gramEnd"/>
      <w:r>
        <w:t xml:space="preserve"> structure of the </w:t>
      </w:r>
      <w:proofErr w:type="spellStart"/>
      <w:r>
        <w:t>nmrML</w:t>
      </w:r>
      <w:proofErr w:type="spellEnd"/>
      <w:r>
        <w:t xml:space="preserve"> XSD is described in Fig. </w:t>
      </w:r>
      <w:r w:rsidR="00751CB3">
        <w:t>5</w:t>
      </w:r>
      <w:r>
        <w:t>.</w:t>
      </w:r>
    </w:p>
    <w:p w14:paraId="15AADB84" w14:textId="624236A2" w:rsidR="00884FD8" w:rsidRDefault="00F307F5">
      <w:pPr>
        <w:tabs>
          <w:tab w:val="left" w:pos="300"/>
        </w:tabs>
        <w:jc w:val="center"/>
      </w:pPr>
      <w:r>
        <w:rPr>
          <w:noProof/>
        </w:rPr>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lastRenderedPageBreak/>
        <w:t>Figure 5</w:t>
      </w:r>
      <w:r w:rsidR="00FE10EA">
        <w:rPr>
          <w:b/>
        </w:rPr>
        <w:t>:</w:t>
      </w:r>
      <w:r w:rsidR="00FE10EA">
        <w:t xml:space="preserve"> </w:t>
      </w:r>
      <w:r w:rsidR="00F307F5">
        <w:t xml:space="preserve">The </w:t>
      </w:r>
      <w:proofErr w:type="gramStart"/>
      <w:r w:rsidR="00F307F5">
        <w:t>top level</w:t>
      </w:r>
      <w:proofErr w:type="gramEnd"/>
      <w:r w:rsidR="007F0FE3">
        <w:t xml:space="preserve"> XML elements of the nmrML.xsd</w:t>
      </w:r>
      <w:r w:rsidR="00FE10EA">
        <w:t>, illustrating its main elements</w:t>
      </w:r>
      <w:r w:rsidR="007F0FE3">
        <w:t xml:space="preserve"> and </w:t>
      </w:r>
      <w:proofErr w:type="spellStart"/>
      <w:r w:rsidR="007F0FE3">
        <w:t>datatypes</w:t>
      </w:r>
      <w:proofErr w:type="spellEnd"/>
      <w:r w:rsidR="007F0FE3">
        <w:t xml:space="preserve"> thereof</w:t>
      </w:r>
      <w:r w:rsidR="00FE10EA">
        <w:t xml:space="preserve">. </w:t>
      </w:r>
      <w:r w:rsidR="00F307F5">
        <w:t xml:space="preserve">The </w:t>
      </w:r>
      <w:proofErr w:type="spellStart"/>
      <w:r w:rsidR="00F307F5">
        <w:t>CVList</w:t>
      </w:r>
      <w:proofErr w:type="spellEnd"/>
      <w:r w:rsidR="00F307F5">
        <w:t xml:space="preserve">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 xml:space="preserve">The terms should be exploited by profiting from robust </w:t>
      </w:r>
      <w:proofErr w:type="spellStart"/>
      <w:r>
        <w:t>subsumption</w:t>
      </w:r>
      <w:proofErr w:type="spellEnd"/>
      <w:r>
        <w:t>,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4" w:name="_Toc378773235"/>
      <w:r>
        <w:t>The CV term referencing mechanism</w:t>
      </w:r>
      <w:bookmarkEnd w:id="34"/>
    </w:p>
    <w:p w14:paraId="60E27D80" w14:textId="6F92BBA2" w:rsidR="00884FD8" w:rsidRDefault="00FE10EA">
      <w:pPr>
        <w:tabs>
          <w:tab w:val="left" w:pos="300"/>
        </w:tabs>
        <w:spacing w:line="276" w:lineRule="auto"/>
        <w:jc w:val="both"/>
      </w:pPr>
      <w:r>
        <w:t xml:space="preserve">We here outline how CV term usage in </w:t>
      </w:r>
      <w:proofErr w:type="spellStart"/>
      <w:r>
        <w:t>nmrML</w:t>
      </w:r>
      <w:proofErr w:type="spellEnd"/>
      <w:r>
        <w:t xml:space="preserve"> is specified in the XSD. The requirement and modality for a CV term occurrence in an XML instance is specified in the XSD by </w:t>
      </w:r>
      <w:r>
        <w:rPr>
          <w:i/>
        </w:rPr>
        <w:t>reference elements/types</w:t>
      </w:r>
      <w:r>
        <w:t xml:space="preserve"> as illustrated in Table 1. Keep in mind that the last element (</w:t>
      </w:r>
      <w:proofErr w:type="spellStart"/>
      <w:r>
        <w:t>UserParamType</w:t>
      </w:r>
      <w:proofErr w:type="spellEnd"/>
      <w:r>
        <w:t>)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w:t>
      </w:r>
      <w:proofErr w:type="spellStart"/>
      <w:r w:rsidR="00784071">
        <w:t>nmrML</w:t>
      </w:r>
      <w:proofErr w:type="spellEnd"/>
      <w:r w:rsidR="00784071">
        <w:t xml:space="preserve">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lastRenderedPageBreak/>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CVTermType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proofErr w:type="spellStart"/>
            <w:r w:rsidRPr="002D7C3E">
              <w:rPr>
                <w:i/>
                <w:sz w:val="16"/>
                <w:szCs w:val="16"/>
              </w:rPr>
              <w:t>CVRef</w:t>
            </w:r>
            <w:proofErr w:type="spellEnd"/>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The “</w:t>
            </w:r>
            <w:proofErr w:type="spellStart"/>
            <w:r w:rsidRPr="002D7C3E">
              <w:rPr>
                <w:sz w:val="16"/>
                <w:szCs w:val="16"/>
              </w:rPr>
              <w:t>CVRef</w:t>
            </w:r>
            <w:proofErr w:type="spellEnd"/>
            <w:r w:rsidRPr="002D7C3E">
              <w:rPr>
                <w:sz w:val="16"/>
                <w:szCs w:val="16"/>
              </w:rPr>
              <w:t xml:space="preserve">” attribute contains an id </w:t>
            </w:r>
            <w:r w:rsidR="005B1FFA" w:rsidRPr="002D7C3E">
              <w:rPr>
                <w:sz w:val="16"/>
                <w:szCs w:val="16"/>
              </w:rPr>
              <w:t xml:space="preserve">for the source CV, </w:t>
            </w:r>
            <w:r w:rsidRPr="002D7C3E">
              <w:rPr>
                <w:sz w:val="16"/>
                <w:szCs w:val="16"/>
              </w:rPr>
              <w:t xml:space="preserve">unique to the XML </w:t>
            </w:r>
            <w:proofErr w:type="gramStart"/>
            <w:r w:rsidRPr="002D7C3E">
              <w:rPr>
                <w:sz w:val="16"/>
                <w:szCs w:val="16"/>
              </w:rPr>
              <w:t>instance</w:t>
            </w:r>
            <w:r w:rsidR="005B1FFA" w:rsidRPr="002D7C3E">
              <w:rPr>
                <w:sz w:val="16"/>
                <w:szCs w:val="16"/>
              </w:rPr>
              <w:t>,</w:t>
            </w:r>
            <w:r w:rsidRPr="002D7C3E">
              <w:rPr>
                <w:sz w:val="16"/>
                <w:szCs w:val="16"/>
              </w:rPr>
              <w:t xml:space="preserve"> that</w:t>
            </w:r>
            <w:proofErr w:type="gramEnd"/>
            <w:r w:rsidRPr="002D7C3E">
              <w:rPr>
                <w:sz w:val="16"/>
                <w:szCs w:val="16"/>
              </w:rPr>
              <w:t xml:space="preserve"> is defined in the </w:t>
            </w:r>
            <w:proofErr w:type="spellStart"/>
            <w:r w:rsidRPr="002D7C3E">
              <w:rPr>
                <w:sz w:val="16"/>
                <w:szCs w:val="16"/>
              </w:rPr>
              <w:t>cvList</w:t>
            </w:r>
            <w:proofErr w:type="spellEnd"/>
            <w:r w:rsidRPr="002D7C3E">
              <w:rPr>
                <w:sz w:val="16"/>
                <w:szCs w:val="16"/>
              </w:rPr>
              <w:t xml:space="preserve"> element. This allows for multiple CVs to be referenced </w:t>
            </w:r>
            <w:r w:rsidR="005B1FFA" w:rsidRPr="002D7C3E">
              <w:rPr>
                <w:sz w:val="16"/>
                <w:szCs w:val="16"/>
              </w:rPr>
              <w:t xml:space="preserve">crisp and </w:t>
            </w:r>
            <w:r w:rsidRPr="002D7C3E">
              <w:rPr>
                <w:sz w:val="16"/>
                <w:szCs w:val="16"/>
              </w:rPr>
              <w:t xml:space="preserve">unambiguously. The “accession” attribute contains the ID of the </w:t>
            </w:r>
            <w:proofErr w:type="spellStart"/>
            <w:r w:rsidRPr="002D7C3E">
              <w:rPr>
                <w:sz w:val="16"/>
                <w:szCs w:val="16"/>
              </w:rPr>
              <w:t>CVterm</w:t>
            </w:r>
            <w:proofErr w:type="spellEnd"/>
            <w:r w:rsidRPr="002D7C3E">
              <w:rPr>
                <w:sz w:val="16"/>
                <w:szCs w:val="16"/>
              </w:rPr>
              <w:t xml:space="preserve">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w:t>
            </w:r>
            <w:proofErr w:type="spellStart"/>
            <w:r w:rsidRPr="002D7C3E">
              <w:rPr>
                <w:sz w:val="16"/>
                <w:szCs w:val="16"/>
              </w:rPr>
              <w:t>CVTermType</w:t>
            </w:r>
            <w:proofErr w:type="spellEnd"/>
            <w:r w:rsidRPr="002D7C3E">
              <w:rPr>
                <w:sz w:val="16"/>
                <w:szCs w:val="16"/>
              </w:rPr>
              <w:t xml:space="preserv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value, </w:t>
            </w:r>
            <w:proofErr w:type="spellStart"/>
            <w:r w:rsidRPr="002D7C3E">
              <w:rPr>
                <w:i/>
                <w:sz w:val="16"/>
                <w:szCs w:val="16"/>
              </w:rPr>
              <w:t>unitCVRef</w:t>
            </w:r>
            <w:proofErr w:type="spellEnd"/>
            <w:r w:rsidRPr="002D7C3E">
              <w:rPr>
                <w:i/>
                <w:sz w:val="16"/>
                <w:szCs w:val="16"/>
              </w:rPr>
              <w:t xml:space="preserve">, </w:t>
            </w:r>
            <w:proofErr w:type="spellStart"/>
            <w:r w:rsidRPr="002D7C3E">
              <w:rPr>
                <w:i/>
                <w:sz w:val="16"/>
                <w:szCs w:val="16"/>
              </w:rPr>
              <w:t>unitAccession</w:t>
            </w:r>
            <w:proofErr w:type="spellEnd"/>
            <w:r w:rsidRPr="002D7C3E">
              <w:rPr>
                <w:i/>
                <w:sz w:val="16"/>
                <w:szCs w:val="16"/>
              </w:rPr>
              <w:t xml:space="preserve">, </w:t>
            </w:r>
            <w:proofErr w:type="spellStart"/>
            <w:r w:rsidRPr="002D7C3E">
              <w:rPr>
                <w:i/>
                <w:sz w:val="16"/>
                <w:szCs w:val="16"/>
              </w:rPr>
              <w:t>unitName</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unitCvRef</w:t>
            </w:r>
            <w:proofErr w:type="spellEnd"/>
            <w:r w:rsidRPr="002D7C3E">
              <w:rPr>
                <w:sz w:val="16"/>
                <w:szCs w:val="16"/>
              </w:rPr>
              <w:t>’, ‘</w:t>
            </w:r>
            <w:proofErr w:type="spellStart"/>
            <w:r w:rsidRPr="002D7C3E">
              <w:rPr>
                <w:sz w:val="16"/>
                <w:szCs w:val="16"/>
              </w:rPr>
              <w:t>unitAccession</w:t>
            </w:r>
            <w:proofErr w:type="spellEnd"/>
            <w:r w:rsidRPr="002D7C3E">
              <w:rPr>
                <w:sz w:val="16"/>
                <w:szCs w:val="16"/>
              </w:rPr>
              <w:t>’ and ‘</w:t>
            </w:r>
            <w:proofErr w:type="spellStart"/>
            <w:r w:rsidRPr="002D7C3E">
              <w:rPr>
                <w:sz w:val="16"/>
                <w:szCs w:val="16"/>
              </w:rPr>
              <w:t>unitName</w:t>
            </w:r>
            <w:proofErr w:type="spellEnd"/>
            <w:r w:rsidRPr="002D7C3E">
              <w:rPr>
                <w:sz w:val="16"/>
                <w:szCs w:val="16"/>
              </w:rPr>
              <w:t>’ attributes are used in the same way to describe the unit as the ‘</w:t>
            </w:r>
            <w:proofErr w:type="spellStart"/>
            <w:r w:rsidRPr="002D7C3E">
              <w:rPr>
                <w:sz w:val="16"/>
                <w:szCs w:val="16"/>
              </w:rPr>
              <w:t>cvRef</w:t>
            </w:r>
            <w:proofErr w:type="spellEnd"/>
            <w:r w:rsidRPr="002D7C3E">
              <w:rPr>
                <w:sz w:val="16"/>
                <w:szCs w:val="16"/>
              </w:rPr>
              <w:t xml:space="preserve">’, ‘accession’ and ‘name’ terms are used to describe other </w:t>
            </w:r>
            <w:proofErr w:type="spellStart"/>
            <w:r w:rsidRPr="002D7C3E">
              <w:rPr>
                <w:sz w:val="16"/>
                <w:szCs w:val="16"/>
              </w:rPr>
              <w:t>CVTerms</w:t>
            </w:r>
            <w:proofErr w:type="spellEnd"/>
            <w:r w:rsidRPr="002D7C3E">
              <w:rPr>
                <w:sz w:val="16"/>
                <w:szCs w:val="16"/>
              </w:rPr>
              <w:t>.</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proofErr w:type="spellStart"/>
            <w:r w:rsidRPr="002D7C3E">
              <w:rPr>
                <w:sz w:val="16"/>
                <w:szCs w:val="16"/>
              </w:rPr>
              <w:t>ValueWithUnitType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t xml:space="preserve">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proofErr w:type="spellStart"/>
            <w:r w:rsidRPr="002D7C3E">
              <w:rPr>
                <w:sz w:val="16"/>
                <w:szCs w:val="16"/>
              </w:rPr>
              <w:t>UserParamType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proofErr w:type="spellStart"/>
            <w:r w:rsidRPr="002D7C3E">
              <w:rPr>
                <w:i/>
                <w:sz w:val="16"/>
                <w:szCs w:val="16"/>
              </w:rPr>
              <w:t>valueType</w:t>
            </w:r>
            <w:proofErr w:type="spellEnd"/>
            <w:r w:rsidRPr="002D7C3E">
              <w:rPr>
                <w:i/>
                <w:sz w:val="16"/>
                <w:szCs w:val="16"/>
              </w:rPr>
              <w:t>,</w:t>
            </w:r>
            <w:r w:rsidRPr="002D7C3E">
              <w:rPr>
                <w:sz w:val="16"/>
                <w:szCs w:val="16"/>
              </w:rPr>
              <w:t xml:space="preserve"> 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valueType</w:t>
            </w:r>
            <w:proofErr w:type="spellEnd"/>
            <w:r w:rsidRPr="002D7C3E">
              <w:rPr>
                <w:sz w:val="16"/>
                <w:szCs w:val="16"/>
              </w:rPr>
              <w:t>’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w:t>
      </w:r>
      <w:proofErr w:type="spellStart"/>
      <w:r>
        <w:t>cvList</w:t>
      </w:r>
      <w:proofErr w:type="spellEnd"/>
      <w:r>
        <w: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5" w:name="_Toc378773236"/>
      <w:r>
        <w:t xml:space="preserve">Introduction to </w:t>
      </w:r>
      <w:proofErr w:type="spellStart"/>
      <w:r>
        <w:t>nmrML</w:t>
      </w:r>
      <w:proofErr w:type="spellEnd"/>
      <w:r>
        <w:t xml:space="preserve"> top level elements</w:t>
      </w:r>
      <w:bookmarkEnd w:id="35"/>
    </w:p>
    <w:p w14:paraId="319F37DE" w14:textId="46A6E283" w:rsidR="00884FD8" w:rsidRDefault="00FE10EA">
      <w:pPr>
        <w:tabs>
          <w:tab w:val="left" w:pos="300"/>
        </w:tabs>
        <w:spacing w:line="276" w:lineRule="auto"/>
        <w:jc w:val="both"/>
      </w:pPr>
      <w:r>
        <w:t>The ‘</w:t>
      </w:r>
      <w:proofErr w:type="spellStart"/>
      <w:r>
        <w:t>fileDescription</w:t>
      </w:r>
      <w:proofErr w:type="spellEnd"/>
      <w:r>
        <w:t xml:space="preserve">’ element captures a general description about the file and its contents which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w:t>
      </w:r>
      <w:r w:rsidR="0080284F">
        <w:t>/corresponding authors</w:t>
      </w:r>
      <w:r>
        <w:t xml:space="preserve"> of a file</w:t>
      </w:r>
      <w:r w:rsidR="0080284F">
        <w:t>/paper</w:t>
      </w:r>
      <w:r>
        <w:t xml:space="preserve"> in the case that further clarification is needed. The ‘</w:t>
      </w:r>
      <w:proofErr w:type="spellStart"/>
      <w:r>
        <w:t>sourceFileList</w:t>
      </w:r>
      <w:proofErr w:type="spellEnd"/>
      <w:r>
        <w:t xml:space="preserve">’ contains information about the original files used to make </w:t>
      </w:r>
      <w:r>
        <w:lastRenderedPageBreak/>
        <w:t xml:space="preserve">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5BCC9AC8" w14:textId="01440691" w:rsidR="00884FD8" w:rsidRDefault="00DF341C">
      <w:pPr>
        <w:pStyle w:val="Beschriftung"/>
        <w:jc w:val="center"/>
      </w:pPr>
      <w:bookmarkStart w:id="36" w:name="h.57qe2wpxgoxw"/>
      <w:bookmarkStart w:id="37" w:name="h.6lwqdpw6km0x"/>
      <w:bookmarkEnd w:id="36"/>
      <w:bookmarkEnd w:id="37"/>
      <w:r>
        <w:rPr>
          <w:noProof/>
        </w:rPr>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38" w:name="h.uzb4olup7pk8"/>
      <w:bookmarkEnd w:id="38"/>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 xml:space="preserve">Specification of CV term usage via the </w:t>
      </w:r>
      <w:proofErr w:type="spellStart"/>
      <w:r w:rsidRPr="00F307F5">
        <w:rPr>
          <w:b w:val="0"/>
          <w:sz w:val="22"/>
          <w:szCs w:val="22"/>
        </w:rPr>
        <w:t>CVParam</w:t>
      </w:r>
      <w:proofErr w:type="spellEnd"/>
      <w:r w:rsidRPr="00F307F5">
        <w:rPr>
          <w:b w:val="0"/>
          <w:sz w:val="22"/>
          <w:szCs w:val="22"/>
        </w:rPr>
        <w:t xml:space="preserve">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62F64143" w:rsidR="00884FD8" w:rsidRDefault="00FE10EA">
      <w:pPr>
        <w:spacing w:line="276" w:lineRule="auto"/>
        <w:jc w:val="both"/>
      </w:pPr>
      <w:bookmarkStart w:id="39" w:name="h.rgp03fins4oz"/>
      <w:bookmarkEnd w:id="39"/>
      <w:r>
        <w:t xml:space="preserve">An example of how a CV term </w:t>
      </w:r>
      <w:proofErr w:type="gramStart"/>
      <w:r>
        <w:t>is used</w:t>
      </w:r>
      <w:proofErr w:type="gramEnd"/>
      <w:r>
        <w:t xml:space="preserve"> in an example XML instance can be found in Fig. </w:t>
      </w:r>
      <w:r w:rsidR="00751CB3">
        <w:t>7</w:t>
      </w:r>
      <w:r>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0" w:name="h.hen641lm2qds"/>
      <w:bookmarkEnd w:id="40"/>
      <w:commentRangeStart w:id="41"/>
      <w:r>
        <w:rPr>
          <w:b/>
        </w:rPr>
        <w:t>Figure</w:t>
      </w:r>
      <w:commentRangeEnd w:id="41"/>
      <w:r w:rsidR="004B1F89">
        <w:rPr>
          <w:rStyle w:val="Kommentarzeichen"/>
        </w:rPr>
        <w:commentReference w:id="41"/>
      </w:r>
      <w:r>
        <w:rPr>
          <w:b/>
        </w:rPr>
        <w:t xml:space="preserv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0"/>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commentRangeStart w:id="42"/>
      <w:r>
        <w:rPr>
          <w:rFonts w:cs="Arial"/>
          <w:iCs/>
          <w:color w:val="000000"/>
          <w:sz w:val="23"/>
          <w:szCs w:val="23"/>
        </w:rPr>
        <w:t>A</w:t>
      </w:r>
      <w:commentRangeEnd w:id="42"/>
      <w:r>
        <w:rPr>
          <w:rStyle w:val="Kommentarzeichen"/>
        </w:rPr>
        <w:commentReference w:id="42"/>
      </w:r>
      <w:r>
        <w:rPr>
          <w:rFonts w:cs="Arial"/>
          <w:iCs/>
          <w:color w:val="000000"/>
          <w:sz w:val="23"/>
          <w:szCs w:val="23"/>
        </w:rPr>
        <w:t xml:space="preserve">t the core of XML Schema definitions lies a principle called object inheritance. Like in object oriented programming languages a complex but basic element can be defined in an abstract and general way. This allows to derive </w:t>
      </w:r>
      <w:proofErr w:type="spellStart"/>
      <w:r>
        <w:rPr>
          <w:rFonts w:cs="Arial"/>
          <w:iCs/>
          <w:color w:val="000000"/>
          <w:sz w:val="23"/>
          <w:szCs w:val="23"/>
        </w:rPr>
        <w:t>subelements</w:t>
      </w:r>
      <w:proofErr w:type="spellEnd"/>
      <w:r>
        <w:rPr>
          <w:rFonts w:cs="Arial"/>
          <w:iCs/>
          <w:color w:val="000000"/>
          <w:sz w:val="23"/>
          <w:szCs w:val="23"/>
        </w:rPr>
        <w:t xml:space="preserve">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 xml:space="preserve">The nmrML.xsd and </w:t>
      </w:r>
      <w:proofErr w:type="spellStart"/>
      <w:r>
        <w:rPr>
          <w:rFonts w:cs="Arial"/>
          <w:iCs/>
          <w:color w:val="000000"/>
          <w:sz w:val="23"/>
          <w:szCs w:val="23"/>
        </w:rPr>
        <w:t>data.nmrML</w:t>
      </w:r>
      <w:proofErr w:type="spellEnd"/>
      <w:r>
        <w:rPr>
          <w:rFonts w:cs="Arial"/>
          <w:iCs/>
          <w:color w:val="000000"/>
          <w:sz w:val="23"/>
          <w:szCs w:val="23"/>
        </w:rPr>
        <w:t xml:space="preserve">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 xml:space="preserve">Values and attributes for elements that appear in an </w:t>
      </w:r>
      <w:proofErr w:type="spellStart"/>
      <w:r>
        <w:rPr>
          <w:rFonts w:cs="Arial"/>
          <w:color w:val="000000"/>
          <w:sz w:val="23"/>
          <w:szCs w:val="23"/>
        </w:rPr>
        <w:t>nmrML</w:t>
      </w:r>
      <w:proofErr w:type="spellEnd"/>
      <w:r>
        <w:rPr>
          <w:rFonts w:cs="Arial"/>
          <w:color w:val="000000"/>
          <w:sz w:val="23"/>
          <w:szCs w:val="23"/>
        </w:rPr>
        <w:t xml:space="preserve"> file can be</w:t>
      </w:r>
    </w:p>
    <w:p w14:paraId="696F1882" w14:textId="709AEBCC"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lastRenderedPageBreak/>
        <w:t>autogenerat</w:t>
      </w:r>
      <w:r>
        <w:rPr>
          <w:rFonts w:cs="Arial"/>
          <w:color w:val="000000"/>
          <w:sz w:val="23"/>
          <w:szCs w:val="23"/>
        </w:rPr>
        <w:t>ed</w:t>
      </w:r>
      <w:proofErr w:type="spellEnd"/>
      <w:proofErr w:type="gramEnd"/>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t>autogenerated</w:t>
      </w:r>
      <w:proofErr w:type="spellEnd"/>
      <w:proofErr w:type="gramEnd"/>
      <w:r w:rsidRPr="00BA42D0">
        <w:rPr>
          <w:rFonts w:cs="Arial"/>
          <w:color w:val="000000"/>
          <w:sz w:val="23"/>
          <w:szCs w:val="23"/>
        </w:rPr>
        <w:t xml:space="preserve"> at parser run-time by computation from given parameters in the vendor data files. 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w:t>
      </w:r>
      <w:proofErr w:type="spellStart"/>
      <w:r w:rsidRPr="00BA42D0">
        <w:rPr>
          <w:rFonts w:cs="Arial"/>
          <w:color w:val="000000"/>
          <w:sz w:val="23"/>
          <w:szCs w:val="23"/>
        </w:rPr>
        <w:t>varian</w:t>
      </w:r>
      <w:proofErr w:type="spellEnd"/>
      <w:r w:rsidRPr="00BA42D0">
        <w:rPr>
          <w:rFonts w:cs="Arial"/>
          <w:color w:val="000000"/>
          <w:sz w:val="23"/>
          <w:szCs w:val="23"/>
        </w:rPr>
        <w:t xml:space="preserve"> pulse with parameter. </w:t>
      </w:r>
    </w:p>
    <w:p w14:paraId="7C321F3C" w14:textId="4150FB3F" w:rsidR="00BA42D0" w:rsidRPr="00BA42D0" w:rsidRDefault="00BA42D0" w:rsidP="00BA42D0">
      <w:pPr>
        <w:pStyle w:val="Listenabsatz"/>
        <w:numPr>
          <w:ilvl w:val="0"/>
          <w:numId w:val="33"/>
        </w:numPr>
      </w:pPr>
      <w:proofErr w:type="spellStart"/>
      <w:proofErr w:type="gramStart"/>
      <w:r>
        <w:rPr>
          <w:rFonts w:cs="Arial"/>
          <w:color w:val="000000"/>
          <w:sz w:val="23"/>
          <w:szCs w:val="23"/>
        </w:rPr>
        <w:t>autogenerated</w:t>
      </w:r>
      <w:proofErr w:type="spellEnd"/>
      <w:proofErr w:type="gramEnd"/>
      <w:r>
        <w:rPr>
          <w:rFonts w:cs="Arial"/>
          <w:color w:val="000000"/>
          <w:sz w:val="23"/>
          <w:szCs w:val="23"/>
        </w:rPr>
        <w:t xml:space="preserve"> totally anew at parser run time. These refer to mainly </w:t>
      </w:r>
      <w:proofErr w:type="spellStart"/>
      <w:r>
        <w:rPr>
          <w:rFonts w:cs="Arial"/>
          <w:color w:val="000000"/>
          <w:sz w:val="23"/>
          <w:szCs w:val="23"/>
        </w:rPr>
        <w:t>administratory</w:t>
      </w:r>
      <w:proofErr w:type="spellEnd"/>
      <w:r>
        <w:rPr>
          <w:rFonts w:cs="Arial"/>
          <w:color w:val="000000"/>
          <w:sz w:val="23"/>
          <w:szCs w:val="23"/>
        </w:rPr>
        <w:t xml:space="preserve">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proofErr w:type="gramStart"/>
      <w:r>
        <w:rPr>
          <w:rFonts w:cs="Arial"/>
          <w:color w:val="000000"/>
          <w:sz w:val="23"/>
          <w:szCs w:val="23"/>
        </w:rPr>
        <w:t>manually/</w:t>
      </w:r>
      <w:proofErr w:type="gramEnd"/>
      <w:r>
        <w:rPr>
          <w:rFonts w:cs="Arial"/>
          <w:color w:val="000000"/>
          <w:sz w:val="23"/>
          <w:szCs w:val="23"/>
        </w:rPr>
        <w:t xml:space="preserve">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2F79C4A1" w:rsidR="00884FD8" w:rsidRDefault="00FE10EA" w:rsidP="00751CB3">
      <w:pPr>
        <w:pStyle w:val="berschrift2"/>
      </w:pPr>
      <w:r>
        <w:t>Example implementations</w:t>
      </w:r>
      <w:bookmarkStart w:id="43" w:name="h.ia6spdh4fg5x"/>
      <w:bookmarkEnd w:id="43"/>
      <w:r>
        <w:t xml:space="preserve"> (</w:t>
      </w:r>
      <w:r w:rsidR="00751CB3">
        <w:t xml:space="preserve">valid </w:t>
      </w:r>
      <w:r>
        <w:t>nmrML.xml instances)</w:t>
      </w:r>
    </w:p>
    <w:p w14:paraId="5809707C" w14:textId="7358B7E8" w:rsidR="00884FD8" w:rsidRDefault="00FE10EA">
      <w:r>
        <w:t xml:space="preserve">We created three example xml files to serve as data-driven check on the format and allow end-users to grasp </w:t>
      </w:r>
      <w:proofErr w:type="spellStart"/>
      <w:r w:rsidR="00743856">
        <w:t>nmrmL</w:t>
      </w:r>
      <w:proofErr w:type="spellEnd"/>
      <w:r w:rsidR="00743856">
        <w:t xml:space="preserve"> more easily.</w:t>
      </w:r>
    </w:p>
    <w:p w14:paraId="7D2D2C25" w14:textId="77777777" w:rsidR="00884FD8" w:rsidRDefault="00FE10EA" w:rsidP="00751CB3">
      <w:pPr>
        <w:pStyle w:val="berschrift3"/>
      </w:pPr>
      <w:r>
        <w:t xml:space="preserve">Selecting good example NMR data sets for </w:t>
      </w:r>
      <w:proofErr w:type="spellStart"/>
      <w:r>
        <w:t>nmrML</w:t>
      </w:r>
      <w:proofErr w:type="spellEnd"/>
      <w:r>
        <w:t xml:space="preserve"> xml instances</w:t>
      </w:r>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 xml:space="preserve">The data has a database entry available, e.g. in </w:t>
      </w:r>
      <w:proofErr w:type="spellStart"/>
      <w:r>
        <w:t>MetaboLights</w:t>
      </w:r>
      <w:proofErr w:type="spellEnd"/>
      <w:r>
        <w:rPr>
          <w:rStyle w:val="EndnoteAnchor"/>
        </w:rPr>
        <w:endnoteReference w:id="11"/>
      </w:r>
      <w:r>
        <w:t xml:space="preserve"> or HMDB</w:t>
      </w:r>
      <w:r>
        <w:rPr>
          <w:rStyle w:val="EndnoteAnchor"/>
        </w:rPr>
        <w:endnoteReference w:id="12"/>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 xml:space="preserve">The data is using an abundant vendor format like </w:t>
      </w:r>
      <w:proofErr w:type="spellStart"/>
      <w:r>
        <w:t>Bruker</w:t>
      </w:r>
      <w:proofErr w:type="spellEnd"/>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 xml:space="preserve">The data has been analyzed further with open source tools like Batman or </w:t>
      </w:r>
      <w:proofErr w:type="spellStart"/>
      <w:r>
        <w:t>MetaboQuant</w:t>
      </w:r>
      <w:proofErr w:type="spellEnd"/>
      <w:r>
        <w:t xml:space="preserve">, so that we can later reproduce the same results based on the converted </w:t>
      </w:r>
      <w:proofErr w:type="spellStart"/>
      <w:r>
        <w:t>nmrML</w:t>
      </w:r>
      <w:proofErr w:type="spellEnd"/>
      <w:r>
        <w:t xml:space="preserve"> data.</w:t>
      </w:r>
    </w:p>
    <w:p w14:paraId="703EDDD0" w14:textId="77777777" w:rsidR="00751CB3" w:rsidRDefault="00FE10EA" w:rsidP="00751CB3">
      <w:r>
        <w:t xml:space="preserve">According to these </w:t>
      </w:r>
      <w:proofErr w:type="gramStart"/>
      <w:r>
        <w:t>criteria</w:t>
      </w:r>
      <w:proofErr w:type="gramEnd"/>
      <w:r>
        <w:t xml:space="preserve"> we have collated example </w:t>
      </w:r>
      <w:r w:rsidR="00743856">
        <w:t xml:space="preserve">NMR raw </w:t>
      </w:r>
      <w:r>
        <w:t xml:space="preserve">data sets to be converted into </w:t>
      </w:r>
      <w:proofErr w:type="spellStart"/>
      <w:r>
        <w:t>nmrML</w:t>
      </w:r>
      <w:proofErr w:type="spellEnd"/>
      <w:r w:rsidR="00743856">
        <w:t xml:space="preserve"> by an automatic parser that reads in the vendor files and writes valid </w:t>
      </w:r>
      <w:proofErr w:type="spellStart"/>
      <w:r w:rsidR="00743856">
        <w:t>nmr</w:t>
      </w:r>
      <w:proofErr w:type="spellEnd"/>
      <w:r w:rsidR="00743856">
        <w:t xml:space="preserve"> xml files which comply to the nmrML.XSD</w:t>
      </w:r>
      <w:r>
        <w:t>. These example</w:t>
      </w:r>
      <w:r w:rsidR="00743856">
        <w:t>s .</w:t>
      </w:r>
      <w:proofErr w:type="spellStart"/>
      <w:r w:rsidR="00743856">
        <w:t>nmrML</w:t>
      </w:r>
      <w:proofErr w:type="spellEnd"/>
      <w:r w:rsidR="00743856">
        <w:t xml:space="preserve"> xml files</w:t>
      </w:r>
      <w:r>
        <w:t xml:space="preserve"> can be found in the corresponding </w:t>
      </w:r>
      <w:proofErr w:type="spellStart"/>
      <w:r>
        <w:t>github</w:t>
      </w:r>
      <w:proofErr w:type="spellEnd"/>
      <w:r>
        <w:t xml:space="preserve"> ‘example’ folder, together with an accompanying readme file illustrating its generation</w:t>
      </w:r>
      <w:r w:rsidR="00743856">
        <w:t xml:space="preserve"> in more detail. To learn </w:t>
      </w:r>
      <w:proofErr w:type="spellStart"/>
      <w:r w:rsidR="00743856">
        <w:t>nmrML</w:t>
      </w:r>
      <w:proofErr w:type="spellEnd"/>
      <w:r w:rsidR="00743856">
        <w:t xml:space="preserve"> we advise our readers to look at these example files in the vendor format they are familiar </w:t>
      </w:r>
      <w:r w:rsidR="00743856">
        <w:lastRenderedPageBreak/>
        <w:t xml:space="preserve">with. Another place to look at examples are </w:t>
      </w:r>
      <w:r>
        <w:t>the documentation page</w:t>
      </w:r>
      <w:r w:rsidR="00743856">
        <w:t>s</w:t>
      </w:r>
      <w:r>
        <w:t xml:space="preserve"> at nmrml.org/schema.</w:t>
      </w:r>
    </w:p>
    <w:p w14:paraId="69393015" w14:textId="76B4AE05" w:rsidR="00884FD8" w:rsidRDefault="00FE10EA" w:rsidP="00751CB3">
      <w:r>
        <w:rPr>
          <w:b/>
        </w:rPr>
        <w:t xml:space="preserve">Example 1: </w:t>
      </w:r>
      <w:r>
        <w:t>At first</w:t>
      </w:r>
      <w:r w:rsidR="00751CB3">
        <w:t>,</w:t>
      </w:r>
      <w:r>
        <w:t xml:space="preserve"> we analyzed, if our schema compensated for all data required by the original predecessor. The original J. Cruz </w:t>
      </w:r>
      <w:proofErr w:type="spellStart"/>
      <w:r>
        <w:t>nmrML</w:t>
      </w:r>
      <w:proofErr w:type="spellEnd"/>
      <w:r>
        <w:t xml:space="preserve"> XML example was taken from </w:t>
      </w:r>
      <w:hyperlink r:id="rId23">
        <w:r>
          <w:rPr>
            <w:rStyle w:val="InternetLink"/>
          </w:rPr>
          <w:t>http://www.metabolomicscentre.ca/nmrML/biosample-concentrations.xml</w:t>
        </w:r>
      </w:hyperlink>
      <w:r>
        <w:t xml:space="preserve"> and was trans</w:t>
      </w:r>
      <w:r w:rsidR="00743856">
        <w:t>lated</w:t>
      </w:r>
      <w:r>
        <w:t xml:space="preserve"> into an </w:t>
      </w:r>
      <w:proofErr w:type="spellStart"/>
      <w:r>
        <w:t>nmrML</w:t>
      </w:r>
      <w:proofErr w:type="spellEnd"/>
      <w:r>
        <w:t xml:space="preserve"> XML instance</w:t>
      </w:r>
      <w:r w:rsidR="00743856">
        <w:t xml:space="preserve">. An excerpt of this </w:t>
      </w:r>
      <w:proofErr w:type="gramStart"/>
      <w:r w:rsidR="00743856">
        <w:t>can be seen</w:t>
      </w:r>
      <w:proofErr w:type="gramEnd"/>
      <w:r w:rsidR="00743856">
        <w:t xml:space="preserve"> in </w:t>
      </w:r>
      <w:r w:rsidR="00751CB3">
        <w:t>Fig 7</w:t>
      </w:r>
      <w:r w:rsidR="004E665C">
        <w:t>.</w:t>
      </w:r>
    </w:p>
    <w:p w14:paraId="7A3B30EE" w14:textId="4360E858" w:rsidR="00884FD8" w:rsidRDefault="00FE10EA">
      <w:pPr>
        <w:pStyle w:val="nobreak"/>
      </w:pPr>
      <w:r>
        <w:rPr>
          <w:b/>
        </w:rPr>
        <w:lastRenderedPageBreak/>
        <w:t xml:space="preserve">Example 2: </w:t>
      </w:r>
      <w:r>
        <w:t>An</w:t>
      </w:r>
      <w:r w:rsidR="00743856">
        <w:t>other</w:t>
      </w:r>
      <w:r>
        <w:t xml:space="preserve"> example was created from a reference spectrum obtained from HMDB (</w:t>
      </w:r>
      <w:hyperlink r:id="rId24">
        <w:r>
          <w:rPr>
            <w:rStyle w:val="InternetLink"/>
          </w:rPr>
          <w:t>http://www.hmdb.ca/spectra/nmr_one_d/1024</w:t>
        </w:r>
      </w:hyperlink>
      <w:r>
        <w:t xml:space="preserve">). The file was initially written </w:t>
      </w:r>
      <w:r w:rsidR="00743856">
        <w:t>manually</w:t>
      </w:r>
      <w:r>
        <w:t xml:space="preserve">, obtaining values from the Varian </w:t>
      </w:r>
      <w:proofErr w:type="spellStart"/>
      <w:r>
        <w:t>procpar</w:t>
      </w:r>
      <w:proofErr w:type="spellEnd"/>
      <w:r>
        <w:t xml:space="preserve"> file and a python script for encoding </w:t>
      </w:r>
      <w:r>
        <w:lastRenderedPageBreak/>
        <w:t>the raw FID data into the correct format. This example also proved useful for creating the conversion software since the output could be compared.</w:t>
      </w:r>
    </w:p>
    <w:p w14:paraId="2E15D33C" w14:textId="2D08AC48" w:rsidR="00884FD8" w:rsidRDefault="00FE10EA">
      <w:pPr>
        <w:pStyle w:val="nobreak"/>
      </w:pPr>
      <w:r>
        <w:rPr>
          <w:b/>
        </w:rPr>
        <w:t xml:space="preserve">Example 3: </w:t>
      </w:r>
      <w:r w:rsidR="00743856">
        <w:t>We added another example which represents a typical metabolomics experimental set-up.</w:t>
      </w:r>
      <w:r>
        <w:t xml:space="preserve"> </w:t>
      </w:r>
      <w:r w:rsidR="00743856">
        <w:t>T</w:t>
      </w:r>
      <w:r>
        <w:t xml:space="preserve">hirteen hop </w:t>
      </w:r>
      <w:r w:rsidR="00AE7971">
        <w:t xml:space="preserve">plant </w:t>
      </w:r>
      <w:r>
        <w:t xml:space="preserve">ecotypes </w:t>
      </w:r>
      <w:proofErr w:type="gramStart"/>
      <w:r>
        <w:t>were profiled</w:t>
      </w:r>
      <w:proofErr w:type="gramEnd"/>
      <w:r>
        <w:t xml:space="preserve"> for interesting secondary metabolites using MS and NMR in combination</w:t>
      </w:r>
      <w:r w:rsidR="00743856">
        <w:rPr>
          <w:rStyle w:val="EndnoteAnchor"/>
        </w:rPr>
        <w:endnoteReference w:id="13"/>
      </w:r>
      <w:r>
        <w:t>.</w:t>
      </w:r>
      <w:r w:rsidR="00751CB3">
        <w:t xml:space="preserve"> Fig. 7 </w:t>
      </w:r>
      <w:r>
        <w:t xml:space="preserve">illustrates how 1D acquisition and raw FID data is stored in an </w:t>
      </w:r>
      <w:proofErr w:type="spellStart"/>
      <w:r>
        <w:t>nmrML</w:t>
      </w:r>
      <w:proofErr w:type="spellEnd"/>
      <w:r>
        <w:t xml:space="preserve"> xml instance for one of the hop variants (AHTM).</w:t>
      </w:r>
      <w:r w:rsidR="00AE7971">
        <w:t xml:space="preserve"> In order to familiarize with </w:t>
      </w:r>
      <w:proofErr w:type="spellStart"/>
      <w:r w:rsidR="00AE7971">
        <w:t>nmrML</w:t>
      </w:r>
      <w:proofErr w:type="spellEnd"/>
      <w:r w:rsidR="00AE7971">
        <w:t>,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w:t>
      </w:r>
      <w:proofErr w:type="spellStart"/>
      <w:r>
        <w:t>nmrML</w:t>
      </w:r>
      <w:proofErr w:type="spellEnd"/>
      <w:r>
        <w:t xml:space="preserve"> parsers </w:t>
      </w:r>
      <w:r w:rsidR="0048086D">
        <w:t>was sufficiently complete,</w:t>
      </w:r>
      <w:r w:rsidR="00FE10EA">
        <w:t xml:space="preserve"> more example files were </w:t>
      </w:r>
      <w:r w:rsidR="0048086D">
        <w:t>generated, i.e.</w:t>
      </w:r>
      <w:r w:rsidR="00FE10EA">
        <w:t xml:space="preserve"> from </w:t>
      </w:r>
      <w:proofErr w:type="spellStart"/>
      <w:r w:rsidR="00FE10EA">
        <w:t>MetaboLights</w:t>
      </w:r>
      <w:proofErr w:type="spellEnd"/>
      <w:r w:rsidR="00B05150">
        <w:rPr>
          <w:rStyle w:val="Funotenzeichen"/>
        </w:rPr>
        <w:footnoteReference w:id="4"/>
      </w:r>
      <w:r w:rsidR="00FE10EA">
        <w:t xml:space="preserve"> entries MTBLS1 and 25 data. All examples can be browsed in the corresponding </w:t>
      </w:r>
      <w:proofErr w:type="spellStart"/>
      <w:r w:rsidR="00FE10EA">
        <w:t>GitHub</w:t>
      </w:r>
      <w:proofErr w:type="spellEnd"/>
      <w:r w:rsidR="00FE10EA">
        <w:t xml:space="preserve"> folder.</w:t>
      </w:r>
    </w:p>
    <w:p w14:paraId="14A17859" w14:textId="2BE720DD" w:rsidR="0085087E" w:rsidRDefault="0085087E">
      <w:pPr>
        <w:pStyle w:val="nobreak"/>
      </w:pPr>
      <w:r>
        <w:rPr>
          <w:noProof/>
        </w:rPr>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6"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w:t>
      </w:r>
      <w:proofErr w:type="spellStart"/>
      <w:r>
        <w:t>nmrML</w:t>
      </w:r>
      <w:proofErr w:type="spellEnd"/>
      <w:r>
        <w:t xml:space="preserve">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t>nmrML</w:t>
      </w:r>
      <w:proofErr w:type="spellEnd"/>
      <w:r>
        <w:t>. The FID should be converted into an array of complex numbers before encoding.</w:t>
      </w:r>
    </w:p>
    <w:p w14:paraId="6D464FD0" w14:textId="066DF55C" w:rsidR="00884FD8" w:rsidRDefault="00FE10EA">
      <w:pPr>
        <w:pStyle w:val="berschrift2"/>
        <w:numPr>
          <w:ilvl w:val="1"/>
          <w:numId w:val="1"/>
        </w:numPr>
      </w:pPr>
      <w:bookmarkStart w:id="44" w:name="_Toc156877858"/>
      <w:bookmarkStart w:id="45" w:name="_Toc118017564"/>
      <w:bookmarkStart w:id="46" w:name="_Ref116790953"/>
      <w:bookmarkStart w:id="47" w:name="_Toc375140745"/>
      <w:bookmarkStart w:id="48" w:name="_Toc378773237"/>
      <w:r>
        <w:rPr>
          <w:lang w:val="en-GB"/>
        </w:rPr>
        <w:t xml:space="preserve">Relationship to </w:t>
      </w:r>
      <w:r w:rsidR="005A4698">
        <w:rPr>
          <w:lang w:val="en-GB"/>
        </w:rPr>
        <w:t>o</w:t>
      </w:r>
      <w:commentRangeStart w:id="49"/>
      <w:r>
        <w:rPr>
          <w:lang w:val="en-GB"/>
        </w:rPr>
        <w:t>t</w:t>
      </w:r>
      <w:r w:rsidR="005A4698">
        <w:rPr>
          <w:lang w:val="en-GB"/>
        </w:rPr>
        <w:t>her efforts and s</w:t>
      </w:r>
      <w:r>
        <w:rPr>
          <w:lang w:val="en-GB"/>
        </w:rPr>
        <w:t>pecifications</w:t>
      </w:r>
      <w:bookmarkEnd w:id="44"/>
      <w:bookmarkEnd w:id="45"/>
      <w:bookmarkEnd w:id="46"/>
      <w:bookmarkEnd w:id="47"/>
      <w:commentRangeEnd w:id="49"/>
      <w:r>
        <w:rPr>
          <w:lang w:val="en-GB"/>
        </w:rPr>
        <w:commentReference w:id="49"/>
      </w:r>
      <w:bookmarkEnd w:id="48"/>
    </w:p>
    <w:p w14:paraId="2C69EA9C" w14:textId="6F0C22F8" w:rsidR="00884FD8" w:rsidRDefault="00FE10EA">
      <w:r>
        <w:rPr>
          <w:lang w:val="en-GB"/>
        </w:rPr>
        <w:t>The specification described in this document is not being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5AF521E8" w:rsidR="00AE7971" w:rsidRPr="00AE7971" w:rsidRDefault="00AE7971" w:rsidP="00AE7971">
      <w:pPr>
        <w:numPr>
          <w:ilvl w:val="0"/>
          <w:numId w:val="13"/>
        </w:numPr>
      </w:pPr>
      <w:proofErr w:type="spellStart"/>
      <w:proofErr w:type="gramStart"/>
      <w:r>
        <w:rPr>
          <w:b/>
        </w:rPr>
        <w:lastRenderedPageBreak/>
        <w:t>nmr</w:t>
      </w:r>
      <w:r w:rsidRPr="00AE7971">
        <w:rPr>
          <w:b/>
        </w:rPr>
        <w:t>ML</w:t>
      </w:r>
      <w:proofErr w:type="spellEnd"/>
      <w:proofErr w:type="gramEnd"/>
      <w:r w:rsidRPr="00AE7971">
        <w:rPr>
          <w:b/>
        </w:rPr>
        <w:t xml:space="preserve"> Parsers</w:t>
      </w:r>
      <w:r w:rsidRPr="00AE7971">
        <w:t xml:space="preserve">: </w:t>
      </w:r>
      <w:r>
        <w:t>We have implemented multiple parsers. The python based vendor2nmrML format parser</w:t>
      </w:r>
      <w:r>
        <w:rPr>
          <w:rStyle w:val="Funotenzeichen"/>
        </w:rPr>
        <w:footnoteReference w:id="5"/>
      </w:r>
      <w:r>
        <w:t xml:space="preserve"> uses the</w:t>
      </w:r>
      <w:r w:rsidRPr="00AE7971">
        <w:t xml:space="preserve"> </w:t>
      </w:r>
      <w:proofErr w:type="spellStart"/>
      <w:r w:rsidRPr="00AE7971">
        <w:t>nmrGlue</w:t>
      </w:r>
      <w:proofErr w:type="spellEnd"/>
      <w:r w:rsidRPr="00AE7971">
        <w:t xml:space="preserve"> API to access the most important parameter</w:t>
      </w:r>
      <w:r>
        <w:t>s</w:t>
      </w:r>
      <w:r w:rsidRPr="00AE7971">
        <w:t xml:space="preserve"> from the </w:t>
      </w:r>
      <w:proofErr w:type="spellStart"/>
      <w:r w:rsidRPr="00AE7971">
        <w:t>Bruker</w:t>
      </w:r>
      <w:proofErr w:type="spellEnd"/>
      <w:r w:rsidRPr="00AE7971">
        <w:t xml:space="preserve"> and Varian Files. Our Parser, developed by M Wilson them writes these parameters into an </w:t>
      </w:r>
      <w:proofErr w:type="spellStart"/>
      <w:r w:rsidRPr="00AE7971">
        <w:t>nmrML</w:t>
      </w:r>
      <w:proofErr w:type="spellEnd"/>
      <w:r w:rsidRPr="00AE7971">
        <w:t xml:space="preserve"> xml file. The </w:t>
      </w:r>
      <w:proofErr w:type="spellStart"/>
      <w:r w:rsidRPr="00AE7971">
        <w:t>nmrRIO</w:t>
      </w:r>
      <w:proofErr w:type="spellEnd"/>
      <w:r w:rsidRPr="00AE7971">
        <w:t xml:space="preserve"> parser parses </w:t>
      </w:r>
      <w:proofErr w:type="spellStart"/>
      <w:r w:rsidRPr="00AE7971">
        <w:t>nmrML</w:t>
      </w:r>
      <w:proofErr w:type="spellEnd"/>
      <w:r w:rsidRPr="00AE7971">
        <w:t xml:space="preserve"> and makes its content available to R based statistics tools such as Batman and </w:t>
      </w:r>
      <w:proofErr w:type="spellStart"/>
      <w:r w:rsidRPr="00AE7971">
        <w:t>rNMR</w:t>
      </w:r>
      <w:proofErr w:type="spellEnd"/>
      <w:r w:rsidRPr="00AE7971">
        <w:t>. [</w:t>
      </w:r>
      <w:proofErr w:type="spellStart"/>
      <w:r w:rsidRPr="00751CB3">
        <w:rPr>
          <w:highlight w:val="yellow"/>
        </w:rPr>
        <w:t>D.Jacobs</w:t>
      </w:r>
      <w:proofErr w:type="spellEnd"/>
      <w:r w:rsidRPr="00751CB3">
        <w:rPr>
          <w:highlight w:val="yellow"/>
        </w:rPr>
        <w:t xml:space="preserve"> and LF </w:t>
      </w:r>
      <w:proofErr w:type="gramStart"/>
      <w:r w:rsidRPr="00751CB3">
        <w:rPr>
          <w:highlight w:val="yellow"/>
        </w:rPr>
        <w:t>tools ?]</w:t>
      </w:r>
      <w:proofErr w:type="gramEnd"/>
    </w:p>
    <w:p w14:paraId="739E1BF0" w14:textId="4D1113C8" w:rsidR="00AE7971" w:rsidRPr="00A36576" w:rsidRDefault="00AE7971" w:rsidP="00AE7971">
      <w:pPr>
        <w:numPr>
          <w:ilvl w:val="0"/>
          <w:numId w:val="13"/>
        </w:numPr>
      </w:pPr>
      <w:r>
        <w:rPr>
          <w:rStyle w:val="Kommentarzeichen"/>
        </w:rPr>
        <w:commentReference w:id="50"/>
      </w:r>
      <w:proofErr w:type="spellStart"/>
      <w:r w:rsidRPr="00A36576">
        <w:rPr>
          <w:b/>
        </w:rPr>
        <w:t>nmrQuant</w:t>
      </w:r>
      <w:proofErr w:type="spellEnd"/>
      <w:r w:rsidRPr="00A36576">
        <w:rPr>
          <w:b/>
        </w:rPr>
        <w:t>:</w:t>
      </w:r>
      <w:r w:rsidRPr="00A36576">
        <w:t xml:space="preserve"> A</w:t>
      </w:r>
      <w:r>
        <w:t xml:space="preserve"> future</w:t>
      </w:r>
      <w:r w:rsidRPr="00A36576">
        <w:t xml:space="preserve"> extension of the </w:t>
      </w:r>
      <w:proofErr w:type="spellStart"/>
      <w:r w:rsidRPr="00A36576">
        <w:t>nmrML</w:t>
      </w:r>
      <w:proofErr w:type="spellEnd"/>
      <w:r w:rsidRPr="00A36576">
        <w:t xml:space="preserve"> schema that allows to capture NMR based quantification data on metabolites</w:t>
      </w:r>
    </w:p>
    <w:p w14:paraId="7CAA3E4F" w14:textId="24330ADA" w:rsidR="00AE7971" w:rsidRDefault="00AE7971" w:rsidP="00AE7971">
      <w:pPr>
        <w:numPr>
          <w:ilvl w:val="0"/>
          <w:numId w:val="13"/>
        </w:numPr>
      </w:pPr>
      <w:proofErr w:type="spellStart"/>
      <w:proofErr w:type="gramStart"/>
      <w:r w:rsidRPr="00A36576">
        <w:rPr>
          <w:b/>
        </w:rPr>
        <w:t>nmrIdent</w:t>
      </w:r>
      <w:proofErr w:type="spellEnd"/>
      <w:proofErr w:type="gramEnd"/>
      <w:r w:rsidRPr="00A36576">
        <w:rPr>
          <w:b/>
        </w:rPr>
        <w:t>:</w:t>
      </w:r>
      <w:r w:rsidRPr="00A36576">
        <w:t xml:space="preserve"> An </w:t>
      </w:r>
      <w:r>
        <w:t xml:space="preserve">future </w:t>
      </w:r>
      <w:r w:rsidRPr="00A36576">
        <w:t xml:space="preserve">extension of the </w:t>
      </w:r>
      <w:proofErr w:type="spellStart"/>
      <w:r w:rsidRPr="00A36576">
        <w:t>nmrML</w:t>
      </w:r>
      <w:proofErr w:type="spellEnd"/>
      <w:r w:rsidRPr="00A36576">
        <w:t xml:space="preserve"> schema that allows to capture NMR based Identification data on metabolites.</w:t>
      </w:r>
    </w:p>
    <w:p w14:paraId="72BDF8BE" w14:textId="33FAB314" w:rsidR="001A0C5D" w:rsidRPr="00AE7971" w:rsidRDefault="001A0C5D" w:rsidP="001A0C5D">
      <w:pPr>
        <w:numPr>
          <w:ilvl w:val="0"/>
          <w:numId w:val="13"/>
        </w:numPr>
      </w:pPr>
      <w:proofErr w:type="spellStart"/>
      <w:proofErr w:type="gramStart"/>
      <w:r>
        <w:rPr>
          <w:b/>
        </w:rPr>
        <w:t>nmrML</w:t>
      </w:r>
      <w:proofErr w:type="spellEnd"/>
      <w:proofErr w:type="gramEnd"/>
      <w:r>
        <w:rPr>
          <w:b/>
        </w:rPr>
        <w:t xml:space="preserve"> (to </w:t>
      </w:r>
      <w:proofErr w:type="spellStart"/>
      <w:r>
        <w:rPr>
          <w:b/>
        </w:rPr>
        <w:t>nmrCV</w:t>
      </w:r>
      <w:proofErr w:type="spellEnd"/>
      <w:r>
        <w:rPr>
          <w:b/>
        </w:rPr>
        <w:t>) mapping file:</w:t>
      </w:r>
      <w:r w:rsidRPr="001A0C5D">
        <w:t xml:space="preserve"> Although the structure of the CV and the </w:t>
      </w:r>
      <w:proofErr w:type="spellStart"/>
      <w:r w:rsidRPr="001A0C5D">
        <w:t>nmrML</w:t>
      </w:r>
      <w:proofErr w:type="spellEnd"/>
      <w:r w:rsidRPr="001A0C5D">
        <w:t xml:space="preserve">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w:t>
      </w:r>
      <w:proofErr w:type="spellStart"/>
      <w:r w:rsidRPr="001A0C5D">
        <w:t>cvParam</w:t>
      </w:r>
      <w:proofErr w:type="spellEnd"/>
      <w:r w:rsidRPr="001A0C5D">
        <w:t xml:space="preserve"> element in </w:t>
      </w:r>
      <w:r>
        <w:t>the</w:t>
      </w:r>
      <w:r w:rsidRPr="001A0C5D">
        <w:t xml:space="preserve"> schema </w:t>
      </w:r>
      <w:r>
        <w:t>(</w:t>
      </w:r>
      <w:r w:rsidRPr="001A0C5D">
        <w:t xml:space="preserve">described </w:t>
      </w:r>
      <w:r>
        <w:t xml:space="preserve">via </w:t>
      </w:r>
      <w:proofErr w:type="spellStart"/>
      <w:r w:rsidRPr="001A0C5D">
        <w:t>XPath</w:t>
      </w:r>
      <w:proofErr w:type="spellEnd"/>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77777777" w:rsidR="00884FD8" w:rsidRDefault="00FE10EA">
      <w:pPr>
        <w:numPr>
          <w:ilvl w:val="0"/>
          <w:numId w:val="13"/>
        </w:numPr>
      </w:pPr>
      <w:proofErr w:type="spellStart"/>
      <w:r w:rsidRPr="0085087E">
        <w:rPr>
          <w:b/>
          <w:lang w:val="en-GB"/>
        </w:rPr>
        <w:t>BioSharing</w:t>
      </w:r>
      <w:proofErr w:type="spellEnd"/>
      <w:r>
        <w:rPr>
          <w:lang w:val="en-GB"/>
        </w:rPr>
        <w:t xml:space="preserve">: A consortium that collects and promotes common representations for Minimum Information Standards for Metabolomics. We will build on the </w:t>
      </w:r>
      <w:proofErr w:type="spellStart"/>
      <w:r>
        <w:rPr>
          <w:lang w:val="en-GB"/>
        </w:rPr>
        <w:t>BioSharing</w:t>
      </w:r>
      <w:proofErr w:type="spellEnd"/>
      <w:r>
        <w:rPr>
          <w:lang w:val="en-GB"/>
        </w:rPr>
        <w:t xml:space="preserve"> and the ISA-Tab efforts to harmonize representation of the metadata recommendations with other -</w:t>
      </w:r>
      <w:proofErr w:type="spellStart"/>
      <w:r>
        <w:rPr>
          <w:lang w:val="en-GB"/>
        </w:rPr>
        <w:t>omics</w:t>
      </w:r>
      <w:proofErr w:type="spellEnd"/>
      <w:r>
        <w:rPr>
          <w:lang w:val="en-GB"/>
        </w:rPr>
        <w:t xml:space="preserve">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7"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4"/>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8">
        <w:r w:rsidR="00FE10EA" w:rsidRPr="005A4698">
          <w:rPr>
            <w:rStyle w:val="InternetLink"/>
          </w:rPr>
          <w:t>http://link.springer.com/article/10.1007%2Fs11306-006-0040-4</w:t>
        </w:r>
      </w:hyperlink>
      <w:r>
        <w:rPr>
          <w:lang w:val="en-GB"/>
        </w:rPr>
        <w:t xml:space="preserve">. The </w:t>
      </w:r>
      <w:r w:rsidR="00A36576">
        <w:rPr>
          <w:lang w:val="en-GB"/>
        </w:rPr>
        <w:t xml:space="preserve">COSMOS </w:t>
      </w:r>
      <w:proofErr w:type="spellStart"/>
      <w:r w:rsidR="00FE10EA">
        <w:rPr>
          <w:lang w:val="en-GB"/>
        </w:rPr>
        <w:t>nmrML</w:t>
      </w:r>
      <w:proofErr w:type="spellEnd"/>
      <w:r w:rsidR="00FE10EA">
        <w:rPr>
          <w:lang w:val="en-GB"/>
        </w:rPr>
        <w:t xml:space="preserve"> format has been designed to encode the requirements specified in </w:t>
      </w:r>
      <w:r>
        <w:rPr>
          <w:lang w:val="en-GB"/>
        </w:rPr>
        <w:t xml:space="preserve">this </w:t>
      </w:r>
      <w:r w:rsidR="00FE10EA">
        <w:rPr>
          <w:lang w:val="en-GB"/>
        </w:rPr>
        <w:t xml:space="preserve">MI NMR. However, </w:t>
      </w:r>
      <w:proofErr w:type="spellStart"/>
      <w:r w:rsidR="00FE10EA">
        <w:rPr>
          <w:lang w:val="en-GB"/>
        </w:rPr>
        <w:t>nmrML</w:t>
      </w:r>
      <w:proofErr w:type="spellEnd"/>
      <w:r w:rsidR="00FE10EA">
        <w:rPr>
          <w:lang w:val="en-GB"/>
        </w:rPr>
        <w:t xml:space="preserve"> does not enforce MI NMR compliance itself; </w:t>
      </w:r>
      <w:proofErr w:type="spellStart"/>
      <w:r w:rsidR="00FE10EA">
        <w:rPr>
          <w:lang w:val="en-GB"/>
        </w:rPr>
        <w:t>nmrML</w:t>
      </w:r>
      <w:proofErr w:type="spellEnd"/>
      <w:r w:rsidR="00FE10EA">
        <w:rPr>
          <w:lang w:val="en-GB"/>
        </w:rPr>
        <w:t xml:space="preserve"> documents may be valid and useful without being fully MI NMR compliant. The </w:t>
      </w:r>
      <w:proofErr w:type="spellStart"/>
      <w:r w:rsidR="00FE10EA">
        <w:rPr>
          <w:lang w:val="en-GB"/>
        </w:rPr>
        <w:t>nmrML</w:t>
      </w:r>
      <w:proofErr w:type="spellEnd"/>
      <w:r w:rsidR="00FE10EA">
        <w:rPr>
          <w:lang w:val="en-GB"/>
        </w:rPr>
        <w:t xml:space="preserve"> validator </w:t>
      </w:r>
      <w:r>
        <w:rPr>
          <w:lang w:val="en-GB"/>
        </w:rPr>
        <w:t xml:space="preserve">will have </w:t>
      </w:r>
      <w:r w:rsidR="00FE10EA">
        <w:rPr>
          <w:lang w:val="en-GB"/>
        </w:rPr>
        <w:t xml:space="preserve">settings to validate either the basic </w:t>
      </w:r>
      <w:proofErr w:type="spellStart"/>
      <w:r w:rsidR="00FE10EA">
        <w:rPr>
          <w:lang w:val="en-GB"/>
        </w:rPr>
        <w:t>nmrML</w:t>
      </w:r>
      <w:proofErr w:type="spellEnd"/>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commentRangeStart w:id="51"/>
      <w:r w:rsidRPr="00D07D7A">
        <w:rPr>
          <w:b/>
          <w:lang w:val="en-GB"/>
        </w:rPr>
        <w:lastRenderedPageBreak/>
        <w:t xml:space="preserve">SMRS </w:t>
      </w:r>
      <w:commentRangeEnd w:id="51"/>
      <w:r w:rsidR="00D07D7A">
        <w:rPr>
          <w:rStyle w:val="Kommentarzeichen"/>
        </w:rPr>
        <w:commentReference w:id="51"/>
      </w:r>
      <w:r w:rsidRPr="00D07D7A">
        <w:rPr>
          <w:b/>
          <w:lang w:val="en-GB"/>
        </w:rPr>
        <w:t>(Standard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w:t>
      </w:r>
      <w:proofErr w:type="spellStart"/>
      <w:r w:rsidRPr="00A36576">
        <w:rPr>
          <w:b/>
        </w:rPr>
        <w:t>AnIML</w:t>
      </w:r>
      <w:proofErr w:type="spellEnd"/>
      <w:r w:rsidRPr="00A36576">
        <w:rPr>
          <w:b/>
        </w:rPr>
        <w:t>)</w:t>
      </w:r>
      <w:proofErr w:type="gramStart"/>
      <w:r>
        <w:t>:An</w:t>
      </w:r>
      <w:proofErr w:type="gramEnd"/>
      <w:r w:rsidRPr="00A36576">
        <w:t xml:space="preserve"> emerging ASTM XML standard for analytical chemistry data. </w:t>
      </w:r>
      <w:hyperlink r:id="rId29" w:history="1">
        <w:r w:rsidRPr="00E11257">
          <w:rPr>
            <w:rStyle w:val="Hyperlink"/>
          </w:rPr>
          <w:t>http://animl.sourceforge.net</w:t>
        </w:r>
      </w:hyperlink>
      <w:r>
        <w:t xml:space="preserve"> </w:t>
      </w:r>
      <w:proofErr w:type="spellStart"/>
      <w:r>
        <w:t>AniML</w:t>
      </w:r>
      <w:proofErr w:type="spellEnd"/>
      <w:r>
        <w:t xml:space="preserve">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proofErr w:type="spellStart"/>
      <w:proofErr w:type="gramStart"/>
      <w:r w:rsidRPr="00A36576">
        <w:rPr>
          <w:b/>
        </w:rPr>
        <w:t>mzML</w:t>
      </w:r>
      <w:proofErr w:type="spellEnd"/>
      <w:proofErr w:type="gramEnd"/>
      <w:r w:rsidR="00A36576" w:rsidRPr="00A36576">
        <w:t xml:space="preserve">: </w:t>
      </w:r>
      <w:hyperlink r:id="rId30"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 xml:space="preserve">role model for the development of </w:t>
      </w:r>
      <w:proofErr w:type="spellStart"/>
      <w:r w:rsidRPr="00A36576">
        <w:t>nmrML</w:t>
      </w:r>
      <w:proofErr w:type="spellEnd"/>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1" w:history="1">
        <w:r w:rsidR="00A36576" w:rsidRPr="00E11257">
          <w:rPr>
            <w:rStyle w:val="Hyperlink"/>
          </w:rPr>
          <w:t>http://isa-tools.org</w:t>
        </w:r>
      </w:hyperlink>
      <w:r w:rsidR="00A36576">
        <w:t>.</w:t>
      </w:r>
      <w:r w:rsidRPr="00A36576">
        <w:t xml:space="preserve"> As research in biomedical and life sciences is increasingly moving towards multi-</w:t>
      </w:r>
      <w:proofErr w:type="spellStart"/>
      <w:r w:rsidRPr="00A36576">
        <w:t>omics</w:t>
      </w:r>
      <w:proofErr w:type="spellEnd"/>
      <w:r w:rsidRPr="00A36576">
        <w:t xml:space="preserve">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2" w:name="_Toc375140746"/>
      <w:bookmarkStart w:id="53" w:name="_Toc378773238"/>
      <w:r>
        <w:rPr>
          <w:lang w:val="en-GB"/>
        </w:rPr>
        <w:t>The NMR Controlled V</w:t>
      </w:r>
      <w:r w:rsidR="00FE10EA" w:rsidRPr="000616AA">
        <w:rPr>
          <w:lang w:val="en-GB"/>
        </w:rPr>
        <w:t>ocabulary</w:t>
      </w:r>
      <w:bookmarkEnd w:id="52"/>
      <w:r>
        <w:rPr>
          <w:lang w:val="en-GB"/>
        </w:rPr>
        <w:t xml:space="preserve">: </w:t>
      </w:r>
      <w:proofErr w:type="spellStart"/>
      <w:r>
        <w:rPr>
          <w:lang w:val="en-GB"/>
        </w:rPr>
        <w:t>nmrCV</w:t>
      </w:r>
      <w:bookmarkEnd w:id="53"/>
      <w:proofErr w:type="spellEnd"/>
    </w:p>
    <w:p w14:paraId="6DA61C41" w14:textId="77777777" w:rsidR="00884FD8" w:rsidRDefault="00FE10EA" w:rsidP="00751CB3">
      <w:pPr>
        <w:pStyle w:val="berschrift3"/>
      </w:pPr>
      <w:r>
        <w:t>Scope and coverage</w:t>
      </w:r>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t>
      </w:r>
      <w:proofErr w:type="spellStart"/>
      <w:r>
        <w:t>Wishard</w:t>
      </w:r>
      <w:proofErr w:type="spellEnd"/>
      <w:r>
        <w:t xml:space="preserve"> Group, developed by Joseph Cruz) and the MSI NMR CV developed by Daniel </w:t>
      </w:r>
      <w:proofErr w:type="spellStart"/>
      <w:r>
        <w:t>Schober</w:t>
      </w:r>
      <w:proofErr w:type="spellEnd"/>
      <w:r>
        <w:t xml:space="preserve"> at the EBI. This simple taxonomy of terms</w:t>
      </w:r>
      <w:r w:rsidR="003A68AD">
        <w:rPr>
          <w:rStyle w:val="Funotenzeichen"/>
        </w:rPr>
        <w:footnoteReference w:id="6"/>
      </w:r>
      <w:r>
        <w:t xml:space="preserve"> serves the nuclear magnetic resonance markup language (</w:t>
      </w:r>
      <w:proofErr w:type="spellStart"/>
      <w:r>
        <w:t>nmrML</w:t>
      </w:r>
      <w:proofErr w:type="spellEnd"/>
      <w:r>
        <w:t xml:space="preserve">) with meaningful descriptors to amend the </w:t>
      </w:r>
      <w:proofErr w:type="spellStart"/>
      <w:r>
        <w:t>nmrML</w:t>
      </w:r>
      <w:proofErr w:type="spellEnd"/>
      <w:r>
        <w:t xml:space="preserve">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 xml:space="preserve">The </w:t>
      </w:r>
      <w:proofErr w:type="spellStart"/>
      <w:r>
        <w:t>nmrCV</w:t>
      </w:r>
      <w:proofErr w:type="spellEnd"/>
      <w:r>
        <w:t xml:space="preserve"> is implemented as a simple taxonomy in owl syntax</w:t>
      </w:r>
      <w:r>
        <w:rPr>
          <w:rStyle w:val="Funotenzeichen"/>
        </w:rPr>
        <w:footnoteReference w:id="7"/>
      </w:r>
      <w:r>
        <w:t>. We choose the OWL Syntax</w:t>
      </w:r>
      <w:r>
        <w:rPr>
          <w:rStyle w:val="EndnoteAnchor"/>
        </w:rPr>
        <w:endnoteReference w:id="15"/>
      </w:r>
      <w:r>
        <w:t xml:space="preserve"> over the OBO format</w:t>
      </w:r>
      <w:r>
        <w:rPr>
          <w:rStyle w:val="EndnoteAnchor"/>
        </w:rPr>
        <w:endnoteReference w:id="16"/>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22F6F68" w:rsidR="00884FD8" w:rsidRDefault="0054656F">
      <w:r>
        <w:t xml:space="preserve">The </w:t>
      </w:r>
      <w:proofErr w:type="spellStart"/>
      <w:r>
        <w:t>nmrCV</w:t>
      </w:r>
      <w:proofErr w:type="spellEnd"/>
      <w:r>
        <w:t xml:space="preserve"> is accessible at </w:t>
      </w:r>
      <w:hyperlink r:id="rId32" w:history="1">
        <w:r w:rsidRPr="00E11257">
          <w:rPr>
            <w:rStyle w:val="Hyperlink"/>
          </w:rPr>
          <w:t>http://nmrml.org/cv</w:t>
        </w:r>
      </w:hyperlink>
      <w:r>
        <w:t xml:space="preserve">, but soon will be available from ontology libraries such as the NCBO </w:t>
      </w:r>
      <w:proofErr w:type="spellStart"/>
      <w:r>
        <w:t>Bioportal</w:t>
      </w:r>
      <w:proofErr w:type="spellEnd"/>
      <w:r>
        <w:rPr>
          <w:rStyle w:val="Endnotenzeichen"/>
        </w:rPr>
        <w:endnoteReference w:id="17"/>
      </w:r>
      <w:r>
        <w:t>.</w:t>
      </w:r>
    </w:p>
    <w:p w14:paraId="3EDC6285" w14:textId="77777777" w:rsidR="00884FD8" w:rsidRDefault="00FE10EA" w:rsidP="00751CB3">
      <w:pPr>
        <w:pStyle w:val="berschrift3"/>
      </w:pPr>
      <w:r>
        <w:t>Development history</w:t>
      </w:r>
    </w:p>
    <w:p w14:paraId="27BC4FCD" w14:textId="1012E47A" w:rsidR="00884FD8" w:rsidRDefault="00FE10EA">
      <w:r>
        <w:t xml:space="preserve">After agreement on the set up of development tools (Protégé 4), we formulated our CV design principles, namely agreed on file names, format syntax, namespaces, (auto) </w:t>
      </w:r>
      <w:proofErr w:type="gramStart"/>
      <w:r>
        <w:lastRenderedPageBreak/>
        <w:t>term</w:t>
      </w:r>
      <w:proofErr w:type="gramEnd"/>
      <w:r>
        <w:t xml:space="preserve"> ID schemes, a term </w:t>
      </w:r>
      <w:proofErr w:type="spellStart"/>
      <w:r>
        <w:t>obsoletion</w:t>
      </w:r>
      <w:proofErr w:type="spellEnd"/>
      <w:r>
        <w:t xml:space="preserve"> policy, as well as versioning &amp; release procedures. We analyzed existing CVs on suitability and modelling errors</w:t>
      </w:r>
      <w:r>
        <w:rPr>
          <w:rStyle w:val="EndnoteAnchor"/>
        </w:rPr>
        <w:endnoteReference w:id="18"/>
      </w:r>
      <w:r>
        <w:t xml:space="preserve">. From the given predecessor CVs, we proceeded in a bottom-up and middle-out approach to expand the CV. We first added 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w:t>
      </w:r>
      <w:proofErr w:type="spellStart"/>
      <w:r>
        <w:t>nmrCV.owl</w:t>
      </w:r>
      <w:proofErr w:type="spellEnd"/>
      <w:r>
        <w:t xml:space="preserve"> ontology </w:t>
      </w:r>
      <w:proofErr w:type="gramStart"/>
      <w:r>
        <w:t>momentarily</w:t>
      </w:r>
      <w:proofErr w:type="gramEnd"/>
      <w:r>
        <w:t xml:space="preserve"> contains ~ 600 classes under the </w:t>
      </w:r>
      <w:proofErr w:type="spellStart"/>
      <w:r>
        <w:t>nmr</w:t>
      </w:r>
      <w:proofErr w:type="spellEnd"/>
      <w:r>
        <w:t xml:space="preserve">: namespace. Around 2000 terms are imported from the Unit Ontology and </w:t>
      </w:r>
      <w:r w:rsidR="0054656F">
        <w:t>the BFO top</w:t>
      </w:r>
      <w:r>
        <w:t xml:space="preserve"> level ontology.</w:t>
      </w:r>
    </w:p>
    <w:p w14:paraId="1573BAB4" w14:textId="5E3E3791" w:rsidR="00884FD8" w:rsidRDefault="0054656F" w:rsidP="00751CB3">
      <w:pPr>
        <w:pStyle w:val="berschrift3"/>
      </w:pPr>
      <w:r>
        <w:t>M</w:t>
      </w:r>
      <w:r w:rsidR="00FE10EA">
        <w:t xml:space="preserve">etadata </w:t>
      </w:r>
      <w:r>
        <w:t>provided with each</w:t>
      </w:r>
      <w:r w:rsidR="00FE10EA">
        <w:t xml:space="preserve"> CV term</w:t>
      </w:r>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 xml:space="preserve">NMR data in </w:t>
      </w:r>
      <w:proofErr w:type="spellStart"/>
      <w:r>
        <w:t>nmrML</w:t>
      </w:r>
      <w:proofErr w:type="spellEnd"/>
      <w:r>
        <w:t xml:space="preserve"> to submit request</w:t>
      </w:r>
      <w:r w:rsidR="00A34F12">
        <w:t>-</w:t>
      </w:r>
      <w:r>
        <w:t xml:space="preserve">emails for missing </w:t>
      </w:r>
      <w:proofErr w:type="spellStart"/>
      <w:proofErr w:type="gramStart"/>
      <w:r>
        <w:t>nmr</w:t>
      </w:r>
      <w:proofErr w:type="spellEnd"/>
      <w:proofErr w:type="gramEnd"/>
      <w:r>
        <w:t xml:space="preserve"> CV terms to the </w:t>
      </w:r>
      <w:proofErr w:type="spellStart"/>
      <w:r>
        <w:t>nmrML</w:t>
      </w:r>
      <w:proofErr w:type="spellEnd"/>
      <w:r>
        <w:t xml:space="preserve"> mailing list</w:t>
      </w:r>
      <w:r w:rsidR="001A0C5D">
        <w:rPr>
          <w:rStyle w:val="Funotenzeichen"/>
        </w:rPr>
        <w:footnoteReference w:id="8"/>
      </w:r>
      <w:r>
        <w:t>.</w:t>
      </w:r>
    </w:p>
    <w:p w14:paraId="7F693FEE" w14:textId="0995345F" w:rsidR="00A34F12" w:rsidRDefault="00A34F12">
      <w:r>
        <w:rPr>
          <w:lang w:val="en-GB"/>
        </w:rPr>
        <w:t xml:space="preserve">The </w:t>
      </w:r>
      <w:proofErr w:type="spellStart"/>
      <w:r>
        <w:rPr>
          <w:lang w:val="en-GB"/>
        </w:rPr>
        <w:t>nmrCV</w:t>
      </w:r>
      <w:proofErr w:type="spellEnd"/>
      <w:r>
        <w:rPr>
          <w:lang w:val="en-GB"/>
        </w:rPr>
        <w:t xml:space="preserve"> </w:t>
      </w:r>
      <w:proofErr w:type="gramStart"/>
      <w:r>
        <w:rPr>
          <w:lang w:val="en-GB"/>
        </w:rPr>
        <w:t>should be dynamically maintained</w:t>
      </w:r>
      <w:proofErr w:type="gramEnd"/>
      <w:r>
        <w:rPr>
          <w:lang w:val="en-GB"/>
        </w:rPr>
        <w:t xml:space="preserve"> via th</w:t>
      </w:r>
      <w:r w:rsidR="00751CB3">
        <w:rPr>
          <w:lang w:val="en-GB"/>
        </w:rPr>
        <w:t xml:space="preserve">e COSMOS </w:t>
      </w:r>
      <w:proofErr w:type="spellStart"/>
      <w:r w:rsidR="00751CB3">
        <w:rPr>
          <w:lang w:val="en-GB"/>
        </w:rPr>
        <w:t>nmrML</w:t>
      </w:r>
      <w:proofErr w:type="spellEnd"/>
      <w:r w:rsidR="00751CB3">
        <w:rPr>
          <w:lang w:val="en-GB"/>
        </w:rPr>
        <w:t xml:space="preserve"> mailing list </w:t>
      </w:r>
      <w:r>
        <w:rPr>
          <w:lang w:val="en-GB"/>
        </w:rPr>
        <w:t>(</w:t>
      </w:r>
      <w:hyperlink r:id="rId33"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 xml:space="preserve">If you require us to integrate a whole list of new </w:t>
      </w:r>
      <w:proofErr w:type="spellStart"/>
      <w:proofErr w:type="gramStart"/>
      <w:r>
        <w:t>nmr</w:t>
      </w:r>
      <w:proofErr w:type="spellEnd"/>
      <w:proofErr w:type="gramEnd"/>
      <w:r>
        <w:t xml:space="preserve"> CV terms, you can do so in an email to the author. In this </w:t>
      </w:r>
      <w:proofErr w:type="gramStart"/>
      <w:r>
        <w:t>case</w:t>
      </w:r>
      <w:proofErr w:type="gramEnd"/>
      <w:r>
        <w:t xml:space="preserve"> a</w:t>
      </w:r>
      <w:r w:rsidR="00FE10EA">
        <w:t xml:space="preserve"> term batch-submission table should have the following fields:</w:t>
      </w:r>
    </w:p>
    <w:p w14:paraId="04A13DE5" w14:textId="4F188588" w:rsidR="00884FD8" w:rsidRDefault="00FE10EA">
      <w:proofErr w:type="gramStart"/>
      <w:r>
        <w:t>term</w:t>
      </w:r>
      <w:proofErr w:type="gramEnd"/>
      <w:r>
        <w:t xml:space="preserve"> name (</w:t>
      </w:r>
      <w:proofErr w:type="spellStart"/>
      <w:r>
        <w:t>rdfs:label</w:t>
      </w:r>
      <w:proofErr w:type="spellEnd"/>
      <w:r>
        <w:t>)</w:t>
      </w:r>
      <w:r>
        <w:rPr>
          <w:rFonts w:ascii="Wingdings" w:hAnsi="Wingdings"/>
        </w:rPr>
        <w:t></w:t>
      </w:r>
      <w:proofErr w:type="spellStart"/>
      <w:r>
        <w:t>skos:prefLabel</w:t>
      </w:r>
      <w:r w:rsidR="00A34F12">
        <w:t>,ideally</w:t>
      </w:r>
      <w:proofErr w:type="spellEnd"/>
      <w:r w:rsidR="00A34F12">
        <w:t xml:space="preserve"> adhering to labelling best practice</w:t>
      </w:r>
      <w:r w:rsidR="00A34F12">
        <w:rPr>
          <w:rStyle w:val="Endnotenzeichen"/>
        </w:rPr>
        <w:endnoteReference w:id="19"/>
      </w:r>
      <w:r w:rsidR="00A34F12">
        <w:t>.</w:t>
      </w:r>
    </w:p>
    <w:p w14:paraId="38D029EC" w14:textId="11CBA908" w:rsidR="00884FD8" w:rsidRDefault="00FE10EA">
      <w:proofErr w:type="gramStart"/>
      <w:r>
        <w:t>term</w:t>
      </w:r>
      <w:proofErr w:type="gramEnd"/>
      <w:r>
        <w:t xml:space="preserve"> definition in </w:t>
      </w:r>
      <w:r w:rsidR="001A0C5D">
        <w:t>natural language (IAO_0000115)</w:t>
      </w:r>
      <w:r w:rsidR="001A0C5D">
        <w:sym w:font="Wingdings" w:char="F0E0"/>
      </w:r>
      <w:proofErr w:type="spellStart"/>
      <w:r>
        <w:t>skos:definition</w:t>
      </w:r>
      <w:proofErr w:type="spellEnd"/>
    </w:p>
    <w:p w14:paraId="24E51143" w14:textId="77777777" w:rsidR="00884FD8" w:rsidRDefault="00FE10EA">
      <w:proofErr w:type="gramStart"/>
      <w:r>
        <w:t>superclass</w:t>
      </w:r>
      <w:proofErr w:type="gramEnd"/>
      <w:r>
        <w:t xml:space="preserve"> (ideally a term from the current </w:t>
      </w:r>
      <w:proofErr w:type="spellStart"/>
      <w:r>
        <w:t>nmrCV.owl</w:t>
      </w:r>
      <w:proofErr w:type="spellEnd"/>
      <w:r>
        <w:t>,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77777777" w:rsidR="00884FD8" w:rsidRDefault="00FE10EA">
      <w:proofErr w:type="gramStart"/>
      <w:r>
        <w:t>synonym</w:t>
      </w:r>
      <w:proofErr w:type="gramEnd"/>
      <w:r>
        <w:t xml:space="preserve"> (</w:t>
      </w:r>
      <w:proofErr w:type="spellStart"/>
      <w:r>
        <w:t>oboInOwl:hasExactSynonym</w:t>
      </w:r>
      <w:proofErr w:type="spellEnd"/>
      <w:r>
        <w:t>)</w:t>
      </w:r>
      <w:r>
        <w:rPr>
          <w:rFonts w:ascii="Wingdings" w:hAnsi="Wingdings"/>
        </w:rPr>
        <w:t></w:t>
      </w:r>
      <w:proofErr w:type="spellStart"/>
      <w:r>
        <w:t>skos:altLabel</w:t>
      </w:r>
      <w:proofErr w:type="spellEnd"/>
    </w:p>
    <w:p w14:paraId="28E0D5FF" w14:textId="77777777" w:rsidR="00884FD8" w:rsidRDefault="00FE10EA">
      <w:proofErr w:type="gramStart"/>
      <w:r>
        <w:t>term</w:t>
      </w:r>
      <w:proofErr w:type="gramEnd"/>
      <w:r>
        <w:t xml:space="preserve"> definition source (</w:t>
      </w:r>
      <w:proofErr w:type="spellStart"/>
      <w:r>
        <w:t>dc:source</w:t>
      </w:r>
      <w:proofErr w:type="spellEnd"/>
      <w:r>
        <w:t>)</w:t>
      </w:r>
    </w:p>
    <w:p w14:paraId="0EFCE7B7" w14:textId="77777777" w:rsidR="00884FD8" w:rsidRDefault="00FE10EA">
      <w:proofErr w:type="spellStart"/>
      <w:proofErr w:type="gramStart"/>
      <w:r>
        <w:t>dc:</w:t>
      </w:r>
      <w:proofErr w:type="gramEnd"/>
      <w:r>
        <w:t>creator</w:t>
      </w:r>
      <w:r>
        <w:rPr>
          <w:rFonts w:ascii="Wingdings" w:hAnsi="Wingdings"/>
        </w:rPr>
        <w:t></w:t>
      </w:r>
      <w:r>
        <w:t>dc:author</w:t>
      </w:r>
      <w:proofErr w:type="spellEnd"/>
    </w:p>
    <w:p w14:paraId="17521154" w14:textId="77777777" w:rsidR="00884FD8" w:rsidRDefault="00FE10EA">
      <w:bookmarkStart w:id="54" w:name="h.jrgepkhd66wu"/>
      <w:bookmarkEnd w:id="54"/>
      <w:proofErr w:type="gramStart"/>
      <w:r>
        <w:lastRenderedPageBreak/>
        <w:t>example</w:t>
      </w:r>
      <w:proofErr w:type="gramEnd"/>
      <w:r>
        <w:t xml:space="preserve"> of usage (</w:t>
      </w:r>
      <w:proofErr w:type="spellStart"/>
      <w:r>
        <w:t>skos:example</w:t>
      </w:r>
      <w:proofErr w:type="spellEnd"/>
      <w:r>
        <w:t>)</w:t>
      </w:r>
    </w:p>
    <w:p w14:paraId="68623EE9" w14:textId="77777777" w:rsidR="00884FD8" w:rsidRDefault="00884FD8">
      <w:bookmarkStart w:id="55" w:name="h.36nn271n2c7p"/>
      <w:bookmarkEnd w:id="55"/>
    </w:p>
    <w:p w14:paraId="1C145FB1" w14:textId="77777777" w:rsidR="00884FD8" w:rsidRDefault="00FE10EA" w:rsidP="00751CB3">
      <w:pPr>
        <w:pStyle w:val="berschrift3"/>
      </w:pPr>
      <w:r>
        <w:t>External ontology term reference and import mechanism</w:t>
      </w:r>
    </w:p>
    <w:p w14:paraId="03934582" w14:textId="630554A2" w:rsidR="00884FD8" w:rsidRDefault="00A34F12">
      <w:r>
        <w:t>We use</w:t>
      </w:r>
      <w:r w:rsidR="00FE10EA">
        <w:t xml:space="preserve"> </w:t>
      </w:r>
      <w:proofErr w:type="spellStart"/>
      <w:r w:rsidR="00FE10EA">
        <w:t>owl</w:t>
      </w:r>
      <w:proofErr w:type="gramStart"/>
      <w:r w:rsidR="00FE10EA">
        <w:t>:import</w:t>
      </w:r>
      <w:proofErr w:type="spellEnd"/>
      <w:proofErr w:type="gramEnd"/>
      <w:r w:rsidR="00FE10EA">
        <w:t xml:space="preserve"> statements </w:t>
      </w:r>
      <w:r>
        <w:t xml:space="preserve">to import the BFO top level and the unit ontology into the </w:t>
      </w:r>
      <w:proofErr w:type="spellStart"/>
      <w:r>
        <w:t>nmrCV</w:t>
      </w:r>
      <w:proofErr w:type="spellEnd"/>
      <w:r>
        <w:t>. Although t</w:t>
      </w:r>
      <w:r w:rsidR="00FE10EA">
        <w:t>his option</w:t>
      </w:r>
      <w:r>
        <w:t xml:space="preserve"> tends to </w:t>
      </w:r>
      <w:r w:rsidR="00FE10EA">
        <w:t xml:space="preserve">clutter the </w:t>
      </w:r>
      <w:r>
        <w:t xml:space="preserve">core </w:t>
      </w:r>
      <w:r w:rsidR="00FE10EA">
        <w:t xml:space="preserve">CV with </w:t>
      </w:r>
      <w:proofErr w:type="spellStart"/>
      <w:r w:rsidR="00FE10EA">
        <w:t>seldom</w:t>
      </w:r>
      <w:r>
        <w:t>ly</w:t>
      </w:r>
      <w:proofErr w:type="spellEnd"/>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w:t>
      </w:r>
      <w:proofErr w:type="gramStart"/>
      <w:r>
        <w:t>might at some point use</w:t>
      </w:r>
      <w:proofErr w:type="gramEnd"/>
      <w:r>
        <w:t xml:space="preserve"> the MIREOT term import mechanism, i.e. to reference </w:t>
      </w:r>
      <w:proofErr w:type="spellStart"/>
      <w:r>
        <w:t>Chebi</w:t>
      </w:r>
      <w:proofErr w:type="spellEnd"/>
      <w:r>
        <w:t xml:space="preserve"> terms for the description of Atoms, chemicals and </w:t>
      </w:r>
      <w:r w:rsidR="003155E6">
        <w:t>small molecules.</w:t>
      </w:r>
    </w:p>
    <w:p w14:paraId="43DE46E5" w14:textId="57C7473E" w:rsidR="00884FD8" w:rsidRDefault="00FE10EA">
      <w:pPr>
        <w:pStyle w:val="berschrift2"/>
        <w:numPr>
          <w:ilvl w:val="1"/>
          <w:numId w:val="1"/>
        </w:numPr>
      </w:pPr>
      <w:bookmarkStart w:id="56" w:name="_Toc375140747"/>
      <w:bookmarkStart w:id="57" w:name="_Toc378773239"/>
      <w:bookmarkEnd w:id="56"/>
      <w:r>
        <w:rPr>
          <w:lang w:val="en-GB"/>
        </w:rPr>
        <w:t xml:space="preserve">Resolved </w:t>
      </w:r>
      <w:r w:rsidR="00751CB3">
        <w:rPr>
          <w:lang w:val="en-GB"/>
        </w:rPr>
        <w:t>XSD d</w:t>
      </w:r>
      <w:r>
        <w:rPr>
          <w:lang w:val="en-GB"/>
        </w:rPr>
        <w:t>esign Issues</w:t>
      </w:r>
      <w:bookmarkEnd w:id="57"/>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pPr>
        <w:pStyle w:val="berschrift3"/>
        <w:numPr>
          <w:ilvl w:val="2"/>
          <w:numId w:val="1"/>
        </w:numPr>
      </w:pPr>
      <w:bookmarkStart w:id="58" w:name="_Toc375140748"/>
      <w:bookmarkStart w:id="59" w:name="_Toc378773240"/>
      <w:bookmarkEnd w:id="58"/>
      <w:r>
        <w:rPr>
          <w:lang w:val="en-GB"/>
        </w:rPr>
        <w:t>Count attributes</w:t>
      </w:r>
      <w:bookmarkEnd w:id="59"/>
    </w:p>
    <w:p w14:paraId="42FB35AE" w14:textId="405B9AB7" w:rsidR="00884FD8" w:rsidRDefault="00FE10EA">
      <w:r>
        <w:rPr>
          <w:lang w:val="en-GB"/>
        </w:rPr>
        <w:t>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w:t>
      </w:r>
      <w:r w:rsidR="00F949FA">
        <w:rPr>
          <w:lang w:val="en-GB"/>
        </w:rPr>
        <w:t>nsistent files (i.e. specifying</w:t>
      </w:r>
      <w:r>
        <w:rPr>
          <w:lang w:val="en-GB"/>
        </w:rPr>
        <w:t xml:space="preserve"> a count=”5” attribute followed by 6 items in the list), this was deemed to be rare and in the vast majority of cases the value can be relied on. The code would need to handle cases where the count was incorrect, but this is no more difficult than not knowing the value ahead of time. Validators of </w:t>
      </w:r>
      <w:proofErr w:type="spellStart"/>
      <w:r w:rsidR="00F949FA">
        <w:rPr>
          <w:lang w:val="en-GB"/>
        </w:rPr>
        <w:t>nmr</w:t>
      </w:r>
      <w:r>
        <w:rPr>
          <w:lang w:val="en-GB"/>
        </w:rPr>
        <w:t>ML</w:t>
      </w:r>
      <w:proofErr w:type="spellEnd"/>
      <w:r>
        <w:rPr>
          <w:lang w:val="en-GB"/>
        </w:rPr>
        <w:t xml:space="preserve"> should check that the counts are correct when validating file.</w:t>
      </w:r>
    </w:p>
    <w:p w14:paraId="3AAC62FB" w14:textId="21E586E4" w:rsidR="00884FD8" w:rsidRDefault="00FE10EA" w:rsidP="00A34F12">
      <w:pPr>
        <w:pStyle w:val="berschrift3"/>
        <w:numPr>
          <w:ilvl w:val="2"/>
          <w:numId w:val="1"/>
        </w:numPr>
      </w:pPr>
      <w:bookmarkStart w:id="60" w:name="_Toc375140749"/>
      <w:bookmarkStart w:id="61" w:name="_Toc378773241"/>
      <w:bookmarkEnd w:id="60"/>
      <w:r>
        <w:rPr>
          <w:lang w:val="en-GB"/>
        </w:rPr>
        <w:t xml:space="preserve">Numerical value and </w:t>
      </w:r>
      <w:proofErr w:type="spellStart"/>
      <w:r>
        <w:rPr>
          <w:lang w:val="en-GB"/>
        </w:rPr>
        <w:t>datetimestamp</w:t>
      </w:r>
      <w:proofErr w:type="spellEnd"/>
      <w:r>
        <w:rPr>
          <w:lang w:val="en-GB"/>
        </w:rPr>
        <w:t xml:space="preserve"> encoding</w:t>
      </w:r>
      <w:bookmarkEnd w:id="61"/>
    </w:p>
    <w:p w14:paraId="025DFDEC" w14:textId="77777777" w:rsidR="00884FD8" w:rsidRDefault="00FE10EA">
      <w:r>
        <w:rPr>
          <w:lang w:val="en-GB"/>
        </w:rPr>
        <w:t xml:space="preserve">All numerical values shall appear in the XML schema </w:t>
      </w:r>
      <w:proofErr w:type="spellStart"/>
      <w:r>
        <w:rPr>
          <w:lang w:val="en-GB"/>
        </w:rPr>
        <w:t>datatype</w:t>
      </w:r>
      <w:proofErr w:type="spellEnd"/>
      <w:r>
        <w:rPr>
          <w:lang w:val="en-GB"/>
        </w:rPr>
        <w:t xml:space="preserve"> specification (http://www.w3.org/TR/xmlschema-2/). The number 1/10 must always appear as 0.10 and never as 0</w:t>
      </w:r>
      <w:proofErr w:type="gramStart"/>
      <w:r>
        <w:rPr>
          <w:lang w:val="en-GB"/>
        </w:rPr>
        <w:t>,10</w:t>
      </w:r>
      <w:proofErr w:type="gramEnd"/>
      <w:r>
        <w:rPr>
          <w:lang w:val="en-GB"/>
        </w:rPr>
        <w:t xml:space="preserve">. A </w:t>
      </w:r>
      <w:proofErr w:type="spellStart"/>
      <w:r>
        <w:rPr>
          <w:lang w:val="en-GB"/>
        </w:rPr>
        <w:t>preceeding</w:t>
      </w:r>
      <w:proofErr w:type="spellEnd"/>
      <w:r>
        <w:rPr>
          <w:lang w:val="en-GB"/>
        </w:rPr>
        <w:t xml:space="preserve"> + before a number (+5.0) is prohibited.</w:t>
      </w:r>
    </w:p>
    <w:p w14:paraId="6AE2E5D4" w14:textId="77777777" w:rsidR="00884FD8" w:rsidRDefault="00884FD8"/>
    <w:p w14:paraId="1D97DE78" w14:textId="77777777" w:rsidR="00884FD8" w:rsidRDefault="00FE10EA">
      <w:proofErr w:type="spellStart"/>
      <w:r>
        <w:rPr>
          <w:lang w:val="en-GB"/>
        </w:rPr>
        <w:t>Datetimestamps</w:t>
      </w:r>
      <w:proofErr w:type="spellEnd"/>
      <w:r>
        <w:rPr>
          <w:lang w:val="en-GB"/>
        </w:rPr>
        <w:t xml:space="preserve"> must also be encoded as in the XML specification such as 2007-06-27T15:23:45.00035.</w:t>
      </w:r>
    </w:p>
    <w:p w14:paraId="663E7416" w14:textId="77777777" w:rsidR="00884FD8" w:rsidRDefault="00884FD8"/>
    <w:p w14:paraId="04F86FAD" w14:textId="77777777" w:rsidR="00884FD8" w:rsidRDefault="00FE10EA">
      <w:r>
        <w:rPr>
          <w:lang w:val="en-GB"/>
        </w:rPr>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(http://www.w3.org/TR/xmlschema-2/#ID), which means that no two id attributes may be the same within a document, and id attributes must be purely alphanumerical strings with at least one letter. Thus they may not contain spaces or underscores, and id attributes may not be a plain number.</w:t>
      </w:r>
    </w:p>
    <w:p w14:paraId="40CE4B28" w14:textId="367A02BC" w:rsidR="00884FD8" w:rsidRDefault="00FE10EA" w:rsidP="00A34F12">
      <w:pPr>
        <w:pStyle w:val="berschrift2"/>
        <w:ind w:left="0" w:firstLine="0"/>
      </w:pPr>
      <w:bookmarkStart w:id="62" w:name="_Toc375140750"/>
      <w:bookmarkStart w:id="63" w:name="_Toc378773242"/>
      <w:bookmarkEnd w:id="62"/>
      <w:r>
        <w:rPr>
          <w:lang w:val="en-GB"/>
        </w:rPr>
        <w:lastRenderedPageBreak/>
        <w:t xml:space="preserve">The </w:t>
      </w:r>
      <w:r w:rsidR="003A68AD">
        <w:rPr>
          <w:lang w:val="en-GB"/>
        </w:rPr>
        <w:t>‘</w:t>
      </w:r>
      <w:r>
        <w:rPr>
          <w:lang w:val="en-GB"/>
        </w:rPr>
        <w:t>new CV term</w:t>
      </w:r>
      <w:r w:rsidR="003A68AD">
        <w:rPr>
          <w:lang w:val="en-GB"/>
        </w:rPr>
        <w:t>’</w:t>
      </w:r>
      <w:r>
        <w:rPr>
          <w:lang w:val="en-GB"/>
        </w:rPr>
        <w:t xml:space="preserve"> problem</w:t>
      </w:r>
      <w:bookmarkEnd w:id="63"/>
    </w:p>
    <w:p w14:paraId="47A75C0C" w14:textId="7DE58002" w:rsidR="00884FD8" w:rsidRDefault="00F949FA">
      <w:r>
        <w:rPr>
          <w:lang w:val="en-GB"/>
        </w:rPr>
        <w:t xml:space="preserve">Whereas we allow the users to specify CV terms and CV term with unit and value combinations along the term reference modalities described in </w:t>
      </w:r>
      <w:r w:rsidRPr="00F949FA">
        <w:rPr>
          <w:highlight w:val="yellow"/>
          <w:lang w:val="en-GB"/>
        </w:rPr>
        <w:t xml:space="preserve">Table </w:t>
      </w:r>
      <w:proofErr w:type="gramStart"/>
      <w:r w:rsidRPr="00F949FA">
        <w:rPr>
          <w:highlight w:val="yellow"/>
          <w:lang w:val="en-GB"/>
        </w:rPr>
        <w:t>X</w:t>
      </w:r>
      <w:r>
        <w:rPr>
          <w:lang w:val="en-GB"/>
        </w:rPr>
        <w:t xml:space="preserve"> ,</w:t>
      </w:r>
      <w:proofErr w:type="gramEnd"/>
      <w:r>
        <w:rPr>
          <w:lang w:val="en-GB"/>
        </w:rPr>
        <w:t xml:space="preserve"> a</w:t>
      </w:r>
      <w:r w:rsidR="00FE10EA">
        <w:rPr>
          <w:lang w:val="en-GB"/>
        </w:rPr>
        <w:t xml:space="preserve">ll information encoded as element attributes are never controlled vocabulary terms. Thus, as an example to describe spectrum type, the </w:t>
      </w:r>
      <w:proofErr w:type="spellStart"/>
      <w:r w:rsidR="00FE10EA">
        <w:rPr>
          <w:lang w:val="en-GB"/>
        </w:rPr>
        <w:t>cvParam</w:t>
      </w:r>
      <w:proofErr w:type="spellEnd"/>
      <w:r w:rsidR="00FE10EA">
        <w:rPr>
          <w:lang w:val="en-GB"/>
        </w:rPr>
        <w:t xml:space="preserve"> element must be provided to specify a term below </w:t>
      </w:r>
      <w:r w:rsidRPr="00F949FA">
        <w:rPr>
          <w:lang w:val="en-GB"/>
        </w:rPr>
        <w:t>NMR</w:t>
      </w:r>
      <w:proofErr w:type="gramStart"/>
      <w:r w:rsidRPr="00F949FA">
        <w:rPr>
          <w:lang w:val="en-GB"/>
        </w:rPr>
        <w:t>:1002007</w:t>
      </w:r>
      <w:proofErr w:type="gramEnd"/>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F949FA">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w:t>
      </w:r>
      <w:proofErr w:type="gramStart"/>
      <w:r w:rsidR="00F949FA" w:rsidRPr="00F949FA">
        <w:rPr>
          <w:rFonts w:ascii="Courier New" w:hAnsi="Courier New" w:cs="Courier New"/>
          <w:sz w:val="16"/>
          <w:szCs w:val="16"/>
          <w:lang w:val="en-GB"/>
        </w:rPr>
        <w:t>:1000118</w:t>
      </w:r>
      <w:proofErr w:type="gramEnd"/>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 xml:space="preserve">Note that both accession and the term name </w:t>
      </w:r>
      <w:proofErr w:type="gramStart"/>
      <w:r>
        <w:rPr>
          <w:lang w:val="en-GB"/>
        </w:rPr>
        <w:t>are provided</w:t>
      </w:r>
      <w:proofErr w:type="gramEnd"/>
      <w:r>
        <w:rPr>
          <w:lang w:val="en-GB"/>
        </w:rPr>
        <w:t>. Parsers should focus on the accession number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 xml:space="preserve">The problem comes when there is a new term to </w:t>
      </w:r>
      <w:proofErr w:type="gramStart"/>
      <w:r>
        <w:rPr>
          <w:lang w:val="en-GB"/>
        </w:rPr>
        <w:t>be added</w:t>
      </w:r>
      <w:proofErr w:type="gramEnd"/>
      <w:r>
        <w:rPr>
          <w:lang w:val="en-GB"/>
        </w:rPr>
        <w:t xml:space="preserve">. </w:t>
      </w:r>
      <w:proofErr w:type="gramStart"/>
      <w:r>
        <w:rPr>
          <w:lang w:val="en-GB"/>
        </w:rPr>
        <w:t>Let’s</w:t>
      </w:r>
      <w:proofErr w:type="gramEnd"/>
      <w:r>
        <w:rPr>
          <w:lang w:val="en-GB"/>
        </w:rPr>
        <w:t xml:space="preserve"> assume that it becomes necessary to add a new spectrum type “</w:t>
      </w:r>
      <w:proofErr w:type="spellStart"/>
      <w:r w:rsidR="00F949FA" w:rsidRPr="00F949FA">
        <w:rPr>
          <w:lang w:val="en-GB"/>
        </w:rPr>
        <w:t>heteronuclear</w:t>
      </w:r>
      <w:proofErr w:type="spellEnd"/>
      <w:r w:rsidR="00F949FA" w:rsidRPr="00F949FA">
        <w:rPr>
          <w:lang w:val="en-GB"/>
        </w:rPr>
        <w:t xml:space="preserve"> J-resolved spectrum</w:t>
      </w:r>
      <w:r>
        <w:rPr>
          <w:lang w:val="en-GB"/>
        </w:rPr>
        <w:t xml:space="preserve">”. Vendor X would like to start writing </w:t>
      </w:r>
      <w:proofErr w:type="spellStart"/>
      <w:r w:rsidR="00F949FA">
        <w:rPr>
          <w:lang w:val="en-GB"/>
        </w:rPr>
        <w:t>nmr</w:t>
      </w:r>
      <w:r>
        <w:rPr>
          <w:lang w:val="en-GB"/>
        </w:rPr>
        <w:t>ML</w:t>
      </w:r>
      <w:proofErr w:type="spellEnd"/>
      <w:r>
        <w:rPr>
          <w:lang w:val="en-GB"/>
        </w:rPr>
        <w:t xml:space="preserve">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 xml:space="preserve">Cosmos standards development Work package </w:t>
      </w:r>
      <w:proofErr w:type="gramStart"/>
      <w:r w:rsidR="00F949FA">
        <w:rPr>
          <w:lang w:val="en-GB"/>
        </w:rPr>
        <w:t xml:space="preserve">2 </w:t>
      </w:r>
      <w:proofErr w:type="spellStart"/>
      <w:r w:rsidR="00F949FA">
        <w:rPr>
          <w:lang w:val="en-GB"/>
        </w:rPr>
        <w:t>nmrML</w:t>
      </w:r>
      <w:proofErr w:type="spellEnd"/>
      <w:proofErr w:type="gramEnd"/>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proofErr w:type="spellStart"/>
      <w:r w:rsidR="00D47296">
        <w:rPr>
          <w:lang w:val="en-GB"/>
        </w:rPr>
        <w:t>nmrCV.owl</w:t>
      </w:r>
      <w:proofErr w:type="spellEnd"/>
      <w:r>
        <w:rPr>
          <w:lang w:val="en-GB"/>
        </w:rPr>
        <w:t xml:space="preserve"> file at the same location. Vendor X would obtain the accession number and could begin writing out valid </w:t>
      </w:r>
      <w:proofErr w:type="spellStart"/>
      <w:r w:rsidR="00D47296">
        <w:rPr>
          <w:lang w:val="en-GB"/>
        </w:rPr>
        <w:t>nmrML</w:t>
      </w:r>
      <w:proofErr w:type="spellEnd"/>
      <w:r w:rsidR="00D47296">
        <w:rPr>
          <w:lang w:val="en-GB"/>
        </w:rPr>
        <w:t xml:space="preserve">.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proofErr w:type="spellStart"/>
      <w:r w:rsidR="00D47296">
        <w:rPr>
          <w:lang w:val="en-GB"/>
        </w:rPr>
        <w:t>nmr</w:t>
      </w:r>
      <w:r>
        <w:rPr>
          <w:lang w:val="en-GB"/>
        </w:rPr>
        <w:t>ML</w:t>
      </w:r>
      <w:proofErr w:type="spellEnd"/>
      <w:r>
        <w:rPr>
          <w:lang w:val="en-GB"/>
        </w:rPr>
        <w:t xml:space="preserve"> is semantically valid using the new term.</w:t>
      </w:r>
      <w:r w:rsidR="00D47296">
        <w:t xml:space="preserve"> </w:t>
      </w:r>
      <w:r>
        <w:rPr>
          <w:lang w:val="en-GB"/>
        </w:rPr>
        <w:t xml:space="preserve">If the file </w:t>
      </w:r>
      <w:proofErr w:type="gramStart"/>
      <w:r>
        <w:rPr>
          <w:lang w:val="en-GB"/>
        </w:rPr>
        <w:t>is then distributed</w:t>
      </w:r>
      <w:proofErr w:type="gramEnd"/>
      <w:r>
        <w:rPr>
          <w:lang w:val="en-GB"/>
        </w:rPr>
        <w:t xml:space="preserve"> to arbitrary site Y, local software will suddenly encounter this new term:</w:t>
      </w:r>
    </w:p>
    <w:p w14:paraId="352E4B52" w14:textId="29B1EDF8"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="MS" accession="</w:t>
      </w:r>
      <w:r w:rsidR="00D47296" w:rsidRPr="00D47296">
        <w:t xml:space="preserve"> </w:t>
      </w:r>
      <w:r w:rsidR="00D47296" w:rsidRPr="00D47296">
        <w:rPr>
          <w:rFonts w:ascii="Courier New" w:hAnsi="Courier New" w:cs="Courier New"/>
          <w:sz w:val="16"/>
          <w:szCs w:val="16"/>
          <w:lang w:val="en-GB"/>
        </w:rPr>
        <w:t>NMR</w:t>
      </w:r>
      <w:proofErr w:type="gramStart"/>
      <w:r w:rsidR="00D47296" w:rsidRPr="00D47296">
        <w:rPr>
          <w:rFonts w:ascii="Courier New" w:hAnsi="Courier New" w:cs="Courier New"/>
          <w:sz w:val="16"/>
          <w:szCs w:val="16"/>
          <w:lang w:val="en-GB"/>
        </w:rPr>
        <w:t>:1000129</w:t>
      </w:r>
      <w:proofErr w:type="gramEnd"/>
      <w:r w:rsidR="00D47296" w:rsidRPr="00D47296">
        <w:rPr>
          <w:rFonts w:ascii="Courier New" w:hAnsi="Courier New" w:cs="Courier New"/>
          <w:sz w:val="16"/>
          <w:szCs w:val="16"/>
          <w:lang w:val="en-GB"/>
        </w:rPr>
        <w:t xml:space="preserve"> </w:t>
      </w:r>
      <w:r>
        <w:rPr>
          <w:rFonts w:ascii="Courier New" w:hAnsi="Courier New" w:cs="Courier New"/>
          <w:sz w:val="16"/>
          <w:szCs w:val="16"/>
          <w:lang w:val="en-GB"/>
        </w:rPr>
        <w:t>" name="</w:t>
      </w:r>
      <w:r w:rsidR="00D47296" w:rsidRPr="00D47296">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106780BA" w14:textId="1A51D33C" w:rsidR="00884FD8" w:rsidRDefault="00FE10EA">
      <w:proofErr w:type="gramStart"/>
      <w:r>
        <w:rPr>
          <w:lang w:val="en-GB"/>
        </w:rPr>
        <w:t>and</w:t>
      </w:r>
      <w:proofErr w:type="gramEnd"/>
      <w:r>
        <w:rPr>
          <w:lang w:val="en-GB"/>
        </w:rPr>
        <w:t xml:space="preserve">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w:t>
      </w:r>
      <w:proofErr w:type="gramStart"/>
      <w:r>
        <w:rPr>
          <w:lang w:val="en-GB"/>
        </w:rPr>
        <w:t>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w:t>
      </w:r>
      <w:proofErr w:type="gramEnd"/>
      <w:r>
        <w:rPr>
          <w:lang w:val="en-GB"/>
        </w:rPr>
        <w:t xml:space="preserve"> Such a string of logic is not terribly difficult but it is not trivial and is objectionable to some.</w:t>
      </w:r>
    </w:p>
    <w:p w14:paraId="49C62081" w14:textId="160A28DB" w:rsidR="00884FD8" w:rsidRDefault="00FE10EA">
      <w:r>
        <w:rPr>
          <w:lang w:val="en-GB"/>
        </w:rPr>
        <w:t xml:space="preserve">Worse yet, Vendor X could have been lazy and not even contacted the </w:t>
      </w:r>
      <w:proofErr w:type="spellStart"/>
      <w:r w:rsidR="00D47296">
        <w:rPr>
          <w:lang w:val="en-GB"/>
        </w:rPr>
        <w:t>nmrML</w:t>
      </w:r>
      <w:proofErr w:type="spellEnd"/>
      <w:r w:rsidR="00D47296">
        <w:rPr>
          <w:lang w:val="en-GB"/>
        </w:rPr>
        <w:t xml:space="preserve"> </w:t>
      </w:r>
      <w:r>
        <w:rPr>
          <w:lang w:val="en-GB"/>
        </w:rPr>
        <w:t>CV coordinator</w:t>
      </w:r>
      <w:r w:rsidR="00D47296">
        <w:rPr>
          <w:lang w:val="en-GB"/>
        </w:rPr>
        <w:t>s</w:t>
      </w:r>
      <w:r>
        <w:rPr>
          <w:lang w:val="en-GB"/>
        </w:rPr>
        <w:t xml:space="preserve"> and just started publishing </w:t>
      </w:r>
      <w:proofErr w:type="spellStart"/>
      <w:r w:rsidR="00D47296">
        <w:rPr>
          <w:lang w:val="en-GB"/>
        </w:rPr>
        <w:t>nmr</w:t>
      </w:r>
      <w:r>
        <w:rPr>
          <w:lang w:val="en-GB"/>
        </w:rPr>
        <w:t>ML</w:t>
      </w:r>
      <w:proofErr w:type="spellEnd"/>
      <w:r>
        <w:rPr>
          <w:lang w:val="en-GB"/>
        </w:rPr>
        <w:t xml:space="preserve"> with (“option A”):</w:t>
      </w:r>
    </w:p>
    <w:p w14:paraId="502ED1CD" w14:textId="73D95591"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D47296">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D47296">
        <w:rPr>
          <w:rFonts w:ascii="Courier New" w:hAnsi="Courier New" w:cs="Courier New"/>
          <w:sz w:val="16"/>
          <w:szCs w:val="16"/>
          <w:lang w:val="en-GB"/>
        </w:rPr>
        <w:t>NMR</w:t>
      </w:r>
      <w:proofErr w:type="gramStart"/>
      <w:r>
        <w:rPr>
          <w:rFonts w:ascii="Courier New" w:hAnsi="Courier New" w:cs="Courier New"/>
          <w:sz w:val="16"/>
          <w:szCs w:val="16"/>
          <w:lang w:val="en-GB"/>
        </w:rPr>
        <w:t>:9999999</w:t>
      </w:r>
      <w:proofErr w:type="gramEnd"/>
      <w:r>
        <w:rPr>
          <w:rFonts w:ascii="Courier New" w:hAnsi="Courier New" w:cs="Courier New"/>
          <w:sz w:val="16"/>
          <w:szCs w:val="16"/>
          <w:lang w:val="en-GB"/>
        </w:rPr>
        <w:t>" name="</w:t>
      </w:r>
      <w:r w:rsidR="00D47296" w:rsidRPr="00D47296">
        <w:rPr>
          <w:rFonts w:ascii="Courier New" w:hAnsi="Courier New" w:cs="Courier New"/>
          <w:sz w:val="16"/>
          <w:szCs w:val="16"/>
          <w:lang w:val="en-GB"/>
        </w:rPr>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should be avoided at all cost. Although it </w:t>
      </w:r>
      <w:proofErr w:type="gramStart"/>
      <w:r>
        <w:rPr>
          <w:lang w:val="en-GB"/>
        </w:rPr>
        <w:t>should be noted</w:t>
      </w:r>
      <w:proofErr w:type="gramEnd"/>
      <w:r>
        <w:rPr>
          <w:lang w:val="en-GB"/>
        </w:rPr>
        <w:t xml:space="preserve"> that until the proper accession </w:t>
      </w:r>
      <w:r>
        <w:rPr>
          <w:lang w:val="en-GB"/>
        </w:rPr>
        <w:lastRenderedPageBreak/>
        <w:t xml:space="preserve">number is furnished, such an approach </w:t>
      </w:r>
      <w:r w:rsidR="00D47296">
        <w:rPr>
          <w:lang w:val="en-GB"/>
        </w:rPr>
        <w:t>could</w:t>
      </w:r>
      <w:r>
        <w:rPr>
          <w:lang w:val="en-GB"/>
        </w:rPr>
        <w:t xml:space="preserve"> at least initially be used. In any case, processing software may still not know how </w:t>
      </w:r>
      <w:proofErr w:type="gramStart"/>
      <w:r>
        <w:rPr>
          <w:lang w:val="en-GB"/>
        </w:rPr>
        <w:t>to properly handle</w:t>
      </w:r>
      <w:proofErr w:type="gramEnd"/>
      <w:r>
        <w:rPr>
          <w:lang w:val="en-GB"/>
        </w:rPr>
        <w:t xml:space="preserve"> </w:t>
      </w:r>
      <w:proofErr w:type="spellStart"/>
      <w:r w:rsidR="00D47296" w:rsidRPr="00D47296">
        <w:rPr>
          <w:lang w:val="en-GB"/>
        </w:rPr>
        <w:t>heteronuclear</w:t>
      </w:r>
      <w:proofErr w:type="spellEnd"/>
      <w:r w:rsidR="00D47296" w:rsidRPr="00D47296">
        <w:rPr>
          <w:lang w:val="en-GB"/>
        </w:rPr>
        <w:t xml:space="preserve">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4" w:name="_Toc375140751"/>
      <w:bookmarkStart w:id="65" w:name="_Toc378773243"/>
      <w:bookmarkEnd w:id="64"/>
      <w:r>
        <w:rPr>
          <w:lang w:val="en-GB"/>
        </w:rPr>
        <w:t>Other supporting materials</w:t>
      </w:r>
      <w:bookmarkEnd w:id="65"/>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 xml:space="preserve">sample instance documents, controlled vocabulary, schema files, and the software that implements this pre-release version of </w:t>
      </w:r>
      <w:proofErr w:type="spellStart"/>
      <w:r>
        <w:rPr>
          <w:lang w:val="en-GB"/>
        </w:rPr>
        <w:t>nmrM</w:t>
      </w:r>
      <w:r w:rsidR="003620EF">
        <w:rPr>
          <w:lang w:val="en-GB"/>
        </w:rPr>
        <w:t>L</w:t>
      </w:r>
      <w:proofErr w:type="spellEnd"/>
      <w:r w:rsidR="003620EF">
        <w:rPr>
          <w:lang w:val="en-GB"/>
        </w:rPr>
        <w:t xml:space="preserve">. </w:t>
      </w:r>
    </w:p>
    <w:p w14:paraId="3FA9E569" w14:textId="77777777" w:rsidR="00884FD8" w:rsidRDefault="00884FD8"/>
    <w:p w14:paraId="73D2C5A2" w14:textId="77777777" w:rsidR="00884FD8" w:rsidRDefault="00FE10EA" w:rsidP="00751CB3">
      <w:pPr>
        <w:pStyle w:val="berschrift2"/>
      </w:pPr>
      <w:r>
        <w:t>Source files and documentation</w:t>
      </w:r>
    </w:p>
    <w:p w14:paraId="63C9178E" w14:textId="3F2A79D9" w:rsidR="003620EF" w:rsidRDefault="003620EF">
      <w:r w:rsidRPr="003620EF">
        <w:t xml:space="preserve">All these files and programs are available from nmrml.org. Further development versions with accompanying readme files </w:t>
      </w:r>
      <w:proofErr w:type="gramStart"/>
      <w:r w:rsidRPr="003620EF">
        <w:t>can be found</w:t>
      </w:r>
      <w:proofErr w:type="gramEnd"/>
      <w:r w:rsidRPr="003620EF">
        <w:t xml:space="preserve"> on the </w:t>
      </w:r>
      <w:proofErr w:type="spellStart"/>
      <w:r w:rsidRPr="003620EF">
        <w:t>nmrML</w:t>
      </w:r>
      <w:proofErr w:type="spellEnd"/>
      <w:r w:rsidRPr="003620EF">
        <w:t xml:space="preserve"> </w:t>
      </w:r>
      <w:proofErr w:type="spellStart"/>
      <w:r w:rsidRPr="003620EF">
        <w:t>GitHub</w:t>
      </w:r>
      <w:proofErr w:type="spellEnd"/>
      <w:r w:rsidRPr="003620EF">
        <w:t xml:space="preserve"> site (</w:t>
      </w:r>
      <w:hyperlink r:id="rId34"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w:t>
      </w:r>
      <w:proofErr w:type="spellStart"/>
      <w:r>
        <w:t>nmrML</w:t>
      </w:r>
      <w:proofErr w:type="spellEnd"/>
      <w:r>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proofErr w:type="spellStart"/>
      <w:r>
        <w:rPr>
          <w:b/>
        </w:rPr>
        <w:t>nmrCV.owl</w:t>
      </w:r>
      <w:proofErr w:type="spellEnd"/>
    </w:p>
    <w:p w14:paraId="73FCF1E0" w14:textId="77777777" w:rsidR="00884FD8" w:rsidRDefault="00FE10EA">
      <w:r>
        <w:rPr>
          <w:b/>
        </w:rPr>
        <w:t>(nmrml.org/cv/1.0.rc1/</w:t>
      </w:r>
      <w:proofErr w:type="spellStart"/>
      <w:r>
        <w:rPr>
          <w:b/>
        </w:rPr>
        <w:t>nmrCV.owl</w:t>
      </w:r>
      <w:proofErr w:type="spellEnd"/>
      <w:r>
        <w:rPr>
          <w:b/>
        </w:rPr>
        <w:t xml:space="preserve">): </w:t>
      </w:r>
      <w:r>
        <w:t xml:space="preserve">The controlled vocabulary (CV) describing the more variant terminology in an unambiguous and standardized way. This ontology is the MSI-sanctioned successor of artifacts developed previously at EMBL-EBI, </w:t>
      </w:r>
      <w:proofErr w:type="spellStart"/>
      <w:r>
        <w:t>Hinxton</w:t>
      </w:r>
      <w:proofErr w:type="spellEnd"/>
      <w:r>
        <w:t xml:space="preserve">, UK (D. </w:t>
      </w:r>
      <w:proofErr w:type="spellStart"/>
      <w:r>
        <w:t>Schober</w:t>
      </w:r>
      <w:proofErr w:type="spellEnd"/>
      <w:r>
        <w:t xml:space="preserve">, </w:t>
      </w:r>
      <w:proofErr w:type="spellStart"/>
      <w:r>
        <w:t>Sansone</w:t>
      </w:r>
      <w:proofErr w:type="spellEnd"/>
      <w:r>
        <w:t xml:space="preserve"> Group) and the </w:t>
      </w:r>
      <w:proofErr w:type="spellStart"/>
      <w:r>
        <w:t>Wishart</w:t>
      </w:r>
      <w:proofErr w:type="spellEnd"/>
      <w:r>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t>nmrML</w:t>
      </w:r>
      <w:proofErr w:type="spellEnd"/>
      <w:r>
        <w:t xml:space="preserve"> xml file, at positions specified in the XSD, e.g. by </w:t>
      </w:r>
      <w:proofErr w:type="spellStart"/>
      <w:r>
        <w:t>CVParam</w:t>
      </w:r>
      <w:proofErr w:type="spellEnd"/>
      <w:r>
        <w:t xml:space="preserve"> references.</w:t>
      </w:r>
    </w:p>
    <w:p w14:paraId="7F28F2D4" w14:textId="77777777" w:rsidR="00884FD8" w:rsidRDefault="00FE10EA">
      <w:r>
        <w:rPr>
          <w:b/>
        </w:rPr>
        <w:t>XML example files</w:t>
      </w:r>
    </w:p>
    <w:p w14:paraId="60F8A374" w14:textId="77777777" w:rsidR="00884FD8" w:rsidRDefault="00FE10EA">
      <w:r>
        <w:rPr>
          <w:b/>
        </w:rPr>
        <w:t xml:space="preserve">(https://github.com/nmrML/nmrML/tree/master/examples/working.tmp/nmrML &amp; https://github.com/nmrML/nmrML/tree/master/examples): </w:t>
      </w:r>
      <w:r>
        <w:t xml:space="preserve">Multiple XML instances complying with the XSD were generated to illustrate the usage of </w:t>
      </w:r>
      <w:proofErr w:type="spellStart"/>
      <w:r>
        <w:t>nmrML</w:t>
      </w:r>
      <w:proofErr w:type="spellEnd"/>
      <w:r>
        <w:t xml:space="preserve"> in a practical experiment data annotation. These instances also served to test the XSD and CV on coverage, structural soundness and to test parser software.</w:t>
      </w:r>
    </w:p>
    <w:p w14:paraId="441146C0" w14:textId="77777777" w:rsidR="00884FD8" w:rsidRDefault="00FE10EA">
      <w:proofErr w:type="spellStart"/>
      <w:r>
        <w:rPr>
          <w:b/>
        </w:rPr>
        <w:lastRenderedPageBreak/>
        <w:t>XSDToCV</w:t>
      </w:r>
      <w:proofErr w:type="spellEnd"/>
      <w:r>
        <w:rPr>
          <w:b/>
        </w:rPr>
        <w:t xml:space="preserve"> mapping file</w:t>
      </w:r>
    </w:p>
    <w:p w14:paraId="65D40BA4" w14:textId="77777777" w:rsidR="00884FD8" w:rsidRDefault="00FE10EA">
      <w:r>
        <w:rPr>
          <w:b/>
        </w:rPr>
        <w:t xml:space="preserve">(nmrml.org/schema/1.0.rc1/nmrml-mapping.xml): </w:t>
      </w:r>
      <w:r>
        <w:t xml:space="preserve">This xml file specifies rules to constrain CV term usage during data entry, i.e. it allows to verify validness of CV term usage in the </w:t>
      </w:r>
      <w:proofErr w:type="spellStart"/>
      <w:r>
        <w:t>nmrML</w:t>
      </w:r>
      <w:proofErr w:type="spellEnd"/>
      <w:r>
        <w:t xml:space="preserve"> XML files. This mapping file will also be used to enforce minimal metadata standards</w:t>
      </w:r>
      <w:r>
        <w:rPr>
          <w:rStyle w:val="EndnoteAnchor"/>
        </w:rPr>
        <w:endnoteReference w:id="20"/>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 xml:space="preserve">Documentation was generated with automated tools that describes the </w:t>
      </w:r>
      <w:proofErr w:type="spellStart"/>
      <w:r>
        <w:t>nmrML</w:t>
      </w:r>
      <w:proofErr w:type="spellEnd"/>
      <w:r>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t>nmrML</w:t>
      </w:r>
      <w:proofErr w:type="spellEnd"/>
      <w:r>
        <w:t>.</w:t>
      </w:r>
    </w:p>
    <w:p w14:paraId="15E6A24F" w14:textId="77777777" w:rsidR="00884FD8" w:rsidRDefault="00884FD8"/>
    <w:p w14:paraId="4BED67D9" w14:textId="77777777" w:rsidR="00884FD8" w:rsidRDefault="00FE10EA">
      <w:r>
        <w:t xml:space="preserve">All </w:t>
      </w:r>
      <w:commentRangeStart w:id="66"/>
      <w:r>
        <w:t xml:space="preserve">source files </w:t>
      </w:r>
      <w:commentRangeEnd w:id="66"/>
      <w:r w:rsidR="003A68AD">
        <w:rPr>
          <w:rStyle w:val="Kommentarzeichen"/>
        </w:rPr>
        <w:commentReference w:id="66"/>
      </w:r>
      <w:r>
        <w:t xml:space="preserve">are available on the project </w:t>
      </w:r>
      <w:proofErr w:type="spellStart"/>
      <w:r>
        <w:t>Github</w:t>
      </w:r>
      <w:proofErr w:type="spellEnd"/>
      <w:r>
        <w:t xml:space="preserve"> pages, together with an accompanying readme file.</w:t>
      </w:r>
    </w:p>
    <w:p w14:paraId="6DB5BDAE" w14:textId="77777777" w:rsidR="00884FD8" w:rsidRDefault="00FE10EA">
      <w:proofErr w:type="spellStart"/>
      <w:r>
        <w:rPr>
          <w:b/>
        </w:rPr>
        <w:t>GitHub</w:t>
      </w:r>
      <w:proofErr w:type="spellEnd"/>
      <w:r>
        <w:rPr>
          <w:b/>
        </w:rPr>
        <w:t>:</w:t>
      </w:r>
      <w:r>
        <w:rPr>
          <w:b/>
        </w:rPr>
        <w:tab/>
      </w:r>
      <w:r>
        <w:rPr>
          <w:b/>
        </w:rPr>
        <w:tab/>
      </w:r>
      <w:r>
        <w:rPr>
          <w:b/>
        </w:rPr>
        <w:tab/>
      </w:r>
      <w:hyperlink r:id="rId35">
        <w:r>
          <w:rPr>
            <w:rStyle w:val="InternetLink"/>
          </w:rPr>
          <w:t>https://github.com/nmrML/nmrML</w:t>
        </w:r>
      </w:hyperlink>
    </w:p>
    <w:p w14:paraId="703AB1D9" w14:textId="77777777" w:rsidR="00884FD8" w:rsidRDefault="00FE10EA">
      <w:r>
        <w:rPr>
          <w:b/>
        </w:rPr>
        <w:t>Cosmos website:</w:t>
      </w:r>
      <w:r>
        <w:rPr>
          <w:b/>
        </w:rPr>
        <w:tab/>
      </w:r>
      <w:r>
        <w:rPr>
          <w:b/>
        </w:rPr>
        <w:tab/>
      </w:r>
      <w:hyperlink r:id="rId36">
        <w:r>
          <w:rPr>
            <w:rStyle w:val="InternetLink"/>
          </w:rPr>
          <w:t>http://www.cosmos-fp7.eu</w:t>
        </w:r>
      </w:hyperlink>
    </w:p>
    <w:p w14:paraId="16C5B291" w14:textId="77777777" w:rsidR="00884FD8" w:rsidRDefault="00FE10EA">
      <w:proofErr w:type="spellStart"/>
      <w:proofErr w:type="gramStart"/>
      <w:r>
        <w:rPr>
          <w:b/>
        </w:rPr>
        <w:t>nmrML</w:t>
      </w:r>
      <w:proofErr w:type="spellEnd"/>
      <w:proofErr w:type="gramEnd"/>
      <w:r>
        <w:rPr>
          <w:b/>
        </w:rPr>
        <w:t xml:space="preserve"> website:</w:t>
      </w:r>
      <w:r>
        <w:rPr>
          <w:b/>
        </w:rPr>
        <w:tab/>
      </w:r>
      <w:r>
        <w:rPr>
          <w:b/>
        </w:rPr>
        <w:tab/>
      </w:r>
      <w:hyperlink r:id="rId37">
        <w:r>
          <w:rPr>
            <w:rStyle w:val="InternetLink"/>
          </w:rPr>
          <w:t>http://nmrml.org</w:t>
        </w:r>
      </w:hyperlink>
    </w:p>
    <w:p w14:paraId="39602B55" w14:textId="77777777" w:rsidR="00884FD8" w:rsidRDefault="00FE10EA">
      <w:proofErr w:type="spellStart"/>
      <w:proofErr w:type="gramStart"/>
      <w:r>
        <w:rPr>
          <w:b/>
        </w:rPr>
        <w:t>nmrML</w:t>
      </w:r>
      <w:proofErr w:type="spellEnd"/>
      <w:proofErr w:type="gramEnd"/>
      <w:r>
        <w:rPr>
          <w:b/>
        </w:rPr>
        <w:t xml:space="preserve"> wiki:</w:t>
      </w:r>
      <w:r>
        <w:rPr>
          <w:b/>
        </w:rPr>
        <w:tab/>
      </w:r>
      <w:r>
        <w:rPr>
          <w:b/>
        </w:rPr>
        <w:tab/>
      </w:r>
      <w:r>
        <w:rPr>
          <w:b/>
        </w:rPr>
        <w:tab/>
      </w:r>
      <w:hyperlink r:id="rId38">
        <w:r>
          <w:rPr>
            <w:rStyle w:val="InternetLink"/>
          </w:rPr>
          <w:t>http://cosmos-fp7.eu/nmrML/</w:t>
        </w:r>
      </w:hyperlink>
    </w:p>
    <w:p w14:paraId="396B40BC" w14:textId="01C7BF77" w:rsidR="00884FD8" w:rsidRDefault="00FE10EA">
      <w:proofErr w:type="spellStart"/>
      <w:proofErr w:type="gramStart"/>
      <w:r>
        <w:rPr>
          <w:b/>
        </w:rPr>
        <w:t>nmrML</w:t>
      </w:r>
      <w:proofErr w:type="spellEnd"/>
      <w:proofErr w:type="gramEnd"/>
      <w:r>
        <w:rPr>
          <w:b/>
        </w:rPr>
        <w:t xml:space="preserve"> google forum:</w:t>
      </w:r>
      <w:r>
        <w:rPr>
          <w:b/>
        </w:rPr>
        <w:tab/>
      </w:r>
      <w:hyperlink r:id="rId39">
        <w:r>
          <w:rPr>
            <w:rStyle w:val="InternetLink"/>
          </w:rPr>
          <w:t>https://groups.google.com/forum/#!forum/nmrml</w:t>
        </w:r>
      </w:hyperlink>
    </w:p>
    <w:p w14:paraId="2F4A1195" w14:textId="77777777" w:rsidR="00884FD8" w:rsidRDefault="00884FD8"/>
    <w:p w14:paraId="47914DA1" w14:textId="77777777" w:rsidR="00884FD8" w:rsidRDefault="00FE10EA" w:rsidP="00751CB3">
      <w:pPr>
        <w:pStyle w:val="berschrift2"/>
      </w:pPr>
      <w:r>
        <w:t>Next steps</w:t>
      </w:r>
    </w:p>
    <w:p w14:paraId="2C5C04CA" w14:textId="451876D7" w:rsidR="00884FD8" w:rsidRDefault="00FE10EA">
      <w:r>
        <w:t xml:space="preserve">Further testing of the XSD is required with diverse experimental configurations, to ensure that our goal of flexibility </w:t>
      </w:r>
      <w:proofErr w:type="gramStart"/>
      <w:r>
        <w:t>has been achieved</w:t>
      </w:r>
      <w:proofErr w:type="gramEnd"/>
      <w:r>
        <w:t xml:space="preserve">. Continuing to improve the documentation and building a community of users will </w:t>
      </w:r>
      <w:proofErr w:type="gramStart"/>
      <w:r w:rsidR="005D12C9">
        <w:t>hopefully</w:t>
      </w:r>
      <w:proofErr w:type="gramEnd"/>
      <w:r w:rsidR="005D12C9">
        <w:t xml:space="preserve">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proofErr w:type="spellStart"/>
      <w:r>
        <w:t>QuantML</w:t>
      </w:r>
      <w:proofErr w:type="spellEnd"/>
      <w:r>
        <w:t xml:space="preserve"> and </w:t>
      </w:r>
      <w:proofErr w:type="spellStart"/>
      <w:r>
        <w:t>IdentML</w:t>
      </w:r>
      <w:proofErr w:type="spellEnd"/>
      <w:r w:rsidR="005D12C9">
        <w:t xml:space="preserve">, which pose the next layer in our onion approach to expand the </w:t>
      </w:r>
      <w:proofErr w:type="spellStart"/>
      <w:r w:rsidR="005D12C9">
        <w:t>nmrML</w:t>
      </w:r>
      <w:proofErr w:type="spellEnd"/>
      <w:r w:rsidR="005D12C9">
        <w:t xml:space="preserve"> (from raw data to preprocessed data to post processed data to full spectra, and their </w:t>
      </w:r>
      <w:proofErr w:type="spellStart"/>
      <w:r w:rsidR="005D12C9">
        <w:t>ident</w:t>
      </w:r>
      <w:proofErr w:type="spellEnd"/>
      <w:r w:rsidR="005D12C9">
        <w:t xml:space="preserve"> and Quant annotations)</w:t>
      </w:r>
      <w:r>
        <w:t>.</w:t>
      </w:r>
    </w:p>
    <w:p w14:paraId="1A6DFE5B" w14:textId="77777777" w:rsidR="00884FD8" w:rsidRDefault="00FE10EA">
      <w:proofErr w:type="gramStart"/>
      <w:r>
        <w:t>Also</w:t>
      </w:r>
      <w:proofErr w:type="gramEnd"/>
      <w:r>
        <w:t xml:space="preserve">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pPr>
        <w:pStyle w:val="berschrift2"/>
        <w:numPr>
          <w:ilvl w:val="1"/>
          <w:numId w:val="1"/>
        </w:numPr>
      </w:pPr>
      <w:bookmarkStart w:id="67" w:name="_Toc375140752"/>
      <w:bookmarkStart w:id="68" w:name="_Toc375140753"/>
      <w:bookmarkStart w:id="69" w:name="_Toc375140754"/>
      <w:bookmarkStart w:id="70" w:name="_Toc375140756"/>
      <w:bookmarkStart w:id="71" w:name="_Toc378773244"/>
      <w:bookmarkEnd w:id="67"/>
      <w:bookmarkEnd w:id="68"/>
      <w:bookmarkEnd w:id="69"/>
      <w:bookmarkEnd w:id="70"/>
      <w:r>
        <w:rPr>
          <w:lang w:val="en-GB"/>
        </w:rPr>
        <w:lastRenderedPageBreak/>
        <w:t>How to contribute and provide feedback</w:t>
      </w:r>
      <w:bookmarkEnd w:id="71"/>
    </w:p>
    <w:p w14:paraId="31C4CA26" w14:textId="4193CD4C" w:rsidR="00884FD8" w:rsidRDefault="003F781F">
      <w:r>
        <w:rPr>
          <w:lang w:val="en-GB"/>
        </w:rPr>
        <w:t>Remarks, c</w:t>
      </w:r>
      <w:r w:rsidR="00FE10EA">
        <w:rPr>
          <w:lang w:val="en-GB"/>
        </w:rPr>
        <w:t xml:space="preserve">hange and expansion requests on the nmrML.xsd and </w:t>
      </w:r>
      <w:proofErr w:type="spellStart"/>
      <w:r w:rsidR="00FE10EA">
        <w:rPr>
          <w:lang w:val="en-GB"/>
        </w:rPr>
        <w:t>nmrCV</w:t>
      </w:r>
      <w:proofErr w:type="spellEnd"/>
      <w:r w:rsidR="00FE10EA">
        <w:rPr>
          <w:lang w:val="en-GB"/>
        </w:rPr>
        <w:t xml:space="preserve"> should be send to the COSMOS </w:t>
      </w:r>
      <w:proofErr w:type="spellStart"/>
      <w:r w:rsidR="00FE10EA">
        <w:rPr>
          <w:lang w:val="en-GB"/>
        </w:rPr>
        <w:t>nmrML</w:t>
      </w:r>
      <w:proofErr w:type="spellEnd"/>
      <w:r w:rsidR="00FE10EA">
        <w:rPr>
          <w:lang w:val="en-GB"/>
        </w:rPr>
        <w:t xml:space="preserve"> mailing list at </w:t>
      </w:r>
      <w:hyperlink r:id="rId40" w:anchor="!forum/nmrml/join" w:history="1">
        <w:r w:rsidR="00FE10EA">
          <w:rPr>
            <w:rStyle w:val="InternetLink"/>
            <w:lang w:val="en-GB"/>
          </w:rPr>
          <w:t>https://groups.google.com/forum/?hl=en#!forum/nmrml/join</w:t>
        </w:r>
      </w:hyperlink>
      <w:r w:rsidR="00FE10EA">
        <w:rPr>
          <w:lang w:val="en-GB"/>
        </w:rPr>
        <w:t xml:space="preserve"> </w:t>
      </w:r>
    </w:p>
    <w:p w14:paraId="658BD37E" w14:textId="505BABD0" w:rsidR="00884FD8" w:rsidRDefault="00FE10EA">
      <w:r>
        <w:rPr>
          <w:lang w:val="en-GB"/>
        </w:rPr>
        <w:t>Alternatively</w:t>
      </w:r>
      <w:r w:rsidR="003F781F">
        <w:rPr>
          <w:lang w:val="en-GB"/>
        </w:rPr>
        <w:t>,</w:t>
      </w:r>
      <w:r>
        <w:rPr>
          <w:lang w:val="en-GB"/>
        </w:rPr>
        <w:t xml:space="preserve"> </w:t>
      </w:r>
      <w:r w:rsidR="003F781F">
        <w:rPr>
          <w:lang w:val="en-GB"/>
        </w:rPr>
        <w:t xml:space="preserve">the </w:t>
      </w:r>
      <w:proofErr w:type="spellStart"/>
      <w:r w:rsidR="003F781F">
        <w:rPr>
          <w:lang w:val="en-GB"/>
        </w:rPr>
        <w:t>nmrML</w:t>
      </w:r>
      <w:proofErr w:type="spellEnd"/>
      <w:r w:rsidR="003F781F">
        <w:rPr>
          <w:lang w:val="en-GB"/>
        </w:rPr>
        <w:t xml:space="preserve"> Git issue t</w:t>
      </w:r>
      <w:r>
        <w:rPr>
          <w:lang w:val="en-GB"/>
        </w:rPr>
        <w:t>racker</w:t>
      </w:r>
      <w:r w:rsidR="003F781F">
        <w:rPr>
          <w:lang w:val="en-GB"/>
        </w:rPr>
        <w:t xml:space="preserve"> </w:t>
      </w:r>
      <w:proofErr w:type="gramStart"/>
      <w:r w:rsidR="003F781F">
        <w:rPr>
          <w:lang w:val="en-GB"/>
        </w:rPr>
        <w:t>can be used</w:t>
      </w:r>
      <w:proofErr w:type="gramEnd"/>
      <w:r w:rsidR="003F781F">
        <w:rPr>
          <w:lang w:val="en-GB"/>
        </w:rPr>
        <w:t>. Here u</w:t>
      </w:r>
      <w:r>
        <w:rPr>
          <w:lang w:val="en-GB"/>
        </w:rPr>
        <w:t xml:space="preserve">se </w:t>
      </w:r>
      <w:r w:rsidR="003F781F">
        <w:rPr>
          <w:lang w:val="en-GB"/>
        </w:rPr>
        <w:t xml:space="preserve">a </w:t>
      </w:r>
      <w:r>
        <w:rPr>
          <w:lang w:val="en-GB"/>
        </w:rPr>
        <w:t>„CV</w:t>
      </w:r>
      <w:proofErr w:type="gramStart"/>
      <w:r>
        <w:rPr>
          <w:lang w:val="en-GB"/>
        </w:rPr>
        <w:t>:“</w:t>
      </w:r>
      <w:proofErr w:type="gramEnd"/>
      <w:r>
        <w:rPr>
          <w:lang w:val="en-GB"/>
        </w:rPr>
        <w:t xml:space="preserve">-prefix </w:t>
      </w:r>
      <w:r w:rsidR="003F781F">
        <w:rPr>
          <w:lang w:val="en-GB"/>
        </w:rPr>
        <w:t>i</w:t>
      </w:r>
      <w:r>
        <w:rPr>
          <w:lang w:val="en-GB"/>
        </w:rPr>
        <w:t xml:space="preserve">n </w:t>
      </w:r>
      <w:r w:rsidR="003F781F">
        <w:rPr>
          <w:lang w:val="en-GB"/>
        </w:rPr>
        <w:t>the issues subject-</w:t>
      </w:r>
      <w:r>
        <w:rPr>
          <w:lang w:val="en-GB"/>
        </w:rPr>
        <w:t xml:space="preserve">line to render issues easy findable. Others </w:t>
      </w:r>
      <w:r w:rsidR="003F781F">
        <w:rPr>
          <w:lang w:val="en-GB"/>
        </w:rPr>
        <w:t>sho</w:t>
      </w:r>
      <w:r>
        <w:rPr>
          <w:lang w:val="en-GB"/>
        </w:rPr>
        <w:t>uld be „XSD</w:t>
      </w:r>
      <w:proofErr w:type="gramStart"/>
      <w:r>
        <w:rPr>
          <w:lang w:val="en-GB"/>
        </w:rPr>
        <w:t>:“</w:t>
      </w:r>
      <w:proofErr w:type="gramEnd"/>
      <w:r>
        <w:rPr>
          <w:lang w:val="en-GB"/>
        </w:rPr>
        <w:t xml:space="preserve"> (the default), „DP“ for design principle, „FC:“ for format and conversions, … ?</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w:t>
      </w:r>
      <w:proofErr w:type="spellStart"/>
      <w:r>
        <w:rPr>
          <w:lang w:val="en-GB"/>
        </w:rPr>
        <w:t>Schober</w:t>
      </w:r>
      <w:proofErr w:type="spellEnd"/>
      <w:r>
        <w:rPr>
          <w:lang w:val="en-GB"/>
        </w:rPr>
        <w:t xml:space="preserve"> (Cosmos WP2 Lead on </w:t>
      </w:r>
      <w:proofErr w:type="spellStart"/>
      <w:r>
        <w:rPr>
          <w:lang w:val="en-GB"/>
        </w:rPr>
        <w:t>nmrML</w:t>
      </w:r>
      <w:proofErr w:type="spellEnd"/>
      <w:r>
        <w:rPr>
          <w:lang w:val="en-GB"/>
        </w:rPr>
        <w:t xml:space="preserve">) at </w:t>
      </w:r>
      <w:hyperlink r:id="rId41">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w:t>
      </w:r>
      <w:proofErr w:type="gramStart"/>
      <w:r>
        <w:rPr>
          <w:lang w:val="en-GB"/>
        </w:rPr>
        <w:t>should be sent</w:t>
      </w:r>
      <w:proofErr w:type="gramEnd"/>
      <w:r>
        <w:rPr>
          <w:lang w:val="en-GB"/>
        </w:rPr>
        <w:t xml:space="preserve"> to Michael Wilson at </w:t>
      </w:r>
      <w:hyperlink r:id="rId42"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2" w:name="_Toc375140759"/>
      <w:bookmarkStart w:id="73" w:name="_Toc378773245"/>
      <w:bookmarkEnd w:id="72"/>
      <w:r>
        <w:t>Conclusions</w:t>
      </w:r>
      <w:bookmarkEnd w:id="73"/>
    </w:p>
    <w:p w14:paraId="77661815" w14:textId="56C19872" w:rsidR="00884FD8" w:rsidRDefault="00FE10EA">
      <w:r>
        <w:rPr>
          <w:lang w:val="en-GB"/>
        </w:rPr>
        <w:t xml:space="preserve">This document contains the specifications for using the </w:t>
      </w:r>
      <w:proofErr w:type="spellStart"/>
      <w:r>
        <w:rPr>
          <w:lang w:val="en-GB"/>
        </w:rPr>
        <w:t>nmrML</w:t>
      </w:r>
      <w:proofErr w:type="spellEnd"/>
      <w:r>
        <w:rPr>
          <w:lang w:val="en-GB"/>
        </w:rPr>
        <w:t xml:space="preserve"> format to represent NMR spectrometry</w:t>
      </w:r>
      <w:r w:rsidR="00CC265F">
        <w:rPr>
          <w:lang w:val="en-GB"/>
        </w:rPr>
        <w:t xml:space="preserve"> raw data and associated contextual metadata. </w:t>
      </w:r>
      <w:r>
        <w:rPr>
          <w:lang w:val="en-GB"/>
        </w:rPr>
        <w:t xml:space="preserve">This specification, in conjunction with the </w:t>
      </w:r>
      <w:proofErr w:type="spellStart"/>
      <w:r w:rsidR="00CC265F">
        <w:rPr>
          <w:lang w:val="en-GB"/>
        </w:rPr>
        <w:t>nmrML</w:t>
      </w:r>
      <w:proofErr w:type="spellEnd"/>
      <w:r w:rsidR="00CC265F">
        <w:rPr>
          <w:lang w:val="en-GB"/>
        </w:rPr>
        <w:t xml:space="preserve"> </w:t>
      </w:r>
      <w:r>
        <w:rPr>
          <w:lang w:val="en-GB"/>
        </w:rPr>
        <w:t xml:space="preserve">XML Schema </w:t>
      </w:r>
      <w:r w:rsidR="00CC265F">
        <w:rPr>
          <w:lang w:val="en-GB"/>
        </w:rPr>
        <w:t xml:space="preserve">and </w:t>
      </w:r>
      <w:proofErr w:type="spellStart"/>
      <w:r w:rsidR="00CC265F">
        <w:rPr>
          <w:lang w:val="en-GB"/>
        </w:rPr>
        <w:t>nmrCV</w:t>
      </w:r>
      <w:proofErr w:type="spellEnd"/>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4" w:name="_Toc375140760"/>
      <w:bookmarkStart w:id="75" w:name="_Toc378773246"/>
      <w:bookmarkEnd w:id="74"/>
      <w:r>
        <w:t>Authors and Contributors</w:t>
      </w:r>
      <w:bookmarkEnd w:id="75"/>
    </w:p>
    <w:p w14:paraId="6199839D" w14:textId="77777777" w:rsidR="003A68AD" w:rsidRDefault="003A68AD">
      <w:pPr>
        <w:rPr>
          <w:lang w:val="pt-BR"/>
        </w:rPr>
      </w:pPr>
      <w:bookmarkStart w:id="76" w:name="_Toc118017570"/>
      <w:bookmarkStart w:id="77" w:name="_Toc111817895"/>
      <w:bookmarkEnd w:id="76"/>
      <w:bookmarkEnd w:id="77"/>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w:t>
      </w:r>
      <w:proofErr w:type="spellStart"/>
      <w:r w:rsidR="003A68AD">
        <w:rPr>
          <w:lang w:val="en-GB"/>
        </w:rPr>
        <w:t>nmrML</w:t>
      </w:r>
      <w:proofErr w:type="spellEnd"/>
      <w:r w:rsidR="003A68AD">
        <w:rPr>
          <w:lang w:val="en-GB"/>
        </w:rPr>
        <w:t>:</w:t>
      </w:r>
    </w:p>
    <w:p w14:paraId="3C9BB86E" w14:textId="2131EA1F" w:rsidR="00884FD8" w:rsidRDefault="003A68AD" w:rsidP="003A68AD">
      <w:r w:rsidRPr="003A68AD">
        <w:t xml:space="preserve">Reza </w:t>
      </w:r>
      <w:proofErr w:type="spellStart"/>
      <w:r w:rsidRPr="003A68AD">
        <w:t>Salek</w:t>
      </w:r>
      <w:proofErr w:type="spellEnd"/>
      <w:r w:rsidRPr="003A68AD">
        <w:t xml:space="preserve">, Mike Wilson, Steffen Neumann, Christian Ludwig, Ulrich Günter, Catherine </w:t>
      </w:r>
      <w:proofErr w:type="spellStart"/>
      <w:r w:rsidRPr="003A68AD">
        <w:t>Deborde</w:t>
      </w:r>
      <w:proofErr w:type="spellEnd"/>
      <w:r w:rsidRPr="003A68AD">
        <w:t xml:space="preserve">, Daniel Joseph, Antonio </w:t>
      </w:r>
      <w:proofErr w:type="spellStart"/>
      <w:r w:rsidRPr="003A68AD">
        <w:t>Rosato</w:t>
      </w:r>
      <w:proofErr w:type="spellEnd"/>
      <w:r w:rsidRPr="003A68AD">
        <w:t xml:space="preserve">, John Easton, Tim </w:t>
      </w:r>
      <w:proofErr w:type="spellStart"/>
      <w:r w:rsidRPr="003A68AD">
        <w:t>Ebbels</w:t>
      </w:r>
      <w:proofErr w:type="spellEnd"/>
      <w:r w:rsidRPr="003A68AD">
        <w:t xml:space="preserve">, Kenneth </w:t>
      </w:r>
      <w:proofErr w:type="spellStart"/>
      <w:r w:rsidRPr="003A68AD">
        <w:t>Haug</w:t>
      </w:r>
      <w:proofErr w:type="spellEnd"/>
      <w:r w:rsidRPr="003A68AD">
        <w:t xml:space="preserve">, </w:t>
      </w:r>
      <w:proofErr w:type="spellStart"/>
      <w:r w:rsidRPr="003A68AD">
        <w:t>Annick</w:t>
      </w:r>
      <w:proofErr w:type="spellEnd"/>
      <w:r w:rsidRPr="003A68AD">
        <w:t xml:space="preserve"> </w:t>
      </w:r>
      <w:proofErr w:type="spellStart"/>
      <w:r w:rsidRPr="003A68AD">
        <w:t>Moing</w:t>
      </w:r>
      <w:proofErr w:type="spellEnd"/>
      <w:r w:rsidRPr="003A68AD">
        <w:t xml:space="preserve">, Luis de </w:t>
      </w:r>
      <w:proofErr w:type="spellStart"/>
      <w:r w:rsidRPr="003A68AD">
        <w:t>Figueiredo</w:t>
      </w:r>
      <w:proofErr w:type="spellEnd"/>
      <w:r w:rsidRPr="003A68AD">
        <w:t>, Matthias Klein, Philippe Rocca Serra</w:t>
      </w:r>
      <w:r>
        <w:t>,</w:t>
      </w:r>
      <w:r w:rsidRPr="003A68AD">
        <w:t xml:space="preserve"> </w:t>
      </w:r>
      <w:proofErr w:type="spellStart"/>
      <w:r w:rsidRPr="003A68AD">
        <w:t>Jie</w:t>
      </w:r>
      <w:proofErr w:type="spellEnd"/>
      <w:r w:rsidRPr="003A68AD">
        <w:t xml:space="preserve"> </w:t>
      </w:r>
      <w:proofErr w:type="spellStart"/>
      <w:r w:rsidRPr="003A68AD">
        <w:t>Hao</w:t>
      </w:r>
      <w:proofErr w:type="spellEnd"/>
      <w:r>
        <w:t xml:space="preserve">, Andrea </w:t>
      </w:r>
      <w:proofErr w:type="spellStart"/>
      <w:r>
        <w:t>Porzel</w:t>
      </w:r>
      <w:proofErr w:type="spellEnd"/>
    </w:p>
    <w:p w14:paraId="75D1B055" w14:textId="77777777" w:rsidR="00884FD8" w:rsidRDefault="00FE10EA">
      <w:pPr>
        <w:pStyle w:val="berschrift1"/>
      </w:pPr>
      <w:bookmarkStart w:id="78" w:name="_Toc375140761"/>
      <w:bookmarkStart w:id="79" w:name="_Toc375140762"/>
      <w:bookmarkStart w:id="80" w:name="_Toc156877875"/>
      <w:bookmarkStart w:id="81" w:name="_Toc155584023"/>
      <w:bookmarkStart w:id="82" w:name="_Toc153690678"/>
      <w:bookmarkStart w:id="83" w:name="_Toc526008660"/>
      <w:bookmarkStart w:id="84" w:name="_Toc378773247"/>
      <w:bookmarkEnd w:id="78"/>
      <w:bookmarkEnd w:id="79"/>
      <w:bookmarkEnd w:id="80"/>
      <w:bookmarkEnd w:id="81"/>
      <w:bookmarkEnd w:id="82"/>
      <w:bookmarkEnd w:id="83"/>
      <w:r>
        <w:t>Intellectual Property Statement</w:t>
      </w:r>
      <w:bookmarkEnd w:id="84"/>
    </w:p>
    <w:p w14:paraId="62DD54E6" w14:textId="77777777" w:rsidR="00884FD8" w:rsidRDefault="00FE10EA">
      <w:proofErr w:type="gramStart"/>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Pr>
          <w:rFonts w:eastAsia="MS Mincho"/>
          <w:lang w:eastAsia="zh-CN"/>
        </w:rPr>
        <w:t xml:space="preserve"> Copies of claims of rights made available for </w:t>
      </w:r>
      <w:r>
        <w:rPr>
          <w:rFonts w:eastAsia="MS Mincho"/>
          <w:lang w:eastAsia="zh-CN"/>
        </w:rPr>
        <w:lastRenderedPageBreak/>
        <w:t>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Default="00FE10EA">
      <w:pPr>
        <w:pStyle w:val="berschrift1"/>
      </w:pPr>
      <w:bookmarkStart w:id="85" w:name="_Toc375140763"/>
      <w:bookmarkStart w:id="86" w:name="_Toc378773248"/>
      <w:bookmarkEnd w:id="85"/>
      <w:r>
        <w:t>Appendix A</w:t>
      </w:r>
      <w:bookmarkEnd w:id="86"/>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87" w:name="_Toc375140764"/>
      <w:bookmarkStart w:id="88" w:name="_Toc156877876"/>
      <w:bookmarkStart w:id="89" w:name="_Toc155584024"/>
      <w:bookmarkStart w:id="90" w:name="_Toc153687291"/>
      <w:bookmarkEnd w:id="87"/>
      <w:bookmarkEnd w:id="88"/>
      <w:bookmarkEnd w:id="89"/>
      <w:bookmarkEnd w:id="90"/>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proofErr w:type="gramStart"/>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w:t>
      </w:r>
      <w:proofErr w:type="gramEnd"/>
      <w:r>
        <w:t xml:space="preserve"> </w:t>
      </w:r>
    </w:p>
    <w:p w14:paraId="043A5CCF" w14:textId="77777777" w:rsidR="003F781F" w:rsidRDefault="003F781F" w:rsidP="003F781F"/>
    <w:p w14:paraId="6FF6F878" w14:textId="77777777" w:rsidR="003F781F" w:rsidRPr="003F781F" w:rsidRDefault="003F781F">
      <w:pPr>
        <w:rPr>
          <w:u w:val="single"/>
        </w:rPr>
      </w:pPr>
      <w:bookmarkStart w:id="91" w:name="31"/>
      <w:bookmarkStart w:id="92" w:name="30"/>
      <w:bookmarkStart w:id="93" w:name="29"/>
      <w:bookmarkEnd w:id="91"/>
      <w:bookmarkEnd w:id="92"/>
      <w:bookmarkEnd w:id="93"/>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t>References</w:t>
      </w:r>
    </w:p>
    <w:sectPr w:rsidR="003F781F">
      <w:headerReference w:type="even" r:id="rId43"/>
      <w:headerReference w:type="default" r:id="rId44"/>
      <w:footerReference w:type="even" r:id="rId45"/>
      <w:footerReference w:type="default" r:id="rId46"/>
      <w:headerReference w:type="first" r:id="rId47"/>
      <w:footerReference w:type="first" r:id="rId48"/>
      <w:endnotePr>
        <w:numFmt w:val="decimal"/>
      </w:endnotePr>
      <w:type w:val="continuous"/>
      <w:pgSz w:w="12240" w:h="15840"/>
      <w:pgMar w:top="1440" w:right="1080" w:bottom="720" w:left="1800" w:header="720" w:footer="0" w:gutter="0"/>
      <w:cols w:space="720"/>
      <w:formProt w:val="0"/>
      <w:titlePg/>
      <w:docGrid w:linePitch="24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dschober" w:date="2014-01-29T08:56:00Z" w:initials="d">
    <w:p w14:paraId="0F15D7DC" w14:textId="569D8CA6" w:rsidR="003F781F" w:rsidRDefault="003F781F">
      <w:pPr>
        <w:pStyle w:val="Kommentartext"/>
      </w:pPr>
      <w:r>
        <w:rPr>
          <w:rStyle w:val="Kommentarzeichen"/>
        </w:rPr>
        <w:annotationRef/>
      </w:r>
      <w:r>
        <w:t>Replace</w:t>
      </w:r>
    </w:p>
  </w:comment>
  <w:comment w:id="42" w:author="dschober" w:date="2014-01-29T09:08:00Z" w:initials="d">
    <w:p w14:paraId="2E903A3A" w14:textId="46586CA3" w:rsidR="003F781F" w:rsidRDefault="003F781F">
      <w:pPr>
        <w:pStyle w:val="Kommentartext"/>
      </w:pPr>
      <w:r>
        <w:rPr>
          <w:rStyle w:val="Kommentarzeichen"/>
        </w:rPr>
        <w:annotationRef/>
      </w:r>
      <w:r>
        <w:t>XSD design principles…</w:t>
      </w:r>
    </w:p>
  </w:comment>
  <w:comment w:id="49" w:author="dschober" w:date="2013-11-27T13:08:00Z" w:initials="d">
    <w:p w14:paraId="7E35603C" w14:textId="77777777" w:rsidR="003F781F" w:rsidRDefault="003F781F">
      <w:r>
        <w:t xml:space="preserve">On which of the ones below do we want to elaborate on in </w:t>
      </w:r>
      <w:proofErr w:type="gramStart"/>
      <w:r>
        <w:t>detail ?</w:t>
      </w:r>
      <w:proofErr w:type="gramEnd"/>
      <w:r>
        <w:t xml:space="preserve"> Some are rather </w:t>
      </w:r>
      <w:proofErr w:type="gramStart"/>
      <w:r>
        <w:t>outdated ?</w:t>
      </w:r>
      <w:proofErr w:type="gramEnd"/>
    </w:p>
  </w:comment>
  <w:comment w:id="50" w:author="dschober" w:date="2014-01-29T10:24:00Z" w:initials="d">
    <w:p w14:paraId="6734558D" w14:textId="77777777" w:rsidR="003F781F" w:rsidRDefault="003F781F" w:rsidP="00AE7971">
      <w:r>
        <w:rPr>
          <w:rStyle w:val="Kommentarzeichen"/>
        </w:rPr>
        <w:annotationRef/>
      </w:r>
      <w:r>
        <w:t xml:space="preserve">Others to </w:t>
      </w:r>
      <w:proofErr w:type="gramStart"/>
      <w:r>
        <w:t>include ???</w:t>
      </w:r>
      <w:proofErr w:type="gramEnd"/>
    </w:p>
    <w:p w14:paraId="5DC2FD8E" w14:textId="77777777" w:rsidR="003F781F" w:rsidRDefault="003F781F" w:rsidP="00AE7971">
      <w:proofErr w:type="spellStart"/>
      <w:proofErr w:type="gramStart"/>
      <w:r w:rsidRPr="00A36576">
        <w:t>mzTab</w:t>
      </w:r>
      <w:proofErr w:type="spellEnd"/>
      <w:proofErr w:type="gramEnd"/>
      <w:r>
        <w:t xml:space="preserve">, </w:t>
      </w:r>
      <w:r w:rsidRPr="00A36576">
        <w:t>J-Camp-DX</w:t>
      </w:r>
      <w:r>
        <w:t xml:space="preserve">, </w:t>
      </w:r>
      <w:r w:rsidRPr="00A36576">
        <w:t>Journal Policies …</w:t>
      </w:r>
      <w:proofErr w:type="spellStart"/>
      <w:r w:rsidRPr="00A36576">
        <w:t>Metabolights</w:t>
      </w:r>
      <w:proofErr w:type="spellEnd"/>
      <w:r w:rsidRPr="00A36576">
        <w:t xml:space="preserve"> …</w:t>
      </w:r>
      <w:proofErr w:type="spellStart"/>
      <w:r w:rsidRPr="00A36576">
        <w:t>Metabostore</w:t>
      </w:r>
      <w:proofErr w:type="spellEnd"/>
      <w:r w:rsidRPr="00A36576">
        <w:t xml:space="preserve">. This DB will …. It </w:t>
      </w:r>
      <w:r w:rsidRPr="00A36576">
        <w:rPr>
          <w:bCs/>
        </w:rPr>
        <w:t>will also explore semantic web standards that facilitate linked open data (LOD) throughout the biomedical and life science realms, and demonstrate their use for metabolomics data. To connect different sources of data and knowledge, the “Semantic Web for Health Care and Life Sciences Interest Group” (HCLSIG) has started work to represent ISA-Tab metadata as RDF, in compliance with the recommendations of the international Linked Data community (http://linkeddata.org), which will allow to expose any ISA-Tab data set to the semantic web.</w:t>
      </w:r>
    </w:p>
  </w:comment>
  <w:comment w:id="51" w:author="dschober" w:date="2014-01-29T09:47:00Z" w:initials="d">
    <w:p w14:paraId="5AEA68D6" w14:textId="31CD26E3" w:rsidR="003F781F" w:rsidRDefault="003F781F">
      <w:pPr>
        <w:pStyle w:val="Kommentartext"/>
      </w:pPr>
      <w:r>
        <w:rPr>
          <w:rStyle w:val="Kommentarzeichen"/>
        </w:rPr>
        <w:annotationRef/>
      </w:r>
      <w:r>
        <w:t xml:space="preserve">OUR relation to this </w:t>
      </w:r>
      <w:proofErr w:type="gramStart"/>
      <w:r>
        <w:t>effort ?</w:t>
      </w:r>
      <w:proofErr w:type="gramEnd"/>
    </w:p>
  </w:comment>
  <w:comment w:id="66" w:author="dschober" w:date="2014-01-29T12:17:00Z" w:initials="d">
    <w:p w14:paraId="0294D777" w14:textId="77777777" w:rsidR="003F781F" w:rsidRDefault="003F781F" w:rsidP="003A68AD">
      <w:r>
        <w:rPr>
          <w:rStyle w:val="Kommentarzeichen"/>
        </w:rPr>
        <w:annotationRef/>
      </w:r>
      <w:r>
        <w:rPr>
          <w:lang w:val="en-GB"/>
        </w:rPr>
        <w:t>Or the above as table: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938"/>
        <w:gridCol w:w="5412"/>
      </w:tblGrid>
      <w:tr w:rsidR="003F781F" w14:paraId="35DC9213"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31AA039" w14:textId="77777777" w:rsidR="003F781F" w:rsidRDefault="003F781F" w:rsidP="003A68AD">
            <w:r>
              <w:rPr>
                <w:shd w:val="clear" w:color="auto" w:fill="FFFF00"/>
                <w:lang w:val="en-GB"/>
              </w:rPr>
              <w:t>Filename</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817E71" w14:textId="77777777" w:rsidR="003F781F" w:rsidRDefault="003F781F" w:rsidP="003A68AD">
            <w:r>
              <w:rPr>
                <w:shd w:val="clear" w:color="auto" w:fill="FFFF00"/>
                <w:lang w:val="en-GB"/>
              </w:rPr>
              <w:t>Description</w:t>
            </w:r>
          </w:p>
        </w:tc>
      </w:tr>
      <w:tr w:rsidR="003F781F" w14:paraId="3E1241BA"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9DCBCF7" w14:textId="77777777" w:rsidR="003F781F" w:rsidRDefault="003F781F" w:rsidP="003A68AD">
            <w:r>
              <w:rPr>
                <w:shd w:val="clear" w:color="auto" w:fill="FFFF00"/>
                <w:lang w:val="en-GB"/>
              </w:rPr>
              <w:t>mzML1.1.0.xsd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44A364E" w14:textId="77777777" w:rsidR="003F781F" w:rsidRDefault="003F781F" w:rsidP="003A68AD">
            <w:r>
              <w:rPr>
                <w:shd w:val="clear" w:color="auto" w:fill="FFFF00"/>
                <w:lang w:val="en-GB"/>
              </w:rPr>
              <w:t xml:space="preserve">Main </w:t>
            </w:r>
            <w:proofErr w:type="spellStart"/>
            <w:r>
              <w:rPr>
                <w:shd w:val="clear" w:color="auto" w:fill="FFFF00"/>
                <w:lang w:val="en-GB"/>
              </w:rPr>
              <w:t>mzML</w:t>
            </w:r>
            <w:proofErr w:type="spellEnd"/>
            <w:r>
              <w:rPr>
                <w:shd w:val="clear" w:color="auto" w:fill="FFFF00"/>
                <w:lang w:val="en-GB"/>
              </w:rPr>
              <w:t xml:space="preserve"> XML schema definition file</w:t>
            </w:r>
          </w:p>
        </w:tc>
      </w:tr>
      <w:tr w:rsidR="003F781F" w14:paraId="59A9019F"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704BEB" w14:textId="77777777" w:rsidR="003F781F" w:rsidRDefault="003F781F" w:rsidP="003A68AD">
            <w:r>
              <w:rPr>
                <w:shd w:val="clear" w:color="auto" w:fill="FFFF00"/>
                <w:lang w:val="en-GB"/>
              </w:rPr>
              <w:t>mzML1.1.0.html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1D5DEC" w14:textId="77777777" w:rsidR="003F781F" w:rsidRDefault="003F781F" w:rsidP="003A68AD">
            <w:r>
              <w:rPr>
                <w:shd w:val="clear" w:color="auto" w:fill="FFFF00"/>
                <w:lang w:val="en-GB"/>
              </w:rPr>
              <w:t>HTML documentation of the model</w:t>
            </w:r>
          </w:p>
        </w:tc>
      </w:tr>
      <w:tr w:rsidR="003F781F" w14:paraId="2A427950"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3B01744" w14:textId="77777777" w:rsidR="003F781F" w:rsidRDefault="003F781F" w:rsidP="003A68AD">
            <w:r>
              <w:rPr>
                <w:shd w:val="clear" w:color="auto" w:fill="FFFF00"/>
                <w:lang w:val="en-GB"/>
              </w:rPr>
              <w:t>mzML1.1.0_idx.xsd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57951C3" w14:textId="77777777" w:rsidR="003F781F" w:rsidRDefault="003F781F" w:rsidP="003A68AD">
            <w:r>
              <w:rPr>
                <w:shd w:val="clear" w:color="auto" w:fill="FFFF00"/>
                <w:lang w:val="en-GB"/>
              </w:rPr>
              <w:t xml:space="preserve">Wrapper schema for indexing an </w:t>
            </w:r>
            <w:proofErr w:type="spellStart"/>
            <w:r>
              <w:rPr>
                <w:shd w:val="clear" w:color="auto" w:fill="FFFF00"/>
                <w:lang w:val="en-GB"/>
              </w:rPr>
              <w:t>mzML</w:t>
            </w:r>
            <w:proofErr w:type="spellEnd"/>
            <w:r>
              <w:rPr>
                <w:shd w:val="clear" w:color="auto" w:fill="FFFF00"/>
                <w:lang w:val="en-GB"/>
              </w:rPr>
              <w:t xml:space="preserve"> file for random access</w:t>
            </w:r>
          </w:p>
        </w:tc>
      </w:tr>
      <w:tr w:rsidR="003F781F" w14:paraId="694D08C3"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334B2E0" w14:textId="77777777" w:rsidR="003F781F" w:rsidRDefault="003F781F" w:rsidP="003A68AD">
            <w:r>
              <w:rPr>
                <w:shd w:val="clear" w:color="auto" w:fill="FFFF00"/>
                <w:lang w:val="en-GB"/>
              </w:rPr>
              <w:t>mzML1.1.0_idx.html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7BF19C9" w14:textId="77777777" w:rsidR="003F781F" w:rsidRDefault="003F781F" w:rsidP="003A68AD">
            <w:r>
              <w:rPr>
                <w:shd w:val="clear" w:color="auto" w:fill="FFFF00"/>
                <w:lang w:val="en-GB"/>
              </w:rPr>
              <w:t>HTML documentation of the index</w:t>
            </w:r>
          </w:p>
        </w:tc>
      </w:tr>
      <w:tr w:rsidR="003F781F" w14:paraId="7391131B"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560B63" w14:textId="77777777" w:rsidR="003F781F" w:rsidRDefault="003F781F" w:rsidP="003A68AD">
            <w:r>
              <w:rPr>
                <w:shd w:val="clear" w:color="auto" w:fill="FFFF00"/>
                <w:lang w:val="en-GB"/>
              </w:rPr>
              <w:t>psi-</w:t>
            </w:r>
            <w:proofErr w:type="spellStart"/>
            <w:r>
              <w:rPr>
                <w:shd w:val="clear" w:color="auto" w:fill="FFFF00"/>
                <w:lang w:val="en-GB"/>
              </w:rPr>
              <w:t>ms.obo</w:t>
            </w:r>
            <w:proofErr w:type="spellEnd"/>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FFBA0B" w14:textId="77777777" w:rsidR="003F781F" w:rsidRDefault="003F781F" w:rsidP="003A68AD">
            <w:r>
              <w:rPr>
                <w:shd w:val="clear" w:color="auto" w:fill="FFFF00"/>
                <w:lang w:val="en-GB"/>
              </w:rPr>
              <w:t>PSI-MS controlled vocabulary in OBO format</w:t>
            </w:r>
          </w:p>
        </w:tc>
      </w:tr>
      <w:tr w:rsidR="003F781F" w14:paraId="6167F819"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F96EE38" w14:textId="77777777" w:rsidR="003F781F" w:rsidRDefault="003F781F" w:rsidP="003A68AD">
            <w:r>
              <w:rPr>
                <w:shd w:val="clear" w:color="auto" w:fill="FFFF00"/>
                <w:lang w:val="en-GB"/>
              </w:rPr>
              <w:t>specialNotes.txt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C3D941C" w14:textId="77777777" w:rsidR="003F781F" w:rsidRDefault="003F781F" w:rsidP="003A68AD">
            <w:r>
              <w:rPr>
                <w:shd w:val="clear" w:color="auto" w:fill="FFFF00"/>
                <w:lang w:val="en-GB"/>
              </w:rPr>
              <w:t>A set of special notes associated with individual elements</w:t>
            </w:r>
          </w:p>
        </w:tc>
      </w:tr>
      <w:tr w:rsidR="003F781F" w14:paraId="2F381412"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CA5AFB8" w14:textId="77777777" w:rsidR="003F781F" w:rsidRDefault="003F781F" w:rsidP="003A68AD">
            <w:r>
              <w:rPr>
                <w:shd w:val="clear" w:color="auto" w:fill="FFFF00"/>
                <w:lang w:val="en-GB"/>
              </w:rPr>
              <w:t>ms-mapping.txt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B53217A" w14:textId="77777777" w:rsidR="003F781F" w:rsidRDefault="003F781F" w:rsidP="003A68AD">
            <w:r>
              <w:rPr>
                <w:shd w:val="clear" w:color="auto" w:fill="FFFF00"/>
                <w:lang w:val="en-GB"/>
              </w:rPr>
              <w:t xml:space="preserve">XML-encoded rules for where certain </w:t>
            </w:r>
            <w:proofErr w:type="spellStart"/>
            <w:r>
              <w:rPr>
                <w:shd w:val="clear" w:color="auto" w:fill="FFFF00"/>
                <w:lang w:val="en-GB"/>
              </w:rPr>
              <w:t>cvParams</w:t>
            </w:r>
            <w:proofErr w:type="spellEnd"/>
            <w:r>
              <w:rPr>
                <w:shd w:val="clear" w:color="auto" w:fill="FFFF00"/>
                <w:lang w:val="en-GB"/>
              </w:rPr>
              <w:t xml:space="preserve"> MAY/MUST appear in the document.</w:t>
            </w:r>
          </w:p>
        </w:tc>
      </w:tr>
      <w:tr w:rsidR="003F781F" w14:paraId="4D4A8164"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566CCB6" w14:textId="77777777" w:rsidR="003F781F" w:rsidRDefault="003F781F" w:rsidP="003A68AD">
            <w:r>
              <w:rPr>
                <w:shd w:val="clear" w:color="auto" w:fill="FFFF00"/>
                <w:lang w:val="en-GB"/>
              </w:rPr>
              <w:t>tiny.pwiz.1.1.mzML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3C81140" w14:textId="77777777" w:rsidR="003F781F" w:rsidRDefault="003F781F" w:rsidP="003A68AD">
            <w:r>
              <w:rPr>
                <w:shd w:val="clear" w:color="auto" w:fill="FFFF00"/>
                <w:lang w:val="en-GB"/>
              </w:rPr>
              <w:t>Tiny hand-crafted four spectrum MS1 + MS2 LCQ example</w:t>
            </w:r>
          </w:p>
        </w:tc>
      </w:tr>
      <w:tr w:rsidR="003F781F" w14:paraId="15ED4C65"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52BB8F" w14:textId="77777777" w:rsidR="003F781F" w:rsidRDefault="003F781F" w:rsidP="003A68AD">
            <w:r>
              <w:rPr>
                <w:shd w:val="clear" w:color="auto" w:fill="FFFF00"/>
                <w:lang w:val="en-GB"/>
              </w:rPr>
              <w:t>small.pwiz.1.1.xml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F23BD0" w14:textId="77777777" w:rsidR="003F781F" w:rsidRDefault="003F781F" w:rsidP="003A68AD">
            <w:proofErr w:type="spellStart"/>
            <w:r>
              <w:rPr>
                <w:shd w:val="clear" w:color="auto" w:fill="FFFF00"/>
                <w:lang w:val="en-GB"/>
              </w:rPr>
              <w:t>ProteoWizard</w:t>
            </w:r>
            <w:proofErr w:type="spellEnd"/>
            <w:r>
              <w:rPr>
                <w:shd w:val="clear" w:color="auto" w:fill="FFFF00"/>
                <w:lang w:val="en-GB"/>
              </w:rPr>
              <w:t xml:space="preserve"> generated example for generic MS/MS data</w:t>
            </w:r>
          </w:p>
        </w:tc>
      </w:tr>
      <w:tr w:rsidR="003F781F" w14:paraId="2A76AD56"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986A26" w14:textId="77777777" w:rsidR="003F781F" w:rsidRDefault="003F781F" w:rsidP="003A68AD">
            <w:r>
              <w:rPr>
                <w:shd w:val="clear" w:color="auto" w:fill="FFFF00"/>
                <w:lang w:val="en-GB"/>
              </w:rPr>
              <w:t>small_miape.pwiz.1.1.xml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2D1B22" w14:textId="77777777" w:rsidR="003F781F" w:rsidRDefault="003F781F" w:rsidP="003A68AD">
            <w:proofErr w:type="spellStart"/>
            <w:r>
              <w:rPr>
                <w:shd w:val="clear" w:color="auto" w:fill="FFFF00"/>
                <w:lang w:val="en-GB"/>
              </w:rPr>
              <w:t>ProteoWizard</w:t>
            </w:r>
            <w:proofErr w:type="spellEnd"/>
            <w:r>
              <w:rPr>
                <w:shd w:val="clear" w:color="auto" w:fill="FFFF00"/>
                <w:lang w:val="en-GB"/>
              </w:rPr>
              <w:t xml:space="preserve"> generated MIAPE-compliant demonstration example for generic MS/MS data</w:t>
            </w:r>
          </w:p>
        </w:tc>
      </w:tr>
      <w:tr w:rsidR="003F781F" w14:paraId="0ED143D4"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5E488BF" w14:textId="77777777" w:rsidR="003F781F" w:rsidRDefault="003F781F" w:rsidP="003A68AD">
            <w:r>
              <w:rPr>
                <w:shd w:val="clear" w:color="auto" w:fill="FFFF00"/>
                <w:lang w:val="en-GB"/>
              </w:rPr>
              <w:t>MRM_example_1.1.0.mzML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5ECC52" w14:textId="77777777" w:rsidR="003F781F" w:rsidRDefault="003F781F" w:rsidP="003A68AD">
            <w:r>
              <w:rPr>
                <w:shd w:val="clear" w:color="auto" w:fill="FFFF00"/>
                <w:lang w:val="en-GB"/>
              </w:rPr>
              <w:t>Example of encoded SRM data</w:t>
            </w:r>
          </w:p>
        </w:tc>
      </w:tr>
      <w:tr w:rsidR="003F781F" w14:paraId="505DCD19"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D23CDEC" w14:textId="77777777" w:rsidR="003F781F" w:rsidRDefault="003F781F" w:rsidP="003A68AD">
            <w:proofErr w:type="spellStart"/>
            <w:r>
              <w:rPr>
                <w:shd w:val="clear" w:color="auto" w:fill="FFFF00"/>
                <w:lang w:val="en-GB"/>
              </w:rPr>
              <w:t>dta_example.mzML</w:t>
            </w:r>
            <w:proofErr w:type="spellEnd"/>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9F892A" w14:textId="77777777" w:rsidR="003F781F" w:rsidRDefault="003F781F" w:rsidP="003A68AD">
            <w:r>
              <w:rPr>
                <w:shd w:val="clear" w:color="auto" w:fill="FFFF00"/>
                <w:lang w:val="en-GB"/>
              </w:rPr>
              <w:t xml:space="preserve">Example of conversion from generic </w:t>
            </w:r>
            <w:proofErr w:type="spellStart"/>
            <w:r>
              <w:rPr>
                <w:shd w:val="clear" w:color="auto" w:fill="FFFF00"/>
                <w:lang w:val="en-GB"/>
              </w:rPr>
              <w:t>dta</w:t>
            </w:r>
            <w:proofErr w:type="spellEnd"/>
            <w:r>
              <w:rPr>
                <w:shd w:val="clear" w:color="auto" w:fill="FFFF00"/>
                <w:lang w:val="en-GB"/>
              </w:rPr>
              <w:t xml:space="preserve"> files to </w:t>
            </w:r>
            <w:proofErr w:type="spellStart"/>
            <w:r>
              <w:rPr>
                <w:shd w:val="clear" w:color="auto" w:fill="FFFF00"/>
                <w:lang w:val="en-GB"/>
              </w:rPr>
              <w:t>mzML</w:t>
            </w:r>
            <w:proofErr w:type="spellEnd"/>
          </w:p>
        </w:tc>
      </w:tr>
      <w:tr w:rsidR="003F781F" w14:paraId="6924179E"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99224CE" w14:textId="77777777" w:rsidR="003F781F" w:rsidRDefault="003F781F" w:rsidP="003A68AD">
            <w:r>
              <w:rPr>
                <w:shd w:val="clear" w:color="auto" w:fill="FFFF00"/>
                <w:lang w:val="en-GB"/>
              </w:rPr>
              <w:t>neutral_loss_example_1.1.0.mzML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69ABBD1" w14:textId="77777777" w:rsidR="003F781F" w:rsidRDefault="003F781F" w:rsidP="003A68AD">
            <w:r>
              <w:rPr>
                <w:shd w:val="clear" w:color="auto" w:fill="FFFF00"/>
                <w:lang w:val="en-GB"/>
              </w:rPr>
              <w:t>Example of a neutral loss spectrum</w:t>
            </w:r>
          </w:p>
        </w:tc>
      </w:tr>
      <w:tr w:rsidR="003F781F" w14:paraId="4DD1B8E9"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8AAE84F" w14:textId="77777777" w:rsidR="003F781F" w:rsidRDefault="003F781F" w:rsidP="003A68AD">
            <w:r>
              <w:rPr>
                <w:shd w:val="clear" w:color="auto" w:fill="FFFF00"/>
                <w:lang w:val="en-GB"/>
              </w:rPr>
              <w:t>validateMzML.pl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F9EE55B" w14:textId="77777777" w:rsidR="003F781F" w:rsidRDefault="003F781F" w:rsidP="003A68AD">
            <w:r>
              <w:rPr>
                <w:shd w:val="clear" w:color="auto" w:fill="FFFF00"/>
                <w:lang w:val="en-GB"/>
              </w:rPr>
              <w:t xml:space="preserve">Small Perl program to use </w:t>
            </w:r>
            <w:proofErr w:type="spellStart"/>
            <w:r>
              <w:rPr>
                <w:shd w:val="clear" w:color="auto" w:fill="FFFF00"/>
                <w:lang w:val="en-GB"/>
              </w:rPr>
              <w:t>Xerces</w:t>
            </w:r>
            <w:proofErr w:type="spellEnd"/>
            <w:r>
              <w:rPr>
                <w:shd w:val="clear" w:color="auto" w:fill="FFFF00"/>
                <w:lang w:val="en-GB"/>
              </w:rPr>
              <w:t xml:space="preserve"> to perform crude (not semantic) validation of an </w:t>
            </w:r>
            <w:proofErr w:type="spellStart"/>
            <w:r>
              <w:rPr>
                <w:shd w:val="clear" w:color="auto" w:fill="FFFF00"/>
                <w:lang w:val="en-GB"/>
              </w:rPr>
              <w:t>mzML</w:t>
            </w:r>
            <w:proofErr w:type="spellEnd"/>
            <w:r>
              <w:rPr>
                <w:shd w:val="clear" w:color="auto" w:fill="FFFF00"/>
                <w:lang w:val="en-GB"/>
              </w:rPr>
              <w:t xml:space="preserve"> file</w:t>
            </w:r>
          </w:p>
        </w:tc>
      </w:tr>
      <w:tr w:rsidR="003F781F" w14:paraId="2C855EE7"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1AFAF38" w14:textId="77777777" w:rsidR="003F781F" w:rsidRDefault="003F781F" w:rsidP="003A68AD">
            <w:r>
              <w:rPr>
                <w:shd w:val="clear" w:color="auto" w:fill="FFFF00"/>
                <w:lang w:val="en-GB"/>
              </w:rPr>
              <w:t>mzMLContentHandler.pm</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E1B263" w14:textId="77777777" w:rsidR="003F781F" w:rsidRDefault="003F781F" w:rsidP="003A68AD">
            <w:r>
              <w:rPr>
                <w:shd w:val="clear" w:color="auto" w:fill="FFFF00"/>
                <w:lang w:val="en-GB"/>
              </w:rPr>
              <w:t>Reader class used by validateMzML.pl</w:t>
            </w:r>
          </w:p>
        </w:tc>
      </w:tr>
      <w:tr w:rsidR="003F781F" w14:paraId="2E7136D9" w14:textId="77777777" w:rsidTr="003F781F">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39693B8" w14:textId="77777777" w:rsidR="003F781F" w:rsidRDefault="003F781F" w:rsidP="003A68AD">
            <w:r>
              <w:rPr>
                <w:shd w:val="clear" w:color="auto" w:fill="FFFF00"/>
                <w:lang w:val="en-GB"/>
              </w:rPr>
              <w:t>mzML_1.1.0_validator.zip</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2ADBE7B" w14:textId="77777777" w:rsidR="003F781F" w:rsidRDefault="003F781F" w:rsidP="003A68AD">
            <w:r>
              <w:rPr>
                <w:shd w:val="clear" w:color="auto" w:fill="FFFF00"/>
                <w:lang w:val="en-GB"/>
              </w:rPr>
              <w:t xml:space="preserve">Java implementation of a full semantic validator for </w:t>
            </w:r>
            <w:proofErr w:type="spellStart"/>
            <w:r>
              <w:rPr>
                <w:shd w:val="clear" w:color="auto" w:fill="FFFF00"/>
                <w:lang w:val="en-GB"/>
              </w:rPr>
              <w:t>mzML</w:t>
            </w:r>
            <w:proofErr w:type="spellEnd"/>
          </w:p>
        </w:tc>
      </w:tr>
    </w:tbl>
    <w:p w14:paraId="4851E538" w14:textId="77777777" w:rsidR="003F781F" w:rsidRDefault="003F781F" w:rsidP="003A68AD"/>
    <w:p w14:paraId="196D0638" w14:textId="06944E84" w:rsidR="003F781F" w:rsidRDefault="003F781F">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15D7DC" w15:done="0"/>
  <w15:commentEx w15:paraId="2E903A3A" w15:done="0"/>
  <w15:commentEx w15:paraId="7E35603C" w15:done="0"/>
  <w15:commentEx w15:paraId="5DC2FD8E" w15:done="0"/>
  <w15:commentEx w15:paraId="5AEA68D6" w15:done="0"/>
  <w15:commentEx w15:paraId="196D06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FCF2A" w14:textId="77777777" w:rsidR="004F5CCF" w:rsidRDefault="004F5CCF">
      <w:r>
        <w:separator/>
      </w:r>
    </w:p>
  </w:endnote>
  <w:endnote w:type="continuationSeparator" w:id="0">
    <w:p w14:paraId="5E7E286C" w14:textId="77777777" w:rsidR="004F5CCF" w:rsidRDefault="004F5CCF">
      <w:r>
        <w:continuationSeparator/>
      </w:r>
    </w:p>
  </w:endnote>
  <w:endnote w:id="1">
    <w:p w14:paraId="784C2764" w14:textId="77777777" w:rsidR="003F781F" w:rsidRDefault="003F781F">
      <w:pPr>
        <w:pStyle w:val="Endnotentext"/>
      </w:pPr>
      <w:r>
        <w:rPr>
          <w:rStyle w:val="Endnotenzeichen"/>
        </w:rPr>
        <w:endnoteRef/>
      </w:r>
      <w:r>
        <w:rPr>
          <w:rStyle w:val="Endnotenzeichen"/>
        </w:rPr>
        <w:tab/>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1C902788" w14:textId="77777777" w:rsidR="003F781F" w:rsidRDefault="003F781F">
      <w:pPr>
        <w:pStyle w:val="Endnotentext"/>
      </w:pPr>
      <w:r>
        <w:rPr>
          <w:rStyle w:val="Endnotenzeichen"/>
        </w:rPr>
        <w:endnoteRef/>
      </w:r>
      <w:r>
        <w:rPr>
          <w:rStyle w:val="Endnotenzeichen"/>
        </w:rPr>
        <w:tab/>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61495E27"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Rocca-Serra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4">
    <w:p w14:paraId="56ADDE86"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5">
    <w:p w14:paraId="673EAB25"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18E94548"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3F781F" w:rsidRDefault="003F781F">
      <w:pPr>
        <w:pStyle w:val="Endnotentext"/>
      </w:pPr>
      <w:r>
        <w:rPr>
          <w:rStyle w:val="Endnotenzeichen"/>
        </w:rPr>
        <w:endnoteRef/>
      </w:r>
      <w:r>
        <w:rPr>
          <w:rStyle w:val="Endnotenzeichen"/>
        </w:rPr>
        <w:tab/>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9">
    <w:p w14:paraId="350B23B8"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0">
    <w:p w14:paraId="07660DE2"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3">
        <w:r>
          <w:rPr>
            <w:rStyle w:val="InternetLink"/>
            <w:sz w:val="22"/>
          </w:rPr>
          <w:t>http://www.metabolomicscentre.ca/nmrML/biosample-concentrations.xml</w:t>
        </w:r>
      </w:hyperlink>
    </w:p>
  </w:endnote>
  <w:endnote w:id="11">
    <w:p w14:paraId="712F47E1"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2">
    <w:p w14:paraId="3DE56618"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8A7B2A" w14:textId="77777777" w:rsidR="003F781F" w:rsidRDefault="003F781F">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3">
    <w:p w14:paraId="08E8DCDD" w14:textId="77777777" w:rsidR="003F781F" w:rsidRDefault="003F781F" w:rsidP="00743856">
      <w:pPr>
        <w:pStyle w:val="Endnotentext"/>
      </w:pPr>
      <w:r>
        <w:rPr>
          <w:rStyle w:val="Endnotenzeichen"/>
        </w:rPr>
        <w:endnoteRef/>
      </w:r>
      <w:r>
        <w:rPr>
          <w:rStyle w:val="Endnotenzeichen"/>
        </w:rPr>
        <w:tab/>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4">
    <w:p w14:paraId="35A0CE93" w14:textId="0031217D" w:rsidR="003F781F" w:rsidRPr="00AE7971" w:rsidRDefault="003F781F">
      <w:pPr>
        <w:pStyle w:val="Endnotentext"/>
        <w:rPr>
          <w:lang w:val="de-DE"/>
        </w:rPr>
      </w:pPr>
      <w:r>
        <w:rPr>
          <w:rStyle w:val="Endnotenzeichen"/>
        </w:rPr>
        <w:endnoteRef/>
      </w:r>
      <w:r>
        <w:t xml:space="preserve"> </w:t>
      </w:r>
      <w:r w:rsidRPr="00AE7971">
        <w:t xml:space="preserve">Sumner LW, </w:t>
      </w:r>
      <w:proofErr w:type="spellStart"/>
      <w:r w:rsidRPr="00AE7971">
        <w:t>Amberg</w:t>
      </w:r>
      <w:proofErr w:type="spellEnd"/>
      <w:r w:rsidRPr="00AE7971">
        <w:t xml:space="preserve"> A, Barrett D, Beale MH, </w:t>
      </w:r>
      <w:proofErr w:type="spellStart"/>
      <w:r w:rsidRPr="00AE7971">
        <w:t>Beger</w:t>
      </w:r>
      <w:proofErr w:type="spellEnd"/>
      <w:r w:rsidRPr="00AE7971">
        <w:t xml:space="preserve"> R, et al. 2007. Proposed minimum reporting standards for chemical analysis. Metabolomics 3:211–21</w:t>
      </w:r>
    </w:p>
  </w:endnote>
  <w:endnote w:id="15">
    <w:p w14:paraId="3BC9E13B"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4">
        <w:r>
          <w:rPr>
            <w:rStyle w:val="InternetLink"/>
          </w:rPr>
          <w:t>http://www.w3.org/TR/owl2-syntax/</w:t>
        </w:r>
      </w:hyperlink>
    </w:p>
  </w:endnote>
  <w:endnote w:id="16">
    <w:p w14:paraId="4AD26D99"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http://www.geneontology.org/GO.format.obo-1_2.shtml</w:t>
        </w:r>
      </w:hyperlink>
    </w:p>
  </w:endnote>
  <w:endnote w:id="17">
    <w:p w14:paraId="40D1A878" w14:textId="02CB51E3" w:rsidR="003F781F" w:rsidRPr="0054656F" w:rsidRDefault="003F781F">
      <w:pPr>
        <w:pStyle w:val="Endnotentext"/>
        <w:rPr>
          <w:lang w:val="de-DE"/>
        </w:rPr>
      </w:pPr>
      <w:r>
        <w:rPr>
          <w:rStyle w:val="Endnotenzeichen"/>
        </w:rPr>
        <w:endnoteRef/>
      </w:r>
      <w:r>
        <w:t xml:space="preserve"> </w:t>
      </w:r>
      <w:hyperlink r:id="rId6" w:history="1">
        <w:r w:rsidRPr="00E11257">
          <w:rPr>
            <w:rStyle w:val="Hyperlink"/>
          </w:rPr>
          <w:t>http://bioportal.bioontology.org/</w:t>
        </w:r>
      </w:hyperlink>
      <w:r>
        <w:t xml:space="preserve"> </w:t>
      </w:r>
    </w:p>
  </w:endnote>
  <w:endnote w:id="18">
    <w:p w14:paraId="79604805"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19">
    <w:p w14:paraId="7AC79FE0" w14:textId="0DAB45F5" w:rsidR="003F781F" w:rsidRPr="00A34F12" w:rsidRDefault="003F781F">
      <w:pPr>
        <w:pStyle w:val="Endnotentext"/>
        <w:rPr>
          <w:lang w:val="de-DE"/>
        </w:rPr>
      </w:pPr>
      <w:r>
        <w:rPr>
          <w:rStyle w:val="Endnotenzeichen"/>
        </w:rPr>
        <w:endnoteRef/>
      </w:r>
      <w:r>
        <w:t xml:space="preserve"> </w:t>
      </w:r>
      <w:hyperlink r:id="rId7">
        <w:r>
          <w:rPr>
            <w:rStyle w:val="InternetLink"/>
          </w:rPr>
          <w:t>http://www.obofoundry.org/wiki/index.php/FP_012_naming_conventions</w:t>
        </w:r>
      </w:hyperlink>
    </w:p>
  </w:endnote>
  <w:endnote w:id="20">
    <w:p w14:paraId="2143C923" w14:textId="77777777" w:rsidR="003F781F" w:rsidRDefault="003F781F">
      <w:pPr>
        <w:pStyle w:val="Endnotentext"/>
      </w:pPr>
      <w:r>
        <w:rPr>
          <w:rStyle w:val="Endnotenzeichen"/>
        </w:rPr>
        <w:endnoteRef/>
      </w:r>
      <w:r>
        <w:rPr>
          <w:rStyle w:val="Endnotenzeichen"/>
        </w:rPr>
        <w:tab/>
      </w:r>
      <w:r>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C0674" w14:textId="77777777" w:rsidR="00D5724F" w:rsidRDefault="00D5724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8CFDE" w14:textId="77777777" w:rsidR="00D5724F" w:rsidRDefault="00D5724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B076C" w14:textId="77777777" w:rsidR="00D5724F" w:rsidRDefault="00D5724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A8F42" w14:textId="77777777" w:rsidR="004F5CCF" w:rsidRDefault="004F5CCF">
      <w:pPr>
        <w:spacing w:after="0" w:line="240" w:lineRule="auto"/>
      </w:pPr>
      <w:r>
        <w:separator/>
      </w:r>
    </w:p>
  </w:footnote>
  <w:footnote w:type="continuationSeparator" w:id="0">
    <w:p w14:paraId="25115908" w14:textId="77777777" w:rsidR="004F5CCF" w:rsidRDefault="004F5CCF">
      <w:pPr>
        <w:spacing w:after="0" w:line="240" w:lineRule="auto"/>
      </w:pPr>
      <w:r>
        <w:continuationSeparator/>
      </w:r>
    </w:p>
  </w:footnote>
  <w:footnote w:id="1">
    <w:p w14:paraId="4508E5CD" w14:textId="29558C04" w:rsidR="003F781F" w:rsidRPr="000872AB" w:rsidRDefault="003F781F">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3F781F" w:rsidRPr="00A36576" w:rsidRDefault="003F781F"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3F781F" w:rsidRPr="00BA42D0" w:rsidRDefault="003F781F" w:rsidP="00BA42D0">
      <w:pPr>
        <w:rPr>
          <w:rFonts w:cs="Arial"/>
          <w:color w:val="000000"/>
          <w:sz w:val="23"/>
          <w:szCs w:val="23"/>
        </w:rPr>
      </w:pPr>
      <w:r>
        <w:rPr>
          <w:rStyle w:val="Funotenzeichen"/>
        </w:rPr>
        <w:footnoteRef/>
      </w:r>
      <w:r>
        <w:t xml:space="preserve"> </w:t>
      </w:r>
      <w:r>
        <w:rPr>
          <w:rFonts w:cs="Arial"/>
          <w:color w:val="000000"/>
          <w:sz w:val="23"/>
          <w:szCs w:val="23"/>
        </w:rPr>
        <w:t xml:space="preserve">In the </w:t>
      </w:r>
      <w:proofErr w:type="spellStart"/>
      <w:r>
        <w:rPr>
          <w:rFonts w:cs="Arial"/>
          <w:color w:val="000000"/>
          <w:sz w:val="23"/>
          <w:szCs w:val="23"/>
        </w:rPr>
        <w:t>varian</w:t>
      </w:r>
      <w:proofErr w:type="spellEnd"/>
      <w:r>
        <w:rPr>
          <w:rFonts w:cs="Arial"/>
          <w:color w:val="000000"/>
          <w:sz w:val="23"/>
          <w:szCs w:val="23"/>
        </w:rPr>
        <w:t xml:space="preserve"> reader at </w:t>
      </w:r>
      <w:proofErr w:type="spellStart"/>
      <w:r w:rsidRPr="00A36576">
        <w:rPr>
          <w:rFonts w:cs="Arial"/>
          <w:color w:val="000000"/>
          <w:sz w:val="23"/>
          <w:szCs w:val="23"/>
        </w:rPr>
        <w:t>nmrML</w:t>
      </w:r>
      <w:proofErr w:type="spellEnd"/>
      <w:r w:rsidRPr="00A36576">
        <w:rPr>
          <w:rFonts w:cs="Arial"/>
          <w:color w:val="000000"/>
          <w:sz w:val="23"/>
          <w:szCs w:val="23"/>
        </w:rPr>
        <w:t>\tools\</w:t>
      </w:r>
      <w:proofErr w:type="spellStart"/>
      <w:r w:rsidRPr="00A36576">
        <w:rPr>
          <w:rFonts w:cs="Arial"/>
          <w:color w:val="000000"/>
          <w:sz w:val="23"/>
          <w:szCs w:val="23"/>
        </w:rPr>
        <w:t>Parser_and_Converters</w:t>
      </w:r>
      <w:proofErr w:type="spellEnd"/>
      <w:r w:rsidRPr="00A36576">
        <w:rPr>
          <w:rFonts w:cs="Arial"/>
          <w:color w:val="000000"/>
          <w:sz w:val="23"/>
          <w:szCs w:val="23"/>
        </w:rPr>
        <w:t>\python\</w:t>
      </w:r>
      <w:proofErr w:type="spellStart"/>
      <w:r w:rsidRPr="00A36576">
        <w:rPr>
          <w:rFonts w:cs="Arial"/>
          <w:color w:val="000000"/>
          <w:sz w:val="23"/>
          <w:szCs w:val="23"/>
        </w:rPr>
        <w:t>pynmrml</w:t>
      </w:r>
      <w:proofErr w:type="spellEnd"/>
      <w:r w:rsidRPr="00A36576">
        <w:rPr>
          <w:rFonts w:cs="Arial"/>
          <w:color w:val="000000"/>
          <w:sz w:val="23"/>
          <w:szCs w:val="23"/>
        </w:rPr>
        <w:t>\</w:t>
      </w:r>
      <w:proofErr w:type="spellStart"/>
      <w:r w:rsidRPr="00A36576">
        <w:rPr>
          <w:rFonts w:cs="Arial"/>
          <w:color w:val="000000"/>
          <w:sz w:val="23"/>
          <w:szCs w:val="23"/>
        </w:rPr>
        <w:t>io</w:t>
      </w:r>
      <w:proofErr w:type="spellEnd"/>
      <w:r w:rsidRPr="00A36576">
        <w:rPr>
          <w:rFonts w:cs="Arial"/>
          <w:color w:val="000000"/>
          <w:sz w:val="23"/>
          <w:szCs w:val="23"/>
        </w:rPr>
        <w:t>\readers</w:t>
      </w:r>
      <w:r>
        <w:rPr>
          <w:rFonts w:cs="Arial"/>
          <w:color w:val="000000"/>
          <w:sz w:val="23"/>
          <w:szCs w:val="23"/>
        </w:rPr>
        <w:t xml:space="preserve"> we find the formula “</w:t>
      </w:r>
      <w:proofErr w:type="spellStart"/>
      <w:r w:rsidRPr="00A36576">
        <w:rPr>
          <w:rFonts w:cs="Arial"/>
          <w:color w:val="000000"/>
          <w:sz w:val="23"/>
          <w:szCs w:val="23"/>
        </w:rPr>
        <w:t>def</w:t>
      </w:r>
      <w:proofErr w:type="spellEnd"/>
      <w:r w:rsidRPr="00A36576">
        <w:rPr>
          <w:rFonts w:cs="Arial"/>
          <w:color w:val="000000"/>
          <w:sz w:val="23"/>
          <w:szCs w:val="23"/>
        </w:rPr>
        <w:t xml:space="preserve"> gamma_b1_pulse_field_strength(self): return 1/( 4 * float(</w:t>
      </w:r>
      <w:proofErr w:type="spellStart"/>
      <w:r w:rsidRPr="00A36576">
        <w:rPr>
          <w:rFonts w:cs="Arial"/>
          <w:color w:val="000000"/>
          <w:sz w:val="23"/>
          <w:szCs w:val="23"/>
        </w:rPr>
        <w:t>se</w:t>
      </w:r>
      <w:r>
        <w:rPr>
          <w:rFonts w:cs="Arial"/>
          <w:color w:val="000000"/>
          <w:sz w:val="23"/>
          <w:szCs w:val="23"/>
        </w:rPr>
        <w:t>lf.pulse_width</w:t>
      </w:r>
      <w:proofErr w:type="spellEnd"/>
      <w:r>
        <w:rPr>
          <w:rFonts w:cs="Arial"/>
          <w:color w:val="000000"/>
          <w:sz w:val="23"/>
          <w:szCs w:val="23"/>
        </w:rPr>
        <w:t>()) / 1000000.0 )</w:t>
      </w:r>
    </w:p>
  </w:footnote>
  <w:footnote w:id="4">
    <w:p w14:paraId="56533CD3" w14:textId="27FAFAD3" w:rsidR="003F781F" w:rsidRPr="00B05150" w:rsidRDefault="003F781F">
      <w:pPr>
        <w:pStyle w:val="Funotentext"/>
        <w:rPr>
          <w:lang w:val="de-DE"/>
        </w:rPr>
      </w:pPr>
      <w:r>
        <w:rPr>
          <w:rStyle w:val="Funotenzeichen"/>
        </w:rPr>
        <w:footnoteRef/>
      </w:r>
      <w:r>
        <w:t xml:space="preserve"> </w:t>
      </w:r>
      <w:hyperlink r:id="rId3" w:history="1">
        <w:r w:rsidRPr="00E11257">
          <w:rPr>
            <w:rStyle w:val="Hyperlink"/>
          </w:rPr>
          <w:t>http://www.ebi.ac.uk/metabolights</w:t>
        </w:r>
      </w:hyperlink>
      <w:r>
        <w:t xml:space="preserve"> </w:t>
      </w:r>
    </w:p>
  </w:footnote>
  <w:footnote w:id="5">
    <w:p w14:paraId="09229B93" w14:textId="6F615C6B" w:rsidR="003F781F" w:rsidRPr="00AE7971" w:rsidRDefault="003F781F">
      <w:pPr>
        <w:pStyle w:val="Funotentext"/>
        <w:rPr>
          <w:lang w:val="de-DE"/>
        </w:rPr>
      </w:pPr>
      <w:r>
        <w:rPr>
          <w:rStyle w:val="Funotenzeichen"/>
        </w:rPr>
        <w:footnoteRef/>
      </w:r>
      <w:r>
        <w:t xml:space="preserve"> </w:t>
      </w:r>
      <w:hyperlink r:id="rId4" w:history="1">
        <w:r w:rsidRPr="00E11257">
          <w:rPr>
            <w:rStyle w:val="Hyperlink"/>
            <w:rFonts w:cs="Arial"/>
            <w:sz w:val="23"/>
            <w:szCs w:val="23"/>
          </w:rPr>
          <w:t>https://github.com/nmrML/nmrML/tree/master/tools/Parser_and_Converters/python/pynmrml</w:t>
        </w:r>
      </w:hyperlink>
    </w:p>
  </w:footnote>
  <w:footnote w:id="6">
    <w:p w14:paraId="2E8A59B9" w14:textId="66E937D6" w:rsidR="003F781F" w:rsidRPr="003A68AD" w:rsidRDefault="003F781F">
      <w:pPr>
        <w:pStyle w:val="Funotentext"/>
        <w:rPr>
          <w:lang w:val="de-DE"/>
        </w:rPr>
      </w:pPr>
      <w:r>
        <w:rPr>
          <w:rStyle w:val="Funotenzeichen"/>
        </w:rPr>
        <w:footnoteRef/>
      </w:r>
      <w:r>
        <w:t xml:space="preserve"> No DL semantics used, for a short overview on the differences of CV, taxonomy and ontology look at </w:t>
      </w:r>
      <w:hyperlink r:id="rId5" w:history="1">
        <w:r w:rsidRPr="00E11257">
          <w:rPr>
            <w:rStyle w:val="Hyperlink"/>
          </w:rPr>
          <w:t>http://infogrid.org/trac/wiki/Reference/PidcockArticle</w:t>
        </w:r>
      </w:hyperlink>
      <w:r>
        <w:t xml:space="preserve"> </w:t>
      </w:r>
    </w:p>
  </w:footnote>
  <w:footnote w:id="7">
    <w:p w14:paraId="388CC94C" w14:textId="5D415A1D" w:rsidR="003F781F" w:rsidRPr="0054656F" w:rsidRDefault="003F781F">
      <w:pPr>
        <w:pStyle w:val="Funotentext"/>
        <w:rPr>
          <w:lang w:val="de-DE"/>
        </w:rPr>
      </w:pPr>
      <w:r>
        <w:rPr>
          <w:rStyle w:val="Funotenzeichen"/>
        </w:rPr>
        <w:footnoteRef/>
      </w:r>
      <w:r>
        <w:t xml:space="preserve"> without leveraging on complicated description logics semantics</w:t>
      </w:r>
    </w:p>
  </w:footnote>
  <w:footnote w:id="8">
    <w:p w14:paraId="2FFEA46E" w14:textId="344A24D3" w:rsidR="003F781F" w:rsidRPr="001A0C5D" w:rsidRDefault="003F781F">
      <w:pPr>
        <w:pStyle w:val="Funotentext"/>
        <w:rPr>
          <w:lang w:val="de-DE"/>
        </w:rPr>
      </w:pPr>
      <w:r>
        <w:rPr>
          <w:rStyle w:val="Funotenzeichen"/>
        </w:rPr>
        <w:footnoteRef/>
      </w:r>
      <w:r>
        <w:t xml:space="preserve"> </w:t>
      </w:r>
      <w:hyperlink r:id="rId6"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60BD" w14:textId="77777777" w:rsidR="00D5724F" w:rsidRDefault="00D5724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273C" w14:textId="77777777" w:rsidR="00D5724F" w:rsidRDefault="00D5724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5784A" w14:textId="77777777" w:rsidR="003F781F" w:rsidRDefault="003F781F">
    <w:r>
      <w:rPr>
        <w:lang w:val="en-GB"/>
      </w:rPr>
      <w:t xml:space="preserve">MSI Recommendation </w:t>
    </w:r>
    <w:bookmarkStart w:id="94" w:name="_GoBack"/>
    <w:bookmarkEnd w:id="94"/>
    <w:r>
      <w:rPr>
        <w:lang w:val="en-GB"/>
      </w:rPr>
      <w:t xml:space="preserve">                                                           </w:t>
    </w:r>
  </w:p>
  <w:p w14:paraId="66F47EE7" w14:textId="77777777" w:rsidR="003F781F" w:rsidRDefault="003F781F"/>
  <w:p w14:paraId="4CB563D2" w14:textId="25AE90F6" w:rsidR="003F781F" w:rsidRDefault="00D5724F">
    <w:pPr>
      <w:jc w:val="right"/>
    </w:pPr>
    <w:r>
      <w:t>January</w:t>
    </w:r>
    <w:r w:rsidR="003F781F">
      <w:t>, 201</w:t>
    </w:r>
    <w:r>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2">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3">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3">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6"/>
  </w:num>
  <w:num w:numId="2">
    <w:abstractNumId w:val="23"/>
  </w:num>
  <w:num w:numId="3">
    <w:abstractNumId w:val="2"/>
  </w:num>
  <w:num w:numId="4">
    <w:abstractNumId w:val="30"/>
  </w:num>
  <w:num w:numId="5">
    <w:abstractNumId w:val="7"/>
  </w:num>
  <w:num w:numId="6">
    <w:abstractNumId w:val="31"/>
  </w:num>
  <w:num w:numId="7">
    <w:abstractNumId w:val="26"/>
  </w:num>
  <w:num w:numId="8">
    <w:abstractNumId w:val="19"/>
  </w:num>
  <w:num w:numId="9">
    <w:abstractNumId w:val="5"/>
  </w:num>
  <w:num w:numId="10">
    <w:abstractNumId w:val="27"/>
  </w:num>
  <w:num w:numId="11">
    <w:abstractNumId w:val="10"/>
  </w:num>
  <w:num w:numId="12">
    <w:abstractNumId w:val="11"/>
  </w:num>
  <w:num w:numId="13">
    <w:abstractNumId w:val="21"/>
  </w:num>
  <w:num w:numId="14">
    <w:abstractNumId w:val="29"/>
  </w:num>
  <w:num w:numId="15">
    <w:abstractNumId w:val="17"/>
  </w:num>
  <w:num w:numId="16">
    <w:abstractNumId w:val="13"/>
  </w:num>
  <w:num w:numId="17">
    <w:abstractNumId w:val="3"/>
  </w:num>
  <w:num w:numId="18">
    <w:abstractNumId w:val="6"/>
  </w:num>
  <w:num w:numId="19">
    <w:abstractNumId w:val="1"/>
  </w:num>
  <w:num w:numId="20">
    <w:abstractNumId w:val="20"/>
  </w:num>
  <w:num w:numId="21">
    <w:abstractNumId w:val="4"/>
  </w:num>
  <w:num w:numId="22">
    <w:abstractNumId w:val="14"/>
  </w:num>
  <w:num w:numId="23">
    <w:abstractNumId w:val="15"/>
  </w:num>
  <w:num w:numId="24">
    <w:abstractNumId w:val="28"/>
  </w:num>
  <w:num w:numId="25">
    <w:abstractNumId w:val="22"/>
  </w:num>
  <w:num w:numId="26">
    <w:abstractNumId w:val="33"/>
  </w:num>
  <w:num w:numId="27">
    <w:abstractNumId w:val="25"/>
  </w:num>
  <w:num w:numId="28">
    <w:abstractNumId w:val="32"/>
  </w:num>
  <w:num w:numId="29">
    <w:abstractNumId w:val="9"/>
  </w:num>
  <w:num w:numId="30">
    <w:abstractNumId w:val="8"/>
  </w:num>
  <w:num w:numId="31">
    <w:abstractNumId w:val="24"/>
  </w:num>
  <w:num w:numId="32">
    <w:abstractNumId w:val="18"/>
  </w:num>
  <w:num w:numId="33">
    <w:abstractNumId w:val="0"/>
  </w:num>
  <w:num w:numId="34">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9"/>
  <w:embedSystemFonts/>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A0C5D"/>
    <w:rsid w:val="001C73D4"/>
    <w:rsid w:val="00204397"/>
    <w:rsid w:val="002B29F1"/>
    <w:rsid w:val="002C6D32"/>
    <w:rsid w:val="002D7C3E"/>
    <w:rsid w:val="003155E6"/>
    <w:rsid w:val="003620EF"/>
    <w:rsid w:val="00376AAF"/>
    <w:rsid w:val="0038032C"/>
    <w:rsid w:val="003A68AD"/>
    <w:rsid w:val="003F781F"/>
    <w:rsid w:val="0048086D"/>
    <w:rsid w:val="004B1F89"/>
    <w:rsid w:val="004E2859"/>
    <w:rsid w:val="004E665C"/>
    <w:rsid w:val="004F5CCF"/>
    <w:rsid w:val="0054656F"/>
    <w:rsid w:val="005A4698"/>
    <w:rsid w:val="005A518D"/>
    <w:rsid w:val="005B1FFA"/>
    <w:rsid w:val="005C56B3"/>
    <w:rsid w:val="005D12C9"/>
    <w:rsid w:val="006B0642"/>
    <w:rsid w:val="00743856"/>
    <w:rsid w:val="00751CB3"/>
    <w:rsid w:val="007614E9"/>
    <w:rsid w:val="00784071"/>
    <w:rsid w:val="007F0FE3"/>
    <w:rsid w:val="0080284F"/>
    <w:rsid w:val="0085087E"/>
    <w:rsid w:val="008830EF"/>
    <w:rsid w:val="00884FD8"/>
    <w:rsid w:val="009337C9"/>
    <w:rsid w:val="009A7408"/>
    <w:rsid w:val="00A34F12"/>
    <w:rsid w:val="00A36576"/>
    <w:rsid w:val="00AB1A87"/>
    <w:rsid w:val="00AE10FE"/>
    <w:rsid w:val="00AE7971"/>
    <w:rsid w:val="00B05150"/>
    <w:rsid w:val="00B756C8"/>
    <w:rsid w:val="00BA42D0"/>
    <w:rsid w:val="00C13E52"/>
    <w:rsid w:val="00CC265F"/>
    <w:rsid w:val="00D07D7A"/>
    <w:rsid w:val="00D45D8B"/>
    <w:rsid w:val="00D47296"/>
    <w:rsid w:val="00D5724F"/>
    <w:rsid w:val="00DF24FD"/>
    <w:rsid w:val="00DF341C"/>
    <w:rsid w:val="00E77F0F"/>
    <w:rsid w:val="00EB2A64"/>
    <w:rsid w:val="00F240CC"/>
    <w:rsid w:val="00F307F5"/>
    <w:rsid w:val="00F31E3B"/>
    <w:rsid w:val="00F949FA"/>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image" Target="media/image10.gif"/><Relationship Id="rId39" Type="http://schemas.openxmlformats.org/officeDocument/2006/relationships/hyperlink" Target="https://groups.google.com/forum/" TargetMode="Externa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hyperlink" Target="https://github.com/nmrML/nmrML" TargetMode="External"/><Relationship Id="rId42" Type="http://schemas.openxmlformats.org/officeDocument/2006/relationships/hyperlink" Target="mailto:michael.wilson@ualberta.ca" TargetMode="External"/><Relationship Id="rId47" Type="http://schemas.openxmlformats.org/officeDocument/2006/relationships/header" Target="header3.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image" Target="media/image9.png"/><Relationship Id="rId33" Type="http://schemas.openxmlformats.org/officeDocument/2006/relationships/hyperlink" Target="https://groups.google.com/forum/?hl=en" TargetMode="External"/><Relationship Id="rId38" Type="http://schemas.openxmlformats.org/officeDocument/2006/relationships/hyperlink" Target="http://cosmos-fp7.eu/nmrML/"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animl.sourceforge.net" TargetMode="External"/><Relationship Id="rId41" Type="http://schemas.openxmlformats.org/officeDocument/2006/relationships/hyperlink" Target="mailto:dschober@ipb-halle.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hmdb.ca/spectra/nmr_one_d/1024" TargetMode="External"/><Relationship Id="rId32" Type="http://schemas.openxmlformats.org/officeDocument/2006/relationships/hyperlink" Target="http://nmrml.org/cv" TargetMode="External"/><Relationship Id="rId37" Type="http://schemas.openxmlformats.org/officeDocument/2006/relationships/hyperlink" Target="http://nmrml.org/" TargetMode="External"/><Relationship Id="rId40" Type="http://schemas.openxmlformats.org/officeDocument/2006/relationships/hyperlink" Target="https://groups.google.com/forum/?hl=e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etabolomicscentre.ca/nmrML/biosample-concentrations.xml" TargetMode="External"/><Relationship Id="rId28" Type="http://schemas.openxmlformats.org/officeDocument/2006/relationships/hyperlink" Target="http://link.springer.com/article/10.1007%2Fs11306-006-0040-4" TargetMode="External"/><Relationship Id="rId36" Type="http://schemas.openxmlformats.org/officeDocument/2006/relationships/hyperlink" Target="http://www.cosmos-fp7.eu/" TargetMode="External"/><Relationship Id="rId49" Type="http://schemas.openxmlformats.org/officeDocument/2006/relationships/fontTable" Target="fontTable.xm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isa-tools.org/"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microsoft.com/office/2011/relationships/commentsExtended" Target="commentsExtended.xml"/><Relationship Id="rId27" Type="http://schemas.openxmlformats.org/officeDocument/2006/relationships/hyperlink" Target="http://mibbi.sourceforge.net/projects/CIMR.shtml" TargetMode="External"/><Relationship Id="rId30" Type="http://schemas.openxmlformats.org/officeDocument/2006/relationships/hyperlink" Target="http://www.psidev.info/mzml_1_0_0" TargetMode="External"/><Relationship Id="rId35" Type="http://schemas.openxmlformats.org/officeDocument/2006/relationships/hyperlink" Target="https://github.com/nmrML/nmrML"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obofoundry.org/wiki/index.php/FP_012_naming_conventions"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bioportal.bioontology.org/"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ebi.ac.uk/metabolights"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s://groups.google.com/forum/?hl=en" TargetMode="External"/><Relationship Id="rId5" Type="http://schemas.openxmlformats.org/officeDocument/2006/relationships/hyperlink" Target="http://infogrid.org/trac/wiki/Reference/PidcockArticle" TargetMode="External"/><Relationship Id="rId4" Type="http://schemas.openxmlformats.org/officeDocument/2006/relationships/hyperlink" Target="https://github.com/nmrML/nmrML/tree/master/tools/Parser_and_Converters/python/pynmr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2025D-A766-44B2-9A22-0DD03985D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7534</Words>
  <Characters>42947</Characters>
  <Application>Microsoft Office Word</Application>
  <DocSecurity>0</DocSecurity>
  <Lines>357</Lines>
  <Paragraphs>100</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50381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creator>Andy Jones</dc:creator>
  <cp:lastModifiedBy>dschober</cp:lastModifiedBy>
  <cp:revision>33</cp:revision>
  <cp:lastPrinted>2007-10-02T11:21:00Z</cp:lastPrinted>
  <dcterms:created xsi:type="dcterms:W3CDTF">2013-11-25T10:11:00Z</dcterms:created>
  <dcterms:modified xsi:type="dcterms:W3CDTF">2014-01-29T14:56:00Z</dcterms:modified>
</cp:coreProperties>
</file>