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F95FF" w14:textId="77777777" w:rsidR="008D7A07" w:rsidRDefault="008D7A07" w:rsidP="00A51BF8">
      <w:pPr>
        <w:rPr>
          <w:b/>
          <w:lang w:val="en-GB"/>
        </w:rPr>
      </w:pPr>
    </w:p>
    <w:p w14:paraId="403A1F62" w14:textId="77777777" w:rsidR="008D7A07" w:rsidRDefault="008D7A07" w:rsidP="00A51BF8">
      <w:pPr>
        <w:rPr>
          <w:b/>
          <w:lang w:val="en-GB"/>
        </w:rPr>
      </w:pPr>
    </w:p>
    <w:p w14:paraId="10D2B63A" w14:textId="77777777" w:rsidR="007B0DFD" w:rsidRPr="00985C26" w:rsidRDefault="00711C17" w:rsidP="00A51BF8">
      <w:pPr>
        <w:rPr>
          <w:b/>
          <w:sz w:val="24"/>
          <w:lang w:val="en-GB"/>
        </w:rPr>
      </w:pPr>
      <w:r w:rsidRPr="00985C26">
        <w:rPr>
          <w:b/>
          <w:sz w:val="24"/>
          <w:lang w:val="en-GB"/>
        </w:rPr>
        <w:t>NMR-ML</w:t>
      </w:r>
      <w:r w:rsidR="00F85D89" w:rsidRPr="00985C26">
        <w:rPr>
          <w:b/>
          <w:sz w:val="24"/>
          <w:lang w:val="en-GB"/>
        </w:rPr>
        <w:t xml:space="preserve">: </w:t>
      </w:r>
      <w:r w:rsidRPr="00985C26">
        <w:rPr>
          <w:b/>
          <w:sz w:val="24"/>
          <w:lang w:val="en-GB"/>
        </w:rPr>
        <w:t xml:space="preserve">Nuclear Magnetic Resonance </w:t>
      </w:r>
      <w:r w:rsidR="00093B70" w:rsidRPr="00985C26">
        <w:rPr>
          <w:b/>
          <w:sz w:val="24"/>
          <w:lang w:val="en-GB"/>
        </w:rPr>
        <w:t>S</w:t>
      </w:r>
      <w:r w:rsidR="00602E3A" w:rsidRPr="00985C26">
        <w:rPr>
          <w:b/>
          <w:sz w:val="24"/>
          <w:lang w:val="en-GB"/>
        </w:rPr>
        <w:t>pectrometry</w:t>
      </w:r>
      <w:r w:rsidR="00F85D89" w:rsidRPr="00985C26">
        <w:rPr>
          <w:b/>
          <w:sz w:val="24"/>
          <w:lang w:val="en-GB"/>
        </w:rPr>
        <w:t xml:space="preserve"> </w:t>
      </w:r>
      <w:proofErr w:type="spellStart"/>
      <w:r w:rsidR="00F85D89" w:rsidRPr="00985C26">
        <w:rPr>
          <w:b/>
          <w:sz w:val="24"/>
          <w:lang w:val="en-GB"/>
        </w:rPr>
        <w:t>Markup</w:t>
      </w:r>
      <w:proofErr w:type="spellEnd"/>
      <w:r w:rsidR="00F85D89" w:rsidRPr="00985C26">
        <w:rPr>
          <w:b/>
          <w:sz w:val="24"/>
          <w:lang w:val="en-GB"/>
        </w:rPr>
        <w:t xml:space="preserve"> Language</w:t>
      </w:r>
    </w:p>
    <w:p w14:paraId="7EA5931A" w14:textId="77777777" w:rsidR="00532E8A" w:rsidRPr="00E42F14" w:rsidRDefault="00532E8A" w:rsidP="00A51BF8">
      <w:pPr>
        <w:rPr>
          <w:lang w:val="en-GB"/>
        </w:rPr>
      </w:pPr>
    </w:p>
    <w:p w14:paraId="310949F4" w14:textId="77777777" w:rsidR="007B0DFD" w:rsidRPr="00E42F14" w:rsidRDefault="007B0DFD" w:rsidP="00A51BF8">
      <w:pPr>
        <w:rPr>
          <w:lang w:val="en-GB"/>
        </w:rPr>
      </w:pPr>
    </w:p>
    <w:p w14:paraId="4C66D2B5" w14:textId="77777777" w:rsidR="007B0DFD" w:rsidRPr="00E42F14" w:rsidRDefault="007B0DFD" w:rsidP="00A51BF8">
      <w:pPr>
        <w:rPr>
          <w:u w:val="single"/>
          <w:lang w:val="en-GB"/>
        </w:rPr>
      </w:pPr>
      <w:r w:rsidRPr="00E42F14">
        <w:rPr>
          <w:u w:val="single"/>
          <w:lang w:val="en-GB"/>
        </w:rPr>
        <w:t xml:space="preserve">Status of This </w:t>
      </w:r>
      <w:r w:rsidR="006E4345">
        <w:rPr>
          <w:u w:val="single"/>
          <w:lang w:val="en-GB"/>
        </w:rPr>
        <w:t>Document</w:t>
      </w:r>
    </w:p>
    <w:p w14:paraId="1FAE4505" w14:textId="77777777" w:rsidR="007B0DFD" w:rsidRPr="00E42F14" w:rsidRDefault="007B0DFD" w:rsidP="00A51BF8">
      <w:pPr>
        <w:rPr>
          <w:lang w:val="en-GB"/>
        </w:rPr>
      </w:pPr>
    </w:p>
    <w:p w14:paraId="7B9A8D6E" w14:textId="77777777" w:rsidR="007B0DFD" w:rsidRPr="006B02A5" w:rsidRDefault="00F57CDB" w:rsidP="00A51BF8">
      <w:pPr>
        <w:rPr>
          <w:lang w:val="en-GB"/>
        </w:rPr>
      </w:pPr>
      <w:r w:rsidRPr="006B02A5">
        <w:rPr>
          <w:lang w:val="en-GB"/>
        </w:rPr>
        <w:t xml:space="preserve">This document </w:t>
      </w:r>
      <w:r w:rsidR="00023724">
        <w:rPr>
          <w:lang w:val="en-GB"/>
        </w:rPr>
        <w:t xml:space="preserve">presents </w:t>
      </w:r>
      <w:r w:rsidR="008D7A07">
        <w:rPr>
          <w:lang w:val="en-GB"/>
        </w:rPr>
        <w:t xml:space="preserve">the </w:t>
      </w:r>
      <w:r w:rsidR="00711C17">
        <w:rPr>
          <w:lang w:val="en-GB"/>
        </w:rPr>
        <w:t>first draft of a</w:t>
      </w:r>
      <w:r w:rsidR="00986087">
        <w:rPr>
          <w:lang w:val="en-GB"/>
        </w:rPr>
        <w:t xml:space="preserve"> </w:t>
      </w:r>
      <w:r w:rsidR="008D7A07">
        <w:rPr>
          <w:lang w:val="en-GB"/>
        </w:rPr>
        <w:t>specification</w:t>
      </w:r>
      <w:r w:rsidR="00023724">
        <w:rPr>
          <w:lang w:val="en-GB"/>
        </w:rPr>
        <w:t xml:space="preserve"> for the </w:t>
      </w:r>
      <w:del w:id="0" w:author="Michael Wilson" w:date="2013-12-03T18:02:00Z">
        <w:r w:rsidR="00711C17" w:rsidDel="0017705F">
          <w:rPr>
            <w:lang w:val="en-GB"/>
          </w:rPr>
          <w:delText>NMR-</w:delText>
        </w:r>
        <w:r w:rsidR="00023724" w:rsidDel="0017705F">
          <w:rPr>
            <w:lang w:val="en-GB"/>
          </w:rPr>
          <w:delText>ML</w:delText>
        </w:r>
      </w:del>
      <w:proofErr w:type="spellStart"/>
      <w:ins w:id="1" w:author="Michael Wilson" w:date="2013-12-03T18:02:00Z">
        <w:r w:rsidR="0017705F">
          <w:rPr>
            <w:lang w:val="en-GB"/>
          </w:rPr>
          <w:t>nmrML</w:t>
        </w:r>
      </w:ins>
      <w:proofErr w:type="spellEnd"/>
      <w:r w:rsidR="008D7A07">
        <w:rPr>
          <w:lang w:val="en-GB"/>
        </w:rPr>
        <w:t xml:space="preserve"> </w:t>
      </w:r>
      <w:r w:rsidR="006E4345">
        <w:rPr>
          <w:lang w:val="en-GB"/>
        </w:rPr>
        <w:t xml:space="preserve">data format </w:t>
      </w:r>
      <w:r w:rsidR="00985C26">
        <w:rPr>
          <w:lang w:val="en-GB"/>
        </w:rPr>
        <w:t xml:space="preserve">developed by the </w:t>
      </w:r>
      <w:r w:rsidR="00711C17">
        <w:rPr>
          <w:lang w:val="en-GB"/>
        </w:rPr>
        <w:t xml:space="preserve">COSMOS </w:t>
      </w:r>
      <w:r w:rsidR="00985C26">
        <w:rPr>
          <w:lang w:val="en-GB"/>
        </w:rPr>
        <w:t>(Work Package 2: Standards Development) under governance of the</w:t>
      </w:r>
      <w:r w:rsidR="00711C17">
        <w:rPr>
          <w:lang w:val="en-GB"/>
        </w:rPr>
        <w:t xml:space="preserve"> Metabolomics</w:t>
      </w:r>
      <w:r w:rsidRPr="006B02A5">
        <w:rPr>
          <w:lang w:val="en-GB"/>
        </w:rPr>
        <w:t xml:space="preserve"> Standards Initiative</w:t>
      </w:r>
      <w:r w:rsidR="00985C26">
        <w:rPr>
          <w:lang w:val="en-GB"/>
        </w:rPr>
        <w:t xml:space="preserve"> (MSI)</w:t>
      </w:r>
      <w:r w:rsidRPr="006B02A5">
        <w:rPr>
          <w:lang w:val="en-GB"/>
        </w:rPr>
        <w:t xml:space="preserve">. </w:t>
      </w:r>
      <w:r w:rsidR="007B0DFD" w:rsidRPr="006B02A5">
        <w:rPr>
          <w:lang w:val="en-GB"/>
        </w:rPr>
        <w:t>Distribution is unlimited.</w:t>
      </w:r>
    </w:p>
    <w:p w14:paraId="7330B323" w14:textId="77777777" w:rsidR="007B0DFD" w:rsidRDefault="007B0DFD" w:rsidP="00A51BF8">
      <w:pPr>
        <w:rPr>
          <w:lang w:val="en-GB"/>
        </w:rPr>
      </w:pPr>
    </w:p>
    <w:p w14:paraId="2E55416C" w14:textId="77777777" w:rsidR="002E367A" w:rsidRPr="00E42F14" w:rsidRDefault="002E367A" w:rsidP="00A51BF8">
      <w:pPr>
        <w:rPr>
          <w:u w:val="single"/>
          <w:lang w:val="en-GB"/>
        </w:rPr>
      </w:pPr>
      <w:r>
        <w:rPr>
          <w:u w:val="single"/>
          <w:lang w:val="en-GB"/>
        </w:rPr>
        <w:t>Version</w:t>
      </w:r>
      <w:r w:rsidRPr="00E42F14">
        <w:rPr>
          <w:u w:val="single"/>
          <w:lang w:val="en-GB"/>
        </w:rPr>
        <w:t xml:space="preserve"> of This </w:t>
      </w:r>
      <w:r>
        <w:rPr>
          <w:u w:val="single"/>
          <w:lang w:val="en-GB"/>
        </w:rPr>
        <w:t>Document</w:t>
      </w:r>
    </w:p>
    <w:p w14:paraId="17BBA1E1" w14:textId="77777777" w:rsidR="002E367A" w:rsidRPr="006B02A5" w:rsidRDefault="002E367A" w:rsidP="00A51BF8">
      <w:pPr>
        <w:rPr>
          <w:lang w:val="en-GB"/>
        </w:rPr>
      </w:pPr>
    </w:p>
    <w:p w14:paraId="143DFFD2" w14:textId="77777777" w:rsidR="001B6667" w:rsidRPr="00985C26" w:rsidRDefault="002E367A" w:rsidP="00A51BF8">
      <w:pPr>
        <w:rPr>
          <w:highlight w:val="yellow"/>
          <w:lang w:val="en-GB"/>
        </w:rPr>
      </w:pPr>
      <w:r w:rsidRPr="00985C26">
        <w:rPr>
          <w:highlight w:val="yellow"/>
          <w:lang w:val="en-GB"/>
        </w:rPr>
        <w:t xml:space="preserve">The current version of this document is: </w:t>
      </w:r>
      <w:r w:rsidR="004476EC" w:rsidRPr="00985C26">
        <w:rPr>
          <w:highlight w:val="yellow"/>
          <w:lang w:val="en-GB"/>
        </w:rPr>
        <w:t>V</w:t>
      </w:r>
      <w:r w:rsidR="001B6667" w:rsidRPr="00985C26">
        <w:rPr>
          <w:highlight w:val="yellow"/>
          <w:lang w:val="en-GB"/>
        </w:rPr>
        <w:t xml:space="preserve">ersion </w:t>
      </w:r>
      <w:r w:rsidR="008D7A07" w:rsidRPr="00985C26">
        <w:rPr>
          <w:highlight w:val="yellow"/>
          <w:lang w:val="en-GB"/>
        </w:rPr>
        <w:t>1.0</w:t>
      </w:r>
      <w:r w:rsidR="00023724" w:rsidRPr="00985C26">
        <w:rPr>
          <w:highlight w:val="yellow"/>
          <w:lang w:val="en-GB"/>
        </w:rPr>
        <w:t>;</w:t>
      </w:r>
      <w:r w:rsidR="001B6667" w:rsidRPr="00985C26">
        <w:rPr>
          <w:highlight w:val="yellow"/>
          <w:lang w:val="en-GB"/>
        </w:rPr>
        <w:t xml:space="preserve"> </w:t>
      </w:r>
      <w:r w:rsidR="00985C26" w:rsidRPr="00985C26">
        <w:rPr>
          <w:highlight w:val="yellow"/>
          <w:lang w:val="en-GB"/>
        </w:rPr>
        <w:t>D</w:t>
      </w:r>
      <w:r w:rsidR="00711C17" w:rsidRPr="00985C26">
        <w:rPr>
          <w:highlight w:val="yellow"/>
          <w:lang w:val="en-GB"/>
        </w:rPr>
        <w:t>ecember</w:t>
      </w:r>
      <w:r w:rsidR="008D7A07" w:rsidRPr="00985C26">
        <w:rPr>
          <w:highlight w:val="yellow"/>
          <w:lang w:val="en-GB"/>
        </w:rPr>
        <w:t>,</w:t>
      </w:r>
      <w:r w:rsidR="0088413A" w:rsidRPr="00985C26">
        <w:rPr>
          <w:highlight w:val="yellow"/>
          <w:lang w:val="en-GB"/>
        </w:rPr>
        <w:t xml:space="preserve"> 20</w:t>
      </w:r>
      <w:r w:rsidR="00711C17" w:rsidRPr="00985C26">
        <w:rPr>
          <w:highlight w:val="yellow"/>
          <w:lang w:val="en-GB"/>
        </w:rPr>
        <w:t>1</w:t>
      </w:r>
      <w:r w:rsidR="00985C26" w:rsidRPr="00985C26">
        <w:rPr>
          <w:highlight w:val="yellow"/>
          <w:lang w:val="en-GB"/>
        </w:rPr>
        <w:t>3</w:t>
      </w:r>
      <w:r w:rsidR="001B6667" w:rsidRPr="00985C26">
        <w:rPr>
          <w:highlight w:val="yellow"/>
          <w:lang w:val="en-GB"/>
        </w:rPr>
        <w:t>.</w:t>
      </w:r>
    </w:p>
    <w:p w14:paraId="298BCEEB" w14:textId="77777777" w:rsidR="00D545F1" w:rsidRPr="00985C26" w:rsidRDefault="00D545F1" w:rsidP="00A51BF8">
      <w:pPr>
        <w:rPr>
          <w:highlight w:val="yellow"/>
          <w:lang w:val="en-GB"/>
        </w:rPr>
      </w:pPr>
    </w:p>
    <w:p w14:paraId="738DC69D" w14:textId="77777777" w:rsidR="00934F3F" w:rsidRPr="00985C26" w:rsidRDefault="002E367A" w:rsidP="00A51BF8">
      <w:pPr>
        <w:rPr>
          <w:highlight w:val="yellow"/>
          <w:lang w:val="en-GB"/>
        </w:rPr>
      </w:pPr>
      <w:r w:rsidRPr="00985C26">
        <w:rPr>
          <w:highlight w:val="yellow"/>
          <w:lang w:val="en-GB"/>
        </w:rPr>
        <w:t xml:space="preserve">The version of this document matches the schema version with one trailing decimal point and </w:t>
      </w:r>
      <w:r w:rsidR="00934F3F" w:rsidRPr="00985C26">
        <w:rPr>
          <w:highlight w:val="yellow"/>
          <w:lang w:val="en-GB"/>
        </w:rPr>
        <w:t>integer</w:t>
      </w:r>
      <w:r w:rsidRPr="00985C26">
        <w:rPr>
          <w:highlight w:val="yellow"/>
          <w:lang w:val="en-GB"/>
        </w:rPr>
        <w:t xml:space="preserve"> to denote specification </w:t>
      </w:r>
      <w:r w:rsidR="00C67FE6" w:rsidRPr="00985C26">
        <w:rPr>
          <w:highlight w:val="yellow"/>
          <w:lang w:val="en-GB"/>
        </w:rPr>
        <w:t xml:space="preserve">documentation </w:t>
      </w:r>
      <w:r w:rsidRPr="00985C26">
        <w:rPr>
          <w:highlight w:val="yellow"/>
          <w:lang w:val="en-GB"/>
        </w:rPr>
        <w:t xml:space="preserve">updates that do not correspond to a schema update. Thus the version numbers </w:t>
      </w:r>
      <w:r w:rsidR="00934F3F" w:rsidRPr="00985C26">
        <w:rPr>
          <w:highlight w:val="yellow"/>
          <w:lang w:val="en-GB"/>
        </w:rPr>
        <w:t>correspond to:</w:t>
      </w:r>
    </w:p>
    <w:p w14:paraId="21096C8C" w14:textId="77777777" w:rsidR="002E367A" w:rsidRPr="00985C26" w:rsidRDefault="002E367A" w:rsidP="00A51BF8">
      <w:pPr>
        <w:rPr>
          <w:highlight w:val="yellow"/>
          <w:lang w:val="en-GB"/>
        </w:rPr>
      </w:pPr>
      <w:r w:rsidRPr="00985C26">
        <w:rPr>
          <w:highlight w:val="yellow"/>
          <w:lang w:val="en-GB"/>
        </w:rPr>
        <w:t>majorVersion.minorVersion.maintenanceVersion.documentation</w:t>
      </w:r>
      <w:r w:rsidR="00934F3F" w:rsidRPr="00985C26">
        <w:rPr>
          <w:highlight w:val="yellow"/>
          <w:lang w:val="en-GB"/>
        </w:rPr>
        <w:t>Only</w:t>
      </w:r>
      <w:r w:rsidRPr="00985C26">
        <w:rPr>
          <w:highlight w:val="yellow"/>
          <w:lang w:val="en-GB"/>
        </w:rPr>
        <w:t>UpdateVersion.</w:t>
      </w:r>
    </w:p>
    <w:p w14:paraId="019605EA" w14:textId="77777777" w:rsidR="00934F3F" w:rsidRPr="00985C26" w:rsidRDefault="00934F3F" w:rsidP="00A51BF8">
      <w:pPr>
        <w:rPr>
          <w:highlight w:val="yellow"/>
          <w:lang w:val="en-GB"/>
        </w:rPr>
      </w:pPr>
      <w:r w:rsidRPr="00985C26">
        <w:rPr>
          <w:highlight w:val="yellow"/>
          <w:lang w:val="en-GB"/>
        </w:rPr>
        <w:t xml:space="preserve">Every new release </w:t>
      </w:r>
      <w:r w:rsidR="006B6479" w:rsidRPr="00985C26">
        <w:rPr>
          <w:highlight w:val="yellow"/>
          <w:lang w:val="en-GB"/>
        </w:rPr>
        <w:t xml:space="preserve">of the specification document </w:t>
      </w:r>
      <w:r w:rsidRPr="00985C26">
        <w:rPr>
          <w:highlight w:val="yellow"/>
          <w:lang w:val="en-GB"/>
        </w:rPr>
        <w:t xml:space="preserve">will be available in the </w:t>
      </w:r>
      <w:r w:rsidR="00711C17" w:rsidRPr="00985C26">
        <w:rPr>
          <w:highlight w:val="yellow"/>
          <w:lang w:val="en-GB"/>
        </w:rPr>
        <w:t>COSMOS</w:t>
      </w:r>
      <w:r w:rsidR="00985C26" w:rsidRPr="00985C26">
        <w:rPr>
          <w:highlight w:val="yellow"/>
          <w:lang w:val="en-GB"/>
        </w:rPr>
        <w:t xml:space="preserve"> code repository under </w:t>
      </w:r>
    </w:p>
    <w:p w14:paraId="736D8752" w14:textId="77777777" w:rsidR="002E367A" w:rsidRPr="00985C26" w:rsidRDefault="002E367A" w:rsidP="00A51BF8">
      <w:pPr>
        <w:rPr>
          <w:highlight w:val="yellow"/>
          <w:lang w:val="en-GB"/>
        </w:rPr>
      </w:pPr>
    </w:p>
    <w:p w14:paraId="4BED4029" w14:textId="77777777" w:rsidR="002E367A" w:rsidRPr="002E367A" w:rsidRDefault="002E367A" w:rsidP="00A51BF8">
      <w:pPr>
        <w:rPr>
          <w:u w:val="single"/>
          <w:lang w:val="en-GB"/>
        </w:rPr>
      </w:pPr>
      <w:r w:rsidRPr="00985C26">
        <w:rPr>
          <w:highlight w:val="yellow"/>
          <w:u w:val="single"/>
          <w:lang w:val="en-GB"/>
        </w:rPr>
        <w:t>Change Log since 1.0.0.0</w:t>
      </w:r>
    </w:p>
    <w:p w14:paraId="67C35582" w14:textId="77777777" w:rsidR="008E2C75" w:rsidRDefault="00340904" w:rsidP="00E840E6">
      <w:pPr>
        <w:ind w:left="360"/>
        <w:rPr>
          <w:lang w:val="en-GB"/>
        </w:rPr>
      </w:pPr>
      <w:r>
        <w:rPr>
          <w:lang w:val="en-GB"/>
        </w:rPr>
        <w:t>…</w:t>
      </w:r>
    </w:p>
    <w:p w14:paraId="4BB45CA7" w14:textId="77777777" w:rsidR="002E367A" w:rsidRDefault="002E367A" w:rsidP="00A51BF8">
      <w:pPr>
        <w:rPr>
          <w:lang w:val="en-GB"/>
        </w:rPr>
      </w:pPr>
    </w:p>
    <w:p w14:paraId="6153593E" w14:textId="77777777" w:rsidR="00AA6CF0" w:rsidRPr="00E42F14" w:rsidRDefault="00AA6CF0" w:rsidP="00A51BF8">
      <w:pPr>
        <w:rPr>
          <w:lang w:val="en-GB"/>
        </w:rPr>
      </w:pPr>
    </w:p>
    <w:p w14:paraId="559392E9" w14:textId="77777777" w:rsidR="007B0DFD" w:rsidRPr="00E42F14" w:rsidRDefault="007B0DFD" w:rsidP="00A51BF8">
      <w:pPr>
        <w:pStyle w:val="Heading1"/>
        <w:numPr>
          <w:ilvl w:val="0"/>
          <w:numId w:val="0"/>
        </w:numPr>
        <w:rPr>
          <w:lang w:val="en-GB"/>
        </w:rPr>
      </w:pPr>
      <w:bookmarkStart w:id="2" w:name="_Ref525097868"/>
      <w:bookmarkStart w:id="3" w:name="_Toc118017561"/>
      <w:bookmarkStart w:id="4" w:name="_Toc156877855"/>
      <w:bookmarkStart w:id="5" w:name="_Toc373328027"/>
      <w:r w:rsidRPr="00E42F14">
        <w:rPr>
          <w:lang w:val="en-GB"/>
        </w:rPr>
        <w:t>Abstract</w:t>
      </w:r>
      <w:bookmarkEnd w:id="2"/>
      <w:bookmarkEnd w:id="3"/>
      <w:bookmarkEnd w:id="4"/>
      <w:bookmarkEnd w:id="5"/>
    </w:p>
    <w:p w14:paraId="1977EA5C" w14:textId="77777777" w:rsidR="007B0DFD" w:rsidRPr="00E42F14" w:rsidRDefault="007B0DFD" w:rsidP="00A51BF8">
      <w:pPr>
        <w:pStyle w:val="nobreak"/>
        <w:rPr>
          <w:lang w:val="en-GB"/>
        </w:rPr>
      </w:pPr>
    </w:p>
    <w:p w14:paraId="28668C9C" w14:textId="77777777" w:rsidR="006156D6" w:rsidRDefault="00D234EC" w:rsidP="00A51BF8">
      <w:pPr>
        <w:rPr>
          <w:lang w:val="en-GB"/>
        </w:rPr>
      </w:pPr>
      <w:r w:rsidRPr="00E42F14">
        <w:rPr>
          <w:lang w:val="en-GB"/>
        </w:rPr>
        <w:t>The</w:t>
      </w:r>
      <w:r w:rsidR="00A042CB">
        <w:rPr>
          <w:lang w:val="en-GB"/>
        </w:rPr>
        <w:t xml:space="preserve"> </w:t>
      </w:r>
      <w:r w:rsidR="00985C26">
        <w:rPr>
          <w:lang w:val="en-GB"/>
        </w:rPr>
        <w:t xml:space="preserve">COSMOS EU project and the </w:t>
      </w:r>
      <w:r w:rsidR="00A042CB">
        <w:rPr>
          <w:lang w:val="en-GB"/>
        </w:rPr>
        <w:t>Metabolomics Standards Initiative (MSI)</w:t>
      </w:r>
      <w:r w:rsidR="00711C17">
        <w:rPr>
          <w:lang w:val="en-GB"/>
        </w:rPr>
        <w:t xml:space="preserve"> </w:t>
      </w:r>
      <w:r w:rsidRPr="00E42F14">
        <w:rPr>
          <w:lang w:val="en-GB"/>
        </w:rPr>
        <w:t>define</w:t>
      </w:r>
      <w:r w:rsidR="006156D6">
        <w:rPr>
          <w:lang w:val="en-GB"/>
        </w:rPr>
        <w:t>s</w:t>
      </w:r>
      <w:r w:rsidRPr="00E42F14">
        <w:rPr>
          <w:lang w:val="en-GB"/>
        </w:rPr>
        <w:t xml:space="preserve"> community standards for data </w:t>
      </w:r>
      <w:r w:rsidRPr="006B02A5">
        <w:rPr>
          <w:lang w:val="en-GB"/>
        </w:rPr>
        <w:t xml:space="preserve">representation in </w:t>
      </w:r>
      <w:r w:rsidR="00A042CB">
        <w:rPr>
          <w:lang w:val="en-GB"/>
        </w:rPr>
        <w:t>metabol</w:t>
      </w:r>
      <w:r w:rsidR="00A042CB" w:rsidRPr="006B02A5">
        <w:rPr>
          <w:lang w:val="en-GB"/>
        </w:rPr>
        <w:t xml:space="preserve">omics </w:t>
      </w:r>
      <w:r w:rsidRPr="006B02A5">
        <w:rPr>
          <w:lang w:val="en-GB"/>
        </w:rPr>
        <w:t xml:space="preserve">to facilitate data comparison, exchange and verification. The </w:t>
      </w:r>
      <w:r w:rsidR="00985C26">
        <w:rPr>
          <w:lang w:val="en-GB"/>
        </w:rPr>
        <w:t>COSMOS WP2</w:t>
      </w:r>
      <w:r w:rsidR="00A042CB">
        <w:rPr>
          <w:lang w:val="en-GB"/>
        </w:rPr>
        <w:t xml:space="preserve"> </w:t>
      </w:r>
      <w:r w:rsidR="006E4345">
        <w:rPr>
          <w:lang w:val="en-GB"/>
        </w:rPr>
        <w:t>develops</w:t>
      </w:r>
      <w:r w:rsidRPr="006B02A5">
        <w:rPr>
          <w:lang w:val="en-GB"/>
        </w:rPr>
        <w:t xml:space="preserve"> standards for describing </w:t>
      </w:r>
      <w:r w:rsidR="00A042CB">
        <w:rPr>
          <w:lang w:val="en-GB"/>
        </w:rPr>
        <w:t xml:space="preserve">NMR </w:t>
      </w:r>
      <w:r w:rsidR="00985C26">
        <w:rPr>
          <w:lang w:val="en-GB"/>
        </w:rPr>
        <w:t>raw data</w:t>
      </w:r>
      <w:r w:rsidR="00017F05" w:rsidRPr="006B02A5">
        <w:rPr>
          <w:lang w:val="en-GB"/>
        </w:rPr>
        <w:t xml:space="preserve">. </w:t>
      </w:r>
      <w:r w:rsidR="006E4345" w:rsidRPr="00E42F14">
        <w:rPr>
          <w:lang w:val="en-GB"/>
        </w:rPr>
        <w:t xml:space="preserve">This </w:t>
      </w:r>
      <w:r w:rsidR="006E4345">
        <w:rPr>
          <w:lang w:val="en-GB"/>
        </w:rPr>
        <w:t>document</w:t>
      </w:r>
      <w:r w:rsidR="006E4345" w:rsidRPr="00E42F14">
        <w:rPr>
          <w:lang w:val="en-GB"/>
        </w:rPr>
        <w:t xml:space="preserve"> </w:t>
      </w:r>
      <w:r w:rsidR="006E4345">
        <w:rPr>
          <w:lang w:val="en-GB"/>
        </w:rPr>
        <w:t>presents</w:t>
      </w:r>
      <w:r w:rsidR="006E4345" w:rsidRPr="00E42F14">
        <w:rPr>
          <w:lang w:val="en-GB"/>
        </w:rPr>
        <w:t xml:space="preserve"> information to the </w:t>
      </w:r>
      <w:r w:rsidR="00A042CB">
        <w:rPr>
          <w:lang w:val="en-GB"/>
        </w:rPr>
        <w:t>NMR</w:t>
      </w:r>
      <w:r w:rsidR="006E4345" w:rsidRPr="006B02A5">
        <w:rPr>
          <w:lang w:val="en-GB"/>
        </w:rPr>
        <w:t xml:space="preserve"> community about the modelling in XML of the experimental results obtained by </w:t>
      </w:r>
      <w:r w:rsidR="00A042CB">
        <w:rPr>
          <w:lang w:val="en-GB"/>
        </w:rPr>
        <w:t>NMR</w:t>
      </w:r>
      <w:r w:rsidR="006E4345" w:rsidRPr="006B02A5">
        <w:rPr>
          <w:lang w:val="en-GB"/>
        </w:rPr>
        <w:t xml:space="preserve"> </w:t>
      </w:r>
      <w:r w:rsidR="006E4345">
        <w:rPr>
          <w:lang w:val="en-GB"/>
        </w:rPr>
        <w:t xml:space="preserve">of </w:t>
      </w:r>
      <w:r w:rsidR="00985C26">
        <w:rPr>
          <w:lang w:val="en-GB"/>
        </w:rPr>
        <w:t xml:space="preserve">metabolite samples and </w:t>
      </w:r>
      <w:proofErr w:type="spellStart"/>
      <w:r w:rsidR="006E4345" w:rsidRPr="006B02A5">
        <w:rPr>
          <w:lang w:val="en-GB"/>
        </w:rPr>
        <w:t>biomolecular</w:t>
      </w:r>
      <w:proofErr w:type="spellEnd"/>
      <w:r w:rsidR="006E4345" w:rsidRPr="006B02A5">
        <w:rPr>
          <w:lang w:val="en-GB"/>
        </w:rPr>
        <w:t xml:space="preserve"> compounds.</w:t>
      </w:r>
      <w:r w:rsidR="006E4345">
        <w:rPr>
          <w:lang w:val="en-GB"/>
        </w:rPr>
        <w:t xml:space="preserve"> </w:t>
      </w:r>
      <w:r w:rsidR="006156D6">
        <w:rPr>
          <w:bCs/>
        </w:rPr>
        <w:t>COSMOS here specifies</w:t>
      </w:r>
      <w:r w:rsidR="006156D6" w:rsidRPr="000A63A7">
        <w:rPr>
          <w:bCs/>
        </w:rPr>
        <w:t xml:space="preserve"> the missing open standard NMR Markup Language (</w:t>
      </w:r>
      <w:del w:id="6" w:author="Michael Wilson" w:date="2013-12-03T18:00:00Z">
        <w:r w:rsidR="006156D6" w:rsidRPr="000A63A7" w:rsidDel="0017705F">
          <w:rPr>
            <w:bCs/>
          </w:rPr>
          <w:delText>NMR-ML</w:delText>
        </w:r>
      </w:del>
      <w:proofErr w:type="spellStart"/>
      <w:ins w:id="7" w:author="Michael Wilson" w:date="2013-12-03T18:00:00Z">
        <w:r w:rsidR="0017705F">
          <w:rPr>
            <w:bCs/>
          </w:rPr>
          <w:t>nmrML</w:t>
        </w:r>
      </w:ins>
      <w:proofErr w:type="spellEnd"/>
      <w:r w:rsidR="006156D6" w:rsidRPr="000A63A7">
        <w:rPr>
          <w:bCs/>
        </w:rPr>
        <w:t>) for capturing and</w:t>
      </w:r>
      <w:r w:rsidR="006156D6">
        <w:rPr>
          <w:bCs/>
        </w:rPr>
        <w:t xml:space="preserve"> </w:t>
      </w:r>
      <w:r w:rsidR="006156D6" w:rsidRPr="000A63A7">
        <w:rPr>
          <w:bCs/>
        </w:rPr>
        <w:t>disseminating Nuclear Magnetic Resonance spectroscopy data in metabolomics. This is urgently needed as</w:t>
      </w:r>
      <w:r w:rsidR="006156D6">
        <w:rPr>
          <w:bCs/>
        </w:rPr>
        <w:t xml:space="preserve"> </w:t>
      </w:r>
      <w:r w:rsidR="006156D6" w:rsidRPr="000A63A7">
        <w:rPr>
          <w:bCs/>
        </w:rPr>
        <w:t xml:space="preserve">long-term archival format if </w:t>
      </w:r>
      <w:proofErr w:type="spellStart"/>
      <w:r w:rsidR="006156D6" w:rsidRPr="000A63A7">
        <w:rPr>
          <w:bCs/>
        </w:rPr>
        <w:t>metabolomic</w:t>
      </w:r>
      <w:proofErr w:type="spellEnd"/>
      <w:r w:rsidR="006156D6" w:rsidRPr="000A63A7">
        <w:rPr>
          <w:bCs/>
        </w:rPr>
        <w:t xml:space="preserve"> databases ar</w:t>
      </w:r>
      <w:r w:rsidR="006156D6">
        <w:rPr>
          <w:bCs/>
        </w:rPr>
        <w:t xml:space="preserve">e to capture all the formats of </w:t>
      </w:r>
      <w:proofErr w:type="spellStart"/>
      <w:r w:rsidR="006156D6" w:rsidRPr="000A63A7">
        <w:rPr>
          <w:bCs/>
        </w:rPr>
        <w:t>metabolomic</w:t>
      </w:r>
      <w:proofErr w:type="spellEnd"/>
      <w:r w:rsidR="006156D6" w:rsidRPr="000A63A7">
        <w:rPr>
          <w:bCs/>
        </w:rPr>
        <w:t xml:space="preserve"> data, as well</w:t>
      </w:r>
      <w:r w:rsidR="006156D6">
        <w:rPr>
          <w:bCs/>
        </w:rPr>
        <w:t xml:space="preserve"> </w:t>
      </w:r>
      <w:r w:rsidR="006156D6" w:rsidRPr="000A63A7">
        <w:rPr>
          <w:bCs/>
        </w:rPr>
        <w:t xml:space="preserve">as supporting developments in </w:t>
      </w:r>
      <w:proofErr w:type="spellStart"/>
      <w:r w:rsidR="006156D6" w:rsidRPr="000A63A7">
        <w:rPr>
          <w:bCs/>
        </w:rPr>
        <w:t>cheminformatics</w:t>
      </w:r>
      <w:proofErr w:type="spellEnd"/>
      <w:r w:rsidR="006156D6" w:rsidRPr="000A63A7">
        <w:rPr>
          <w:bCs/>
        </w:rPr>
        <w:t xml:space="preserve"> and structural biology.</w:t>
      </w:r>
    </w:p>
    <w:p w14:paraId="012D1790" w14:textId="77777777" w:rsidR="006156D6" w:rsidRDefault="006E4345" w:rsidP="00A51BF8">
      <w:pPr>
        <w:rPr>
          <w:lang w:val="en-GB"/>
        </w:rPr>
      </w:pPr>
      <w:r>
        <w:rPr>
          <w:lang w:val="en-GB"/>
        </w:rPr>
        <w:t xml:space="preserve">This XML format is </w:t>
      </w:r>
      <w:r w:rsidR="00A042CB">
        <w:rPr>
          <w:lang w:val="en-GB"/>
        </w:rPr>
        <w:t xml:space="preserve">inspired by the PSI </w:t>
      </w:r>
      <w:proofErr w:type="spellStart"/>
      <w:r w:rsidR="00A042CB">
        <w:rPr>
          <w:lang w:val="en-GB"/>
        </w:rPr>
        <w:t>mzML</w:t>
      </w:r>
      <w:proofErr w:type="spellEnd"/>
      <w:r w:rsidR="00A042CB">
        <w:rPr>
          <w:lang w:val="en-GB"/>
        </w:rPr>
        <w:t xml:space="preserve"> format</w:t>
      </w:r>
      <w:r w:rsidR="00985C26">
        <w:rPr>
          <w:lang w:val="en-GB"/>
        </w:rPr>
        <w:t xml:space="preserve"> and hence consists of an XSD that is accompanied by a CV providing the terminology to describe the data</w:t>
      </w:r>
      <w:r w:rsidR="00A042CB">
        <w:rPr>
          <w:lang w:val="en-GB"/>
        </w:rPr>
        <w:t>.</w:t>
      </w:r>
      <w:r w:rsidR="00D234EC" w:rsidRPr="006B02A5">
        <w:rPr>
          <w:lang w:val="en-GB"/>
        </w:rPr>
        <w:t xml:space="preserve"> </w:t>
      </w:r>
    </w:p>
    <w:p w14:paraId="39EDAF74" w14:textId="77777777" w:rsidR="00DC2B49" w:rsidRPr="00023724" w:rsidRDefault="00DC2B49" w:rsidP="00A51BF8">
      <w:pPr>
        <w:rPr>
          <w:lang w:val="en-GB"/>
        </w:rPr>
      </w:pPr>
      <w:r w:rsidRPr="006B02A5">
        <w:rPr>
          <w:lang w:val="en-GB"/>
        </w:rPr>
        <w:t xml:space="preserve">This document should be read in conjunction with </w:t>
      </w:r>
      <w:r w:rsidR="00023724">
        <w:rPr>
          <w:lang w:val="en-GB"/>
        </w:rPr>
        <w:t xml:space="preserve">a kit of auxiliary files, including the </w:t>
      </w:r>
      <w:r w:rsidR="00985C26">
        <w:rPr>
          <w:lang w:val="en-GB"/>
        </w:rPr>
        <w:t xml:space="preserve">XSD and CV documentations as well as the </w:t>
      </w:r>
      <w:r w:rsidR="00023724">
        <w:rPr>
          <w:lang w:val="en-GB"/>
        </w:rPr>
        <w:t>example instance documents. All files related to this proposal are available for download at</w:t>
      </w:r>
      <w:r w:rsidR="00A042CB">
        <w:rPr>
          <w:lang w:val="en-GB"/>
        </w:rPr>
        <w:t xml:space="preserve"> </w:t>
      </w:r>
      <w:hyperlink r:id="rId9" w:history="1">
        <w:r w:rsidR="00340904" w:rsidRPr="009F14C0">
          <w:rPr>
            <w:rStyle w:val="Hyperlink"/>
          </w:rPr>
          <w:t>http://nmrml.org</w:t>
        </w:r>
      </w:hyperlink>
      <w:r w:rsidR="00023724">
        <w:rPr>
          <w:lang w:val="en-GB"/>
        </w:rPr>
        <w:t>.</w:t>
      </w:r>
    </w:p>
    <w:p w14:paraId="6E70BB32" w14:textId="77777777" w:rsidR="007B0DFD" w:rsidRPr="00E42F14" w:rsidRDefault="007B0DFD" w:rsidP="00A51BF8">
      <w:pPr>
        <w:rPr>
          <w:lang w:val="en-GB"/>
        </w:rPr>
      </w:pPr>
    </w:p>
    <w:p w14:paraId="75CA7275" w14:textId="77777777" w:rsidR="007B0DFD" w:rsidRPr="00E42F14" w:rsidRDefault="007B0DFD" w:rsidP="00A51BF8">
      <w:pPr>
        <w:rPr>
          <w:lang w:val="en-GB"/>
        </w:rPr>
      </w:pPr>
    </w:p>
    <w:p w14:paraId="7295F819" w14:textId="77777777" w:rsidR="00686D21" w:rsidRDefault="007B0DFD" w:rsidP="00A51BF8">
      <w:pPr>
        <w:pStyle w:val="TOC1"/>
        <w:tabs>
          <w:tab w:val="right" w:leader="dot" w:pos="8630"/>
        </w:tabs>
        <w:rPr>
          <w:u w:val="single"/>
          <w:lang w:val="en-GB"/>
        </w:rPr>
      </w:pPr>
      <w:r w:rsidRPr="00E42F14">
        <w:rPr>
          <w:u w:val="single"/>
          <w:lang w:val="en-GB"/>
        </w:rPr>
        <w:t>Contents</w:t>
      </w:r>
    </w:p>
    <w:p w14:paraId="7E5BD230" w14:textId="77777777" w:rsidR="007B0DFD" w:rsidRPr="00E42F14" w:rsidRDefault="007B0DFD" w:rsidP="00A51BF8">
      <w:pPr>
        <w:rPr>
          <w:lang w:val="en-GB"/>
        </w:rPr>
      </w:pPr>
    </w:p>
    <w:p w14:paraId="239B6610" w14:textId="77777777" w:rsidR="002D1214" w:rsidRDefault="003A117B">
      <w:pPr>
        <w:pStyle w:val="TOC1"/>
        <w:tabs>
          <w:tab w:val="right" w:leader="dot" w:pos="9350"/>
        </w:tabs>
        <w:rPr>
          <w:rFonts w:asciiTheme="minorHAnsi" w:eastAsiaTheme="minorEastAsia" w:hAnsiTheme="minorHAnsi" w:cstheme="minorBidi"/>
          <w:noProof/>
          <w:sz w:val="22"/>
          <w:szCs w:val="22"/>
        </w:rPr>
      </w:pPr>
      <w:r>
        <w:rPr>
          <w:highlight w:val="red"/>
          <w:lang w:val="en-GB"/>
        </w:rPr>
        <w:fldChar w:fldCharType="begin"/>
      </w:r>
      <w:r>
        <w:rPr>
          <w:highlight w:val="red"/>
          <w:lang w:val="en-GB"/>
        </w:rPr>
        <w:instrText xml:space="preserve"> TOC \o "1-3" \h \z \u </w:instrText>
      </w:r>
      <w:r>
        <w:rPr>
          <w:highlight w:val="red"/>
          <w:lang w:val="en-GB"/>
        </w:rPr>
        <w:fldChar w:fldCharType="separate"/>
      </w:r>
      <w:hyperlink w:anchor="_Toc373328027" w:history="1">
        <w:r w:rsidR="002D1214" w:rsidRPr="00241330">
          <w:rPr>
            <w:rStyle w:val="Hyperlink"/>
            <w:noProof/>
            <w:lang w:val="en-GB"/>
          </w:rPr>
          <w:t>Abstract</w:t>
        </w:r>
        <w:r w:rsidR="002D1214">
          <w:rPr>
            <w:noProof/>
            <w:webHidden/>
          </w:rPr>
          <w:tab/>
        </w:r>
        <w:r w:rsidR="002D1214">
          <w:rPr>
            <w:noProof/>
            <w:webHidden/>
          </w:rPr>
          <w:fldChar w:fldCharType="begin"/>
        </w:r>
        <w:r w:rsidR="002D1214">
          <w:rPr>
            <w:noProof/>
            <w:webHidden/>
          </w:rPr>
          <w:instrText xml:space="preserve"> PAGEREF _Toc373328027 \h </w:instrText>
        </w:r>
        <w:r w:rsidR="002D1214">
          <w:rPr>
            <w:noProof/>
            <w:webHidden/>
          </w:rPr>
        </w:r>
        <w:r w:rsidR="002D1214">
          <w:rPr>
            <w:noProof/>
            <w:webHidden/>
          </w:rPr>
          <w:fldChar w:fldCharType="separate"/>
        </w:r>
        <w:r w:rsidR="002D1214">
          <w:rPr>
            <w:noProof/>
            <w:webHidden/>
          </w:rPr>
          <w:t>1</w:t>
        </w:r>
        <w:r w:rsidR="002D1214">
          <w:rPr>
            <w:noProof/>
            <w:webHidden/>
          </w:rPr>
          <w:fldChar w:fldCharType="end"/>
        </w:r>
      </w:hyperlink>
    </w:p>
    <w:p w14:paraId="1BA73993"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28" w:history="1">
        <w:r w:rsidR="002D1214" w:rsidRPr="00241330">
          <w:rPr>
            <w:rStyle w:val="Hyperlink"/>
            <w:noProof/>
            <w:lang w:val="en-GB"/>
          </w:rPr>
          <w:t>1.</w:t>
        </w:r>
        <w:r w:rsidR="002D1214">
          <w:rPr>
            <w:rFonts w:asciiTheme="minorHAnsi" w:eastAsiaTheme="minorEastAsia" w:hAnsiTheme="minorHAnsi" w:cstheme="minorBidi"/>
            <w:noProof/>
            <w:sz w:val="22"/>
            <w:szCs w:val="22"/>
          </w:rPr>
          <w:tab/>
        </w:r>
        <w:r w:rsidR="002D1214" w:rsidRPr="00241330">
          <w:rPr>
            <w:rStyle w:val="Hyperlink"/>
            <w:noProof/>
            <w:lang w:val="en-GB"/>
          </w:rPr>
          <w:t>Introduction</w:t>
        </w:r>
        <w:r w:rsidR="002D1214">
          <w:rPr>
            <w:noProof/>
            <w:webHidden/>
          </w:rPr>
          <w:tab/>
        </w:r>
        <w:r w:rsidR="002D1214">
          <w:rPr>
            <w:noProof/>
            <w:webHidden/>
          </w:rPr>
          <w:fldChar w:fldCharType="begin"/>
        </w:r>
        <w:r w:rsidR="002D1214">
          <w:rPr>
            <w:noProof/>
            <w:webHidden/>
          </w:rPr>
          <w:instrText xml:space="preserve"> PAGEREF _Toc373328028 \h </w:instrText>
        </w:r>
        <w:r w:rsidR="002D1214">
          <w:rPr>
            <w:noProof/>
            <w:webHidden/>
          </w:rPr>
        </w:r>
        <w:r w:rsidR="002D1214">
          <w:rPr>
            <w:noProof/>
            <w:webHidden/>
          </w:rPr>
          <w:fldChar w:fldCharType="separate"/>
        </w:r>
        <w:r w:rsidR="002D1214">
          <w:rPr>
            <w:noProof/>
            <w:webHidden/>
          </w:rPr>
          <w:t>2</w:t>
        </w:r>
        <w:r w:rsidR="002D1214">
          <w:rPr>
            <w:noProof/>
            <w:webHidden/>
          </w:rPr>
          <w:fldChar w:fldCharType="end"/>
        </w:r>
      </w:hyperlink>
    </w:p>
    <w:p w14:paraId="795873FF"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29" w:history="1">
        <w:r w:rsidR="002D1214" w:rsidRPr="00241330">
          <w:rPr>
            <w:rStyle w:val="Hyperlink"/>
            <w:noProof/>
            <w:lang w:val="en-GB"/>
          </w:rPr>
          <w:t>1.1</w:t>
        </w:r>
        <w:r w:rsidR="002D1214">
          <w:rPr>
            <w:rFonts w:asciiTheme="minorHAnsi" w:eastAsiaTheme="minorEastAsia" w:hAnsiTheme="minorHAnsi" w:cstheme="minorBidi"/>
            <w:noProof/>
            <w:sz w:val="22"/>
            <w:szCs w:val="22"/>
          </w:rPr>
          <w:tab/>
        </w:r>
        <w:r w:rsidR="002D1214" w:rsidRPr="00241330">
          <w:rPr>
            <w:rStyle w:val="Hyperlink"/>
            <w:noProof/>
            <w:lang w:val="en-GB"/>
          </w:rPr>
          <w:t>Background</w:t>
        </w:r>
        <w:r w:rsidR="002D1214">
          <w:rPr>
            <w:noProof/>
            <w:webHidden/>
          </w:rPr>
          <w:tab/>
        </w:r>
        <w:r w:rsidR="002D1214">
          <w:rPr>
            <w:noProof/>
            <w:webHidden/>
          </w:rPr>
          <w:fldChar w:fldCharType="begin"/>
        </w:r>
        <w:r w:rsidR="002D1214">
          <w:rPr>
            <w:noProof/>
            <w:webHidden/>
          </w:rPr>
          <w:instrText xml:space="preserve"> PAGEREF _Toc373328029 \h </w:instrText>
        </w:r>
        <w:r w:rsidR="002D1214">
          <w:rPr>
            <w:noProof/>
            <w:webHidden/>
          </w:rPr>
        </w:r>
        <w:r w:rsidR="002D1214">
          <w:rPr>
            <w:noProof/>
            <w:webHidden/>
          </w:rPr>
          <w:fldChar w:fldCharType="separate"/>
        </w:r>
        <w:r w:rsidR="002D1214">
          <w:rPr>
            <w:noProof/>
            <w:webHidden/>
          </w:rPr>
          <w:t>2</w:t>
        </w:r>
        <w:r w:rsidR="002D1214">
          <w:rPr>
            <w:noProof/>
            <w:webHidden/>
          </w:rPr>
          <w:fldChar w:fldCharType="end"/>
        </w:r>
      </w:hyperlink>
    </w:p>
    <w:p w14:paraId="5166F54C"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30" w:history="1">
        <w:r w:rsidR="002D1214" w:rsidRPr="00241330">
          <w:rPr>
            <w:rStyle w:val="Hyperlink"/>
            <w:noProof/>
            <w:lang w:val="en-GB"/>
          </w:rPr>
          <w:t>1.2</w:t>
        </w:r>
        <w:r w:rsidR="002D1214">
          <w:rPr>
            <w:rFonts w:asciiTheme="minorHAnsi" w:eastAsiaTheme="minorEastAsia" w:hAnsiTheme="minorHAnsi" w:cstheme="minorBidi"/>
            <w:noProof/>
            <w:sz w:val="22"/>
            <w:szCs w:val="22"/>
          </w:rPr>
          <w:tab/>
        </w:r>
        <w:r w:rsidR="002D1214" w:rsidRPr="00241330">
          <w:rPr>
            <w:rStyle w:val="Hyperlink"/>
            <w:noProof/>
            <w:lang w:val="en-GB"/>
          </w:rPr>
          <w:t>Previous formats</w:t>
        </w:r>
        <w:r w:rsidR="002D1214">
          <w:rPr>
            <w:noProof/>
            <w:webHidden/>
          </w:rPr>
          <w:tab/>
        </w:r>
        <w:r w:rsidR="002D1214">
          <w:rPr>
            <w:noProof/>
            <w:webHidden/>
          </w:rPr>
          <w:fldChar w:fldCharType="begin"/>
        </w:r>
        <w:r w:rsidR="002D1214">
          <w:rPr>
            <w:noProof/>
            <w:webHidden/>
          </w:rPr>
          <w:instrText xml:space="preserve"> PAGEREF _Toc373328030 \h </w:instrText>
        </w:r>
        <w:r w:rsidR="002D1214">
          <w:rPr>
            <w:noProof/>
            <w:webHidden/>
          </w:rPr>
        </w:r>
        <w:r w:rsidR="002D1214">
          <w:rPr>
            <w:noProof/>
            <w:webHidden/>
          </w:rPr>
          <w:fldChar w:fldCharType="separate"/>
        </w:r>
        <w:r w:rsidR="002D1214">
          <w:rPr>
            <w:noProof/>
            <w:webHidden/>
          </w:rPr>
          <w:t>4</w:t>
        </w:r>
        <w:r w:rsidR="002D1214">
          <w:rPr>
            <w:noProof/>
            <w:webHidden/>
          </w:rPr>
          <w:fldChar w:fldCharType="end"/>
        </w:r>
      </w:hyperlink>
    </w:p>
    <w:p w14:paraId="75DD4198"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31" w:history="1">
        <w:r w:rsidR="002D1214" w:rsidRPr="00241330">
          <w:rPr>
            <w:rStyle w:val="Hyperlink"/>
            <w:noProof/>
            <w:lang w:val="en-GB"/>
          </w:rPr>
          <w:t>1.3</w:t>
        </w:r>
        <w:r w:rsidR="002D1214">
          <w:rPr>
            <w:rFonts w:asciiTheme="minorHAnsi" w:eastAsiaTheme="minorEastAsia" w:hAnsiTheme="minorHAnsi" w:cstheme="minorBidi"/>
            <w:noProof/>
            <w:sz w:val="22"/>
            <w:szCs w:val="22"/>
          </w:rPr>
          <w:tab/>
        </w:r>
        <w:r w:rsidR="002D1214" w:rsidRPr="00241330">
          <w:rPr>
            <w:rStyle w:val="Hyperlink"/>
            <w:noProof/>
            <w:lang w:val="en-GB"/>
          </w:rPr>
          <w:t>Design Philosophy</w:t>
        </w:r>
        <w:r w:rsidR="002D1214">
          <w:rPr>
            <w:noProof/>
            <w:webHidden/>
          </w:rPr>
          <w:tab/>
        </w:r>
        <w:r w:rsidR="002D1214">
          <w:rPr>
            <w:noProof/>
            <w:webHidden/>
          </w:rPr>
          <w:fldChar w:fldCharType="begin"/>
        </w:r>
        <w:r w:rsidR="002D1214">
          <w:rPr>
            <w:noProof/>
            <w:webHidden/>
          </w:rPr>
          <w:instrText xml:space="preserve"> PAGEREF _Toc373328031 \h </w:instrText>
        </w:r>
        <w:r w:rsidR="002D1214">
          <w:rPr>
            <w:noProof/>
            <w:webHidden/>
          </w:rPr>
        </w:r>
        <w:r w:rsidR="002D1214">
          <w:rPr>
            <w:noProof/>
            <w:webHidden/>
          </w:rPr>
          <w:fldChar w:fldCharType="separate"/>
        </w:r>
        <w:r w:rsidR="002D1214">
          <w:rPr>
            <w:noProof/>
            <w:webHidden/>
          </w:rPr>
          <w:t>4</w:t>
        </w:r>
        <w:r w:rsidR="002D1214">
          <w:rPr>
            <w:noProof/>
            <w:webHidden/>
          </w:rPr>
          <w:fldChar w:fldCharType="end"/>
        </w:r>
      </w:hyperlink>
    </w:p>
    <w:p w14:paraId="442A4E04"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32" w:history="1">
        <w:r w:rsidR="002D1214" w:rsidRPr="00241330">
          <w:rPr>
            <w:rStyle w:val="Hyperlink"/>
            <w:noProof/>
          </w:rPr>
          <w:t>1.3.1</w:t>
        </w:r>
        <w:r w:rsidR="002D1214">
          <w:rPr>
            <w:rFonts w:asciiTheme="minorHAnsi" w:eastAsiaTheme="minorEastAsia" w:hAnsiTheme="minorHAnsi" w:cstheme="minorBidi"/>
            <w:noProof/>
            <w:sz w:val="22"/>
            <w:szCs w:val="22"/>
          </w:rPr>
          <w:tab/>
        </w:r>
        <w:r w:rsidR="002D1214" w:rsidRPr="00241330">
          <w:rPr>
            <w:rStyle w:val="Hyperlink"/>
            <w:noProof/>
          </w:rPr>
          <w:t>Overall set-up</w:t>
        </w:r>
        <w:r w:rsidR="002D1214">
          <w:rPr>
            <w:noProof/>
            <w:webHidden/>
          </w:rPr>
          <w:tab/>
        </w:r>
        <w:r w:rsidR="002D1214">
          <w:rPr>
            <w:noProof/>
            <w:webHidden/>
          </w:rPr>
          <w:fldChar w:fldCharType="begin"/>
        </w:r>
        <w:r w:rsidR="002D1214">
          <w:rPr>
            <w:noProof/>
            <w:webHidden/>
          </w:rPr>
          <w:instrText xml:space="preserve"> PAGEREF _Toc373328032 \h </w:instrText>
        </w:r>
        <w:r w:rsidR="002D1214">
          <w:rPr>
            <w:noProof/>
            <w:webHidden/>
          </w:rPr>
        </w:r>
        <w:r w:rsidR="002D1214">
          <w:rPr>
            <w:noProof/>
            <w:webHidden/>
          </w:rPr>
          <w:fldChar w:fldCharType="separate"/>
        </w:r>
        <w:r w:rsidR="002D1214">
          <w:rPr>
            <w:noProof/>
            <w:webHidden/>
          </w:rPr>
          <w:t>5</w:t>
        </w:r>
        <w:r w:rsidR="002D1214">
          <w:rPr>
            <w:noProof/>
            <w:webHidden/>
          </w:rPr>
          <w:fldChar w:fldCharType="end"/>
        </w:r>
      </w:hyperlink>
    </w:p>
    <w:p w14:paraId="25FFDB94"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33" w:history="1">
        <w:r w:rsidR="002D1214" w:rsidRPr="00241330">
          <w:rPr>
            <w:rStyle w:val="Hyperlink"/>
            <w:noProof/>
          </w:rPr>
          <w:t>1.3.2</w:t>
        </w:r>
        <w:r w:rsidR="002D1214">
          <w:rPr>
            <w:rFonts w:asciiTheme="minorHAnsi" w:eastAsiaTheme="minorEastAsia" w:hAnsiTheme="minorHAnsi" w:cstheme="minorBidi"/>
            <w:noProof/>
            <w:sz w:val="22"/>
            <w:szCs w:val="22"/>
          </w:rPr>
          <w:tab/>
        </w:r>
        <w:r w:rsidR="002D1214" w:rsidRPr="00241330">
          <w:rPr>
            <w:rStyle w:val="Hyperlink"/>
            <w:noProof/>
          </w:rPr>
          <w:t>Data validation by means of validator software and CV-to-XSD mapping files</w:t>
        </w:r>
        <w:r w:rsidR="002D1214">
          <w:rPr>
            <w:noProof/>
            <w:webHidden/>
          </w:rPr>
          <w:tab/>
        </w:r>
        <w:r w:rsidR="002D1214">
          <w:rPr>
            <w:noProof/>
            <w:webHidden/>
          </w:rPr>
          <w:fldChar w:fldCharType="begin"/>
        </w:r>
        <w:r w:rsidR="002D1214">
          <w:rPr>
            <w:noProof/>
            <w:webHidden/>
          </w:rPr>
          <w:instrText xml:space="preserve"> PAGEREF _Toc373328033 \h </w:instrText>
        </w:r>
        <w:r w:rsidR="002D1214">
          <w:rPr>
            <w:noProof/>
            <w:webHidden/>
          </w:rPr>
        </w:r>
        <w:r w:rsidR="002D1214">
          <w:rPr>
            <w:noProof/>
            <w:webHidden/>
          </w:rPr>
          <w:fldChar w:fldCharType="separate"/>
        </w:r>
        <w:r w:rsidR="002D1214">
          <w:rPr>
            <w:noProof/>
            <w:webHidden/>
          </w:rPr>
          <w:t>6</w:t>
        </w:r>
        <w:r w:rsidR="002D1214">
          <w:rPr>
            <w:noProof/>
            <w:webHidden/>
          </w:rPr>
          <w:fldChar w:fldCharType="end"/>
        </w:r>
      </w:hyperlink>
    </w:p>
    <w:p w14:paraId="6397745C"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34" w:history="1">
        <w:r w:rsidR="002D1214" w:rsidRPr="00241330">
          <w:rPr>
            <w:rStyle w:val="Hyperlink"/>
            <w:noProof/>
            <w:lang w:val="en-GB"/>
          </w:rPr>
          <w:t>1.3.3</w:t>
        </w:r>
        <w:r w:rsidR="002D1214">
          <w:rPr>
            <w:rFonts w:asciiTheme="minorHAnsi" w:eastAsiaTheme="minorEastAsia" w:hAnsiTheme="minorHAnsi" w:cstheme="minorBidi"/>
            <w:noProof/>
            <w:sz w:val="22"/>
            <w:szCs w:val="22"/>
          </w:rPr>
          <w:tab/>
        </w:r>
        <w:r w:rsidR="002D1214" w:rsidRPr="00241330">
          <w:rPr>
            <w:rStyle w:val="Hyperlink"/>
            <w:noProof/>
            <w:lang w:val="en-GB"/>
          </w:rPr>
          <w:t>Competency Questions for CV development</w:t>
        </w:r>
        <w:r w:rsidR="002D1214">
          <w:rPr>
            <w:noProof/>
            <w:webHidden/>
          </w:rPr>
          <w:tab/>
        </w:r>
        <w:r w:rsidR="002D1214">
          <w:rPr>
            <w:noProof/>
            <w:webHidden/>
          </w:rPr>
          <w:fldChar w:fldCharType="begin"/>
        </w:r>
        <w:r w:rsidR="002D1214">
          <w:rPr>
            <w:noProof/>
            <w:webHidden/>
          </w:rPr>
          <w:instrText xml:space="preserve"> PAGEREF _Toc373328034 \h </w:instrText>
        </w:r>
        <w:r w:rsidR="002D1214">
          <w:rPr>
            <w:noProof/>
            <w:webHidden/>
          </w:rPr>
        </w:r>
        <w:r w:rsidR="002D1214">
          <w:rPr>
            <w:noProof/>
            <w:webHidden/>
          </w:rPr>
          <w:fldChar w:fldCharType="separate"/>
        </w:r>
        <w:r w:rsidR="002D1214">
          <w:rPr>
            <w:noProof/>
            <w:webHidden/>
          </w:rPr>
          <w:t>6</w:t>
        </w:r>
        <w:r w:rsidR="002D1214">
          <w:rPr>
            <w:noProof/>
            <w:webHidden/>
          </w:rPr>
          <w:fldChar w:fldCharType="end"/>
        </w:r>
      </w:hyperlink>
    </w:p>
    <w:p w14:paraId="4457E515"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35" w:history="1">
        <w:r w:rsidR="002D1214" w:rsidRPr="00241330">
          <w:rPr>
            <w:rStyle w:val="Hyperlink"/>
            <w:noProof/>
            <w:lang w:val="en-GB"/>
          </w:rPr>
          <w:t>1.3.4</w:t>
        </w:r>
        <w:r w:rsidR="002D1214">
          <w:rPr>
            <w:rFonts w:asciiTheme="minorHAnsi" w:eastAsiaTheme="minorEastAsia" w:hAnsiTheme="minorHAnsi" w:cstheme="minorBidi"/>
            <w:noProof/>
            <w:sz w:val="22"/>
            <w:szCs w:val="22"/>
          </w:rPr>
          <w:tab/>
        </w:r>
        <w:r w:rsidR="002D1214" w:rsidRPr="00241330">
          <w:rPr>
            <w:rStyle w:val="Hyperlink"/>
            <w:noProof/>
            <w:lang w:val="en-GB"/>
          </w:rPr>
          <w:t>Tool support and software availability</w:t>
        </w:r>
        <w:r w:rsidR="002D1214">
          <w:rPr>
            <w:noProof/>
            <w:webHidden/>
          </w:rPr>
          <w:tab/>
        </w:r>
        <w:r w:rsidR="002D1214">
          <w:rPr>
            <w:noProof/>
            <w:webHidden/>
          </w:rPr>
          <w:fldChar w:fldCharType="begin"/>
        </w:r>
        <w:r w:rsidR="002D1214">
          <w:rPr>
            <w:noProof/>
            <w:webHidden/>
          </w:rPr>
          <w:instrText xml:space="preserve"> PAGEREF _Toc373328035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7AFC3389"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36" w:history="1">
        <w:r w:rsidR="002D1214" w:rsidRPr="00241330">
          <w:rPr>
            <w:rStyle w:val="Hyperlink"/>
            <w:noProof/>
            <w:lang w:val="en-GB"/>
          </w:rPr>
          <w:t>2.</w:t>
        </w:r>
        <w:r w:rsidR="002D1214">
          <w:rPr>
            <w:rFonts w:asciiTheme="minorHAnsi" w:eastAsiaTheme="minorEastAsia" w:hAnsiTheme="minorHAnsi" w:cstheme="minorBidi"/>
            <w:noProof/>
            <w:sz w:val="22"/>
            <w:szCs w:val="22"/>
          </w:rPr>
          <w:tab/>
        </w:r>
        <w:r w:rsidR="002D1214" w:rsidRPr="00241330">
          <w:rPr>
            <w:rStyle w:val="Hyperlink"/>
            <w:noProof/>
            <w:lang w:val="en-GB"/>
          </w:rPr>
          <w:t>Implementation of the Format</w:t>
        </w:r>
        <w:r w:rsidR="002D1214">
          <w:rPr>
            <w:noProof/>
            <w:webHidden/>
          </w:rPr>
          <w:tab/>
        </w:r>
        <w:r w:rsidR="002D1214">
          <w:rPr>
            <w:noProof/>
            <w:webHidden/>
          </w:rPr>
          <w:fldChar w:fldCharType="begin"/>
        </w:r>
        <w:r w:rsidR="002D1214">
          <w:rPr>
            <w:noProof/>
            <w:webHidden/>
          </w:rPr>
          <w:instrText xml:space="preserve"> PAGEREF _Toc373328036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385217F7"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37" w:history="1">
        <w:r w:rsidR="002D1214" w:rsidRPr="00241330">
          <w:rPr>
            <w:rStyle w:val="Hyperlink"/>
            <w:noProof/>
            <w:lang w:val="en-GB"/>
          </w:rPr>
          <w:t>2.1</w:t>
        </w:r>
        <w:r w:rsidR="002D1214">
          <w:rPr>
            <w:rFonts w:asciiTheme="minorHAnsi" w:eastAsiaTheme="minorEastAsia" w:hAnsiTheme="minorHAnsi" w:cstheme="minorBidi"/>
            <w:noProof/>
            <w:sz w:val="22"/>
            <w:szCs w:val="22"/>
          </w:rPr>
          <w:tab/>
        </w:r>
        <w:r w:rsidR="002D1214" w:rsidRPr="00241330">
          <w:rPr>
            <w:rStyle w:val="Hyperlink"/>
            <w:noProof/>
            <w:lang w:val="en-GB"/>
          </w:rPr>
          <w:t>Concepts and Terminology</w:t>
        </w:r>
        <w:r w:rsidR="002D1214">
          <w:rPr>
            <w:noProof/>
            <w:webHidden/>
          </w:rPr>
          <w:tab/>
        </w:r>
        <w:r w:rsidR="002D1214">
          <w:rPr>
            <w:noProof/>
            <w:webHidden/>
          </w:rPr>
          <w:fldChar w:fldCharType="begin"/>
        </w:r>
        <w:r w:rsidR="002D1214">
          <w:rPr>
            <w:noProof/>
            <w:webHidden/>
          </w:rPr>
          <w:instrText xml:space="preserve"> PAGEREF _Toc373328037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406E28AF"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38" w:history="1">
        <w:r w:rsidR="002D1214" w:rsidRPr="00241330">
          <w:rPr>
            <w:rStyle w:val="Hyperlink"/>
            <w:noProof/>
            <w:lang w:val="en-GB"/>
          </w:rPr>
          <w:t>2.2</w:t>
        </w:r>
        <w:r w:rsidR="002D1214">
          <w:rPr>
            <w:rFonts w:asciiTheme="minorHAnsi" w:eastAsiaTheme="minorEastAsia" w:hAnsiTheme="minorHAnsi" w:cstheme="minorBidi"/>
            <w:noProof/>
            <w:sz w:val="22"/>
            <w:szCs w:val="22"/>
          </w:rPr>
          <w:tab/>
        </w:r>
        <w:r w:rsidR="002D1214" w:rsidRPr="00241330">
          <w:rPr>
            <w:rStyle w:val="Hyperlink"/>
            <w:noProof/>
            <w:lang w:val="en-GB"/>
          </w:rPr>
          <w:t>The nmrML XSD</w:t>
        </w:r>
        <w:r w:rsidR="002D1214">
          <w:rPr>
            <w:noProof/>
            <w:webHidden/>
          </w:rPr>
          <w:tab/>
        </w:r>
        <w:r w:rsidR="002D1214">
          <w:rPr>
            <w:noProof/>
            <w:webHidden/>
          </w:rPr>
          <w:fldChar w:fldCharType="begin"/>
        </w:r>
        <w:r w:rsidR="002D1214">
          <w:rPr>
            <w:noProof/>
            <w:webHidden/>
          </w:rPr>
          <w:instrText xml:space="preserve"> PAGEREF _Toc373328038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5D1BA620"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39" w:history="1">
        <w:r w:rsidR="002D1214" w:rsidRPr="00241330">
          <w:rPr>
            <w:rStyle w:val="Hyperlink"/>
            <w:noProof/>
            <w:lang w:val="en-GB"/>
          </w:rPr>
          <w:t>2.3</w:t>
        </w:r>
        <w:r w:rsidR="002D1214">
          <w:rPr>
            <w:rFonts w:asciiTheme="minorHAnsi" w:eastAsiaTheme="minorEastAsia" w:hAnsiTheme="minorHAnsi" w:cstheme="minorBidi"/>
            <w:noProof/>
            <w:sz w:val="22"/>
            <w:szCs w:val="22"/>
          </w:rPr>
          <w:tab/>
        </w:r>
        <w:r w:rsidR="002D1214" w:rsidRPr="00241330">
          <w:rPr>
            <w:rStyle w:val="Hyperlink"/>
            <w:noProof/>
            <w:lang w:val="en-GB"/>
          </w:rPr>
          <w:t>Relationship to Other Efforts and Specifications</w:t>
        </w:r>
        <w:r w:rsidR="002D1214">
          <w:rPr>
            <w:noProof/>
            <w:webHidden/>
          </w:rPr>
          <w:tab/>
        </w:r>
        <w:r w:rsidR="002D1214">
          <w:rPr>
            <w:noProof/>
            <w:webHidden/>
          </w:rPr>
          <w:fldChar w:fldCharType="begin"/>
        </w:r>
        <w:r w:rsidR="002D1214">
          <w:rPr>
            <w:noProof/>
            <w:webHidden/>
          </w:rPr>
          <w:instrText xml:space="preserve"> PAGEREF _Toc373328039 \h </w:instrText>
        </w:r>
        <w:r w:rsidR="002D1214">
          <w:rPr>
            <w:noProof/>
            <w:webHidden/>
          </w:rPr>
        </w:r>
        <w:r w:rsidR="002D1214">
          <w:rPr>
            <w:noProof/>
            <w:webHidden/>
          </w:rPr>
          <w:fldChar w:fldCharType="separate"/>
        </w:r>
        <w:r w:rsidR="002D1214">
          <w:rPr>
            <w:noProof/>
            <w:webHidden/>
          </w:rPr>
          <w:t>14</w:t>
        </w:r>
        <w:r w:rsidR="002D1214">
          <w:rPr>
            <w:noProof/>
            <w:webHidden/>
          </w:rPr>
          <w:fldChar w:fldCharType="end"/>
        </w:r>
      </w:hyperlink>
    </w:p>
    <w:p w14:paraId="08C110B1"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40" w:history="1">
        <w:r w:rsidR="002D1214" w:rsidRPr="00241330">
          <w:rPr>
            <w:rStyle w:val="Hyperlink"/>
            <w:b/>
            <w:noProof/>
            <w:lang w:val="en-GB"/>
          </w:rPr>
          <w:t>2.4</w:t>
        </w:r>
        <w:r w:rsidR="002D1214">
          <w:rPr>
            <w:rFonts w:asciiTheme="minorHAnsi" w:eastAsiaTheme="minorEastAsia" w:hAnsiTheme="minorHAnsi" w:cstheme="minorBidi"/>
            <w:noProof/>
            <w:sz w:val="22"/>
            <w:szCs w:val="22"/>
          </w:rPr>
          <w:tab/>
        </w:r>
        <w:r w:rsidR="002D1214" w:rsidRPr="00241330">
          <w:rPr>
            <w:rStyle w:val="Hyperlink"/>
            <w:b/>
            <w:noProof/>
            <w:lang w:val="en-GB"/>
          </w:rPr>
          <w:t>The MSI Nuclear Magnetic Resonance Spectroscopy Controlled Vocabulary (nmrCV)</w:t>
        </w:r>
        <w:r w:rsidR="002D1214">
          <w:rPr>
            <w:noProof/>
            <w:webHidden/>
          </w:rPr>
          <w:tab/>
        </w:r>
        <w:r w:rsidR="002D1214">
          <w:rPr>
            <w:noProof/>
            <w:webHidden/>
          </w:rPr>
          <w:fldChar w:fldCharType="begin"/>
        </w:r>
        <w:r w:rsidR="002D1214">
          <w:rPr>
            <w:noProof/>
            <w:webHidden/>
          </w:rPr>
          <w:instrText xml:space="preserve"> PAGEREF _Toc373328040 \h </w:instrText>
        </w:r>
        <w:r w:rsidR="002D1214">
          <w:rPr>
            <w:noProof/>
            <w:webHidden/>
          </w:rPr>
        </w:r>
        <w:r w:rsidR="002D1214">
          <w:rPr>
            <w:noProof/>
            <w:webHidden/>
          </w:rPr>
          <w:fldChar w:fldCharType="separate"/>
        </w:r>
        <w:r w:rsidR="002D1214">
          <w:rPr>
            <w:noProof/>
            <w:webHidden/>
          </w:rPr>
          <w:t>16</w:t>
        </w:r>
        <w:r w:rsidR="002D1214">
          <w:rPr>
            <w:noProof/>
            <w:webHidden/>
          </w:rPr>
          <w:fldChar w:fldCharType="end"/>
        </w:r>
      </w:hyperlink>
    </w:p>
    <w:p w14:paraId="71A9FB76"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41" w:history="1">
        <w:r w:rsidR="002D1214" w:rsidRPr="00241330">
          <w:rPr>
            <w:rStyle w:val="Hyperlink"/>
            <w:noProof/>
            <w:lang w:val="en-GB"/>
          </w:rPr>
          <w:t>2.5</w:t>
        </w:r>
        <w:r w:rsidR="002D1214">
          <w:rPr>
            <w:rFonts w:asciiTheme="minorHAnsi" w:eastAsiaTheme="minorEastAsia" w:hAnsiTheme="minorHAnsi" w:cstheme="minorBidi"/>
            <w:noProof/>
            <w:sz w:val="22"/>
            <w:szCs w:val="22"/>
          </w:rPr>
          <w:tab/>
        </w:r>
        <w:r w:rsidR="002D1214" w:rsidRPr="00241330">
          <w:rPr>
            <w:rStyle w:val="Hyperlink"/>
            <w:noProof/>
            <w:lang w:val="en-GB"/>
          </w:rPr>
          <w:t>Resolved Design Issues</w:t>
        </w:r>
        <w:r w:rsidR="002D1214">
          <w:rPr>
            <w:noProof/>
            <w:webHidden/>
          </w:rPr>
          <w:tab/>
        </w:r>
        <w:r w:rsidR="002D1214">
          <w:rPr>
            <w:noProof/>
            <w:webHidden/>
          </w:rPr>
          <w:fldChar w:fldCharType="begin"/>
        </w:r>
        <w:r w:rsidR="002D1214">
          <w:rPr>
            <w:noProof/>
            <w:webHidden/>
          </w:rPr>
          <w:instrText xml:space="preserve"> PAGEREF _Toc373328041 \h </w:instrText>
        </w:r>
        <w:r w:rsidR="002D1214">
          <w:rPr>
            <w:noProof/>
            <w:webHidden/>
          </w:rPr>
        </w:r>
        <w:r w:rsidR="002D1214">
          <w:rPr>
            <w:noProof/>
            <w:webHidden/>
          </w:rPr>
          <w:fldChar w:fldCharType="separate"/>
        </w:r>
        <w:r w:rsidR="002D1214">
          <w:rPr>
            <w:noProof/>
            <w:webHidden/>
          </w:rPr>
          <w:t>19</w:t>
        </w:r>
        <w:r w:rsidR="002D1214">
          <w:rPr>
            <w:noProof/>
            <w:webHidden/>
          </w:rPr>
          <w:fldChar w:fldCharType="end"/>
        </w:r>
      </w:hyperlink>
    </w:p>
    <w:p w14:paraId="2120E1AB"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42" w:history="1">
        <w:r w:rsidR="002D1214" w:rsidRPr="00241330">
          <w:rPr>
            <w:rStyle w:val="Hyperlink"/>
            <w:noProof/>
            <w:lang w:val="en-GB"/>
          </w:rPr>
          <w:t>2.5.1</w:t>
        </w:r>
        <w:r w:rsidR="002D1214">
          <w:rPr>
            <w:rFonts w:asciiTheme="minorHAnsi" w:eastAsiaTheme="minorEastAsia" w:hAnsiTheme="minorHAnsi" w:cstheme="minorBidi"/>
            <w:noProof/>
            <w:sz w:val="22"/>
            <w:szCs w:val="22"/>
          </w:rPr>
          <w:tab/>
        </w:r>
        <w:r w:rsidR="002D1214" w:rsidRPr="00241330">
          <w:rPr>
            <w:rStyle w:val="Hyperlink"/>
            <w:noProof/>
            <w:lang w:val="en-GB"/>
          </w:rPr>
          <w:t>Count attributes</w:t>
        </w:r>
        <w:r w:rsidR="002D1214">
          <w:rPr>
            <w:noProof/>
            <w:webHidden/>
          </w:rPr>
          <w:tab/>
        </w:r>
        <w:r w:rsidR="002D1214">
          <w:rPr>
            <w:noProof/>
            <w:webHidden/>
          </w:rPr>
          <w:fldChar w:fldCharType="begin"/>
        </w:r>
        <w:r w:rsidR="002D1214">
          <w:rPr>
            <w:noProof/>
            <w:webHidden/>
          </w:rPr>
          <w:instrText xml:space="preserve"> PAGEREF _Toc373328042 \h </w:instrText>
        </w:r>
        <w:r w:rsidR="002D1214">
          <w:rPr>
            <w:noProof/>
            <w:webHidden/>
          </w:rPr>
        </w:r>
        <w:r w:rsidR="002D1214">
          <w:rPr>
            <w:noProof/>
            <w:webHidden/>
          </w:rPr>
          <w:fldChar w:fldCharType="separate"/>
        </w:r>
        <w:r w:rsidR="002D1214">
          <w:rPr>
            <w:noProof/>
            <w:webHidden/>
          </w:rPr>
          <w:t>19</w:t>
        </w:r>
        <w:r w:rsidR="002D1214">
          <w:rPr>
            <w:noProof/>
            <w:webHidden/>
          </w:rPr>
          <w:fldChar w:fldCharType="end"/>
        </w:r>
      </w:hyperlink>
    </w:p>
    <w:p w14:paraId="057E2415"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43" w:history="1">
        <w:r w:rsidR="002D1214" w:rsidRPr="00241330">
          <w:rPr>
            <w:rStyle w:val="Hyperlink"/>
            <w:noProof/>
            <w:lang w:val="en-GB"/>
          </w:rPr>
          <w:t>2.5.2</w:t>
        </w:r>
        <w:r w:rsidR="002D1214">
          <w:rPr>
            <w:rFonts w:asciiTheme="minorHAnsi" w:eastAsiaTheme="minorEastAsia" w:hAnsiTheme="minorHAnsi" w:cstheme="minorBidi"/>
            <w:noProof/>
            <w:sz w:val="22"/>
            <w:szCs w:val="22"/>
          </w:rPr>
          <w:tab/>
        </w:r>
        <w:r w:rsidR="002D1214" w:rsidRPr="00241330">
          <w:rPr>
            <w:rStyle w:val="Hyperlink"/>
            <w:noProof/>
            <w:lang w:val="en-GB"/>
          </w:rPr>
          <w:t>Numerical value and datetimestamp encoding</w:t>
        </w:r>
        <w:r w:rsidR="002D1214">
          <w:rPr>
            <w:noProof/>
            <w:webHidden/>
          </w:rPr>
          <w:tab/>
        </w:r>
        <w:r w:rsidR="002D1214">
          <w:rPr>
            <w:noProof/>
            <w:webHidden/>
          </w:rPr>
          <w:fldChar w:fldCharType="begin"/>
        </w:r>
        <w:r w:rsidR="002D1214">
          <w:rPr>
            <w:noProof/>
            <w:webHidden/>
          </w:rPr>
          <w:instrText xml:space="preserve"> PAGEREF _Toc373328043 \h </w:instrText>
        </w:r>
        <w:r w:rsidR="002D1214">
          <w:rPr>
            <w:noProof/>
            <w:webHidden/>
          </w:rPr>
        </w:r>
        <w:r w:rsidR="002D1214">
          <w:rPr>
            <w:noProof/>
            <w:webHidden/>
          </w:rPr>
          <w:fldChar w:fldCharType="separate"/>
        </w:r>
        <w:r w:rsidR="002D1214">
          <w:rPr>
            <w:noProof/>
            <w:webHidden/>
          </w:rPr>
          <w:t>19</w:t>
        </w:r>
        <w:r w:rsidR="002D1214">
          <w:rPr>
            <w:noProof/>
            <w:webHidden/>
          </w:rPr>
          <w:fldChar w:fldCharType="end"/>
        </w:r>
      </w:hyperlink>
    </w:p>
    <w:p w14:paraId="533AEDA1"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44" w:history="1">
        <w:r w:rsidR="002D1214" w:rsidRPr="00241330">
          <w:rPr>
            <w:rStyle w:val="Hyperlink"/>
            <w:noProof/>
            <w:lang w:val="en-GB"/>
          </w:rPr>
          <w:t>2.5.3</w:t>
        </w:r>
        <w:r w:rsidR="002D1214">
          <w:rPr>
            <w:rFonts w:asciiTheme="minorHAnsi" w:eastAsiaTheme="minorEastAsia" w:hAnsiTheme="minorHAnsi" w:cstheme="minorBidi"/>
            <w:noProof/>
            <w:sz w:val="22"/>
            <w:szCs w:val="22"/>
          </w:rPr>
          <w:tab/>
        </w:r>
        <w:r w:rsidR="002D1214" w:rsidRPr="00241330">
          <w:rPr>
            <w:rStyle w:val="Hyperlink"/>
            <w:noProof/>
            <w:lang w:val="en-GB"/>
          </w:rPr>
          <w:t>The new CV term problem</w:t>
        </w:r>
        <w:r w:rsidR="002D1214">
          <w:rPr>
            <w:noProof/>
            <w:webHidden/>
          </w:rPr>
          <w:tab/>
        </w:r>
        <w:r w:rsidR="002D1214">
          <w:rPr>
            <w:noProof/>
            <w:webHidden/>
          </w:rPr>
          <w:fldChar w:fldCharType="begin"/>
        </w:r>
        <w:r w:rsidR="002D1214">
          <w:rPr>
            <w:noProof/>
            <w:webHidden/>
          </w:rPr>
          <w:instrText xml:space="preserve"> PAGEREF _Toc373328044 \h </w:instrText>
        </w:r>
        <w:r w:rsidR="002D1214">
          <w:rPr>
            <w:noProof/>
            <w:webHidden/>
          </w:rPr>
        </w:r>
        <w:r w:rsidR="002D1214">
          <w:rPr>
            <w:noProof/>
            <w:webHidden/>
          </w:rPr>
          <w:fldChar w:fldCharType="separate"/>
        </w:r>
        <w:r w:rsidR="002D1214">
          <w:rPr>
            <w:noProof/>
            <w:webHidden/>
          </w:rPr>
          <w:t>20</w:t>
        </w:r>
        <w:r w:rsidR="002D1214">
          <w:rPr>
            <w:noProof/>
            <w:webHidden/>
          </w:rPr>
          <w:fldChar w:fldCharType="end"/>
        </w:r>
      </w:hyperlink>
    </w:p>
    <w:p w14:paraId="16BB1594"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45" w:history="1">
        <w:r w:rsidR="002D1214" w:rsidRPr="00241330">
          <w:rPr>
            <w:rStyle w:val="Hyperlink"/>
            <w:noProof/>
            <w:lang w:val="en-GB"/>
          </w:rPr>
          <w:t>2.6</w:t>
        </w:r>
        <w:r w:rsidR="002D1214">
          <w:rPr>
            <w:rFonts w:asciiTheme="minorHAnsi" w:eastAsiaTheme="minorEastAsia" w:hAnsiTheme="minorHAnsi" w:cstheme="minorBidi"/>
            <w:noProof/>
            <w:sz w:val="22"/>
            <w:szCs w:val="22"/>
          </w:rPr>
          <w:tab/>
        </w:r>
        <w:r w:rsidR="002D1214" w:rsidRPr="00241330">
          <w:rPr>
            <w:rStyle w:val="Hyperlink"/>
            <w:noProof/>
            <w:lang w:val="en-GB"/>
          </w:rPr>
          <w:t>Other supporting materials</w:t>
        </w:r>
        <w:r w:rsidR="002D1214">
          <w:rPr>
            <w:noProof/>
            <w:webHidden/>
          </w:rPr>
          <w:tab/>
        </w:r>
        <w:r w:rsidR="002D1214">
          <w:rPr>
            <w:noProof/>
            <w:webHidden/>
          </w:rPr>
          <w:fldChar w:fldCharType="begin"/>
        </w:r>
        <w:r w:rsidR="002D1214">
          <w:rPr>
            <w:noProof/>
            <w:webHidden/>
          </w:rPr>
          <w:instrText xml:space="preserve"> PAGEREF _Toc373328045 \h </w:instrText>
        </w:r>
        <w:r w:rsidR="002D1214">
          <w:rPr>
            <w:noProof/>
            <w:webHidden/>
          </w:rPr>
        </w:r>
        <w:r w:rsidR="002D1214">
          <w:rPr>
            <w:noProof/>
            <w:webHidden/>
          </w:rPr>
          <w:fldChar w:fldCharType="separate"/>
        </w:r>
        <w:r w:rsidR="002D1214">
          <w:rPr>
            <w:noProof/>
            <w:webHidden/>
          </w:rPr>
          <w:t>21</w:t>
        </w:r>
        <w:r w:rsidR="002D1214">
          <w:rPr>
            <w:noProof/>
            <w:webHidden/>
          </w:rPr>
          <w:fldChar w:fldCharType="end"/>
        </w:r>
      </w:hyperlink>
    </w:p>
    <w:p w14:paraId="22378B4F"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46" w:history="1">
        <w:r w:rsidR="002D1214" w:rsidRPr="00241330">
          <w:rPr>
            <w:rStyle w:val="Hyperlink"/>
            <w:noProof/>
            <w:lang w:val="en-GB"/>
          </w:rPr>
          <w:t>2.7</w:t>
        </w:r>
        <w:r w:rsidR="002D1214">
          <w:rPr>
            <w:rFonts w:asciiTheme="minorHAnsi" w:eastAsiaTheme="minorEastAsia" w:hAnsiTheme="minorHAnsi" w:cstheme="minorBidi"/>
            <w:noProof/>
            <w:sz w:val="22"/>
            <w:szCs w:val="22"/>
          </w:rPr>
          <w:tab/>
        </w:r>
        <w:r w:rsidR="002D1214" w:rsidRPr="00241330">
          <w:rPr>
            <w:rStyle w:val="Hyperlink"/>
            <w:noProof/>
            <w:lang w:val="en-GB"/>
          </w:rPr>
          <w:t>Open Issues</w:t>
        </w:r>
        <w:r w:rsidR="002D1214">
          <w:rPr>
            <w:noProof/>
            <w:webHidden/>
          </w:rPr>
          <w:tab/>
        </w:r>
        <w:r w:rsidR="002D1214">
          <w:rPr>
            <w:noProof/>
            <w:webHidden/>
          </w:rPr>
          <w:fldChar w:fldCharType="begin"/>
        </w:r>
        <w:r w:rsidR="002D1214">
          <w:rPr>
            <w:noProof/>
            <w:webHidden/>
          </w:rPr>
          <w:instrText xml:space="preserve"> PAGEREF _Toc373328046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47E8268C"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47" w:history="1">
        <w:r w:rsidR="002D1214" w:rsidRPr="00241330">
          <w:rPr>
            <w:rStyle w:val="Hyperlink"/>
            <w:noProof/>
            <w:lang w:val="en-GB"/>
          </w:rPr>
          <w:t>2.8</w:t>
        </w:r>
        <w:r w:rsidR="002D1214">
          <w:rPr>
            <w:rFonts w:asciiTheme="minorHAnsi" w:eastAsiaTheme="minorEastAsia" w:hAnsiTheme="minorHAnsi" w:cstheme="minorBidi"/>
            <w:noProof/>
            <w:sz w:val="22"/>
            <w:szCs w:val="22"/>
          </w:rPr>
          <w:tab/>
        </w:r>
        <w:r w:rsidR="002D1214" w:rsidRPr="00241330">
          <w:rPr>
            <w:rStyle w:val="Hyperlink"/>
            <w:noProof/>
            <w:lang w:val="en-GB"/>
          </w:rPr>
          <w:t>Comments on Specific Use Cases</w:t>
        </w:r>
        <w:r w:rsidR="002D1214">
          <w:rPr>
            <w:noProof/>
            <w:webHidden/>
          </w:rPr>
          <w:tab/>
        </w:r>
        <w:r w:rsidR="002D1214">
          <w:rPr>
            <w:noProof/>
            <w:webHidden/>
          </w:rPr>
          <w:fldChar w:fldCharType="begin"/>
        </w:r>
        <w:r w:rsidR="002D1214">
          <w:rPr>
            <w:noProof/>
            <w:webHidden/>
          </w:rPr>
          <w:instrText xml:space="preserve"> PAGEREF _Toc373328047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301BA253" w14:textId="77777777" w:rsidR="002D1214" w:rsidRDefault="0017705F">
      <w:pPr>
        <w:pStyle w:val="TOC3"/>
        <w:tabs>
          <w:tab w:val="left" w:pos="1200"/>
          <w:tab w:val="right" w:leader="dot" w:pos="9350"/>
        </w:tabs>
        <w:rPr>
          <w:rFonts w:asciiTheme="minorHAnsi" w:eastAsiaTheme="minorEastAsia" w:hAnsiTheme="minorHAnsi" w:cstheme="minorBidi"/>
          <w:noProof/>
          <w:sz w:val="22"/>
          <w:szCs w:val="22"/>
        </w:rPr>
      </w:pPr>
      <w:hyperlink w:anchor="_Toc373328048" w:history="1">
        <w:r w:rsidR="002D1214" w:rsidRPr="00241330">
          <w:rPr>
            <w:rStyle w:val="Hyperlink"/>
            <w:noProof/>
            <w:lang w:val="en-GB"/>
          </w:rPr>
          <w:t>2.8.1</w:t>
        </w:r>
        <w:r w:rsidR="002D1214">
          <w:rPr>
            <w:rFonts w:asciiTheme="minorHAnsi" w:eastAsiaTheme="minorEastAsia" w:hAnsiTheme="minorHAnsi" w:cstheme="minorBidi"/>
            <w:noProof/>
            <w:sz w:val="22"/>
            <w:szCs w:val="22"/>
          </w:rPr>
          <w:tab/>
        </w:r>
        <w:r w:rsidR="002D1214" w:rsidRPr="00241330">
          <w:rPr>
            <w:rStyle w:val="Hyperlink"/>
            <w:noProof/>
            <w:lang w:val="en-GB"/>
          </w:rPr>
          <w:t>Profile (continuous) spectra vs. centroided (peak list) (peak picked) spectra</w:t>
        </w:r>
        <w:r w:rsidR="002D1214">
          <w:rPr>
            <w:noProof/>
            <w:webHidden/>
          </w:rPr>
          <w:tab/>
        </w:r>
        <w:r w:rsidR="002D1214">
          <w:rPr>
            <w:noProof/>
            <w:webHidden/>
          </w:rPr>
          <w:fldChar w:fldCharType="begin"/>
        </w:r>
        <w:r w:rsidR="002D1214">
          <w:rPr>
            <w:noProof/>
            <w:webHidden/>
          </w:rPr>
          <w:instrText xml:space="preserve"> PAGEREF _Toc373328048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2F2F1F59"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49" w:history="1">
        <w:r w:rsidR="002D1214" w:rsidRPr="00241330">
          <w:rPr>
            <w:rStyle w:val="Hyperlink"/>
            <w:noProof/>
            <w:lang w:val="en-GB"/>
          </w:rPr>
          <w:t>2.9</w:t>
        </w:r>
        <w:r w:rsidR="002D1214">
          <w:rPr>
            <w:rFonts w:asciiTheme="minorHAnsi" w:eastAsiaTheme="minorEastAsia" w:hAnsiTheme="minorHAnsi" w:cstheme="minorBidi"/>
            <w:noProof/>
            <w:sz w:val="22"/>
            <w:szCs w:val="22"/>
          </w:rPr>
          <w:tab/>
        </w:r>
        <w:r w:rsidR="002D1214" w:rsidRPr="00241330">
          <w:rPr>
            <w:rStyle w:val="Hyperlink"/>
            <w:noProof/>
            <w:lang w:val="en-GB"/>
          </w:rPr>
          <w:t>Other implementation guidelines</w:t>
        </w:r>
        <w:r w:rsidR="002D1214">
          <w:rPr>
            <w:noProof/>
            <w:webHidden/>
          </w:rPr>
          <w:tab/>
        </w:r>
        <w:r w:rsidR="002D1214">
          <w:rPr>
            <w:noProof/>
            <w:webHidden/>
          </w:rPr>
          <w:fldChar w:fldCharType="begin"/>
        </w:r>
        <w:r w:rsidR="002D1214">
          <w:rPr>
            <w:noProof/>
            <w:webHidden/>
          </w:rPr>
          <w:instrText xml:space="preserve"> PAGEREF _Toc373328049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3DD260F7" w14:textId="77777777" w:rsidR="002D1214" w:rsidRDefault="0017705F">
      <w:pPr>
        <w:pStyle w:val="TOC2"/>
        <w:tabs>
          <w:tab w:val="left" w:pos="1000"/>
          <w:tab w:val="right" w:leader="dot" w:pos="9350"/>
        </w:tabs>
        <w:rPr>
          <w:rFonts w:asciiTheme="minorHAnsi" w:eastAsiaTheme="minorEastAsia" w:hAnsiTheme="minorHAnsi" w:cstheme="minorBidi"/>
          <w:noProof/>
          <w:sz w:val="22"/>
          <w:szCs w:val="22"/>
        </w:rPr>
      </w:pPr>
      <w:hyperlink w:anchor="_Toc373328050" w:history="1">
        <w:r w:rsidR="002D1214" w:rsidRPr="00241330">
          <w:rPr>
            <w:rStyle w:val="Hyperlink"/>
            <w:noProof/>
            <w:lang w:val="en-GB"/>
          </w:rPr>
          <w:t>2.10</w:t>
        </w:r>
        <w:r w:rsidR="002D1214">
          <w:rPr>
            <w:rFonts w:asciiTheme="minorHAnsi" w:eastAsiaTheme="minorEastAsia" w:hAnsiTheme="minorHAnsi" w:cstheme="minorBidi"/>
            <w:noProof/>
            <w:sz w:val="22"/>
            <w:szCs w:val="22"/>
          </w:rPr>
          <w:tab/>
        </w:r>
        <w:r w:rsidR="002D1214" w:rsidRPr="00241330">
          <w:rPr>
            <w:rStyle w:val="Hyperlink"/>
            <w:noProof/>
            <w:lang w:val="en-GB"/>
          </w:rPr>
          <w:t>How to contribute and provide feedback</w:t>
        </w:r>
        <w:r w:rsidR="002D1214">
          <w:rPr>
            <w:noProof/>
            <w:webHidden/>
          </w:rPr>
          <w:tab/>
        </w:r>
        <w:r w:rsidR="002D1214">
          <w:rPr>
            <w:noProof/>
            <w:webHidden/>
          </w:rPr>
          <w:fldChar w:fldCharType="begin"/>
        </w:r>
        <w:r w:rsidR="002D1214">
          <w:rPr>
            <w:noProof/>
            <w:webHidden/>
          </w:rPr>
          <w:instrText xml:space="preserve"> PAGEREF _Toc373328050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4ADEB015"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51" w:history="1">
        <w:r w:rsidR="002D1214" w:rsidRPr="00241330">
          <w:rPr>
            <w:rStyle w:val="Hyperlink"/>
            <w:noProof/>
            <w:lang w:val="en-GB"/>
          </w:rPr>
          <w:t>3.</w:t>
        </w:r>
        <w:r w:rsidR="002D1214">
          <w:rPr>
            <w:rFonts w:asciiTheme="minorHAnsi" w:eastAsiaTheme="minorEastAsia" w:hAnsiTheme="minorHAnsi" w:cstheme="minorBidi"/>
            <w:noProof/>
            <w:sz w:val="22"/>
            <w:szCs w:val="22"/>
          </w:rPr>
          <w:tab/>
        </w:r>
        <w:r w:rsidR="002D1214" w:rsidRPr="00241330">
          <w:rPr>
            <w:rStyle w:val="Hyperlink"/>
            <w:noProof/>
            <w:lang w:val="en-GB"/>
          </w:rPr>
          <w:t>Model in XML Schema</w:t>
        </w:r>
        <w:r w:rsidR="002D1214">
          <w:rPr>
            <w:noProof/>
            <w:webHidden/>
          </w:rPr>
          <w:tab/>
        </w:r>
        <w:r w:rsidR="002D1214">
          <w:rPr>
            <w:noProof/>
            <w:webHidden/>
          </w:rPr>
          <w:fldChar w:fldCharType="begin"/>
        </w:r>
        <w:r w:rsidR="002D1214">
          <w:rPr>
            <w:noProof/>
            <w:webHidden/>
          </w:rPr>
          <w:instrText xml:space="preserve"> PAGEREF _Toc373328051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5C15F2FD" w14:textId="77777777" w:rsidR="002D1214" w:rsidRDefault="0017705F">
      <w:pPr>
        <w:pStyle w:val="TOC2"/>
        <w:tabs>
          <w:tab w:val="left" w:pos="800"/>
          <w:tab w:val="right" w:leader="dot" w:pos="9350"/>
        </w:tabs>
        <w:rPr>
          <w:rFonts w:asciiTheme="minorHAnsi" w:eastAsiaTheme="minorEastAsia" w:hAnsiTheme="minorHAnsi" w:cstheme="minorBidi"/>
          <w:noProof/>
          <w:sz w:val="22"/>
          <w:szCs w:val="22"/>
        </w:rPr>
      </w:pPr>
      <w:hyperlink w:anchor="_Toc373328052" w:history="1">
        <w:r w:rsidR="002D1214" w:rsidRPr="00241330">
          <w:rPr>
            <w:rStyle w:val="Hyperlink"/>
            <w:noProof/>
            <w:highlight w:val="yellow"/>
          </w:rPr>
          <w:t>3.1</w:t>
        </w:r>
        <w:r w:rsidR="002D1214">
          <w:rPr>
            <w:rFonts w:asciiTheme="minorHAnsi" w:eastAsiaTheme="minorEastAsia" w:hAnsiTheme="minorHAnsi" w:cstheme="minorBidi"/>
            <w:noProof/>
            <w:sz w:val="22"/>
            <w:szCs w:val="22"/>
          </w:rPr>
          <w:tab/>
        </w:r>
        <w:r w:rsidR="002D1214" w:rsidRPr="00241330">
          <w:rPr>
            <w:rStyle w:val="Hyperlink"/>
            <w:noProof/>
            <w:highlight w:val="yellow"/>
          </w:rPr>
          <w:t>Element &lt;nmrML&gt;</w:t>
        </w:r>
        <w:r w:rsidR="002D1214">
          <w:rPr>
            <w:noProof/>
            <w:webHidden/>
          </w:rPr>
          <w:tab/>
        </w:r>
        <w:r w:rsidR="002D1214">
          <w:rPr>
            <w:noProof/>
            <w:webHidden/>
          </w:rPr>
          <w:fldChar w:fldCharType="begin"/>
        </w:r>
        <w:r w:rsidR="002D1214">
          <w:rPr>
            <w:noProof/>
            <w:webHidden/>
          </w:rPr>
          <w:instrText xml:space="preserve"> PAGEREF _Toc373328052 \h </w:instrText>
        </w:r>
        <w:r w:rsidR="002D1214">
          <w:rPr>
            <w:noProof/>
            <w:webHidden/>
          </w:rPr>
        </w:r>
        <w:r w:rsidR="002D1214">
          <w:rPr>
            <w:noProof/>
            <w:webHidden/>
          </w:rPr>
          <w:fldChar w:fldCharType="separate"/>
        </w:r>
        <w:r w:rsidR="002D1214">
          <w:rPr>
            <w:noProof/>
            <w:webHidden/>
          </w:rPr>
          <w:t>24</w:t>
        </w:r>
        <w:r w:rsidR="002D1214">
          <w:rPr>
            <w:noProof/>
            <w:webHidden/>
          </w:rPr>
          <w:fldChar w:fldCharType="end"/>
        </w:r>
      </w:hyperlink>
    </w:p>
    <w:p w14:paraId="5117BA30"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53" w:history="1">
        <w:r w:rsidR="002D1214" w:rsidRPr="00241330">
          <w:rPr>
            <w:rStyle w:val="Hyperlink"/>
            <w:noProof/>
          </w:rPr>
          <w:t>4.</w:t>
        </w:r>
        <w:r w:rsidR="002D1214">
          <w:rPr>
            <w:rFonts w:asciiTheme="minorHAnsi" w:eastAsiaTheme="minorEastAsia" w:hAnsiTheme="minorHAnsi" w:cstheme="minorBidi"/>
            <w:noProof/>
            <w:sz w:val="22"/>
            <w:szCs w:val="22"/>
          </w:rPr>
          <w:tab/>
        </w:r>
        <w:r w:rsidR="002D1214" w:rsidRPr="00241330">
          <w:rPr>
            <w:rStyle w:val="Hyperlink"/>
            <w:noProof/>
          </w:rPr>
          <w:t>Conclusions</w:t>
        </w:r>
        <w:r w:rsidR="002D1214">
          <w:rPr>
            <w:noProof/>
            <w:webHidden/>
          </w:rPr>
          <w:tab/>
        </w:r>
        <w:r w:rsidR="002D1214">
          <w:rPr>
            <w:noProof/>
            <w:webHidden/>
          </w:rPr>
          <w:fldChar w:fldCharType="begin"/>
        </w:r>
        <w:r w:rsidR="002D1214">
          <w:rPr>
            <w:noProof/>
            <w:webHidden/>
          </w:rPr>
          <w:instrText xml:space="preserve"> PAGEREF _Toc373328053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164E9AF5"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54" w:history="1">
        <w:r w:rsidR="002D1214" w:rsidRPr="00241330">
          <w:rPr>
            <w:rStyle w:val="Hyperlink"/>
            <w:noProof/>
          </w:rPr>
          <w:t>5.</w:t>
        </w:r>
        <w:r w:rsidR="002D1214">
          <w:rPr>
            <w:rFonts w:asciiTheme="minorHAnsi" w:eastAsiaTheme="minorEastAsia" w:hAnsiTheme="minorHAnsi" w:cstheme="minorBidi"/>
            <w:noProof/>
            <w:sz w:val="22"/>
            <w:szCs w:val="22"/>
          </w:rPr>
          <w:tab/>
        </w:r>
        <w:r w:rsidR="002D1214" w:rsidRPr="00241330">
          <w:rPr>
            <w:rStyle w:val="Hyperlink"/>
            <w:noProof/>
          </w:rPr>
          <w:t>Authors and Contributors</w:t>
        </w:r>
        <w:r w:rsidR="002D1214">
          <w:rPr>
            <w:noProof/>
            <w:webHidden/>
          </w:rPr>
          <w:tab/>
        </w:r>
        <w:r w:rsidR="002D1214">
          <w:rPr>
            <w:noProof/>
            <w:webHidden/>
          </w:rPr>
          <w:fldChar w:fldCharType="begin"/>
        </w:r>
        <w:r w:rsidR="002D1214">
          <w:rPr>
            <w:noProof/>
            <w:webHidden/>
          </w:rPr>
          <w:instrText xml:space="preserve"> PAGEREF _Toc373328054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609B6279"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55" w:history="1">
        <w:r w:rsidR="002D1214" w:rsidRPr="00241330">
          <w:rPr>
            <w:rStyle w:val="Hyperlink"/>
            <w:noProof/>
          </w:rPr>
          <w:t>6.</w:t>
        </w:r>
        <w:r w:rsidR="002D1214">
          <w:rPr>
            <w:rFonts w:asciiTheme="minorHAnsi" w:eastAsiaTheme="minorEastAsia" w:hAnsiTheme="minorHAnsi" w:cstheme="minorBidi"/>
            <w:noProof/>
            <w:sz w:val="22"/>
            <w:szCs w:val="22"/>
          </w:rPr>
          <w:tab/>
        </w:r>
        <w:r w:rsidR="002D1214" w:rsidRPr="00241330">
          <w:rPr>
            <w:rStyle w:val="Hyperlink"/>
            <w:noProof/>
          </w:rPr>
          <w:t>References</w:t>
        </w:r>
        <w:r w:rsidR="002D1214">
          <w:rPr>
            <w:noProof/>
            <w:webHidden/>
          </w:rPr>
          <w:tab/>
        </w:r>
        <w:r w:rsidR="002D1214">
          <w:rPr>
            <w:noProof/>
            <w:webHidden/>
          </w:rPr>
          <w:fldChar w:fldCharType="begin"/>
        </w:r>
        <w:r w:rsidR="002D1214">
          <w:rPr>
            <w:noProof/>
            <w:webHidden/>
          </w:rPr>
          <w:instrText xml:space="preserve"> PAGEREF _Toc373328055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441DA202"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56" w:history="1">
        <w:r w:rsidR="002D1214" w:rsidRPr="00241330">
          <w:rPr>
            <w:rStyle w:val="Hyperlink"/>
            <w:noProof/>
          </w:rPr>
          <w:t>7.</w:t>
        </w:r>
        <w:r w:rsidR="002D1214">
          <w:rPr>
            <w:rFonts w:asciiTheme="minorHAnsi" w:eastAsiaTheme="minorEastAsia" w:hAnsiTheme="minorHAnsi" w:cstheme="minorBidi"/>
            <w:noProof/>
            <w:sz w:val="22"/>
            <w:szCs w:val="22"/>
          </w:rPr>
          <w:tab/>
        </w:r>
        <w:r w:rsidR="002D1214" w:rsidRPr="00241330">
          <w:rPr>
            <w:rStyle w:val="Hyperlink"/>
            <w:noProof/>
          </w:rPr>
          <w:t>Intellectual Property Statement</w:t>
        </w:r>
        <w:r w:rsidR="002D1214">
          <w:rPr>
            <w:noProof/>
            <w:webHidden/>
          </w:rPr>
          <w:tab/>
        </w:r>
        <w:r w:rsidR="002D1214">
          <w:rPr>
            <w:noProof/>
            <w:webHidden/>
          </w:rPr>
          <w:fldChar w:fldCharType="begin"/>
        </w:r>
        <w:r w:rsidR="002D1214">
          <w:rPr>
            <w:noProof/>
            <w:webHidden/>
          </w:rPr>
          <w:instrText xml:space="preserve"> PAGEREF _Toc373328056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3FDD0FB4" w14:textId="77777777" w:rsidR="002D1214" w:rsidRDefault="0017705F">
      <w:pPr>
        <w:pStyle w:val="TOC1"/>
        <w:tabs>
          <w:tab w:val="left" w:pos="400"/>
          <w:tab w:val="right" w:leader="dot" w:pos="9350"/>
        </w:tabs>
        <w:rPr>
          <w:rFonts w:asciiTheme="minorHAnsi" w:eastAsiaTheme="minorEastAsia" w:hAnsiTheme="minorHAnsi" w:cstheme="minorBidi"/>
          <w:noProof/>
          <w:sz w:val="22"/>
          <w:szCs w:val="22"/>
        </w:rPr>
      </w:pPr>
      <w:hyperlink w:anchor="_Toc373328057" w:history="1">
        <w:r w:rsidR="002D1214" w:rsidRPr="00241330">
          <w:rPr>
            <w:rStyle w:val="Hyperlink"/>
            <w:noProof/>
          </w:rPr>
          <w:t>8.</w:t>
        </w:r>
        <w:r w:rsidR="002D1214">
          <w:rPr>
            <w:rFonts w:asciiTheme="minorHAnsi" w:eastAsiaTheme="minorEastAsia" w:hAnsiTheme="minorHAnsi" w:cstheme="minorBidi"/>
            <w:noProof/>
            <w:sz w:val="22"/>
            <w:szCs w:val="22"/>
          </w:rPr>
          <w:tab/>
        </w:r>
        <w:r w:rsidR="002D1214" w:rsidRPr="00241330">
          <w:rPr>
            <w:rStyle w:val="Hyperlink"/>
            <w:noProof/>
          </w:rPr>
          <w:t>Appendix A:</w:t>
        </w:r>
        <w:r w:rsidR="002D1214">
          <w:rPr>
            <w:noProof/>
            <w:webHidden/>
          </w:rPr>
          <w:tab/>
        </w:r>
        <w:r w:rsidR="002D1214">
          <w:rPr>
            <w:noProof/>
            <w:webHidden/>
          </w:rPr>
          <w:fldChar w:fldCharType="begin"/>
        </w:r>
        <w:r w:rsidR="002D1214">
          <w:rPr>
            <w:noProof/>
            <w:webHidden/>
          </w:rPr>
          <w:instrText xml:space="preserve"> PAGEREF _Toc373328057 \h </w:instrText>
        </w:r>
        <w:r w:rsidR="002D1214">
          <w:rPr>
            <w:noProof/>
            <w:webHidden/>
          </w:rPr>
        </w:r>
        <w:r w:rsidR="002D1214">
          <w:rPr>
            <w:noProof/>
            <w:webHidden/>
          </w:rPr>
          <w:fldChar w:fldCharType="separate"/>
        </w:r>
        <w:r w:rsidR="002D1214">
          <w:rPr>
            <w:noProof/>
            <w:webHidden/>
          </w:rPr>
          <w:t>27</w:t>
        </w:r>
        <w:r w:rsidR="002D1214">
          <w:rPr>
            <w:noProof/>
            <w:webHidden/>
          </w:rPr>
          <w:fldChar w:fldCharType="end"/>
        </w:r>
      </w:hyperlink>
    </w:p>
    <w:p w14:paraId="1EB0323A" w14:textId="77777777" w:rsidR="002D1214" w:rsidRDefault="0017705F">
      <w:pPr>
        <w:pStyle w:val="TOC1"/>
        <w:tabs>
          <w:tab w:val="right" w:leader="dot" w:pos="9350"/>
        </w:tabs>
        <w:rPr>
          <w:rFonts w:asciiTheme="minorHAnsi" w:eastAsiaTheme="minorEastAsia" w:hAnsiTheme="minorHAnsi" w:cstheme="minorBidi"/>
          <w:noProof/>
          <w:sz w:val="22"/>
          <w:szCs w:val="22"/>
        </w:rPr>
      </w:pPr>
      <w:hyperlink w:anchor="_Toc373328058" w:history="1">
        <w:r w:rsidR="002D1214" w:rsidRPr="00241330">
          <w:rPr>
            <w:rStyle w:val="Hyperlink"/>
            <w:noProof/>
          </w:rPr>
          <w:t>Copyright Notice</w:t>
        </w:r>
        <w:r w:rsidR="002D1214">
          <w:rPr>
            <w:noProof/>
            <w:webHidden/>
          </w:rPr>
          <w:tab/>
        </w:r>
        <w:r w:rsidR="002D1214">
          <w:rPr>
            <w:noProof/>
            <w:webHidden/>
          </w:rPr>
          <w:fldChar w:fldCharType="begin"/>
        </w:r>
        <w:r w:rsidR="002D1214">
          <w:rPr>
            <w:noProof/>
            <w:webHidden/>
          </w:rPr>
          <w:instrText xml:space="preserve"> PAGEREF _Toc373328058 \h </w:instrText>
        </w:r>
        <w:r w:rsidR="002D1214">
          <w:rPr>
            <w:noProof/>
            <w:webHidden/>
          </w:rPr>
        </w:r>
        <w:r w:rsidR="002D1214">
          <w:rPr>
            <w:noProof/>
            <w:webHidden/>
          </w:rPr>
          <w:fldChar w:fldCharType="separate"/>
        </w:r>
        <w:r w:rsidR="002D1214">
          <w:rPr>
            <w:noProof/>
            <w:webHidden/>
          </w:rPr>
          <w:t>27</w:t>
        </w:r>
        <w:r w:rsidR="002D1214">
          <w:rPr>
            <w:noProof/>
            <w:webHidden/>
          </w:rPr>
          <w:fldChar w:fldCharType="end"/>
        </w:r>
      </w:hyperlink>
    </w:p>
    <w:p w14:paraId="688399A2" w14:textId="77777777" w:rsidR="007B0DFD" w:rsidRPr="00E42F14" w:rsidRDefault="003A117B" w:rsidP="00A51BF8">
      <w:pPr>
        <w:rPr>
          <w:lang w:val="en-GB"/>
        </w:rPr>
      </w:pPr>
      <w:r>
        <w:rPr>
          <w:highlight w:val="red"/>
          <w:lang w:val="en-GB"/>
        </w:rPr>
        <w:fldChar w:fldCharType="end"/>
      </w:r>
    </w:p>
    <w:p w14:paraId="1BA9CF65" w14:textId="77777777" w:rsidR="008F1CA6" w:rsidRPr="00E42F14" w:rsidRDefault="008F1CA6" w:rsidP="00A51BF8">
      <w:pPr>
        <w:pStyle w:val="Heading1"/>
        <w:rPr>
          <w:lang w:val="en-GB"/>
        </w:rPr>
      </w:pPr>
      <w:bookmarkStart w:id="8" w:name="_Ref116882289"/>
      <w:bookmarkStart w:id="9" w:name="_Toc118017562"/>
      <w:bookmarkStart w:id="10" w:name="_Toc156877856"/>
      <w:bookmarkStart w:id="11" w:name="_Toc373328028"/>
      <w:r w:rsidRPr="00E42F14">
        <w:rPr>
          <w:lang w:val="en-GB"/>
        </w:rPr>
        <w:t>Introduction</w:t>
      </w:r>
      <w:bookmarkEnd w:id="8"/>
      <w:bookmarkEnd w:id="9"/>
      <w:bookmarkEnd w:id="10"/>
      <w:bookmarkEnd w:id="11"/>
    </w:p>
    <w:p w14:paraId="5C860C9D" w14:textId="77777777" w:rsidR="008F1CA6" w:rsidRDefault="008F1CA6" w:rsidP="00A51BF8">
      <w:pPr>
        <w:pStyle w:val="Heading2"/>
        <w:numPr>
          <w:ilvl w:val="0"/>
          <w:numId w:val="0"/>
        </w:numPr>
        <w:rPr>
          <w:lang w:val="en-GB"/>
        </w:rPr>
      </w:pPr>
    </w:p>
    <w:p w14:paraId="1D9EC259" w14:textId="77777777" w:rsidR="008F1CA6" w:rsidRPr="00E42F14" w:rsidRDefault="008F1CA6" w:rsidP="00A51BF8">
      <w:pPr>
        <w:pStyle w:val="Heading2"/>
        <w:rPr>
          <w:lang w:val="en-GB"/>
        </w:rPr>
      </w:pPr>
      <w:bookmarkStart w:id="12" w:name="_Toc373328029"/>
      <w:r>
        <w:rPr>
          <w:lang w:val="en-GB"/>
        </w:rPr>
        <w:t>Background</w:t>
      </w:r>
      <w:bookmarkEnd w:id="12"/>
    </w:p>
    <w:p w14:paraId="6E92859B" w14:textId="77777777" w:rsidR="00532E8A" w:rsidRPr="00E42F14" w:rsidRDefault="00532E8A" w:rsidP="00A51BF8">
      <w:pPr>
        <w:rPr>
          <w:lang w:val="en-GB"/>
        </w:rPr>
      </w:pPr>
    </w:p>
    <w:p w14:paraId="061C6AC5" w14:textId="77777777" w:rsidR="00AA7711" w:rsidRDefault="00AA7711" w:rsidP="00AA7711">
      <w:pPr>
        <w:spacing w:line="276" w:lineRule="auto"/>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r w:rsidR="00387167" w:rsidRPr="00387167">
        <w:t xml:space="preserve">This applies both to commercial software such as </w:t>
      </w:r>
      <w:proofErr w:type="spellStart"/>
      <w:r w:rsidR="00387167" w:rsidRPr="00387167">
        <w:t>NmrPipe</w:t>
      </w:r>
      <w:proofErr w:type="spellEnd"/>
      <w:r w:rsidR="00387167" w:rsidRPr="00387167">
        <w:t xml:space="preserve">, </w:t>
      </w:r>
      <w:proofErr w:type="spellStart"/>
      <w:r w:rsidR="00387167" w:rsidRPr="00387167">
        <w:t>MestReNova</w:t>
      </w:r>
      <w:proofErr w:type="spellEnd"/>
      <w:r w:rsidR="00387167" w:rsidRPr="00387167">
        <w:t xml:space="preserve"> (</w:t>
      </w:r>
      <w:proofErr w:type="spellStart"/>
      <w:r w:rsidR="00387167" w:rsidRPr="00387167">
        <w:t>Mnova</w:t>
      </w:r>
      <w:proofErr w:type="spellEnd"/>
      <w:r w:rsidR="00387167" w:rsidRPr="00387167">
        <w:t xml:space="preserve">) or </w:t>
      </w:r>
      <w:proofErr w:type="spellStart"/>
      <w:r w:rsidR="00387167" w:rsidRPr="00387167">
        <w:t>Chenomx</w:t>
      </w:r>
      <w:proofErr w:type="spellEnd"/>
      <w:r w:rsidR="00387167" w:rsidRPr="00387167">
        <w:t xml:space="preserve"> NMR Suite, but even more so to community developed open source efforts such as </w:t>
      </w:r>
      <w:proofErr w:type="spellStart"/>
      <w:r w:rsidR="00387167" w:rsidRPr="00387167">
        <w:t>Metaboquant</w:t>
      </w:r>
      <w:proofErr w:type="spellEnd"/>
      <w:r w:rsidR="00387167" w:rsidRPr="00387167">
        <w:rPr>
          <w:vertAlign w:val="superscript"/>
        </w:rPr>
        <w:endnoteReference w:id="1"/>
      </w:r>
      <w:r w:rsidR="00387167" w:rsidRPr="00387167">
        <w:t xml:space="preserve"> (</w:t>
      </w:r>
      <w:proofErr w:type="spellStart"/>
      <w:r w:rsidR="00387167" w:rsidRPr="00387167">
        <w:t>Matlab</w:t>
      </w:r>
      <w:proofErr w:type="spellEnd"/>
      <w:r w:rsidR="00387167" w:rsidRPr="00387167">
        <w:t xml:space="preserve">-based), the Batman R package or </w:t>
      </w:r>
      <w:proofErr w:type="spellStart"/>
      <w:r w:rsidR="00387167" w:rsidRPr="00387167">
        <w:t>rNMR</w:t>
      </w:r>
      <w:proofErr w:type="spellEnd"/>
      <w:r w:rsidR="00387167" w:rsidRPr="00387167">
        <w:t>.</w:t>
      </w:r>
      <w:r w:rsidR="00387167">
        <w:t xml:space="preserve"> </w:t>
      </w:r>
      <w:r>
        <w:t>Currently existing standard data formats such as the JCAMP family</w:t>
      </w:r>
      <w:r>
        <w:rPr>
          <w:rStyle w:val="EndnoteAnchor"/>
        </w:rPr>
        <w:endnoteReference w:id="2"/>
      </w:r>
      <w:r>
        <w:t xml:space="preserve"> have several drawbacks, especially in metabolomics applications.</w:t>
      </w:r>
      <w:r w:rsidRPr="00AA7711">
        <w:t xml:space="preserve"> </w:t>
      </w:r>
      <w:r>
        <w:t>One problem is that there is no semantic validation of JCAMP-DX files.</w:t>
      </w:r>
    </w:p>
    <w:p w14:paraId="0B38CAEE" w14:textId="77777777" w:rsidR="00387167" w:rsidRDefault="00387167" w:rsidP="00387167">
      <w:pPr>
        <w:jc w:val="both"/>
      </w:pPr>
      <w:r>
        <w:t>From 2005 to 2009 the Metabolomics Standards Initiative (MSI)</w:t>
      </w:r>
      <w:r>
        <w:rPr>
          <w:rStyle w:val="EndnoteAnchor"/>
        </w:rPr>
        <w:endnoteReference w:id="3"/>
      </w:r>
      <w:r>
        <w:t xml:space="preserve"> had kicked off the development to standardize NMR based metabolomics data, including reporting guidelines and an ontology for NMR</w:t>
      </w:r>
      <w:r>
        <w:rPr>
          <w:rStyle w:val="EndnoteAnchor"/>
        </w:rPr>
        <w:endnoteReference w:id="4"/>
      </w:r>
      <w:r>
        <w:t>.</w:t>
      </w:r>
    </w:p>
    <w:p w14:paraId="1CCDCB41" w14:textId="77777777" w:rsidR="00387167" w:rsidRDefault="00387167" w:rsidP="00387167">
      <w:pPr>
        <w:jc w:val="both"/>
      </w:pPr>
      <w:r>
        <w:t>To restart this effort, to leverage and canonize existing predecessor artifacts and to coordinate further developments, the COSMOS EU project was granted to create an open exchange data standard to allow metabolomics data, especially NMR raw data, to be shared and stored in an agreed-upon stable and persistent, yet flexible and vendor agnostic XML format. The COSMOS project coordinates efforts from multiple international groups who are working in NMR based metabolomics and NMR software-engineering to design and establish a</w:t>
      </w:r>
      <w:r w:rsidR="006156D6">
        <w:t>n</w:t>
      </w:r>
      <w:r>
        <w:t xml:space="preserve"> </w:t>
      </w:r>
      <w:proofErr w:type="spellStart"/>
      <w:r>
        <w:t>nmrML</w:t>
      </w:r>
      <w:proofErr w:type="spellEnd"/>
      <w:r>
        <w:t xml:space="preserve"> data format (</w:t>
      </w:r>
      <w:hyperlink r:id="rId10" w:history="1">
        <w:r w:rsidRPr="009F14C0">
          <w:rPr>
            <w:rStyle w:val="Hyperlink"/>
          </w:rPr>
          <w:t>http://nmrml.org</w:t>
        </w:r>
      </w:hyperlink>
      <w:r>
        <w:t>) based on the experience with the PSI (Proteomics Standards Initiative)</w:t>
      </w:r>
      <w:r>
        <w:rPr>
          <w:rStyle w:val="EndnoteAnchor"/>
        </w:rPr>
        <w:endnoteReference w:id="5"/>
      </w:r>
      <w:r>
        <w:t xml:space="preserve"> </w:t>
      </w:r>
      <w:proofErr w:type="spellStart"/>
      <w:r>
        <w:t>mzML</w:t>
      </w:r>
      <w:proofErr w:type="spellEnd"/>
      <w:r>
        <w:rPr>
          <w:rStyle w:val="EndnoteAnchor"/>
        </w:rPr>
        <w:endnoteReference w:id="6"/>
      </w:r>
      <w:r>
        <w:t xml:space="preserve"> format for mass spectrometry.</w:t>
      </w:r>
    </w:p>
    <w:p w14:paraId="1DFB3855" w14:textId="77777777" w:rsidR="00387167" w:rsidRDefault="00387167" w:rsidP="00387167">
      <w:pPr>
        <w:jc w:val="both"/>
      </w:pPr>
      <w:r>
        <w:t xml:space="preserve">A bird’s eye view on the envisioned </w:t>
      </w:r>
      <w:proofErr w:type="spellStart"/>
      <w:r>
        <w:t>nmrML</w:t>
      </w:r>
      <w:proofErr w:type="spellEnd"/>
      <w:r>
        <w:t xml:space="preserve"> use cases is provided in Fig. 1.</w:t>
      </w:r>
    </w:p>
    <w:p w14:paraId="49ACE5CD" w14:textId="77777777" w:rsidR="00387167" w:rsidRDefault="00387167" w:rsidP="00387167">
      <w:pPr>
        <w:jc w:val="center"/>
      </w:pPr>
      <w:r>
        <w:rPr>
          <w:noProof/>
        </w:rPr>
        <w:lastRenderedPageBreak/>
        <w:drawing>
          <wp:inline distT="0" distB="0" distL="0" distR="0" wp14:anchorId="77F9534C" wp14:editId="32FD9275">
            <wp:extent cx="5227320" cy="2940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cstate="print"/>
                    <a:srcRect/>
                    <a:stretch>
                      <a:fillRect/>
                    </a:stretch>
                  </pic:blipFill>
                  <pic:spPr bwMode="auto">
                    <a:xfrm>
                      <a:off x="0" y="0"/>
                      <a:ext cx="5227320" cy="2940050"/>
                    </a:xfrm>
                    <a:prstGeom prst="rect">
                      <a:avLst/>
                    </a:prstGeom>
                    <a:noFill/>
                    <a:ln w="9525">
                      <a:noFill/>
                      <a:miter lim="800000"/>
                      <a:headEnd/>
                      <a:tailEnd/>
                    </a:ln>
                  </pic:spPr>
                </pic:pic>
              </a:graphicData>
            </a:graphic>
          </wp:inline>
        </w:drawing>
      </w:r>
    </w:p>
    <w:p w14:paraId="08F8C9E9" w14:textId="77777777" w:rsidR="00387167" w:rsidRDefault="00387167" w:rsidP="00387167">
      <w:pPr>
        <w:jc w:val="both"/>
      </w:pPr>
      <w:r>
        <w:rPr>
          <w:b/>
        </w:rPr>
        <w:t>Figure 1</w:t>
      </w:r>
      <w:r>
        <w:t xml:space="preserve">: Illustration of NMR data management facilitation by means of the common </w:t>
      </w:r>
      <w:proofErr w:type="spellStart"/>
      <w:r>
        <w:t>nmrML</w:t>
      </w:r>
      <w:proofErr w:type="spellEnd"/>
      <w:r>
        <w:t xml:space="preserve"> standard developed in COSMOS</w:t>
      </w:r>
    </w:p>
    <w:p w14:paraId="4B669A5A" w14:textId="77777777" w:rsidR="00387167" w:rsidRDefault="00387167" w:rsidP="00AA7711"/>
    <w:p w14:paraId="3A3C5D11" w14:textId="77777777" w:rsidR="003852A5" w:rsidRDefault="00075A02" w:rsidP="003852A5">
      <w:pPr>
        <w:tabs>
          <w:tab w:val="left" w:pos="300"/>
        </w:tabs>
        <w:spacing w:line="276" w:lineRule="auto"/>
        <w:jc w:val="both"/>
      </w:pPr>
      <w:r>
        <w:t xml:space="preserve">We have formalized these </w:t>
      </w:r>
      <w:r w:rsidR="003852A5">
        <w:t>use cases and requirements which the new standard should meet</w:t>
      </w:r>
      <w:r>
        <w:t xml:space="preserve"> in the Unified Modelling Language (UML) </w:t>
      </w:r>
      <w:r w:rsidR="003852A5">
        <w:t xml:space="preserve">use case diagram (Fig. 2) to illustrate the distinct usages of </w:t>
      </w:r>
      <w:proofErr w:type="spellStart"/>
      <w:r w:rsidR="003852A5">
        <w:t>nmrML</w:t>
      </w:r>
      <w:proofErr w:type="spellEnd"/>
      <w:r w:rsidR="003852A5">
        <w:t xml:space="preserve"> in a </w:t>
      </w:r>
      <w:r>
        <w:t xml:space="preserve">more </w:t>
      </w:r>
      <w:r w:rsidR="003852A5">
        <w:t>standardized manner.</w:t>
      </w:r>
    </w:p>
    <w:p w14:paraId="38CB1E02" w14:textId="77777777" w:rsidR="003852A5" w:rsidRDefault="003852A5" w:rsidP="003852A5">
      <w:pPr>
        <w:jc w:val="center"/>
      </w:pPr>
      <w:r>
        <w:rPr>
          <w:noProof/>
        </w:rPr>
        <w:drawing>
          <wp:inline distT="0" distB="0" distL="0" distR="0" wp14:anchorId="44E8521E" wp14:editId="1FA32AE8">
            <wp:extent cx="5466021" cy="3514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cstate="print"/>
                    <a:srcRect/>
                    <a:stretch>
                      <a:fillRect/>
                    </a:stretch>
                  </pic:blipFill>
                  <pic:spPr bwMode="auto">
                    <a:xfrm>
                      <a:off x="0" y="0"/>
                      <a:ext cx="5466021" cy="3514725"/>
                    </a:xfrm>
                    <a:prstGeom prst="rect">
                      <a:avLst/>
                    </a:prstGeom>
                    <a:noFill/>
                    <a:ln w="9525">
                      <a:noFill/>
                      <a:miter lim="800000"/>
                      <a:headEnd/>
                      <a:tailEnd/>
                    </a:ln>
                  </pic:spPr>
                </pic:pic>
              </a:graphicData>
            </a:graphic>
          </wp:inline>
        </w:drawing>
      </w:r>
    </w:p>
    <w:p w14:paraId="634AFB7B" w14:textId="77777777" w:rsidR="003852A5" w:rsidRDefault="003852A5" w:rsidP="003852A5">
      <w:pPr>
        <w:spacing w:line="276" w:lineRule="auto"/>
        <w:jc w:val="both"/>
      </w:pPr>
      <w:r>
        <w:rPr>
          <w:b/>
        </w:rPr>
        <w:t>Figure 2:</w:t>
      </w:r>
      <w:r>
        <w:t xml:space="preserve"> UML use case diagram illustrating the </w:t>
      </w:r>
      <w:r w:rsidR="00075A02">
        <w:t xml:space="preserve">multiple </w:t>
      </w:r>
      <w:r w:rsidR="00F24373">
        <w:t xml:space="preserve">application scenarios </w:t>
      </w:r>
      <w:r>
        <w:t xml:space="preserve">of the </w:t>
      </w:r>
      <w:proofErr w:type="spellStart"/>
      <w:r>
        <w:t>nmrML</w:t>
      </w:r>
      <w:proofErr w:type="spellEnd"/>
      <w:r>
        <w:t xml:space="preserve"> standard</w:t>
      </w:r>
    </w:p>
    <w:p w14:paraId="4E9E85D5" w14:textId="77777777" w:rsidR="00AA7711" w:rsidRPr="006B02A5" w:rsidRDefault="00AA7711" w:rsidP="00AA7711">
      <w:pPr>
        <w:rPr>
          <w:lang w:val="en-GB"/>
        </w:rPr>
      </w:pPr>
    </w:p>
    <w:p w14:paraId="328128A7" w14:textId="77777777" w:rsidR="003852A5" w:rsidRDefault="003852A5" w:rsidP="00A51BF8">
      <w:pPr>
        <w:rPr>
          <w:lang w:val="en-GB"/>
        </w:rPr>
      </w:pPr>
    </w:p>
    <w:p w14:paraId="20015434" w14:textId="77777777" w:rsidR="00527F93" w:rsidRPr="006B02A5" w:rsidRDefault="006803BE" w:rsidP="00A51BF8">
      <w:pPr>
        <w:rPr>
          <w:lang w:val="en-GB"/>
        </w:rPr>
      </w:pPr>
      <w:r w:rsidRPr="006B02A5">
        <w:rPr>
          <w:lang w:val="en-GB"/>
        </w:rPr>
        <w:t xml:space="preserve"> The following target objectives can be defined for the format:</w:t>
      </w:r>
      <w:r w:rsidR="003852A5">
        <w:rPr>
          <w:lang w:val="en-GB"/>
        </w:rPr>
        <w:t xml:space="preserve"> </w:t>
      </w:r>
      <w:r w:rsidR="003852A5" w:rsidRPr="003852A5">
        <w:rPr>
          <w:highlight w:val="yellow"/>
          <w:lang w:val="en-GB"/>
        </w:rPr>
        <w:t xml:space="preserve">(taken </w:t>
      </w:r>
      <w:r w:rsidR="00F24373">
        <w:rPr>
          <w:highlight w:val="yellow"/>
          <w:lang w:val="en-GB"/>
        </w:rPr>
        <w:t xml:space="preserve">1:1 </w:t>
      </w:r>
      <w:r w:rsidR="003852A5" w:rsidRPr="003852A5">
        <w:rPr>
          <w:highlight w:val="yellow"/>
          <w:lang w:val="en-GB"/>
        </w:rPr>
        <w:t xml:space="preserve">from </w:t>
      </w:r>
      <w:proofErr w:type="spellStart"/>
      <w:r w:rsidR="003852A5" w:rsidRPr="003852A5">
        <w:rPr>
          <w:highlight w:val="yellow"/>
          <w:lang w:val="en-GB"/>
        </w:rPr>
        <w:t>mzML</w:t>
      </w:r>
      <w:proofErr w:type="spellEnd"/>
      <w:r w:rsidR="003852A5" w:rsidRPr="003852A5">
        <w:rPr>
          <w:highlight w:val="yellow"/>
          <w:lang w:val="en-GB"/>
        </w:rPr>
        <w:t xml:space="preserve"> Specification)</w:t>
      </w:r>
    </w:p>
    <w:p w14:paraId="6E0817F1" w14:textId="77777777" w:rsidR="004154E8" w:rsidRPr="006B02A5" w:rsidRDefault="004154E8" w:rsidP="00A51BF8">
      <w:pPr>
        <w:rPr>
          <w:lang w:val="en-GB"/>
        </w:rPr>
      </w:pPr>
    </w:p>
    <w:p w14:paraId="478B7C93" w14:textId="77777777" w:rsidR="00FF26B7" w:rsidRPr="006B02A5" w:rsidRDefault="00FF26B7" w:rsidP="00A51BF8">
      <w:pPr>
        <w:numPr>
          <w:ilvl w:val="0"/>
          <w:numId w:val="12"/>
        </w:numPr>
        <w:rPr>
          <w:lang w:val="en-GB"/>
        </w:rPr>
      </w:pPr>
      <w:r w:rsidRPr="006B02A5">
        <w:rPr>
          <w:i/>
          <w:lang w:val="en-GB"/>
        </w:rPr>
        <w:lastRenderedPageBreak/>
        <w:t xml:space="preserve">The discovery of relevant results, </w:t>
      </w:r>
      <w:r w:rsidRPr="006B02A5">
        <w:rPr>
          <w:lang w:val="en-GB"/>
        </w:rPr>
        <w:t xml:space="preserve">so that, for example, data sets in a database </w:t>
      </w:r>
      <w:r w:rsidR="006803BE" w:rsidRPr="006B02A5">
        <w:rPr>
          <w:lang w:val="en-GB"/>
        </w:rPr>
        <w:t xml:space="preserve">or public repository </w:t>
      </w:r>
      <w:r w:rsidRPr="006B02A5">
        <w:rPr>
          <w:lang w:val="en-GB"/>
        </w:rPr>
        <w:t>that use a particular technique or combination of techniques can be identified and studied by experimentalists during experiment design</w:t>
      </w:r>
      <w:r w:rsidR="00C26085" w:rsidRPr="006B02A5">
        <w:rPr>
          <w:lang w:val="en-GB"/>
        </w:rPr>
        <w:t xml:space="preserve"> or data analysis</w:t>
      </w:r>
      <w:r w:rsidRPr="006B02A5">
        <w:rPr>
          <w:lang w:val="en-GB"/>
        </w:rPr>
        <w:t>.</w:t>
      </w:r>
    </w:p>
    <w:p w14:paraId="4D36EF57" w14:textId="77777777" w:rsidR="004154E8" w:rsidRPr="006B02A5" w:rsidRDefault="004154E8" w:rsidP="00A51BF8">
      <w:pPr>
        <w:numPr>
          <w:ilvl w:val="0"/>
          <w:numId w:val="12"/>
        </w:numPr>
        <w:rPr>
          <w:lang w:val="en-GB"/>
        </w:rPr>
      </w:pPr>
      <w:r w:rsidRPr="006B02A5">
        <w:rPr>
          <w:i/>
          <w:lang w:val="en-GB"/>
        </w:rPr>
        <w:t>The sharing of best practice</w:t>
      </w:r>
      <w:r w:rsidRPr="006B02A5">
        <w:rPr>
          <w:lang w:val="en-GB"/>
        </w:rPr>
        <w:t xml:space="preserve">, </w:t>
      </w:r>
      <w:r w:rsidR="00FF26B7" w:rsidRPr="006B02A5">
        <w:rPr>
          <w:lang w:val="en-GB"/>
        </w:rPr>
        <w:t xml:space="preserve">whereby, for example, approaches that have been successful at </w:t>
      </w:r>
      <w:r w:rsidR="006803BE" w:rsidRPr="006B02A5">
        <w:rPr>
          <w:lang w:val="en-GB"/>
        </w:rPr>
        <w:t>analy</w:t>
      </w:r>
      <w:r w:rsidR="00592417">
        <w:rPr>
          <w:lang w:val="en-GB"/>
        </w:rPr>
        <w:t>s</w:t>
      </w:r>
      <w:r w:rsidR="006803BE" w:rsidRPr="006B02A5">
        <w:rPr>
          <w:lang w:val="en-GB"/>
        </w:rPr>
        <w:t xml:space="preserve">ing </w:t>
      </w:r>
      <w:r w:rsidR="00FF26B7" w:rsidRPr="006B02A5">
        <w:rPr>
          <w:lang w:val="en-GB"/>
        </w:rPr>
        <w:t xml:space="preserve">low abundance </w:t>
      </w:r>
      <w:proofErr w:type="spellStart"/>
      <w:r w:rsidR="006803BE" w:rsidRPr="006B02A5">
        <w:rPr>
          <w:lang w:val="en-GB"/>
        </w:rPr>
        <w:t>analytes</w:t>
      </w:r>
      <w:proofErr w:type="spellEnd"/>
      <w:r w:rsidR="006803BE" w:rsidRPr="006B02A5">
        <w:rPr>
          <w:lang w:val="en-GB"/>
        </w:rPr>
        <w:t xml:space="preserve"> </w:t>
      </w:r>
      <w:r w:rsidR="00FF26B7" w:rsidRPr="006B02A5">
        <w:rPr>
          <w:lang w:val="en-GB"/>
        </w:rPr>
        <w:t>can be captured alongside the results produced.</w:t>
      </w:r>
    </w:p>
    <w:p w14:paraId="4F88B193" w14:textId="77777777" w:rsidR="00FF26B7" w:rsidRPr="006B02A5" w:rsidRDefault="00FF26B7" w:rsidP="00A51BF8">
      <w:pPr>
        <w:numPr>
          <w:ilvl w:val="0"/>
          <w:numId w:val="12"/>
        </w:numPr>
        <w:rPr>
          <w:lang w:val="en-GB"/>
        </w:rPr>
      </w:pPr>
      <w:r w:rsidRPr="006B02A5">
        <w:rPr>
          <w:i/>
          <w:lang w:val="en-GB"/>
        </w:rPr>
        <w:t xml:space="preserve">The </w:t>
      </w:r>
      <w:r w:rsidR="00721329" w:rsidRPr="006B02A5">
        <w:rPr>
          <w:i/>
          <w:lang w:val="en-GB"/>
        </w:rPr>
        <w:t xml:space="preserve">evaluation </w:t>
      </w:r>
      <w:r w:rsidRPr="006B02A5">
        <w:rPr>
          <w:i/>
          <w:lang w:val="en-GB"/>
        </w:rPr>
        <w:t>of results</w:t>
      </w:r>
      <w:r w:rsidRPr="006B02A5">
        <w:rPr>
          <w:lang w:val="en-GB"/>
        </w:rPr>
        <w:t xml:space="preserve">, whereby, for example, the number </w:t>
      </w:r>
      <w:r w:rsidR="006803BE" w:rsidRPr="006B02A5">
        <w:rPr>
          <w:lang w:val="en-GB"/>
        </w:rPr>
        <w:t xml:space="preserve">and quality of the spectra recorded from </w:t>
      </w:r>
      <w:r w:rsidRPr="006B02A5">
        <w:rPr>
          <w:lang w:val="en-GB"/>
        </w:rPr>
        <w:t xml:space="preserve">a sample can be assessed in the light of the experimental </w:t>
      </w:r>
      <w:r w:rsidR="006803BE" w:rsidRPr="006B02A5">
        <w:rPr>
          <w:lang w:val="en-GB"/>
        </w:rPr>
        <w:t>conditions</w:t>
      </w:r>
      <w:r w:rsidRPr="006B02A5">
        <w:rPr>
          <w:lang w:val="en-GB"/>
        </w:rPr>
        <w:t>.</w:t>
      </w:r>
    </w:p>
    <w:p w14:paraId="4A112D7E" w14:textId="77777777" w:rsidR="00032A26" w:rsidRPr="006B02A5" w:rsidRDefault="00032A26" w:rsidP="00A51BF8">
      <w:pPr>
        <w:numPr>
          <w:ilvl w:val="0"/>
          <w:numId w:val="12"/>
        </w:numPr>
      </w:pPr>
      <w:r w:rsidRPr="006B02A5">
        <w:rPr>
          <w:i/>
        </w:rPr>
        <w:t xml:space="preserve">The sharing of data sets, </w:t>
      </w:r>
      <w:r w:rsidRPr="006B02A5">
        <w:t>so that, for example, public repositories can import or export data, multi-site projects can share results to support integrated analysis</w:t>
      </w:r>
      <w:r w:rsidR="006803BE" w:rsidRPr="006B02A5">
        <w:t>, or meta-analyses can be performed by third parties from previously published data</w:t>
      </w:r>
      <w:r w:rsidRPr="006B02A5">
        <w:t>.</w:t>
      </w:r>
    </w:p>
    <w:p w14:paraId="100B137E" w14:textId="77777777" w:rsidR="00592417" w:rsidRPr="00592417" w:rsidRDefault="00592417" w:rsidP="00A51BF8">
      <w:pPr>
        <w:numPr>
          <w:ilvl w:val="0"/>
          <w:numId w:val="12"/>
        </w:numPr>
      </w:pPr>
      <w:r>
        <w:rPr>
          <w:i/>
        </w:rPr>
        <w:t xml:space="preserve">The most comprehensive support of the instruments output, </w:t>
      </w:r>
      <w:r w:rsidRPr="00592417">
        <w:t xml:space="preserve">so that data can be captured </w:t>
      </w:r>
      <w:ins w:id="13" w:author="Michael Wilson" w:date="2013-12-03T18:06:00Z">
        <w:r w:rsidR="00266553">
          <w:t>[</w:t>
        </w:r>
      </w:ins>
      <w:del w:id="14" w:author="Michael Wilson" w:date="2013-12-03T18:06:00Z">
        <w:r w:rsidRPr="00592417" w:rsidDel="00266553">
          <w:delText xml:space="preserve">in </w:delText>
        </w:r>
      </w:del>
      <w:ins w:id="15" w:author="Michael Wilson" w:date="2013-12-03T18:06:00Z">
        <w:r w:rsidR="00266553">
          <w:t>from]</w:t>
        </w:r>
        <w:r w:rsidR="00266553" w:rsidRPr="00592417">
          <w:t xml:space="preserve"> </w:t>
        </w:r>
      </w:ins>
      <w:r w:rsidR="003852A5">
        <w:t>all</w:t>
      </w:r>
      <w:r w:rsidRPr="00592417">
        <w:t xml:space="preserve"> relevant form</w:t>
      </w:r>
      <w:r>
        <w:t>s</w:t>
      </w:r>
      <w:r w:rsidRPr="00592417">
        <w:t xml:space="preserve"> of </w:t>
      </w:r>
      <w:r w:rsidR="003852A5">
        <w:t>NMR</w:t>
      </w:r>
      <w:r w:rsidRPr="00592417">
        <w:t xml:space="preserve"> data representation</w:t>
      </w:r>
      <w:r w:rsidR="003852A5">
        <w:t>s.</w:t>
      </w:r>
    </w:p>
    <w:p w14:paraId="13F77EA6" w14:textId="77777777" w:rsidR="00032A26" w:rsidRPr="006B02A5" w:rsidRDefault="00032A26" w:rsidP="00A51BF8">
      <w:pPr>
        <w:ind w:left="360"/>
        <w:rPr>
          <w:lang w:val="en-GB"/>
        </w:rPr>
      </w:pPr>
    </w:p>
    <w:p w14:paraId="18C270C9" w14:textId="77777777" w:rsidR="00596D17" w:rsidRPr="006B02A5" w:rsidRDefault="0022309D" w:rsidP="00A51BF8">
      <w:pPr>
        <w:rPr>
          <w:lang w:val="en-GB"/>
        </w:rPr>
      </w:pPr>
      <w:commentRangeStart w:id="16"/>
      <w:r w:rsidRPr="006B02A5">
        <w:rPr>
          <w:lang w:val="en-GB"/>
        </w:rPr>
        <w:t>T</w:t>
      </w:r>
      <w:r w:rsidR="00596D17" w:rsidRPr="006B02A5">
        <w:rPr>
          <w:lang w:val="en-GB"/>
        </w:rPr>
        <w:t xml:space="preserve">he </w:t>
      </w:r>
      <w:r w:rsidR="006A1C22" w:rsidRPr="006B02A5">
        <w:rPr>
          <w:lang w:val="en-GB"/>
        </w:rPr>
        <w:t>primary focus</w:t>
      </w:r>
      <w:r w:rsidR="00596D17" w:rsidRPr="006B02A5">
        <w:rPr>
          <w:lang w:val="en-GB"/>
        </w:rPr>
        <w:t xml:space="preserve"> of the model is to support long-term archiving and sharing, rather than d</w:t>
      </w:r>
      <w:r w:rsidR="006A1C22" w:rsidRPr="006B02A5">
        <w:rPr>
          <w:lang w:val="en-GB"/>
        </w:rPr>
        <w:t>ay-to-day laboratory management, although the model is extensible to support context-specific details.</w:t>
      </w:r>
      <w:commentRangeEnd w:id="16"/>
      <w:r w:rsidR="00F24373">
        <w:rPr>
          <w:rStyle w:val="CommentReference"/>
        </w:rPr>
        <w:commentReference w:id="16"/>
      </w:r>
    </w:p>
    <w:p w14:paraId="766D979F" w14:textId="77777777" w:rsidR="006A1C22" w:rsidRPr="006B02A5" w:rsidRDefault="006A1C22" w:rsidP="00A51BF8">
      <w:pPr>
        <w:rPr>
          <w:lang w:val="en-GB"/>
        </w:rPr>
      </w:pPr>
    </w:p>
    <w:p w14:paraId="655EAF56" w14:textId="77777777" w:rsidR="00DD0EEB" w:rsidRPr="006B02A5" w:rsidRDefault="00596D17" w:rsidP="00A51BF8">
      <w:pPr>
        <w:rPr>
          <w:lang w:val="en-GB"/>
        </w:rPr>
      </w:pPr>
      <w:r w:rsidRPr="006B02A5">
        <w:rPr>
          <w:lang w:val="en-GB"/>
        </w:rPr>
        <w:t xml:space="preserve">The description of </w:t>
      </w:r>
      <w:r w:rsidR="003852A5">
        <w:rPr>
          <w:lang w:val="en-GB"/>
        </w:rPr>
        <w:t>NMR</w:t>
      </w:r>
      <w:r w:rsidR="0022309D" w:rsidRPr="006B02A5">
        <w:rPr>
          <w:lang w:val="en-GB"/>
        </w:rPr>
        <w:t xml:space="preserve"> data output and its experimental context </w:t>
      </w:r>
      <w:r w:rsidR="009048BC" w:rsidRPr="006B02A5">
        <w:rPr>
          <w:lang w:val="en-GB"/>
        </w:rPr>
        <w:t>requires</w:t>
      </w:r>
      <w:r w:rsidRPr="006B02A5">
        <w:rPr>
          <w:lang w:val="en-GB"/>
        </w:rPr>
        <w:t xml:space="preserve"> that models </w:t>
      </w:r>
      <w:r w:rsidR="00F31A62">
        <w:rPr>
          <w:lang w:val="en-GB"/>
        </w:rPr>
        <w:t>include</w:t>
      </w:r>
      <w:r w:rsidRPr="006B02A5">
        <w:rPr>
          <w:lang w:val="en-GB"/>
        </w:rPr>
        <w:t xml:space="preserve">: </w:t>
      </w:r>
      <w:r w:rsidR="007333F9" w:rsidRPr="006B02A5">
        <w:rPr>
          <w:lang w:val="en-GB"/>
        </w:rPr>
        <w:t>(</w:t>
      </w:r>
      <w:proofErr w:type="spellStart"/>
      <w:r w:rsidR="007333F9" w:rsidRPr="006B02A5">
        <w:rPr>
          <w:lang w:val="en-GB"/>
        </w:rPr>
        <w:t>i</w:t>
      </w:r>
      <w:proofErr w:type="spellEnd"/>
      <w:r w:rsidR="007333F9" w:rsidRPr="006B02A5">
        <w:rPr>
          <w:lang w:val="en-GB"/>
        </w:rPr>
        <w:t xml:space="preserve">) </w:t>
      </w:r>
      <w:r w:rsidRPr="006B02A5">
        <w:rPr>
          <w:lang w:val="en-GB"/>
        </w:rPr>
        <w:t xml:space="preserve">the </w:t>
      </w:r>
      <w:r w:rsidR="009048BC" w:rsidRPr="006B02A5">
        <w:rPr>
          <w:lang w:val="en-GB"/>
        </w:rPr>
        <w:t>actual data acquired, to a sufficient precision, as well as its associated metadata</w:t>
      </w:r>
      <w:r w:rsidRPr="006B02A5">
        <w:rPr>
          <w:lang w:val="en-GB"/>
        </w:rPr>
        <w:t xml:space="preserve">; </w:t>
      </w:r>
      <w:r w:rsidR="00A67A52" w:rsidRPr="006B02A5">
        <w:rPr>
          <w:lang w:val="en-GB"/>
        </w:rPr>
        <w:t xml:space="preserve">and </w:t>
      </w:r>
      <w:r w:rsidRPr="006B02A5">
        <w:rPr>
          <w:lang w:val="en-GB"/>
        </w:rPr>
        <w:t xml:space="preserve">(ii) </w:t>
      </w:r>
      <w:r w:rsidR="009048BC" w:rsidRPr="006B02A5">
        <w:rPr>
          <w:lang w:val="en-GB"/>
        </w:rPr>
        <w:t xml:space="preserve">an adequate description of the instrument characteristics, its configuration and possible </w:t>
      </w:r>
      <w:r w:rsidR="00EC3459" w:rsidRPr="006B02A5">
        <w:rPr>
          <w:lang w:val="en-GB"/>
        </w:rPr>
        <w:t>pre-processing</w:t>
      </w:r>
      <w:r w:rsidR="009048BC" w:rsidRPr="006B02A5">
        <w:rPr>
          <w:lang w:val="en-GB"/>
        </w:rPr>
        <w:t xml:space="preserve"> steps applied</w:t>
      </w:r>
      <w:r w:rsidRPr="006B02A5">
        <w:rPr>
          <w:lang w:val="en-GB"/>
        </w:rPr>
        <w:t>.</w:t>
      </w:r>
      <w:r w:rsidR="008D5611">
        <w:rPr>
          <w:lang w:val="en-GB"/>
        </w:rPr>
        <w:t xml:space="preserve"> </w:t>
      </w:r>
      <w:r w:rsidR="00914147" w:rsidRPr="006B02A5">
        <w:rPr>
          <w:lang w:val="en-GB"/>
        </w:rPr>
        <w:t>T</w:t>
      </w:r>
      <w:r w:rsidRPr="006B02A5">
        <w:rPr>
          <w:lang w:val="en-GB"/>
        </w:rPr>
        <w:t xml:space="preserve">his document </w:t>
      </w:r>
      <w:r w:rsidR="00914147" w:rsidRPr="006B02A5">
        <w:rPr>
          <w:lang w:val="en-GB"/>
        </w:rPr>
        <w:t xml:space="preserve">details both </w:t>
      </w:r>
      <w:r w:rsidR="008D5611">
        <w:rPr>
          <w:lang w:val="en-GB"/>
        </w:rPr>
        <w:t xml:space="preserve">these </w:t>
      </w:r>
      <w:r w:rsidR="00914147" w:rsidRPr="006B02A5">
        <w:rPr>
          <w:lang w:val="en-GB"/>
        </w:rPr>
        <w:t xml:space="preserve">parts, as they </w:t>
      </w:r>
      <w:r w:rsidRPr="006B02A5">
        <w:rPr>
          <w:lang w:val="en-GB"/>
        </w:rPr>
        <w:t>are required to support the</w:t>
      </w:r>
      <w:r w:rsidR="002A5D71" w:rsidRPr="006B02A5">
        <w:rPr>
          <w:lang w:val="en-GB"/>
        </w:rPr>
        <w:t xml:space="preserve"> tasks T1 to T</w:t>
      </w:r>
      <w:r w:rsidR="00592417">
        <w:rPr>
          <w:lang w:val="en-GB"/>
        </w:rPr>
        <w:t>5</w:t>
      </w:r>
      <w:r w:rsidRPr="006B02A5">
        <w:rPr>
          <w:lang w:val="en-GB"/>
        </w:rPr>
        <w:t xml:space="preserve"> above.</w:t>
      </w:r>
    </w:p>
    <w:p w14:paraId="7C796AC1" w14:textId="77777777" w:rsidR="00106EE2" w:rsidRPr="006B02A5" w:rsidRDefault="00DD0EEB" w:rsidP="00A51BF8">
      <w:pPr>
        <w:rPr>
          <w:lang w:val="en-GB"/>
        </w:rPr>
      </w:pPr>
      <w:r w:rsidRPr="006B02A5">
        <w:rPr>
          <w:lang w:val="en-GB"/>
        </w:rPr>
        <w:t xml:space="preserve"> </w:t>
      </w:r>
    </w:p>
    <w:p w14:paraId="59015942" w14:textId="77777777" w:rsidR="00106EE2" w:rsidRDefault="00106EE2" w:rsidP="00A51BF8">
      <w:pPr>
        <w:rPr>
          <w:lang w:val="en-GB"/>
        </w:rPr>
      </w:pPr>
      <w:r w:rsidRPr="006B02A5">
        <w:rPr>
          <w:lang w:val="en-GB"/>
        </w:rPr>
        <w:t xml:space="preserve">This document </w:t>
      </w:r>
      <w:r w:rsidR="008F1CA6">
        <w:rPr>
          <w:lang w:val="en-GB"/>
        </w:rPr>
        <w:t>defines</w:t>
      </w:r>
      <w:r w:rsidRPr="006B02A5">
        <w:rPr>
          <w:lang w:val="en-GB"/>
        </w:rPr>
        <w:t xml:space="preserve"> a specificat</w:t>
      </w:r>
      <w:r w:rsidR="008F1CA6">
        <w:rPr>
          <w:lang w:val="en-GB"/>
        </w:rPr>
        <w:t>ion</w:t>
      </w:r>
      <w:r w:rsidRPr="006B02A5">
        <w:rPr>
          <w:lang w:val="en-GB"/>
        </w:rPr>
        <w:t xml:space="preserve"> </w:t>
      </w:r>
      <w:r w:rsidR="008F1CA6">
        <w:rPr>
          <w:lang w:val="en-GB"/>
        </w:rPr>
        <w:t xml:space="preserve">and is </w:t>
      </w:r>
      <w:r w:rsidRPr="006B02A5">
        <w:rPr>
          <w:lang w:val="en-GB"/>
        </w:rPr>
        <w:t xml:space="preserve">not a tutorial. As such, the presentation of technical details is deliberately direct. The role of the text is to describe the </w:t>
      </w:r>
      <w:r w:rsidR="00D949F3" w:rsidRPr="006B02A5">
        <w:rPr>
          <w:lang w:val="en-GB"/>
        </w:rPr>
        <w:t xml:space="preserve">schema model </w:t>
      </w:r>
      <w:r w:rsidRPr="006B02A5">
        <w:rPr>
          <w:lang w:val="en-GB"/>
        </w:rPr>
        <w:t>and ju</w:t>
      </w:r>
      <w:r w:rsidR="008F1CA6">
        <w:rPr>
          <w:lang w:val="en-GB"/>
        </w:rPr>
        <w:t>stify design decisions made. This</w:t>
      </w:r>
      <w:r w:rsidRPr="006B02A5">
        <w:rPr>
          <w:lang w:val="en-GB"/>
        </w:rPr>
        <w:t xml:space="preserve"> document does not provide comprehensive examples of the </w:t>
      </w:r>
      <w:r w:rsidR="00D949F3" w:rsidRPr="006B02A5">
        <w:rPr>
          <w:lang w:val="en-GB"/>
        </w:rPr>
        <w:t xml:space="preserve">schema </w:t>
      </w:r>
      <w:r w:rsidRPr="006B02A5">
        <w:rPr>
          <w:lang w:val="en-GB"/>
        </w:rPr>
        <w:t xml:space="preserve">in use. </w:t>
      </w:r>
      <w:r w:rsidR="008F1CA6">
        <w:rPr>
          <w:lang w:val="en-GB"/>
        </w:rPr>
        <w:t xml:space="preserve">Example documents are provided separately </w:t>
      </w:r>
      <w:r w:rsidR="003852A5">
        <w:rPr>
          <w:lang w:val="en-GB"/>
        </w:rPr>
        <w:t>(</w:t>
      </w:r>
      <w:ins w:id="17" w:author="Michael Wilson" w:date="2013-12-03T18:10:00Z">
        <w:r w:rsidR="00266553">
          <w:rPr>
            <w:lang w:val="en-GB"/>
          </w:rPr>
          <w:t>nmrml.org/examples</w:t>
        </w:r>
      </w:ins>
      <w:del w:id="18" w:author="Michael Wilson" w:date="2013-12-03T18:10:00Z">
        <w:r w:rsidR="0017705F" w:rsidDel="00266553">
          <w:fldChar w:fldCharType="begin"/>
        </w:r>
        <w:r w:rsidR="0017705F" w:rsidDel="00266553">
          <w:delInstrText xml:space="preserve"> HYPERLINK "https://github.com/nmrML/nmrML/tree/master/examples" </w:delInstrText>
        </w:r>
        <w:r w:rsidR="0017705F" w:rsidDel="00266553">
          <w:fldChar w:fldCharType="separate"/>
        </w:r>
        <w:r w:rsidR="003852A5" w:rsidRPr="009F14C0" w:rsidDel="00266553">
          <w:rPr>
            <w:rStyle w:val="Hyperlink"/>
            <w:lang w:val="en-GB"/>
          </w:rPr>
          <w:delText>https://github.com/nmrML/nmrML/tree/master/examples</w:delText>
        </w:r>
        <w:r w:rsidR="0017705F" w:rsidDel="00266553">
          <w:rPr>
            <w:rStyle w:val="Hyperlink"/>
            <w:lang w:val="en-GB"/>
          </w:rPr>
          <w:fldChar w:fldCharType="end"/>
        </w:r>
        <w:r w:rsidR="003852A5" w:rsidDel="00266553">
          <w:rPr>
            <w:lang w:val="en-GB"/>
          </w:rPr>
          <w:delText xml:space="preserve"> </w:delText>
        </w:r>
      </w:del>
      <w:r w:rsidR="003852A5">
        <w:rPr>
          <w:lang w:val="en-GB"/>
        </w:rPr>
        <w:t xml:space="preserve">) </w:t>
      </w:r>
      <w:r w:rsidR="008F1CA6">
        <w:rPr>
          <w:lang w:val="en-GB"/>
        </w:rPr>
        <w:t xml:space="preserve">and should be examined in conjunction with this document. </w:t>
      </w:r>
      <w:r w:rsidRPr="006B02A5">
        <w:rPr>
          <w:lang w:val="en-GB"/>
        </w:rPr>
        <w:t xml:space="preserve">It is anticipated that tutorial material will be developed </w:t>
      </w:r>
      <w:r w:rsidR="008F1CA6">
        <w:rPr>
          <w:lang w:val="en-GB"/>
        </w:rPr>
        <w:t>in the future to aid implementation</w:t>
      </w:r>
      <w:r w:rsidRPr="006B02A5">
        <w:rPr>
          <w:lang w:val="en-GB"/>
        </w:rPr>
        <w:t xml:space="preserve">. </w:t>
      </w:r>
      <w:r w:rsidR="0045149C">
        <w:rPr>
          <w:lang w:val="en-GB"/>
        </w:rPr>
        <w:t>Although the present specification document describes constraints and guidelines related to the content of a</w:t>
      </w:r>
      <w:r w:rsidR="00704737">
        <w:rPr>
          <w:lang w:val="en-GB"/>
        </w:rPr>
        <w:t>n</w:t>
      </w:r>
      <w:r w:rsidR="003852A5">
        <w:rPr>
          <w:lang w:val="en-GB"/>
        </w:rPr>
        <w:t xml:space="preserve"> </w:t>
      </w:r>
      <w:proofErr w:type="spellStart"/>
      <w:r w:rsidR="003852A5">
        <w:rPr>
          <w:lang w:val="en-GB"/>
        </w:rPr>
        <w:t>nmr</w:t>
      </w:r>
      <w:r w:rsidR="0045149C">
        <w:rPr>
          <w:lang w:val="en-GB"/>
        </w:rPr>
        <w:t>ML</w:t>
      </w:r>
      <w:proofErr w:type="spellEnd"/>
      <w:r w:rsidR="0045149C">
        <w:rPr>
          <w:lang w:val="en-GB"/>
        </w:rPr>
        <w:t xml:space="preserve"> document</w:t>
      </w:r>
      <w:r w:rsidR="007B39C9">
        <w:rPr>
          <w:lang w:val="en-GB"/>
        </w:rPr>
        <w:t xml:space="preserve"> as well as the availability of tools helping to read and writ</w:t>
      </w:r>
      <w:r w:rsidR="003852A5">
        <w:rPr>
          <w:lang w:val="en-GB"/>
        </w:rPr>
        <w:t xml:space="preserve">e </w:t>
      </w:r>
      <w:proofErr w:type="spellStart"/>
      <w:r w:rsidR="003852A5">
        <w:rPr>
          <w:lang w:val="en-GB"/>
        </w:rPr>
        <w:t>nmr</w:t>
      </w:r>
      <w:r w:rsidR="007B39C9">
        <w:rPr>
          <w:lang w:val="en-GB"/>
        </w:rPr>
        <w:t>ML</w:t>
      </w:r>
      <w:proofErr w:type="spellEnd"/>
      <w:r w:rsidR="0045149C">
        <w:rPr>
          <w:lang w:val="en-GB"/>
        </w:rPr>
        <w:t>, it does not describe any implementation constrain</w:t>
      </w:r>
      <w:r w:rsidR="00704737">
        <w:rPr>
          <w:lang w:val="en-GB"/>
        </w:rPr>
        <w:t>t</w:t>
      </w:r>
      <w:r w:rsidR="0045149C">
        <w:rPr>
          <w:lang w:val="en-GB"/>
        </w:rPr>
        <w:t>s or specification</w:t>
      </w:r>
      <w:r w:rsidR="00704737">
        <w:rPr>
          <w:lang w:val="en-GB"/>
        </w:rPr>
        <w:t>s</w:t>
      </w:r>
      <w:r w:rsidR="0045149C">
        <w:rPr>
          <w:lang w:val="en-GB"/>
        </w:rPr>
        <w:t xml:space="preserve"> such as coding language or </w:t>
      </w:r>
      <w:r w:rsidR="00704737">
        <w:rPr>
          <w:lang w:val="en-GB"/>
        </w:rPr>
        <w:t>o</w:t>
      </w:r>
      <w:r w:rsidR="0045149C">
        <w:rPr>
          <w:lang w:val="en-GB"/>
        </w:rPr>
        <w:t xml:space="preserve">perating </w:t>
      </w:r>
      <w:r w:rsidR="00704737">
        <w:rPr>
          <w:lang w:val="en-GB"/>
        </w:rPr>
        <w:t>s</w:t>
      </w:r>
      <w:r w:rsidR="0045149C">
        <w:rPr>
          <w:lang w:val="en-GB"/>
        </w:rPr>
        <w:t xml:space="preserve">ystem for software that will generate and/or read </w:t>
      </w:r>
      <w:proofErr w:type="spellStart"/>
      <w:r w:rsidR="003852A5">
        <w:rPr>
          <w:lang w:val="en-GB"/>
        </w:rPr>
        <w:t>nmr</w:t>
      </w:r>
      <w:r w:rsidR="00F24373">
        <w:rPr>
          <w:lang w:val="en-GB"/>
        </w:rPr>
        <w:t>ML</w:t>
      </w:r>
      <w:proofErr w:type="spellEnd"/>
      <w:r w:rsidR="00F24373">
        <w:rPr>
          <w:lang w:val="en-GB"/>
        </w:rPr>
        <w:t xml:space="preserve"> data.</w:t>
      </w:r>
    </w:p>
    <w:p w14:paraId="23CA2F97" w14:textId="77777777" w:rsidR="008F1CA6" w:rsidRDefault="008F1CA6" w:rsidP="00A51BF8">
      <w:pPr>
        <w:rPr>
          <w:lang w:val="en-GB"/>
        </w:rPr>
      </w:pPr>
    </w:p>
    <w:p w14:paraId="1E907BF0" w14:textId="77777777" w:rsidR="008F1CA6" w:rsidRPr="00E42F14" w:rsidRDefault="008F1CA6" w:rsidP="00A51BF8">
      <w:pPr>
        <w:pStyle w:val="Heading2"/>
        <w:rPr>
          <w:lang w:val="en-GB"/>
        </w:rPr>
      </w:pPr>
      <w:bookmarkStart w:id="19" w:name="_Toc373328030"/>
      <w:r>
        <w:rPr>
          <w:lang w:val="en-GB"/>
        </w:rPr>
        <w:t>Previous formats</w:t>
      </w:r>
      <w:bookmarkEnd w:id="19"/>
    </w:p>
    <w:p w14:paraId="27EF75FD" w14:textId="77777777" w:rsidR="008F1CA6" w:rsidRDefault="008F1CA6" w:rsidP="00A51BF8">
      <w:pPr>
        <w:rPr>
          <w:lang w:val="en-GB"/>
        </w:rPr>
      </w:pPr>
    </w:p>
    <w:p w14:paraId="288E2F8C" w14:textId="77777777" w:rsidR="00EC3459" w:rsidRDefault="00EC3459" w:rsidP="000E30E9">
      <w:pPr>
        <w:tabs>
          <w:tab w:val="left" w:pos="300"/>
        </w:tabs>
        <w:spacing w:line="276" w:lineRule="auto"/>
        <w:jc w:val="both"/>
        <w:rPr>
          <w:lang w:val="en-GB"/>
        </w:rPr>
      </w:pPr>
      <w:r>
        <w:t>From 2005 to 2009 the Metabolomics Standards Initiative (MSI)</w:t>
      </w:r>
      <w:r>
        <w:rPr>
          <w:rStyle w:val="EndnoteAnchor"/>
        </w:rPr>
        <w:endnoteReference w:id="7"/>
      </w:r>
      <w:r>
        <w:t xml:space="preserve"> had kicked off the development to standard</w:t>
      </w:r>
      <w:r w:rsidR="00A20218">
        <w:t>ize NMR based metabolomics data by means of an elaborate XSD (developed by D</w:t>
      </w:r>
      <w:r w:rsidR="00F24373">
        <w:t>enis</w:t>
      </w:r>
      <w:r w:rsidR="00A20218">
        <w:t xml:space="preserve"> </w:t>
      </w:r>
      <w:proofErr w:type="spellStart"/>
      <w:r w:rsidR="00A20218">
        <w:t>Rubtsov</w:t>
      </w:r>
      <w:proofErr w:type="spellEnd"/>
      <w:r w:rsidR="00A20218">
        <w:t>, now used in BMR-NMR),</w:t>
      </w:r>
      <w:r>
        <w:t xml:space="preserve"> including reporting guidelines and a</w:t>
      </w:r>
      <w:r w:rsidR="00F24373">
        <w:t xml:space="preserve"> controlled vocabulary</w:t>
      </w:r>
      <w:r>
        <w:t xml:space="preserve"> for NMR</w:t>
      </w:r>
      <w:r>
        <w:rPr>
          <w:rStyle w:val="EndnoteAnchor"/>
        </w:rPr>
        <w:endnoteReference w:id="8"/>
      </w:r>
      <w:r>
        <w:t xml:space="preserve">. Another line of NMR standards development, </w:t>
      </w:r>
      <w:del w:id="20" w:author="Michael Wilson" w:date="2013-12-03T18:11:00Z">
        <w:r w:rsidDel="00266553">
          <w:delText>as wel</w:delText>
        </w:r>
        <w:r w:rsidR="00A20218" w:rsidDel="00266553">
          <w:delText>l</w:delText>
        </w:r>
      </w:del>
      <w:ins w:id="21" w:author="Michael Wilson" w:date="2013-12-03T18:11:00Z">
        <w:r w:rsidR="00266553">
          <w:t>also</w:t>
        </w:r>
      </w:ins>
      <w:r w:rsidR="00A20218">
        <w:t xml:space="preserve"> MSI sanctioned, started in David </w:t>
      </w:r>
      <w:proofErr w:type="spellStart"/>
      <w:r w:rsidR="00A20218">
        <w:t>Wishart</w:t>
      </w:r>
      <w:ins w:id="22" w:author="Michael Wilson" w:date="2013-12-03T18:11:00Z">
        <w:r w:rsidR="00266553">
          <w:t>’</w:t>
        </w:r>
      </w:ins>
      <w:r w:rsidR="00A20218">
        <w:t>s</w:t>
      </w:r>
      <w:proofErr w:type="spellEnd"/>
      <w:r w:rsidR="00A20218">
        <w:t xml:space="preserve"> Group at the </w:t>
      </w:r>
      <w:hyperlink r:id="rId14" w:history="1">
        <w:r w:rsidR="00A20218">
          <w:rPr>
            <w:rStyle w:val="Hyperlink"/>
          </w:rPr>
          <w:t>Metabolomics Innovation Centre (TMIC)</w:t>
        </w:r>
      </w:hyperlink>
      <w:r w:rsidR="00A20218">
        <w:t xml:space="preserve">, </w:t>
      </w:r>
      <w:r w:rsidR="00A20218" w:rsidRPr="00A20218">
        <w:rPr>
          <w:rStyle w:val="InternetLink"/>
        </w:rPr>
        <w:t>http://www.metabolomicscentre.ca/exchangeformats.htm</w:t>
      </w:r>
      <w:r w:rsidR="00A20218">
        <w:rPr>
          <w:rStyle w:val="InternetLink"/>
        </w:rPr>
        <w:t>)</w:t>
      </w:r>
      <w:r w:rsidR="00A20218">
        <w:rPr>
          <w:lang w:val="en-GB"/>
        </w:rPr>
        <w:t xml:space="preserve">. </w:t>
      </w:r>
      <w:r w:rsidR="000E30E9">
        <w:t>We started the nmrML.xsd development by modification of the J. Cruz XSD predecessor</w:t>
      </w:r>
      <w:r w:rsidR="000E30E9">
        <w:rPr>
          <w:rStyle w:val="EndnoteAnchor"/>
        </w:rPr>
        <w:endnoteReference w:id="9"/>
      </w:r>
      <w:r w:rsidR="000E30E9">
        <w:t xml:space="preserve"> and with </w:t>
      </w:r>
      <w:r w:rsidR="00F24373">
        <w:t xml:space="preserve">additional </w:t>
      </w:r>
      <w:r w:rsidR="000E30E9">
        <w:t>elements and structures from the BML-NMR XSD developed by Christian Ludwig and D</w:t>
      </w:r>
      <w:r w:rsidR="00F24373">
        <w:t>.</w:t>
      </w:r>
      <w:r w:rsidR="000E30E9">
        <w:t xml:space="preserve"> </w:t>
      </w:r>
      <w:proofErr w:type="spellStart"/>
      <w:r w:rsidR="000E30E9">
        <w:t>Rubtsov</w:t>
      </w:r>
      <w:proofErr w:type="spellEnd"/>
      <w:r w:rsidR="000E30E9">
        <w:t xml:space="preserve"> in Birmingham</w:t>
      </w:r>
      <w:r w:rsidR="000E30E9">
        <w:rPr>
          <w:rStyle w:val="EndnoteAnchor"/>
        </w:rPr>
        <w:endnoteReference w:id="10"/>
      </w:r>
      <w:r w:rsidR="000E30E9">
        <w:t xml:space="preserve">. </w:t>
      </w:r>
      <w:r w:rsidR="00A20218">
        <w:rPr>
          <w:lang w:val="en-GB"/>
        </w:rPr>
        <w:t>Both these efforts were integrated by COSMOS, expanding the schema and CV of the TMIC Group,</w:t>
      </w:r>
      <w:r w:rsidR="000E30E9">
        <w:rPr>
          <w:lang w:val="en-GB"/>
        </w:rPr>
        <w:t xml:space="preserve"> </w:t>
      </w:r>
      <w:r w:rsidR="00A20218">
        <w:rPr>
          <w:lang w:val="en-GB"/>
        </w:rPr>
        <w:t>as it was already capturing the basic raw data and had the CV reference mechanism</w:t>
      </w:r>
      <w:r w:rsidR="00F24373">
        <w:rPr>
          <w:lang w:val="en-GB"/>
        </w:rPr>
        <w:t xml:space="preserve"> (see Tab 1) already</w:t>
      </w:r>
      <w:r w:rsidR="00A20218">
        <w:rPr>
          <w:lang w:val="en-GB"/>
        </w:rPr>
        <w:t xml:space="preserve"> in place. The </w:t>
      </w:r>
      <w:r w:rsidR="00F24373">
        <w:rPr>
          <w:lang w:val="en-GB"/>
        </w:rPr>
        <w:t xml:space="preserve">merged </w:t>
      </w:r>
      <w:r w:rsidR="003821EE">
        <w:rPr>
          <w:lang w:val="en-GB"/>
        </w:rPr>
        <w:t xml:space="preserve">successor artefact described in this document is now called </w:t>
      </w:r>
      <w:proofErr w:type="spellStart"/>
      <w:r w:rsidR="003821EE">
        <w:rPr>
          <w:lang w:val="en-GB"/>
        </w:rPr>
        <w:t>nmrML</w:t>
      </w:r>
      <w:proofErr w:type="spellEnd"/>
      <w:r w:rsidR="003821EE">
        <w:rPr>
          <w:lang w:val="en-GB"/>
        </w:rPr>
        <w:t xml:space="preserve"> and </w:t>
      </w:r>
      <w:r w:rsidR="00A20218">
        <w:rPr>
          <w:lang w:val="en-GB"/>
        </w:rPr>
        <w:t>invalidat</w:t>
      </w:r>
      <w:r w:rsidR="003821EE">
        <w:rPr>
          <w:lang w:val="en-GB"/>
        </w:rPr>
        <w:t>es</w:t>
      </w:r>
      <w:r w:rsidR="00A20218">
        <w:rPr>
          <w:lang w:val="en-GB"/>
        </w:rPr>
        <w:t xml:space="preserve"> both predecessors</w:t>
      </w:r>
      <w:r w:rsidR="000E30E9">
        <w:rPr>
          <w:lang w:val="en-GB"/>
        </w:rPr>
        <w:t xml:space="preserve"> as the MSI recommended </w:t>
      </w:r>
      <w:r w:rsidR="00F24373">
        <w:rPr>
          <w:lang w:val="en-GB"/>
        </w:rPr>
        <w:t xml:space="preserve">common </w:t>
      </w:r>
      <w:r w:rsidR="000E30E9">
        <w:rPr>
          <w:lang w:val="en-GB"/>
        </w:rPr>
        <w:t>standard</w:t>
      </w:r>
      <w:r w:rsidR="00A20218">
        <w:rPr>
          <w:lang w:val="en-GB"/>
        </w:rPr>
        <w:t>.</w:t>
      </w:r>
    </w:p>
    <w:p w14:paraId="71C2D005" w14:textId="77777777" w:rsidR="002D06D5" w:rsidRDefault="002D06D5" w:rsidP="00A51BF8">
      <w:pPr>
        <w:rPr>
          <w:lang w:val="en-GB"/>
        </w:rPr>
      </w:pPr>
    </w:p>
    <w:p w14:paraId="59B33891" w14:textId="77777777" w:rsidR="008F1CA6" w:rsidRPr="00E42F14" w:rsidRDefault="008F1CA6" w:rsidP="00A51BF8">
      <w:pPr>
        <w:pStyle w:val="Heading2"/>
        <w:rPr>
          <w:lang w:val="en-GB"/>
        </w:rPr>
      </w:pPr>
      <w:bookmarkStart w:id="23" w:name="_Toc373328031"/>
      <w:r>
        <w:rPr>
          <w:lang w:val="en-GB"/>
        </w:rPr>
        <w:t>Design Philosophy</w:t>
      </w:r>
      <w:bookmarkEnd w:id="23"/>
    </w:p>
    <w:p w14:paraId="4B8DEA1E" w14:textId="77777777" w:rsidR="008F1CA6" w:rsidRDefault="008F1CA6" w:rsidP="00A51BF8">
      <w:pPr>
        <w:rPr>
          <w:lang w:val="en-GB"/>
        </w:rPr>
      </w:pPr>
    </w:p>
    <w:p w14:paraId="1E5B59C4" w14:textId="77777777" w:rsidR="002F0853" w:rsidRPr="00F24373" w:rsidRDefault="00C77E37" w:rsidP="00A51BF8">
      <w:pPr>
        <w:rPr>
          <w:highlight w:val="yellow"/>
          <w:lang w:val="en-GB"/>
        </w:rPr>
      </w:pPr>
      <w:r w:rsidRPr="00F24373">
        <w:rPr>
          <w:highlight w:val="yellow"/>
          <w:lang w:val="en-GB"/>
        </w:rPr>
        <w:t xml:space="preserve">Since the development of </w:t>
      </w:r>
      <w:proofErr w:type="spellStart"/>
      <w:r w:rsidR="00F24373" w:rsidRPr="00F24373">
        <w:rPr>
          <w:highlight w:val="yellow"/>
          <w:lang w:val="en-GB"/>
        </w:rPr>
        <w:t>nmr</w:t>
      </w:r>
      <w:r w:rsidRPr="00F24373">
        <w:rPr>
          <w:highlight w:val="yellow"/>
          <w:lang w:val="en-GB"/>
        </w:rPr>
        <w:t>ML</w:t>
      </w:r>
      <w:proofErr w:type="spellEnd"/>
      <w:r w:rsidRPr="00F24373">
        <w:rPr>
          <w:highlight w:val="yellow"/>
          <w:lang w:val="en-GB"/>
        </w:rPr>
        <w:t xml:space="preserve"> brought together many different philosophies, the primary </w:t>
      </w:r>
      <w:proofErr w:type="spellStart"/>
      <w:r w:rsidR="00F24373" w:rsidRPr="00F24373">
        <w:rPr>
          <w:highlight w:val="yellow"/>
          <w:lang w:val="en-GB"/>
        </w:rPr>
        <w:t>nmr</w:t>
      </w:r>
      <w:r w:rsidRPr="00F24373">
        <w:rPr>
          <w:highlight w:val="yellow"/>
          <w:lang w:val="en-GB"/>
        </w:rPr>
        <w:t>ML</w:t>
      </w:r>
      <w:proofErr w:type="spellEnd"/>
      <w:r w:rsidRPr="00F24373">
        <w:rPr>
          <w:highlight w:val="yellow"/>
          <w:lang w:val="en-GB"/>
        </w:rPr>
        <w:t xml:space="preserve"> designers agreed on the following design principles that would guide its development:</w:t>
      </w:r>
    </w:p>
    <w:p w14:paraId="318F7804" w14:textId="77777777" w:rsidR="00C77E37" w:rsidRPr="00F24373" w:rsidRDefault="00C77E37" w:rsidP="00A51BF8">
      <w:pPr>
        <w:rPr>
          <w:highlight w:val="yellow"/>
          <w:lang w:val="en-GB"/>
        </w:rPr>
      </w:pPr>
    </w:p>
    <w:p w14:paraId="67FBF3B0" w14:textId="77777777" w:rsidR="00C77E37" w:rsidRPr="00F24373" w:rsidRDefault="00C77E37" w:rsidP="003821EE">
      <w:pPr>
        <w:numPr>
          <w:ilvl w:val="0"/>
          <w:numId w:val="18"/>
        </w:numPr>
        <w:rPr>
          <w:highlight w:val="yellow"/>
          <w:lang w:val="en-GB"/>
        </w:rPr>
      </w:pPr>
      <w:r w:rsidRPr="00F24373">
        <w:rPr>
          <w:highlight w:val="yellow"/>
          <w:lang w:val="en-GB"/>
        </w:rPr>
        <w:t>Keep the format simple.</w:t>
      </w:r>
      <w:r w:rsidR="003821EE" w:rsidRPr="00F24373">
        <w:rPr>
          <w:highlight w:val="yellow"/>
          <w:lang w:val="en-GB"/>
        </w:rPr>
        <w:t xml:space="preserve"> The data format should be easy for developers to understand and integrate into software.</w:t>
      </w:r>
      <w:r w:rsidRPr="00F24373">
        <w:rPr>
          <w:highlight w:val="yellow"/>
          <w:lang w:val="en-GB"/>
        </w:rPr>
        <w:t xml:space="preserve"> Many elaborate extensions were proposed but </w:t>
      </w:r>
      <w:r w:rsidR="00C11065" w:rsidRPr="00F24373">
        <w:rPr>
          <w:highlight w:val="yellow"/>
          <w:lang w:val="en-GB"/>
        </w:rPr>
        <w:t>most</w:t>
      </w:r>
      <w:r w:rsidRPr="00F24373">
        <w:rPr>
          <w:highlight w:val="yellow"/>
          <w:lang w:val="en-GB"/>
        </w:rPr>
        <w:t xml:space="preserve"> were rejected in </w:t>
      </w:r>
      <w:r w:rsidR="00C11065" w:rsidRPr="00F24373">
        <w:rPr>
          <w:highlight w:val="yellow"/>
          <w:lang w:val="en-GB"/>
        </w:rPr>
        <w:t>favour</w:t>
      </w:r>
      <w:r w:rsidRPr="00F24373">
        <w:rPr>
          <w:highlight w:val="yellow"/>
          <w:lang w:val="en-GB"/>
        </w:rPr>
        <w:t xml:space="preserve"> of a simple implementation.</w:t>
      </w:r>
    </w:p>
    <w:p w14:paraId="47C096A8" w14:textId="77777777" w:rsidR="00C77E37" w:rsidRDefault="00C77E37" w:rsidP="00A51BF8">
      <w:pPr>
        <w:numPr>
          <w:ilvl w:val="0"/>
          <w:numId w:val="18"/>
        </w:numPr>
        <w:rPr>
          <w:lang w:val="en-GB"/>
        </w:rPr>
      </w:pPr>
      <w:r w:rsidRPr="009D66D7">
        <w:rPr>
          <w:highlight w:val="yellow"/>
          <w:lang w:val="en-GB"/>
        </w:rPr>
        <w:lastRenderedPageBreak/>
        <w:t>Minimize alternate ways of encoding the same information.</w:t>
      </w:r>
      <w:r>
        <w:rPr>
          <w:lang w:val="en-GB"/>
        </w:rPr>
        <w:t xml:space="preserve"> Such flexibility, while sometimes</w:t>
      </w:r>
      <w:r w:rsidR="004E4A97">
        <w:rPr>
          <w:lang w:val="en-GB"/>
        </w:rPr>
        <w:t xml:space="preserve"> touted as a benefit for some products, is bad for data formats</w:t>
      </w:r>
      <w:r w:rsidR="00F24373">
        <w:rPr>
          <w:lang w:val="en-GB"/>
        </w:rPr>
        <w:t xml:space="preserve"> as long as semantic equivalence can not be discovered computationally, e.g. via DL reasoning</w:t>
      </w:r>
      <w:r w:rsidR="004E4A97">
        <w:rPr>
          <w:lang w:val="en-GB"/>
        </w:rPr>
        <w:t>.</w:t>
      </w:r>
    </w:p>
    <w:p w14:paraId="42607E34" w14:textId="77777777" w:rsidR="004E4A97" w:rsidRDefault="00C11065" w:rsidP="003821EE">
      <w:pPr>
        <w:numPr>
          <w:ilvl w:val="0"/>
          <w:numId w:val="18"/>
        </w:numPr>
        <w:rPr>
          <w:lang w:val="en-GB"/>
        </w:rPr>
      </w:pPr>
      <w:r>
        <w:rPr>
          <w:lang w:val="en-GB"/>
        </w:rPr>
        <w:t>Build in</w:t>
      </w:r>
      <w:r w:rsidR="00C77E37" w:rsidRPr="00C77E37">
        <w:rPr>
          <w:lang w:val="en-GB"/>
        </w:rPr>
        <w:t xml:space="preserve"> some flexibility for encoding new important information</w:t>
      </w:r>
      <w:r w:rsidR="004E4A97">
        <w:rPr>
          <w:lang w:val="en-GB"/>
        </w:rPr>
        <w:t xml:space="preserve"> but keep the format stable. There is a strong desire from companies that develop software for their customers to keep the data format stable over long periods of time with updates to an auxiliary file.</w:t>
      </w:r>
    </w:p>
    <w:p w14:paraId="0AD65C32" w14:textId="77777777" w:rsidR="003821EE" w:rsidRPr="003821EE" w:rsidRDefault="003821EE" w:rsidP="003821EE">
      <w:pPr>
        <w:numPr>
          <w:ilvl w:val="0"/>
          <w:numId w:val="18"/>
        </w:numPr>
        <w:rPr>
          <w:lang w:val="en-GB"/>
        </w:rPr>
      </w:pPr>
      <w:r w:rsidRPr="003821EE">
        <w:rPr>
          <w:lang w:val="en-GB"/>
        </w:rPr>
        <w:t>Allow 1D and 2D NMR spectra and raw data to be easily shared in a vendor agnostic manner</w:t>
      </w:r>
    </w:p>
    <w:p w14:paraId="5C9BB2B1" w14:textId="77777777" w:rsidR="003821EE" w:rsidRPr="003821EE" w:rsidRDefault="003821EE" w:rsidP="003821EE">
      <w:pPr>
        <w:numPr>
          <w:ilvl w:val="0"/>
          <w:numId w:val="18"/>
        </w:numPr>
        <w:rPr>
          <w:lang w:val="en-GB"/>
        </w:rPr>
      </w:pPr>
      <w:r w:rsidRPr="003821EE">
        <w:rPr>
          <w:lang w:val="en-GB"/>
        </w:rPr>
        <w:t>Record enough information about an NMR spectrum acquisition to allow for further processing of the raw spectrum without referring to the original vendor files.</w:t>
      </w:r>
    </w:p>
    <w:p w14:paraId="5C2329E8" w14:textId="77777777" w:rsidR="003821EE" w:rsidRPr="003821EE" w:rsidRDefault="003821EE" w:rsidP="003821EE">
      <w:pPr>
        <w:numPr>
          <w:ilvl w:val="0"/>
          <w:numId w:val="18"/>
        </w:numPr>
        <w:rPr>
          <w:lang w:val="en-GB"/>
        </w:rPr>
      </w:pPr>
      <w:r w:rsidRPr="003821EE">
        <w:rPr>
          <w:lang w:val="en-GB"/>
        </w:rPr>
        <w:t>The data format should reference the original files for the sake of posterity and in the case where original vendor specific information is required.</w:t>
      </w:r>
    </w:p>
    <w:p w14:paraId="4C0BA1EA" w14:textId="77777777" w:rsidR="003821EE" w:rsidRPr="000E30E9" w:rsidRDefault="003821EE" w:rsidP="000E30E9">
      <w:pPr>
        <w:numPr>
          <w:ilvl w:val="0"/>
          <w:numId w:val="18"/>
        </w:numPr>
        <w:rPr>
          <w:lang w:val="en-GB"/>
        </w:rPr>
      </w:pPr>
      <w:r w:rsidRPr="003821EE">
        <w:rPr>
          <w:lang w:val="en-GB"/>
        </w:rPr>
        <w:t>The data format should be flexible and allow for multiple use cases of NMR experiments.</w:t>
      </w:r>
    </w:p>
    <w:p w14:paraId="754F78C7" w14:textId="77777777" w:rsidR="00C77E37" w:rsidRPr="00C77E37" w:rsidRDefault="003821EE" w:rsidP="006F698E">
      <w:pPr>
        <w:rPr>
          <w:lang w:val="en-GB"/>
        </w:rPr>
      </w:pPr>
      <w:r>
        <w:rPr>
          <w:lang w:val="en-GB"/>
        </w:rPr>
        <w:t xml:space="preserve"> </w:t>
      </w:r>
    </w:p>
    <w:p w14:paraId="04D96448" w14:textId="77777777" w:rsidR="00C77E37" w:rsidRDefault="00C77E37" w:rsidP="00A51BF8">
      <w:pPr>
        <w:rPr>
          <w:lang w:val="en-GB"/>
        </w:rPr>
      </w:pPr>
    </w:p>
    <w:p w14:paraId="22E8C68B" w14:textId="77777777" w:rsidR="006F698E" w:rsidRDefault="006F698E" w:rsidP="006F698E">
      <w:pPr>
        <w:pStyle w:val="Heading3"/>
      </w:pPr>
      <w:bookmarkStart w:id="24" w:name="_Toc373328032"/>
      <w:r>
        <w:t>Overall set-up</w:t>
      </w:r>
      <w:bookmarkEnd w:id="24"/>
    </w:p>
    <w:p w14:paraId="571598AA" w14:textId="77777777" w:rsidR="00AE3F18" w:rsidRPr="00AE3F18" w:rsidRDefault="00AE3F18" w:rsidP="00AE3F18">
      <w:pPr>
        <w:pStyle w:val="nobreak"/>
      </w:pPr>
    </w:p>
    <w:p w14:paraId="728E8740" w14:textId="77777777" w:rsidR="009D66D7" w:rsidRDefault="009D66D7" w:rsidP="000E30E9">
      <w:r>
        <w:t>As in our PSI role-</w:t>
      </w:r>
      <w:r w:rsidR="000E30E9" w:rsidRPr="000E30E9">
        <w:t xml:space="preserve">model, we agreed on implementing a combined standard using XML </w:t>
      </w:r>
      <w:r w:rsidR="009318C3">
        <w:t xml:space="preserve">schema </w:t>
      </w:r>
      <w:r w:rsidR="000E30E9" w:rsidRPr="000E30E9">
        <w:t xml:space="preserve">and accompanying CV terms (Fig. </w:t>
      </w:r>
      <w:r w:rsidR="00923A3D">
        <w:t>4</w:t>
      </w:r>
      <w:r w:rsidR="000E30E9" w:rsidRPr="000E30E9">
        <w:t>)</w:t>
      </w:r>
      <w:r>
        <w:t>.</w:t>
      </w:r>
      <w:r w:rsidR="003C3FF8">
        <w:t xml:space="preserve"> </w:t>
      </w:r>
      <w:r w:rsidR="003C3FF8" w:rsidRPr="003C3FF8">
        <w:t>The approach to have an exchange</w:t>
      </w:r>
      <w:ins w:id="25" w:author="Michael Wilson" w:date="2013-12-03T18:13:00Z">
        <w:r w:rsidR="00266553">
          <w:t>-</w:t>
        </w:r>
      </w:ins>
      <w:del w:id="26" w:author="Michael Wilson" w:date="2013-12-03T18:13:00Z">
        <w:r w:rsidR="003C3FF8" w:rsidRPr="003C3FF8" w:rsidDel="00266553">
          <w:delText xml:space="preserve"> </w:delText>
        </w:r>
      </w:del>
      <w:r w:rsidR="003C3FF8" w:rsidRPr="003C3FF8">
        <w:t xml:space="preserve">syntax mixed of an </w:t>
      </w:r>
      <w:del w:id="27" w:author="Michael Wilson" w:date="2013-12-03T18:13:00Z">
        <w:r w:rsidR="003C3FF8" w:rsidRPr="003C3FF8" w:rsidDel="00266553">
          <w:delText xml:space="preserve">xsd </w:delText>
        </w:r>
      </w:del>
      <w:ins w:id="28" w:author="Michael Wilson" w:date="2013-12-03T18:13:00Z">
        <w:r w:rsidR="00266553">
          <w:t>XSD</w:t>
        </w:r>
        <w:r w:rsidR="00266553" w:rsidRPr="003C3FF8">
          <w:t xml:space="preserve"> </w:t>
        </w:r>
      </w:ins>
      <w:r w:rsidR="003C3FF8" w:rsidRPr="003C3FF8">
        <w:t xml:space="preserve">and CV stems from the PSI </w:t>
      </w:r>
      <w:proofErr w:type="spellStart"/>
      <w:r w:rsidR="003C3FF8" w:rsidRPr="003C3FF8">
        <w:t>mzML</w:t>
      </w:r>
      <w:proofErr w:type="spellEnd"/>
      <w:r w:rsidR="003C3FF8" w:rsidRPr="003C3FF8">
        <w:t xml:space="preserve"> effort.</w:t>
      </w:r>
      <w:del w:id="29" w:author="Michael Wilson" w:date="2013-12-03T18:16:00Z">
        <w:r w:rsidR="003C3FF8" w:rsidRPr="003C3FF8" w:rsidDel="00846CDE">
          <w:delText xml:space="preserve"> The reason to branch out from an </w:delText>
        </w:r>
      </w:del>
      <w:del w:id="30" w:author="Michael Wilson" w:date="2013-12-03T18:13:00Z">
        <w:r w:rsidR="003C3FF8" w:rsidRPr="003C3FF8" w:rsidDel="00266553">
          <w:delText xml:space="preserve">xsd </w:delText>
        </w:r>
      </w:del>
      <w:del w:id="31" w:author="Michael Wilson" w:date="2013-12-03T18:16:00Z">
        <w:r w:rsidR="003C3FF8" w:rsidRPr="003C3FF8" w:rsidDel="00846CDE">
          <w:delText xml:space="preserve">into </w:delText>
        </w:r>
      </w:del>
      <w:del w:id="32" w:author="Michael Wilson" w:date="2013-12-03T18:15:00Z">
        <w:r w:rsidR="003C3FF8" w:rsidRPr="003C3FF8" w:rsidDel="00846CDE">
          <w:delText>a</w:delText>
        </w:r>
      </w:del>
      <w:del w:id="33" w:author="Michael Wilson" w:date="2013-12-03T18:16:00Z">
        <w:r w:rsidR="003C3FF8" w:rsidRPr="003C3FF8" w:rsidDel="00846CDE">
          <w:delText xml:space="preserve"> CV is</w:delText>
        </w:r>
      </w:del>
      <w:del w:id="34" w:author="Michael Wilson" w:date="2013-12-03T18:15:00Z">
        <w:r w:rsidR="003C3FF8" w:rsidRPr="003C3FF8" w:rsidDel="00846CDE">
          <w:delText>,</w:delText>
        </w:r>
      </w:del>
      <w:del w:id="35" w:author="Michael Wilson" w:date="2013-12-03T18:16:00Z">
        <w:r w:rsidR="003C3FF8" w:rsidRPr="003C3FF8" w:rsidDel="00846CDE">
          <w:delText xml:space="preserve"> that</w:delText>
        </w:r>
      </w:del>
      <w:ins w:id="36" w:author="Michael Wilson" w:date="2013-12-03T18:15:00Z">
        <w:r w:rsidR="00846CDE">
          <w:t>,</w:t>
        </w:r>
      </w:ins>
      <w:r w:rsidR="003C3FF8" w:rsidRPr="003C3FF8">
        <w:t xml:space="preserve"> </w:t>
      </w:r>
      <w:ins w:id="37" w:author="Michael Wilson" w:date="2013-12-03T18:16:00Z">
        <w:r w:rsidR="00846CDE">
          <w:t>I</w:t>
        </w:r>
      </w:ins>
      <w:del w:id="38" w:author="Michael Wilson" w:date="2013-12-03T18:16:00Z">
        <w:r w:rsidR="003C3FF8" w:rsidRPr="003C3FF8" w:rsidDel="00846CDE">
          <w:delText>i</w:delText>
        </w:r>
      </w:del>
      <w:r w:rsidR="003C3FF8" w:rsidRPr="003C3FF8">
        <w:t xml:space="preserve">n areas where the terminology is likely to change faster than the </w:t>
      </w:r>
      <w:proofErr w:type="spellStart"/>
      <w:r w:rsidR="003C3FF8" w:rsidRPr="003C3FF8">
        <w:t>nmrML</w:t>
      </w:r>
      <w:proofErr w:type="spellEnd"/>
      <w:r w:rsidR="003C3FF8" w:rsidRPr="003C3FF8">
        <w:t xml:space="preserve"> </w:t>
      </w:r>
      <w:ins w:id="39" w:author="Michael Wilson" w:date="2013-12-03T18:13:00Z">
        <w:r w:rsidR="00266553">
          <w:t>XSD</w:t>
        </w:r>
        <w:r w:rsidR="00266553" w:rsidRPr="003C3FF8">
          <w:t xml:space="preserve"> </w:t>
        </w:r>
      </w:ins>
      <w:del w:id="40" w:author="Michael Wilson" w:date="2013-12-03T18:13:00Z">
        <w:r w:rsidR="003C3FF8" w:rsidRPr="003C3FF8" w:rsidDel="00266553">
          <w:delText xml:space="preserve">xsd </w:delText>
        </w:r>
      </w:del>
      <w:r w:rsidR="003C3FF8" w:rsidRPr="003C3FF8">
        <w:t>could be updated and aligned</w:t>
      </w:r>
      <w:ins w:id="41" w:author="Michael Wilson" w:date="2013-12-03T18:16:00Z">
        <w:r w:rsidR="00846CDE">
          <w:t xml:space="preserve">, </w:t>
        </w:r>
        <w:r w:rsidR="00846CDE" w:rsidRPr="003C3FF8">
          <w:t>branch</w:t>
        </w:r>
        <w:r w:rsidR="00846CDE">
          <w:t>ing</w:t>
        </w:r>
        <w:r w:rsidR="00846CDE" w:rsidRPr="003C3FF8">
          <w:t xml:space="preserve"> out from an </w:t>
        </w:r>
        <w:r w:rsidR="00846CDE">
          <w:t>XSD</w:t>
        </w:r>
        <w:r w:rsidR="00846CDE" w:rsidRPr="003C3FF8">
          <w:t xml:space="preserve"> into </w:t>
        </w:r>
        <w:r w:rsidR="00846CDE">
          <w:t xml:space="preserve">a </w:t>
        </w:r>
        <w:r w:rsidR="00846CDE" w:rsidRPr="003C3FF8">
          <w:t xml:space="preserve">CV </w:t>
        </w:r>
      </w:ins>
      <w:ins w:id="42" w:author="Michael Wilson" w:date="2013-12-03T18:17:00Z">
        <w:r w:rsidR="00846CDE" w:rsidRPr="003C3FF8">
          <w:t>can compensate for such dynamics in a more flexible way</w:t>
        </w:r>
        <w:r w:rsidR="00846CDE">
          <w:t>. The CV can</w:t>
        </w:r>
      </w:ins>
      <w:del w:id="43" w:author="Michael Wilson" w:date="2013-12-03T18:17:00Z">
        <w:r w:rsidR="003C3FF8" w:rsidRPr="003C3FF8" w:rsidDel="00846CDE">
          <w:delText>,</w:delText>
        </w:r>
      </w:del>
      <w:r w:rsidR="003C3FF8" w:rsidRPr="003C3FF8">
        <w:t xml:space="preserve"> </w:t>
      </w:r>
      <w:del w:id="44" w:author="Michael Wilson" w:date="2013-12-03T18:17:00Z">
        <w:r w:rsidR="003C3FF8" w:rsidRPr="003C3FF8" w:rsidDel="00846CDE">
          <w:delText xml:space="preserve">an </w:delText>
        </w:r>
      </w:del>
      <w:ins w:id="45" w:author="Michael Wilson" w:date="2013-12-03T18:17:00Z">
        <w:r w:rsidR="00846CDE">
          <w:t>be</w:t>
        </w:r>
        <w:r w:rsidR="00846CDE" w:rsidRPr="003C3FF8">
          <w:t xml:space="preserve"> </w:t>
        </w:r>
        <w:r w:rsidR="00846CDE">
          <w:t xml:space="preserve">maintained </w:t>
        </w:r>
      </w:ins>
      <w:r w:rsidR="003C3FF8" w:rsidRPr="003C3FF8">
        <w:t xml:space="preserve">externally and </w:t>
      </w:r>
      <w:del w:id="46" w:author="Michael Wilson" w:date="2013-12-03T18:13:00Z">
        <w:r w:rsidR="003C3FF8" w:rsidRPr="003C3FF8" w:rsidDel="00266553">
          <w:delText>possably</w:delText>
        </w:r>
      </w:del>
      <w:ins w:id="47" w:author="Michael Wilson" w:date="2013-12-03T18:17:00Z">
        <w:r w:rsidR="00846CDE">
          <w:t>even in a</w:t>
        </w:r>
      </w:ins>
      <w:r w:rsidR="003C3FF8" w:rsidRPr="003C3FF8">
        <w:t xml:space="preserve"> </w:t>
      </w:r>
      <w:del w:id="48" w:author="Michael Wilson" w:date="2013-12-03T18:13:00Z">
        <w:r w:rsidR="003C3FF8" w:rsidRPr="003C3FF8" w:rsidDel="00266553">
          <w:delText>decentrallised</w:delText>
        </w:r>
      </w:del>
      <w:ins w:id="49" w:author="Michael Wilson" w:date="2013-12-03T18:13:00Z">
        <w:r w:rsidR="00266553" w:rsidRPr="003C3FF8">
          <w:t>decentralized</w:t>
        </w:r>
      </w:ins>
      <w:r w:rsidR="003C3FF8" w:rsidRPr="003C3FF8">
        <w:t xml:space="preserve"> </w:t>
      </w:r>
      <w:del w:id="50" w:author="Michael Wilson" w:date="2013-12-03T18:17:00Z">
        <w:r w:rsidR="003C3FF8" w:rsidRPr="003C3FF8" w:rsidDel="00846CDE">
          <w:delText>maintained CV</w:delText>
        </w:r>
      </w:del>
      <w:ins w:id="51" w:author="Michael Wilson" w:date="2013-12-03T18:17:00Z">
        <w:r w:rsidR="00846CDE">
          <w:t>manner</w:t>
        </w:r>
      </w:ins>
      <w:del w:id="52" w:author="Michael Wilson" w:date="2013-12-03T18:17:00Z">
        <w:r w:rsidR="003C3FF8" w:rsidRPr="003C3FF8" w:rsidDel="00846CDE">
          <w:delText xml:space="preserve"> can </w:delText>
        </w:r>
      </w:del>
      <w:del w:id="53" w:author="Michael Wilson" w:date="2013-12-03T18:13:00Z">
        <w:r w:rsidR="003C3FF8" w:rsidRPr="003C3FF8" w:rsidDel="00266553">
          <w:delText>accompensate</w:delText>
        </w:r>
      </w:del>
      <w:del w:id="54" w:author="Michael Wilson" w:date="2013-12-03T18:17:00Z">
        <w:r w:rsidR="003C3FF8" w:rsidRPr="003C3FF8" w:rsidDel="00846CDE">
          <w:delText xml:space="preserve"> for such dynamics in a more flexible way.</w:delText>
        </w:r>
        <w:r w:rsidR="003C3FF8" w:rsidRPr="003C3FF8" w:rsidDel="00846CDE">
          <w:rPr>
            <w:lang w:val="en-GB"/>
          </w:rPr>
          <w:delText xml:space="preserve"> </w:delText>
        </w:r>
      </w:del>
      <w:ins w:id="55" w:author="Michael Wilson" w:date="2013-12-03T18:17:00Z">
        <w:r w:rsidR="00846CDE">
          <w:t>.</w:t>
        </w:r>
      </w:ins>
      <w:ins w:id="56" w:author="Michael Wilson" w:date="2013-12-03T18:16:00Z">
        <w:r w:rsidR="00846CDE" w:rsidRPr="003C3FF8">
          <w:t xml:space="preserve"> </w:t>
        </w:r>
        <w:r w:rsidR="00846CDE">
          <w:t>For example,</w:t>
        </w:r>
      </w:ins>
      <w:ins w:id="57" w:author="Michael Wilson" w:date="2013-12-03T18:18:00Z">
        <w:r w:rsidR="00846CDE">
          <w:t xml:space="preserve"> </w:t>
        </w:r>
        <w:r w:rsidR="00846CDE">
          <w:rPr>
            <w:lang w:val="en-GB"/>
          </w:rPr>
          <w:t>of new NMR probe types can be</w:t>
        </w:r>
      </w:ins>
      <w:ins w:id="58" w:author="Michael Wilson" w:date="2013-12-03T18:16:00Z">
        <w:r w:rsidR="00846CDE">
          <w:t xml:space="preserve"> </w:t>
        </w:r>
      </w:ins>
      <w:ins w:id="59" w:author="Michael Wilson" w:date="2013-12-03T18:18:00Z">
        <w:r w:rsidR="00846CDE">
          <w:rPr>
            <w:lang w:val="en-GB"/>
          </w:rPr>
          <w:t xml:space="preserve">represented </w:t>
        </w:r>
      </w:ins>
      <w:ins w:id="60" w:author="Michael Wilson" w:date="2013-12-03T18:19:00Z">
        <w:r w:rsidR="00846CDE">
          <w:rPr>
            <w:lang w:val="en-GB"/>
          </w:rPr>
          <w:t xml:space="preserve">in an </w:t>
        </w:r>
        <w:proofErr w:type="spellStart"/>
        <w:r w:rsidR="00846CDE">
          <w:rPr>
            <w:lang w:val="en-GB"/>
          </w:rPr>
          <w:t>nmrML</w:t>
        </w:r>
      </w:ins>
      <w:proofErr w:type="spellEnd"/>
      <w:del w:id="61" w:author="Michael Wilson" w:date="2013-12-03T18:17:00Z">
        <w:r w:rsidR="003C3FF8" w:rsidDel="00846CDE">
          <w:rPr>
            <w:lang w:val="en-GB"/>
          </w:rPr>
          <w:delText>T</w:delText>
        </w:r>
      </w:del>
      <w:del w:id="62" w:author="Michael Wilson" w:date="2013-12-03T18:18:00Z">
        <w:r w:rsidR="003C3FF8" w:rsidDel="00846CDE">
          <w:rPr>
            <w:lang w:val="en-GB"/>
          </w:rPr>
          <w:delText xml:space="preserve">he support of new technologies </w:delText>
        </w:r>
      </w:del>
      <w:del w:id="63" w:author="Michael Wilson" w:date="2013-12-03T18:17:00Z">
        <w:r w:rsidR="003C3FF8" w:rsidDel="00846CDE">
          <w:rPr>
            <w:lang w:val="en-GB"/>
          </w:rPr>
          <w:delText xml:space="preserve">for example </w:delText>
        </w:r>
      </w:del>
      <w:del w:id="64" w:author="Michael Wilson" w:date="2013-12-03T18:18:00Z">
        <w:r w:rsidR="003C3FF8" w:rsidDel="00846CDE">
          <w:rPr>
            <w:lang w:val="en-GB"/>
          </w:rPr>
          <w:delText>can be added to</w:delText>
        </w:r>
      </w:del>
      <w:del w:id="65" w:author="Michael Wilson" w:date="2013-12-03T18:19:00Z">
        <w:r w:rsidR="003C3FF8" w:rsidDel="00846CDE">
          <w:rPr>
            <w:lang w:val="en-GB"/>
          </w:rPr>
          <w:delText xml:space="preserve"> nmrML</w:delText>
        </w:r>
      </w:del>
      <w:r w:rsidR="003C3FF8">
        <w:rPr>
          <w:lang w:val="en-GB"/>
        </w:rPr>
        <w:t xml:space="preserve"> file</w:t>
      </w:r>
      <w:del w:id="66" w:author="Michael Wilson" w:date="2013-12-03T18:19:00Z">
        <w:r w:rsidR="003C3FF8" w:rsidDel="00846CDE">
          <w:rPr>
            <w:lang w:val="en-GB"/>
          </w:rPr>
          <w:delText>s</w:delText>
        </w:r>
      </w:del>
      <w:r w:rsidR="003C3FF8">
        <w:rPr>
          <w:lang w:val="en-GB"/>
        </w:rPr>
        <w:t xml:space="preserve"> by adding new controlled vocabulary terms, without a need for a full schema revision.</w:t>
      </w:r>
    </w:p>
    <w:p w14:paraId="60E785C1" w14:textId="77777777" w:rsidR="006F698E" w:rsidRDefault="006F698E" w:rsidP="000E30E9"/>
    <w:p w14:paraId="2D031F59" w14:textId="77777777" w:rsidR="006F698E" w:rsidRDefault="006F698E" w:rsidP="000E30E9">
      <w:r w:rsidRPr="000E30E9">
        <w:rPr>
          <w:noProof/>
        </w:rPr>
        <w:drawing>
          <wp:inline distT="0" distB="0" distL="0" distR="0" wp14:anchorId="51B1D03C" wp14:editId="2D8E725A">
            <wp:extent cx="5351145" cy="328104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5351145" cy="3281045"/>
                    </a:xfrm>
                    <a:prstGeom prst="rect">
                      <a:avLst/>
                    </a:prstGeom>
                    <a:noFill/>
                    <a:ln w="9525">
                      <a:noFill/>
                      <a:miter lim="800000"/>
                      <a:headEnd/>
                      <a:tailEnd/>
                    </a:ln>
                  </pic:spPr>
                </pic:pic>
              </a:graphicData>
            </a:graphic>
          </wp:inline>
        </w:drawing>
      </w:r>
    </w:p>
    <w:p w14:paraId="6BD651D3" w14:textId="77777777" w:rsidR="006F698E" w:rsidRPr="000E30E9" w:rsidRDefault="006F698E" w:rsidP="006F698E">
      <w:r w:rsidRPr="000E30E9">
        <w:rPr>
          <w:b/>
        </w:rPr>
        <w:t xml:space="preserve">Figure. </w:t>
      </w:r>
      <w:r>
        <w:rPr>
          <w:b/>
        </w:rPr>
        <w:t>4</w:t>
      </w:r>
      <w:r w:rsidRPr="000E30E9">
        <w:rPr>
          <w:b/>
        </w:rPr>
        <w:t>:</w:t>
      </w:r>
      <w:r w:rsidRPr="000E30E9">
        <w:t xml:space="preserve"> </w:t>
      </w:r>
      <w:proofErr w:type="spellStart"/>
      <w:r w:rsidRPr="000E30E9">
        <w:t>nmrML</w:t>
      </w:r>
      <w:proofErr w:type="spellEnd"/>
      <w:r w:rsidRPr="000E30E9">
        <w:t xml:space="preserve"> consists of an XSD specification capturing the more data-near and less variant raw data and a CV in OWL format, capturing the more variant contextual terminology on NMR as a simple taxonomy. For example when capturing information about the NMR instrument configuration there are many different possibilities such as probe heads, auto-samplers, brands, models, etc.</w:t>
      </w:r>
    </w:p>
    <w:p w14:paraId="180E0A36" w14:textId="77777777" w:rsidR="006F698E" w:rsidRPr="00C77E37" w:rsidRDefault="006F698E" w:rsidP="006F698E">
      <w:pPr>
        <w:rPr>
          <w:lang w:val="en-GB"/>
        </w:rPr>
      </w:pPr>
    </w:p>
    <w:p w14:paraId="6DAA6526" w14:textId="77777777" w:rsidR="009D66D7" w:rsidRDefault="009D66D7" w:rsidP="000E30E9"/>
    <w:p w14:paraId="3CF7511A" w14:textId="77777777" w:rsidR="00AE3F18" w:rsidRDefault="00AE3F18" w:rsidP="00AE3F18">
      <w:pPr>
        <w:pStyle w:val="Heading3"/>
      </w:pPr>
      <w:bookmarkStart w:id="67" w:name="_Toc373328033"/>
      <w:r>
        <w:lastRenderedPageBreak/>
        <w:t>Data validation by means of validator software and CV-to-XSD mapping files</w:t>
      </w:r>
      <w:bookmarkEnd w:id="67"/>
    </w:p>
    <w:p w14:paraId="76EF144E" w14:textId="77777777" w:rsidR="00AE3F18" w:rsidRPr="00AE3F18" w:rsidRDefault="00AE3F18" w:rsidP="00AE3F18">
      <w:pPr>
        <w:pStyle w:val="nobreak"/>
      </w:pPr>
    </w:p>
    <w:p w14:paraId="4CEAE793" w14:textId="77777777" w:rsidR="003C3FF8" w:rsidRDefault="00923A3D" w:rsidP="003C3FF8">
      <w:r>
        <w:t>The XSD-CV set-up also</w:t>
      </w:r>
      <w:r w:rsidR="000E30E9" w:rsidRPr="000E30E9">
        <w:t xml:space="preserve"> allows</w:t>
      </w:r>
      <w:r>
        <w:t xml:space="preserve"> for</w:t>
      </w:r>
      <w:r w:rsidR="000E30E9" w:rsidRPr="000E30E9">
        <w:t xml:space="preserve"> multiple </w:t>
      </w:r>
      <w:r w:rsidR="009318C3">
        <w:t xml:space="preserve">data </w:t>
      </w:r>
      <w:r w:rsidR="000E30E9" w:rsidRPr="000E30E9">
        <w:t>validation levels to be established</w:t>
      </w:r>
      <w:r>
        <w:t xml:space="preserve"> </w:t>
      </w:r>
      <w:r w:rsidRPr="009318C3">
        <w:t xml:space="preserve">(Fig. </w:t>
      </w:r>
      <w:r w:rsidR="00AE3F18">
        <w:t>5</w:t>
      </w:r>
      <w:r w:rsidRPr="009318C3">
        <w:t>)</w:t>
      </w:r>
      <w:r w:rsidR="009318C3" w:rsidRPr="009318C3">
        <w:t xml:space="preserve"> contributing to data consistency, completeness and overall quality assurance</w:t>
      </w:r>
      <w:r w:rsidR="003C3FF8">
        <w:t>.</w:t>
      </w:r>
    </w:p>
    <w:p w14:paraId="6AC2DA53" w14:textId="77777777" w:rsidR="003C3FF8" w:rsidRDefault="003C3FF8" w:rsidP="003C3FF8">
      <w:pPr>
        <w:rPr>
          <w:lang w:val="en-GB"/>
        </w:rPr>
      </w:pPr>
      <w:r>
        <w:rPr>
          <w:lang w:val="en-GB"/>
        </w:rPr>
        <w:t>To avoid the problem of inconsistent usage of vocabulary terms and the appearance of different dialects encoding the same information in subtly different ways, we are implementing a semantic validator that checks if the CV terms are used correctly within the XML. This semantic validator enforces rules not only making sure that the terms are in the CV, but also that the correct terms are used in the correct location in the XML document and the required terms are present the correct number of times. This allows greater flexibility in the schema, but enforces order in how the CV terms are used. This will require the discipline of using the semantic validator, not just an XML validator. The result is that new technologies or information can be accommodated with adjustments to the controlled vocabulary and validator, not to the schema. Opinions differ on whether this is a benefit or a curse.</w:t>
      </w:r>
    </w:p>
    <w:p w14:paraId="503E9FE2" w14:textId="77777777" w:rsidR="00923A3D" w:rsidRDefault="00923A3D" w:rsidP="000E30E9"/>
    <w:p w14:paraId="0D887300" w14:textId="77777777" w:rsidR="00923A3D" w:rsidRDefault="00923A3D" w:rsidP="000E30E9"/>
    <w:p w14:paraId="46B08EEE" w14:textId="77777777" w:rsidR="00923A3D" w:rsidRDefault="00923A3D" w:rsidP="000E30E9">
      <w:commentRangeStart w:id="68"/>
      <w:r w:rsidRPr="00923A3D">
        <w:rPr>
          <w:noProof/>
        </w:rPr>
        <w:drawing>
          <wp:inline distT="0" distB="0" distL="0" distR="0" wp14:anchorId="4CC5B765" wp14:editId="58196938">
            <wp:extent cx="4572638" cy="342947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commentRangeEnd w:id="68"/>
      <w:r w:rsidR="005225FA">
        <w:rPr>
          <w:rStyle w:val="CommentReference"/>
        </w:rPr>
        <w:commentReference w:id="68"/>
      </w:r>
    </w:p>
    <w:p w14:paraId="7E6828AF" w14:textId="77777777" w:rsidR="000E30E9" w:rsidRPr="000E30E9" w:rsidRDefault="00AE3F18" w:rsidP="000E30E9">
      <w:r w:rsidRPr="00AE3F18">
        <w:rPr>
          <w:b/>
        </w:rPr>
        <w:t>Fig. 5</w:t>
      </w:r>
      <w:r>
        <w:t xml:space="preserve">: </w:t>
      </w:r>
      <w:r w:rsidR="000E30E9" w:rsidRPr="000E30E9">
        <w:t>XML syntax and structural validity of XML instances (XML element and attribute positions, order and cardinality) can be validated by an XML parser against the XML Schema. Additional mapping files can enforce semantic validity</w:t>
      </w:r>
      <w:r w:rsidR="000E30E9" w:rsidRPr="000E30E9">
        <w:rPr>
          <w:vertAlign w:val="superscript"/>
        </w:rPr>
        <w:endnoteReference w:id="11"/>
      </w:r>
      <w:r w:rsidR="000E30E9" w:rsidRPr="000E30E9">
        <w:t xml:space="preserve"> by specifying which CV terms are allowed in an element as well as the order and cardinality those terms. A proprietary validator tool, to be developed for the next deliverable checks that the criteria outlined by the mapping file are being met in a given XML instance. The mapping file combined with the CV can also be used for intelligent support in data acquisition, i.e. when creating an interface that records NMR experiment information it can populate a drop down menu or an autocomplete box with plausible entries.</w:t>
      </w:r>
    </w:p>
    <w:p w14:paraId="7CEDB4D0" w14:textId="77777777" w:rsidR="000E30E9" w:rsidRPr="000E30E9" w:rsidRDefault="000E30E9" w:rsidP="000E30E9">
      <w:bookmarkStart w:id="69" w:name="h.jaizcznjwnbj"/>
      <w:bookmarkEnd w:id="69"/>
    </w:p>
    <w:p w14:paraId="463E777D" w14:textId="77777777" w:rsidR="002E0228" w:rsidRDefault="002E0228" w:rsidP="00A51BF8">
      <w:pPr>
        <w:rPr>
          <w:lang w:val="en-GB"/>
        </w:rPr>
      </w:pPr>
      <w:bookmarkStart w:id="70" w:name="h.xvhoa9johta9"/>
      <w:bookmarkEnd w:id="70"/>
    </w:p>
    <w:p w14:paraId="657ACDD9" w14:textId="77777777" w:rsidR="006F698E" w:rsidRDefault="006F698E" w:rsidP="006F698E">
      <w:pPr>
        <w:pStyle w:val="Heading3"/>
        <w:rPr>
          <w:lang w:val="en-GB"/>
        </w:rPr>
      </w:pPr>
      <w:bookmarkStart w:id="71" w:name="_Toc373328034"/>
      <w:r w:rsidRPr="006F698E">
        <w:rPr>
          <w:lang w:val="en-GB"/>
        </w:rPr>
        <w:t>Competency Questions for CV development</w:t>
      </w:r>
      <w:bookmarkEnd w:id="71"/>
    </w:p>
    <w:p w14:paraId="3337FD10" w14:textId="77777777" w:rsidR="00AE3F18" w:rsidRPr="00AE3F18" w:rsidRDefault="00AE3F18" w:rsidP="00AE3F18">
      <w:pPr>
        <w:pStyle w:val="nobreak"/>
        <w:rPr>
          <w:lang w:val="en-GB"/>
        </w:rPr>
      </w:pPr>
    </w:p>
    <w:p w14:paraId="05F412A0" w14:textId="77777777" w:rsidR="006F698E" w:rsidRPr="006F698E" w:rsidRDefault="006F698E" w:rsidP="006F698E">
      <w:pPr>
        <w:rPr>
          <w:lang w:val="en-GB"/>
        </w:rPr>
      </w:pPr>
      <w:r w:rsidRPr="006F698E">
        <w:rPr>
          <w:lang w:val="en-GB"/>
        </w:rPr>
        <w:t xml:space="preserve">A set of </w:t>
      </w:r>
      <w:commentRangeStart w:id="72"/>
      <w:r w:rsidRPr="006F698E">
        <w:rPr>
          <w:lang w:val="en-GB"/>
        </w:rPr>
        <w:t xml:space="preserve">Competency Questions (CQ) was defined for </w:t>
      </w:r>
      <w:proofErr w:type="spellStart"/>
      <w:r w:rsidRPr="006F698E">
        <w:rPr>
          <w:lang w:val="en-GB"/>
        </w:rPr>
        <w:t>nmrCV</w:t>
      </w:r>
      <w:proofErr w:type="spellEnd"/>
      <w:r w:rsidRPr="006F698E">
        <w:rPr>
          <w:lang w:val="en-GB"/>
        </w:rPr>
        <w:t xml:space="preserve"> &amp; </w:t>
      </w:r>
      <w:proofErr w:type="spellStart"/>
      <w:r w:rsidRPr="006F698E">
        <w:rPr>
          <w:lang w:val="en-GB"/>
        </w:rPr>
        <w:t>nmrML</w:t>
      </w:r>
      <w:commentRangeEnd w:id="72"/>
      <w:proofErr w:type="spellEnd"/>
      <w:r w:rsidR="006156D6">
        <w:rPr>
          <w:rStyle w:val="CommentReference"/>
        </w:rPr>
        <w:commentReference w:id="72"/>
      </w:r>
      <w:r w:rsidRPr="006F698E">
        <w:rPr>
          <w:lang w:val="en-GB"/>
        </w:rPr>
        <w:t>. CQs are exemplary queries for a data resource based on the CV. The finished CV should then cover the required areas to annotate the data for successful retrieval and serve to evaluate the format for coverage and structural suitability at a later evaluation phase. Possible queries for raw data annotations could be the following:</w:t>
      </w:r>
    </w:p>
    <w:p w14:paraId="7F7B465C" w14:textId="77777777" w:rsidR="006F698E" w:rsidRPr="006F698E" w:rsidRDefault="006F698E" w:rsidP="006F698E">
      <w:pPr>
        <w:rPr>
          <w:lang w:val="en-GB"/>
        </w:rPr>
      </w:pPr>
      <w:r w:rsidRPr="006F698E">
        <w:rPr>
          <w:lang w:val="en-GB"/>
        </w:rPr>
        <w:lastRenderedPageBreak/>
        <w:t>•</w:t>
      </w:r>
      <w:r w:rsidRPr="006F698E">
        <w:rPr>
          <w:lang w:val="en-GB"/>
        </w:rPr>
        <w:tab/>
        <w:t xml:space="preserve">Find 1D 1H NMR spectra from 500MHz field-strength </w:t>
      </w:r>
      <w:proofErr w:type="spellStart"/>
      <w:r w:rsidRPr="006F698E">
        <w:rPr>
          <w:lang w:val="en-GB"/>
        </w:rPr>
        <w:t>Bruker</w:t>
      </w:r>
      <w:proofErr w:type="spellEnd"/>
      <w:r w:rsidRPr="006F698E">
        <w:rPr>
          <w:lang w:val="en-GB"/>
        </w:rPr>
        <w:t xml:space="preserve"> machines (on human urine samples for doping chemicals).</w:t>
      </w:r>
    </w:p>
    <w:p w14:paraId="37472724" w14:textId="77777777" w:rsidR="006F698E" w:rsidRPr="006F698E" w:rsidRDefault="006F698E" w:rsidP="006F698E">
      <w:pPr>
        <w:rPr>
          <w:lang w:val="en-GB"/>
        </w:rPr>
      </w:pPr>
      <w:r w:rsidRPr="006F698E">
        <w:rPr>
          <w:lang w:val="en-GB"/>
        </w:rPr>
        <w:t>•</w:t>
      </w:r>
      <w:r w:rsidRPr="006F698E">
        <w:rPr>
          <w:lang w:val="en-GB"/>
        </w:rPr>
        <w:tab/>
        <w:t xml:space="preserve">Find spectra generated via </w:t>
      </w:r>
      <w:proofErr w:type="spellStart"/>
      <w:r w:rsidRPr="006F698E">
        <w:rPr>
          <w:lang w:val="en-GB"/>
        </w:rPr>
        <w:t>Bruker</w:t>
      </w:r>
      <w:proofErr w:type="spellEnd"/>
      <w:r w:rsidRPr="006F698E">
        <w:rPr>
          <w:lang w:val="en-GB"/>
        </w:rPr>
        <w:t xml:space="preserve"> </w:t>
      </w:r>
      <w:proofErr w:type="spellStart"/>
      <w:r w:rsidRPr="006F698E">
        <w:rPr>
          <w:lang w:val="en-GB"/>
        </w:rPr>
        <w:t>CryoProbe</w:t>
      </w:r>
      <w:proofErr w:type="spellEnd"/>
      <w:r w:rsidRPr="006F698E">
        <w:rPr>
          <w:lang w:val="en-GB"/>
        </w:rPr>
        <w:t xml:space="preserve"> and D 2O solvent.</w:t>
      </w:r>
    </w:p>
    <w:p w14:paraId="3FB56353" w14:textId="77777777" w:rsidR="006F698E" w:rsidRPr="006F698E" w:rsidRDefault="006F698E" w:rsidP="006F698E">
      <w:pPr>
        <w:rPr>
          <w:lang w:val="en-GB"/>
        </w:rPr>
      </w:pPr>
      <w:r w:rsidRPr="006F698E">
        <w:rPr>
          <w:lang w:val="en-GB"/>
        </w:rPr>
        <w:t>•</w:t>
      </w:r>
      <w:r w:rsidRPr="006F698E">
        <w:rPr>
          <w:lang w:val="en-GB"/>
        </w:rPr>
        <w:tab/>
        <w:t>Find spectra that used a flow high resolution probe in the instrument?</w:t>
      </w:r>
    </w:p>
    <w:p w14:paraId="2CB0396D" w14:textId="77777777" w:rsidR="006F698E" w:rsidRPr="006F698E" w:rsidRDefault="006F698E" w:rsidP="006F698E">
      <w:pPr>
        <w:rPr>
          <w:lang w:val="en-GB"/>
        </w:rPr>
      </w:pPr>
      <w:r w:rsidRPr="006F698E">
        <w:rPr>
          <w:lang w:val="en-GB"/>
        </w:rPr>
        <w:t>•</w:t>
      </w:r>
      <w:r w:rsidRPr="006F698E">
        <w:rPr>
          <w:lang w:val="en-GB"/>
        </w:rPr>
        <w:tab/>
        <w:t>Find experiments generated with sample pH range from 6.5 to 7.</w:t>
      </w:r>
    </w:p>
    <w:p w14:paraId="7F97CF01" w14:textId="77777777" w:rsidR="006F698E" w:rsidRPr="006F698E" w:rsidRDefault="006F698E" w:rsidP="006F698E">
      <w:pPr>
        <w:rPr>
          <w:lang w:val="en-GB"/>
        </w:rPr>
      </w:pPr>
      <w:proofErr w:type="gramStart"/>
      <w:r w:rsidRPr="006F698E">
        <w:rPr>
          <w:lang w:val="en-GB"/>
        </w:rPr>
        <w:t>•</w:t>
      </w:r>
      <w:r w:rsidRPr="006F698E">
        <w:rPr>
          <w:lang w:val="en-GB"/>
        </w:rPr>
        <w:tab/>
        <w:t xml:space="preserve">Find spectra according to decoupling method for </w:t>
      </w:r>
      <w:proofErr w:type="spellStart"/>
      <w:r w:rsidRPr="006F698E">
        <w:rPr>
          <w:lang w:val="en-GB"/>
        </w:rPr>
        <w:t>fluxomics</w:t>
      </w:r>
      <w:proofErr w:type="spellEnd"/>
      <w:r w:rsidRPr="006F698E">
        <w:rPr>
          <w:lang w:val="en-GB"/>
        </w:rPr>
        <w:t xml:space="preserve"> (1H{13C}).</w:t>
      </w:r>
      <w:proofErr w:type="gramEnd"/>
    </w:p>
    <w:p w14:paraId="7DED5358" w14:textId="77777777" w:rsidR="006F698E" w:rsidRPr="006F698E" w:rsidRDefault="006F698E" w:rsidP="006F698E">
      <w:pPr>
        <w:rPr>
          <w:lang w:val="en-GB"/>
        </w:rPr>
      </w:pPr>
      <w:r w:rsidRPr="006F698E">
        <w:rPr>
          <w:lang w:val="en-GB"/>
        </w:rPr>
        <w:t>•</w:t>
      </w:r>
      <w:r w:rsidRPr="006F698E">
        <w:rPr>
          <w:lang w:val="en-GB"/>
        </w:rPr>
        <w:tab/>
        <w:t>Find NMR spectra that have been Fast Fourier Transformed and were smoothed with Gaussian smoothing.</w:t>
      </w:r>
    </w:p>
    <w:p w14:paraId="14A34C16" w14:textId="77777777" w:rsidR="006F698E" w:rsidRPr="006F698E" w:rsidRDefault="006F698E" w:rsidP="006F698E">
      <w:pPr>
        <w:rPr>
          <w:lang w:val="en-GB"/>
        </w:rPr>
      </w:pPr>
      <w:r w:rsidRPr="006F698E">
        <w:rPr>
          <w:lang w:val="en-GB"/>
        </w:rPr>
        <w:t>•</w:t>
      </w:r>
      <w:r w:rsidRPr="006F698E">
        <w:rPr>
          <w:lang w:val="en-GB"/>
        </w:rPr>
        <w:tab/>
        <w:t xml:space="preserve">Find reference spectra for 1-Methylhistidine with a frequency of 600 </w:t>
      </w:r>
      <w:proofErr w:type="spellStart"/>
      <w:r w:rsidRPr="006F698E">
        <w:rPr>
          <w:lang w:val="en-GB"/>
        </w:rPr>
        <w:t>MHz.</w:t>
      </w:r>
      <w:proofErr w:type="spellEnd"/>
    </w:p>
    <w:p w14:paraId="57AA97DF" w14:textId="77777777" w:rsidR="006F698E" w:rsidRPr="006F698E" w:rsidRDefault="006F698E" w:rsidP="006F698E">
      <w:pPr>
        <w:rPr>
          <w:lang w:val="en-GB"/>
        </w:rPr>
      </w:pPr>
      <w:r w:rsidRPr="006F698E">
        <w:rPr>
          <w:lang w:val="en-GB"/>
        </w:rPr>
        <w:t xml:space="preserve">Additional CQs for </w:t>
      </w:r>
      <w:proofErr w:type="spellStart"/>
      <w:r w:rsidRPr="006F698E">
        <w:rPr>
          <w:lang w:val="en-GB"/>
        </w:rPr>
        <w:t>nmrCV</w:t>
      </w:r>
      <w:proofErr w:type="spellEnd"/>
      <w:r w:rsidRPr="006F698E">
        <w:rPr>
          <w:lang w:val="en-GB"/>
        </w:rPr>
        <w:t xml:space="preserve"> expansions for Identification and quantification (</w:t>
      </w:r>
      <w:proofErr w:type="spellStart"/>
      <w:r w:rsidRPr="006F698E">
        <w:rPr>
          <w:lang w:val="en-GB"/>
        </w:rPr>
        <w:t>IdentML</w:t>
      </w:r>
      <w:proofErr w:type="spellEnd"/>
      <w:r w:rsidRPr="006F698E">
        <w:rPr>
          <w:lang w:val="en-GB"/>
        </w:rPr>
        <w:t xml:space="preserve"> &amp; </w:t>
      </w:r>
      <w:proofErr w:type="spellStart"/>
      <w:r w:rsidRPr="006F698E">
        <w:rPr>
          <w:lang w:val="en-GB"/>
        </w:rPr>
        <w:t>QuantML</w:t>
      </w:r>
      <w:proofErr w:type="spellEnd"/>
      <w:r w:rsidRPr="006F698E">
        <w:rPr>
          <w:lang w:val="en-GB"/>
        </w:rPr>
        <w:t>):</w:t>
      </w:r>
    </w:p>
    <w:p w14:paraId="46912279" w14:textId="77777777" w:rsidR="006F698E" w:rsidRPr="006F698E" w:rsidRDefault="006F698E" w:rsidP="006F698E">
      <w:pPr>
        <w:rPr>
          <w:lang w:val="en-GB"/>
        </w:rPr>
      </w:pPr>
      <w:r w:rsidRPr="006F698E">
        <w:rPr>
          <w:lang w:val="en-GB"/>
        </w:rPr>
        <w:t>•</w:t>
      </w:r>
      <w:r w:rsidRPr="006F698E">
        <w:rPr>
          <w:lang w:val="en-GB"/>
        </w:rPr>
        <w:tab/>
        <w:t>Find 1D spectra with doublets in ppm range 2.5 to 3.</w:t>
      </w:r>
    </w:p>
    <w:p w14:paraId="48E45B57" w14:textId="77777777" w:rsidR="006F698E" w:rsidRPr="006F698E" w:rsidRDefault="006F698E" w:rsidP="006F698E">
      <w:pPr>
        <w:rPr>
          <w:lang w:val="en-GB"/>
        </w:rPr>
      </w:pPr>
      <w:r w:rsidRPr="006F698E">
        <w:rPr>
          <w:lang w:val="en-GB"/>
        </w:rPr>
        <w:t>•</w:t>
      </w:r>
      <w:r w:rsidRPr="006F698E">
        <w:rPr>
          <w:lang w:val="en-GB"/>
        </w:rPr>
        <w:tab/>
        <w:t>Find NMR spectra for changes in metabolites involved in TCA cycle after fat consumption in human.</w:t>
      </w:r>
    </w:p>
    <w:p w14:paraId="7B90FB35" w14:textId="77777777" w:rsidR="006F698E" w:rsidRPr="006F698E" w:rsidRDefault="006F698E" w:rsidP="006F698E">
      <w:pPr>
        <w:rPr>
          <w:lang w:val="en-GB"/>
        </w:rPr>
      </w:pPr>
      <w:r w:rsidRPr="006F698E">
        <w:rPr>
          <w:lang w:val="en-GB"/>
        </w:rPr>
        <w:t>•</w:t>
      </w:r>
      <w:r w:rsidRPr="006F698E">
        <w:rPr>
          <w:lang w:val="en-GB"/>
        </w:rPr>
        <w:tab/>
        <w:t>How does the aromatic amino acid fraction differ in (hop) plant variants?</w:t>
      </w:r>
    </w:p>
    <w:p w14:paraId="040221F5" w14:textId="77777777" w:rsidR="006F698E" w:rsidRDefault="006F698E" w:rsidP="006F698E">
      <w:pPr>
        <w:rPr>
          <w:lang w:val="en-GB"/>
        </w:rPr>
      </w:pPr>
      <w:r w:rsidRPr="006F698E">
        <w:rPr>
          <w:lang w:val="en-GB"/>
        </w:rPr>
        <w:t>•</w:t>
      </w:r>
      <w:r w:rsidRPr="006F698E">
        <w:rPr>
          <w:lang w:val="en-GB"/>
        </w:rPr>
        <w:tab/>
        <w:t>Find spectra that were generated via a certain NMR software.</w:t>
      </w:r>
    </w:p>
    <w:p w14:paraId="60DD77AA" w14:textId="77777777" w:rsidR="00AE3F18" w:rsidRPr="00C77E37" w:rsidRDefault="00AE3F18" w:rsidP="00AE3F18">
      <w:pPr>
        <w:rPr>
          <w:lang w:val="en-GB"/>
        </w:rPr>
      </w:pPr>
    </w:p>
    <w:p w14:paraId="2B448F6C" w14:textId="77777777" w:rsidR="00AE3F18" w:rsidRDefault="00AE3F18" w:rsidP="00AE3F18">
      <w:pPr>
        <w:pStyle w:val="Heading3"/>
        <w:rPr>
          <w:lang w:val="en-GB"/>
        </w:rPr>
      </w:pPr>
      <w:bookmarkStart w:id="73" w:name="_Toc373328035"/>
      <w:r>
        <w:rPr>
          <w:lang w:val="en-GB"/>
        </w:rPr>
        <w:t xml:space="preserve">Tool </w:t>
      </w:r>
      <w:r w:rsidR="006156D6">
        <w:rPr>
          <w:lang w:val="en-GB"/>
        </w:rPr>
        <w:t xml:space="preserve">support </w:t>
      </w:r>
      <w:r>
        <w:rPr>
          <w:lang w:val="en-GB"/>
        </w:rPr>
        <w:t>and software availability</w:t>
      </w:r>
      <w:bookmarkEnd w:id="73"/>
    </w:p>
    <w:p w14:paraId="003EF3D6" w14:textId="77777777" w:rsidR="00AE3F18" w:rsidRPr="00AE3F18" w:rsidRDefault="00AE3F18" w:rsidP="00AE3F18">
      <w:pPr>
        <w:pStyle w:val="nobreak"/>
        <w:rPr>
          <w:lang w:val="en-GB"/>
        </w:rPr>
      </w:pPr>
    </w:p>
    <w:p w14:paraId="0A1D04CE" w14:textId="6BC97FC9" w:rsidR="00AE3F18" w:rsidRDefault="00AE3F18" w:rsidP="00AE3F18">
      <w:pPr>
        <w:rPr>
          <w:lang w:val="en-GB"/>
        </w:rPr>
      </w:pPr>
      <w:r>
        <w:rPr>
          <w:lang w:val="en-GB"/>
        </w:rPr>
        <w:t xml:space="preserve">One of the aspects of </w:t>
      </w:r>
      <w:proofErr w:type="spellStart"/>
      <w:r>
        <w:rPr>
          <w:lang w:val="en-GB"/>
        </w:rPr>
        <w:t>nmrML</w:t>
      </w:r>
      <w:proofErr w:type="spellEnd"/>
      <w:r>
        <w:rPr>
          <w:lang w:val="en-GB"/>
        </w:rPr>
        <w:t xml:space="preserve"> that will enable its swift adoption is the timely availability of a ready set of open source tools that implements the format (Batman, </w:t>
      </w:r>
      <w:proofErr w:type="spellStart"/>
      <w:r>
        <w:rPr>
          <w:lang w:val="en-GB"/>
        </w:rPr>
        <w:t>nNMR</w:t>
      </w:r>
      <w:proofErr w:type="spellEnd"/>
      <w:r w:rsidRPr="000E30E9">
        <w:rPr>
          <w:highlight w:val="yellow"/>
          <w:lang w:val="en-GB"/>
        </w:rPr>
        <w:t>,</w:t>
      </w:r>
      <w:ins w:id="74" w:author="Michael Wilson" w:date="2013-12-03T18:26:00Z">
        <w:r w:rsidR="001217F7">
          <w:rPr>
            <w:highlight w:val="yellow"/>
            <w:lang w:val="en-GB"/>
          </w:rPr>
          <w:t xml:space="preserve"> </w:t>
        </w:r>
        <w:proofErr w:type="spellStart"/>
        <w:proofErr w:type="gramStart"/>
        <w:r w:rsidR="001217F7">
          <w:rPr>
            <w:highlight w:val="yellow"/>
            <w:lang w:val="en-GB"/>
          </w:rPr>
          <w:t>pynmrML</w:t>
        </w:r>
        <w:proofErr w:type="spellEnd"/>
        <w:r w:rsidR="001217F7">
          <w:rPr>
            <w:highlight w:val="yellow"/>
            <w:lang w:val="en-GB"/>
          </w:rPr>
          <w:t>,…</w:t>
        </w:r>
      </w:ins>
      <w:proofErr w:type="gramEnd"/>
      <w:del w:id="75" w:author="Michael Wilson" w:date="2013-12-03T18:26:00Z">
        <w:r w:rsidRPr="000E30E9" w:rsidDel="001217F7">
          <w:rPr>
            <w:highlight w:val="yellow"/>
            <w:lang w:val="en-GB"/>
          </w:rPr>
          <w:delText xml:space="preserve"> …</w:delText>
        </w:r>
      </w:del>
      <w:r>
        <w:rPr>
          <w:lang w:val="en-GB"/>
        </w:rPr>
        <w:t xml:space="preserve">). With these tools many users are able to begin using the format immediately without coding their own software. Therefore, to insure that </w:t>
      </w:r>
      <w:proofErr w:type="spellStart"/>
      <w:r>
        <w:rPr>
          <w:lang w:val="en-GB"/>
        </w:rPr>
        <w:t>nmr</w:t>
      </w:r>
      <w:r w:rsidRPr="00C77E37">
        <w:rPr>
          <w:lang w:val="en-GB"/>
        </w:rPr>
        <w:t>ML</w:t>
      </w:r>
      <w:proofErr w:type="spellEnd"/>
      <w:r w:rsidRPr="00C77E37">
        <w:rPr>
          <w:lang w:val="en-GB"/>
        </w:rPr>
        <w:t xml:space="preserve"> will be adopted quickly and implemented uniformly</w:t>
      </w:r>
      <w:r>
        <w:rPr>
          <w:lang w:val="en-GB"/>
        </w:rPr>
        <w:t>, the format is presented with several tools that write, read, and validate the format</w:t>
      </w:r>
      <w:r w:rsidRPr="00C77E37">
        <w:rPr>
          <w:lang w:val="en-GB"/>
        </w:rPr>
        <w:t xml:space="preserve">. </w:t>
      </w:r>
      <w:r>
        <w:rPr>
          <w:lang w:val="en-GB"/>
        </w:rPr>
        <w:t>At the moment</w:t>
      </w:r>
      <w:r w:rsidRPr="00C77E37">
        <w:rPr>
          <w:lang w:val="en-GB"/>
        </w:rPr>
        <w:t>, the foll</w:t>
      </w:r>
      <w:r>
        <w:rPr>
          <w:lang w:val="en-GB"/>
        </w:rPr>
        <w:t xml:space="preserve">owing software </w:t>
      </w:r>
      <w:r w:rsidRPr="009D66D7">
        <w:rPr>
          <w:highlight w:val="yellow"/>
          <w:lang w:val="en-GB"/>
        </w:rPr>
        <w:t>is or will</w:t>
      </w:r>
      <w:r>
        <w:rPr>
          <w:lang w:val="en-GB"/>
        </w:rPr>
        <w:t xml:space="preserve"> implement </w:t>
      </w:r>
      <w:proofErr w:type="spellStart"/>
      <w:r>
        <w:rPr>
          <w:lang w:val="en-GB"/>
        </w:rPr>
        <w:t>nmr</w:t>
      </w:r>
      <w:r w:rsidRPr="00C77E37">
        <w:rPr>
          <w:lang w:val="en-GB"/>
        </w:rPr>
        <w:t>ML</w:t>
      </w:r>
      <w:proofErr w:type="spellEnd"/>
      <w:r w:rsidRPr="00C77E37">
        <w:rPr>
          <w:lang w:val="en-GB"/>
        </w:rPr>
        <w:t>:</w:t>
      </w:r>
    </w:p>
    <w:p w14:paraId="164DFED3" w14:textId="77777777" w:rsidR="00AE3F18" w:rsidRDefault="00AE3F18" w:rsidP="00AE3F18">
      <w:pPr>
        <w:rPr>
          <w:lang w:val="en-GB"/>
        </w:rPr>
      </w:pPr>
    </w:p>
    <w:p w14:paraId="4935980B" w14:textId="77777777" w:rsidR="00AE3F18" w:rsidRDefault="00AE3F18" w:rsidP="00AE3F18">
      <w:pPr>
        <w:numPr>
          <w:ilvl w:val="0"/>
          <w:numId w:val="19"/>
        </w:numPr>
        <w:rPr>
          <w:lang w:val="en-GB"/>
        </w:rPr>
      </w:pPr>
      <w:commentRangeStart w:id="76"/>
      <w:r>
        <w:rPr>
          <w:lang w:val="en-GB"/>
        </w:rPr>
        <w:t xml:space="preserve">Two or more converters that convert from </w:t>
      </w:r>
      <w:r w:rsidRPr="00C77E37">
        <w:rPr>
          <w:lang w:val="en-GB"/>
        </w:rPr>
        <w:t xml:space="preserve">vendor formats </w:t>
      </w:r>
      <w:r>
        <w:rPr>
          <w:lang w:val="en-GB"/>
        </w:rPr>
        <w:t xml:space="preserve">like </w:t>
      </w:r>
      <w:proofErr w:type="spellStart"/>
      <w:r>
        <w:rPr>
          <w:lang w:val="en-GB"/>
        </w:rPr>
        <w:t>Bruker</w:t>
      </w:r>
      <w:proofErr w:type="spellEnd"/>
      <w:r>
        <w:rPr>
          <w:lang w:val="en-GB"/>
        </w:rPr>
        <w:t xml:space="preserve"> and Varian to </w:t>
      </w:r>
      <w:proofErr w:type="spellStart"/>
      <w:r>
        <w:rPr>
          <w:lang w:val="en-GB"/>
        </w:rPr>
        <w:t>nmr</w:t>
      </w:r>
      <w:r w:rsidRPr="00C77E37">
        <w:rPr>
          <w:lang w:val="en-GB"/>
        </w:rPr>
        <w:t>ML</w:t>
      </w:r>
      <w:proofErr w:type="spellEnd"/>
      <w:r>
        <w:rPr>
          <w:lang w:val="en-GB"/>
        </w:rPr>
        <w:t>.</w:t>
      </w:r>
    </w:p>
    <w:p w14:paraId="2816BFD1" w14:textId="77777777" w:rsidR="00AE3F18" w:rsidRDefault="00AE3F18" w:rsidP="00AE3F18">
      <w:pPr>
        <w:numPr>
          <w:ilvl w:val="0"/>
          <w:numId w:val="19"/>
        </w:numPr>
        <w:rPr>
          <w:lang w:val="en-GB"/>
        </w:rPr>
      </w:pPr>
      <w:r>
        <w:rPr>
          <w:lang w:val="en-GB"/>
        </w:rPr>
        <w:t>T</w:t>
      </w:r>
      <w:r w:rsidRPr="00C77E37">
        <w:rPr>
          <w:lang w:val="en-GB"/>
        </w:rPr>
        <w:t xml:space="preserve">he popular </w:t>
      </w:r>
      <w:r w:rsidRPr="003821EE">
        <w:rPr>
          <w:highlight w:val="yellow"/>
          <w:lang w:val="en-GB"/>
        </w:rPr>
        <w:t>XYZ parser library</w:t>
      </w:r>
      <w:r w:rsidRPr="00C77E37">
        <w:rPr>
          <w:lang w:val="en-GB"/>
        </w:rPr>
        <w:t xml:space="preserve"> that currently supports </w:t>
      </w:r>
      <w:r>
        <w:rPr>
          <w:lang w:val="en-GB"/>
        </w:rPr>
        <w:t xml:space="preserve">J-Camp-DX </w:t>
      </w:r>
      <w:r w:rsidRPr="00C77E37">
        <w:rPr>
          <w:lang w:val="en-GB"/>
        </w:rPr>
        <w:t xml:space="preserve">and </w:t>
      </w:r>
      <w:r w:rsidRPr="008A0738">
        <w:rPr>
          <w:highlight w:val="yellow"/>
          <w:lang w:val="en-GB"/>
        </w:rPr>
        <w:t>….</w:t>
      </w:r>
    </w:p>
    <w:p w14:paraId="0BC9809B" w14:textId="2C383FC0" w:rsidR="00AE3F18" w:rsidRDefault="00AE3F18" w:rsidP="00AE3F18">
      <w:pPr>
        <w:numPr>
          <w:ilvl w:val="0"/>
          <w:numId w:val="19"/>
        </w:numPr>
        <w:rPr>
          <w:ins w:id="77" w:author="Michael Wilson" w:date="2013-12-03T18:27:00Z"/>
          <w:lang w:val="en-GB"/>
        </w:rPr>
      </w:pPr>
      <w:r>
        <w:rPr>
          <w:lang w:val="en-GB"/>
        </w:rPr>
        <w:t xml:space="preserve">An </w:t>
      </w:r>
      <w:proofErr w:type="spellStart"/>
      <w:r>
        <w:rPr>
          <w:lang w:val="en-GB"/>
        </w:rPr>
        <w:t>nmrML</w:t>
      </w:r>
      <w:proofErr w:type="spellEnd"/>
      <w:ins w:id="78" w:author="Michael Wilson" w:date="2013-12-03T18:27:00Z">
        <w:r w:rsidR="001217F7">
          <w:rPr>
            <w:lang w:val="en-GB"/>
          </w:rPr>
          <w:t xml:space="preserve"> structure and</w:t>
        </w:r>
      </w:ins>
      <w:r>
        <w:rPr>
          <w:lang w:val="en-GB"/>
        </w:rPr>
        <w:t xml:space="preserve"> semantic validator </w:t>
      </w:r>
      <w:r w:rsidRPr="00C77E37">
        <w:rPr>
          <w:lang w:val="en-GB"/>
        </w:rPr>
        <w:t>that checks for correct implementation</w:t>
      </w:r>
      <w:r>
        <w:rPr>
          <w:lang w:val="en-GB"/>
        </w:rPr>
        <w:t xml:space="preserve"> of files.</w:t>
      </w:r>
      <w:commentRangeEnd w:id="76"/>
      <w:r>
        <w:rPr>
          <w:rStyle w:val="CommentReference"/>
        </w:rPr>
        <w:commentReference w:id="76"/>
      </w:r>
    </w:p>
    <w:p w14:paraId="04F27ACD" w14:textId="3183AEF7" w:rsidR="001217F7" w:rsidRPr="00C77E37" w:rsidRDefault="001217F7" w:rsidP="00AE3F18">
      <w:pPr>
        <w:numPr>
          <w:ilvl w:val="0"/>
          <w:numId w:val="19"/>
        </w:numPr>
        <w:rPr>
          <w:lang w:val="en-GB"/>
        </w:rPr>
      </w:pPr>
      <w:proofErr w:type="spellStart"/>
      <w:proofErr w:type="gramStart"/>
      <w:ins w:id="79" w:author="Michael Wilson" w:date="2013-12-03T18:28:00Z">
        <w:r>
          <w:rPr>
            <w:lang w:val="en-GB"/>
          </w:rPr>
          <w:t>nmrML</w:t>
        </w:r>
        <w:proofErr w:type="spellEnd"/>
        <w:proofErr w:type="gramEnd"/>
        <w:r>
          <w:rPr>
            <w:lang w:val="en-GB"/>
          </w:rPr>
          <w:t xml:space="preserve"> bindings for mult</w:t>
        </w:r>
      </w:ins>
      <w:ins w:id="80" w:author="Michael Wilson" w:date="2013-12-03T18:29:00Z">
        <w:r>
          <w:rPr>
            <w:lang w:val="en-GB"/>
          </w:rPr>
          <w:t>iple programming languages (Java, R, Python, Ruby,…)</w:t>
        </w:r>
      </w:ins>
    </w:p>
    <w:p w14:paraId="4C577F51" w14:textId="77777777" w:rsidR="006F698E" w:rsidRDefault="006F698E" w:rsidP="00A51BF8">
      <w:pPr>
        <w:rPr>
          <w:lang w:val="en-GB"/>
        </w:rPr>
      </w:pPr>
    </w:p>
    <w:p w14:paraId="53BC2B6E" w14:textId="77777777" w:rsidR="00AE3F18" w:rsidRDefault="00AE3F18" w:rsidP="00A51BF8">
      <w:pPr>
        <w:rPr>
          <w:lang w:val="en-GB"/>
        </w:rPr>
      </w:pPr>
    </w:p>
    <w:p w14:paraId="74DAEF1A" w14:textId="77777777" w:rsidR="002E0228" w:rsidRPr="00E42F14" w:rsidRDefault="002E0228" w:rsidP="00A51BF8">
      <w:pPr>
        <w:rPr>
          <w:lang w:val="en-GB"/>
        </w:rPr>
      </w:pPr>
      <w:r w:rsidRPr="008A0738">
        <w:rPr>
          <w:highlight w:val="yellow"/>
          <w:lang w:val="en-GB"/>
        </w:rPr>
        <w:t xml:space="preserve">The remainder of this document is structured as follows. Section </w:t>
      </w:r>
      <w:r w:rsidRPr="008A0738">
        <w:rPr>
          <w:highlight w:val="yellow"/>
          <w:lang w:val="en-GB"/>
        </w:rPr>
        <w:fldChar w:fldCharType="begin"/>
      </w:r>
      <w:r w:rsidRPr="008A0738">
        <w:rPr>
          <w:highlight w:val="yellow"/>
          <w:lang w:val="en-GB"/>
        </w:rPr>
        <w:instrText xml:space="preserve"> REF _Ref116790912 \r \h  \* MERGEFORMAT </w:instrText>
      </w:r>
      <w:r w:rsidRPr="008A0738">
        <w:rPr>
          <w:highlight w:val="yellow"/>
          <w:lang w:val="en-GB"/>
        </w:rPr>
      </w:r>
      <w:r w:rsidRPr="008A0738">
        <w:rPr>
          <w:highlight w:val="yellow"/>
          <w:lang w:val="en-GB"/>
        </w:rPr>
        <w:fldChar w:fldCharType="separate"/>
      </w:r>
      <w:r w:rsidR="00B464FA" w:rsidRPr="008A0738">
        <w:rPr>
          <w:highlight w:val="yellow"/>
          <w:lang w:val="en-GB"/>
        </w:rPr>
        <w:t>2.1</w:t>
      </w:r>
      <w:r w:rsidRPr="008A0738">
        <w:rPr>
          <w:highlight w:val="yellow"/>
          <w:lang w:val="en-GB"/>
        </w:rPr>
        <w:fldChar w:fldCharType="end"/>
      </w:r>
      <w:r w:rsidRPr="008A0738">
        <w:rPr>
          <w:highlight w:val="yellow"/>
          <w:lang w:val="en-GB"/>
        </w:rPr>
        <w:t xml:space="preserve"> describes a number of concepts and information about the implementation of </w:t>
      </w:r>
      <w:proofErr w:type="spellStart"/>
      <w:r w:rsidR="008A0738" w:rsidRPr="008A0738">
        <w:rPr>
          <w:highlight w:val="yellow"/>
          <w:lang w:val="en-GB"/>
        </w:rPr>
        <w:t>nmr</w:t>
      </w:r>
      <w:r w:rsidRPr="008A0738">
        <w:rPr>
          <w:highlight w:val="yellow"/>
          <w:lang w:val="en-GB"/>
        </w:rPr>
        <w:t>ML</w:t>
      </w:r>
      <w:proofErr w:type="spellEnd"/>
      <w:r w:rsidRPr="008A0738">
        <w:rPr>
          <w:highlight w:val="yellow"/>
          <w:lang w:val="en-GB"/>
        </w:rPr>
        <w:t>, including aspects of terminology, design issues, the controlled vocabulary, etc. The schema model itself is presented in XML schema (XSD) notation in Section 3; some conclusions are presented in Section 5.</w:t>
      </w:r>
    </w:p>
    <w:p w14:paraId="0E13B7FA" w14:textId="77777777" w:rsidR="002E0228" w:rsidRPr="00E42F14" w:rsidRDefault="002E0228" w:rsidP="00A51BF8">
      <w:pPr>
        <w:rPr>
          <w:lang w:val="en-GB"/>
        </w:rPr>
      </w:pPr>
    </w:p>
    <w:p w14:paraId="2585AB4B" w14:textId="77777777" w:rsidR="002E0228" w:rsidRPr="002E0228" w:rsidRDefault="002E0228" w:rsidP="00A51BF8">
      <w:pPr>
        <w:pStyle w:val="Heading1"/>
        <w:rPr>
          <w:lang w:val="en-GB"/>
        </w:rPr>
      </w:pPr>
      <w:bookmarkStart w:id="81" w:name="_Toc373328036"/>
      <w:r>
        <w:rPr>
          <w:lang w:val="en-GB"/>
        </w:rPr>
        <w:t>Implementation of the Format</w:t>
      </w:r>
      <w:bookmarkEnd w:id="81"/>
    </w:p>
    <w:p w14:paraId="14091BF0" w14:textId="77777777" w:rsidR="008F1CA6" w:rsidRDefault="008F1CA6" w:rsidP="00A51BF8">
      <w:pPr>
        <w:rPr>
          <w:lang w:val="en-GB"/>
        </w:rPr>
      </w:pPr>
    </w:p>
    <w:p w14:paraId="3C8188CD" w14:textId="77777777" w:rsidR="002E0228" w:rsidRDefault="002E0228" w:rsidP="00A51BF8">
      <w:pPr>
        <w:rPr>
          <w:lang w:val="en-GB"/>
        </w:rPr>
      </w:pPr>
    </w:p>
    <w:p w14:paraId="5069E64E" w14:textId="77777777" w:rsidR="002E0228" w:rsidRPr="00E42F14" w:rsidRDefault="002E0228" w:rsidP="00A51BF8">
      <w:pPr>
        <w:pStyle w:val="Heading2"/>
        <w:rPr>
          <w:lang w:val="en-GB"/>
        </w:rPr>
      </w:pPr>
      <w:bookmarkStart w:id="82" w:name="_Ref116790912"/>
      <w:bookmarkStart w:id="83" w:name="_Toc118017563"/>
      <w:bookmarkStart w:id="84" w:name="_Toc156877857"/>
      <w:bookmarkStart w:id="85" w:name="_Toc373328037"/>
      <w:r w:rsidRPr="00E42F14">
        <w:rPr>
          <w:lang w:val="en-GB"/>
        </w:rPr>
        <w:t>Concepts and Terminology</w:t>
      </w:r>
      <w:bookmarkEnd w:id="82"/>
      <w:bookmarkEnd w:id="83"/>
      <w:bookmarkEnd w:id="84"/>
      <w:bookmarkEnd w:id="85"/>
    </w:p>
    <w:p w14:paraId="09B52345" w14:textId="77777777" w:rsidR="002E0228" w:rsidRPr="00E42F14" w:rsidRDefault="002E0228" w:rsidP="00A51BF8">
      <w:pPr>
        <w:pStyle w:val="nobreak"/>
        <w:rPr>
          <w:lang w:val="en-GB"/>
        </w:rPr>
      </w:pPr>
    </w:p>
    <w:p w14:paraId="0516B4E2" w14:textId="77777777" w:rsidR="002E0228" w:rsidRPr="00E42F14" w:rsidRDefault="002E0228" w:rsidP="00A51BF8">
      <w:pPr>
        <w:rPr>
          <w:lang w:val="en-GB"/>
        </w:rPr>
      </w:pPr>
      <w:r w:rsidRPr="00E42F14">
        <w:rPr>
          <w:lang w:val="en-GB"/>
        </w:rPr>
        <w:t xml:space="preserve">This document assumes familiarity with </w:t>
      </w:r>
      <w:r w:rsidR="006156D6">
        <w:rPr>
          <w:lang w:val="en-GB"/>
        </w:rPr>
        <w:t>two</w:t>
      </w:r>
      <w:r>
        <w:rPr>
          <w:lang w:val="en-GB"/>
        </w:rPr>
        <w:t xml:space="preserve"> </w:t>
      </w:r>
      <w:r w:rsidRPr="00E42F14">
        <w:rPr>
          <w:lang w:val="en-GB"/>
        </w:rPr>
        <w:t>data modelling notation</w:t>
      </w:r>
      <w:r w:rsidR="006156D6">
        <w:rPr>
          <w:lang w:val="en-GB"/>
        </w:rPr>
        <w:t>s</w:t>
      </w:r>
      <w:r w:rsidRPr="00E42F14">
        <w:rPr>
          <w:lang w:val="en-GB"/>
        </w:rPr>
        <w:t>, namely XML Schema (</w:t>
      </w:r>
      <w:hyperlink r:id="rId17" w:history="1">
        <w:r w:rsidRPr="00E42F14">
          <w:rPr>
            <w:rStyle w:val="Hyperlink"/>
            <w:lang w:val="en-GB"/>
          </w:rPr>
          <w:t>www.w3.org/XML/Schema</w:t>
        </w:r>
      </w:hyperlink>
      <w:r w:rsidRPr="00E42F14">
        <w:rPr>
          <w:lang w:val="en-GB"/>
        </w:rPr>
        <w:t>)</w:t>
      </w:r>
      <w:r w:rsidR="006156D6">
        <w:rPr>
          <w:lang w:val="en-GB"/>
        </w:rPr>
        <w:t xml:space="preserve"> for the XSD part of the standard </w:t>
      </w:r>
      <w:commentRangeStart w:id="86"/>
      <w:r w:rsidR="006156D6">
        <w:rPr>
          <w:lang w:val="en-GB"/>
        </w:rPr>
        <w:t>and OWL, which is an XML application, for the CV part of the standard.</w:t>
      </w:r>
      <w:commentRangeEnd w:id="86"/>
      <w:r w:rsidR="006156D6">
        <w:rPr>
          <w:rStyle w:val="CommentReference"/>
        </w:rPr>
        <w:commentReference w:id="86"/>
      </w:r>
    </w:p>
    <w:p w14:paraId="5325F906" w14:textId="77777777" w:rsidR="002E0228" w:rsidRPr="00E42F14" w:rsidRDefault="002E0228" w:rsidP="00A51BF8">
      <w:pPr>
        <w:rPr>
          <w:lang w:val="en-GB"/>
        </w:rPr>
      </w:pPr>
    </w:p>
    <w:p w14:paraId="72CF3A7C" w14:textId="77777777" w:rsidR="002E0228" w:rsidRPr="00E42F14" w:rsidRDefault="002E0228" w:rsidP="00A51BF8">
      <w:pPr>
        <w:rPr>
          <w:rFonts w:cs="Arial"/>
          <w:lang w:val="en-GB"/>
        </w:rPr>
      </w:pPr>
      <w:r w:rsidRPr="006B02A5">
        <w:rPr>
          <w:rFonts w:cs="Arial"/>
          <w:lang w:val="en-GB"/>
        </w:rPr>
        <w:t xml:space="preserve">The keywords “MUST,” “MUST NOT,” “REQUIRED,” “SHALL,” “SHALL NOT,” “SHOULD,” “SHOULD NOT,” “RECOMMENDED,” “MAY,” and “OPTIONAL” are to be interpreted as described in RFC-2119 </w:t>
      </w:r>
      <w:r>
        <w:rPr>
          <w:rFonts w:cs="Arial"/>
          <w:lang w:val="en-GB"/>
        </w:rPr>
        <w:fldChar w:fldCharType="begin"/>
      </w:r>
      <w:r>
        <w:rPr>
          <w:rFonts w:cs="Arial"/>
          <w:lang w:val="en-GB"/>
        </w:rPr>
        <w:instrText xml:space="preserve"> ADDIN EN.CITE &lt;EndNote&gt;&lt;Cite&gt;&lt;Author&gt;Bradner&lt;/Author&gt;&lt;Year&gt;1997&lt;/Year&gt;&lt;RecNum&gt;170&lt;/RecNum&gt;&lt;record&gt;&lt;rec-number&gt;170&lt;/rec-number&gt;&lt;ref-type name="Journal Article"&gt;17&lt;/ref-type&gt;&lt;contributors&gt;&lt;authors&gt;&lt;author&gt;S. Bradner&lt;/author&gt;&lt;/authors&gt;&lt;/contributors&gt;&lt;titles&gt;&lt;title&gt;Key words for use in RFCs to Indicate Requirement Levels, Internet Engineering Task Force, RFC 2119, http://www.ietf.org/rfc/rfc2119.txt&lt;/title&gt;&lt;/titles&gt;&lt;dates&gt;&lt;year&gt;1997&lt;/year&gt;&lt;/dates&gt;&lt;urls&gt;&lt;/urls&gt;&lt;/record&gt;&lt;/Cite&gt;&lt;/EndNote&gt;</w:instrText>
      </w:r>
      <w:r>
        <w:rPr>
          <w:rFonts w:cs="Arial"/>
          <w:lang w:val="en-GB"/>
        </w:rPr>
        <w:fldChar w:fldCharType="separate"/>
      </w:r>
      <w:r>
        <w:rPr>
          <w:rFonts w:cs="Arial"/>
          <w:lang w:val="en-GB"/>
        </w:rPr>
        <w:t>(Bradner 1997)</w:t>
      </w:r>
      <w:r>
        <w:rPr>
          <w:rFonts w:cs="Arial"/>
          <w:lang w:val="en-GB"/>
        </w:rPr>
        <w:fldChar w:fldCharType="end"/>
      </w:r>
      <w:r w:rsidRPr="006B02A5">
        <w:rPr>
          <w:rFonts w:cs="Arial"/>
          <w:lang w:val="en-GB"/>
        </w:rPr>
        <w:t>.</w:t>
      </w:r>
    </w:p>
    <w:p w14:paraId="1303A90D" w14:textId="77777777" w:rsidR="002E0228" w:rsidRDefault="002E0228" w:rsidP="00A51BF8">
      <w:pPr>
        <w:rPr>
          <w:lang w:val="en-GB"/>
        </w:rPr>
      </w:pPr>
    </w:p>
    <w:p w14:paraId="0E7910E5" w14:textId="77777777" w:rsidR="00C8310C" w:rsidRDefault="00C8310C" w:rsidP="00C8310C">
      <w:pPr>
        <w:pStyle w:val="Heading2"/>
        <w:rPr>
          <w:lang w:val="en-GB"/>
        </w:rPr>
      </w:pPr>
      <w:bookmarkStart w:id="87" w:name="_Toc373328038"/>
      <w:r>
        <w:rPr>
          <w:lang w:val="en-GB"/>
        </w:rPr>
        <w:t xml:space="preserve">The </w:t>
      </w:r>
      <w:proofErr w:type="spellStart"/>
      <w:r>
        <w:rPr>
          <w:lang w:val="en-GB"/>
        </w:rPr>
        <w:t>nmrML</w:t>
      </w:r>
      <w:proofErr w:type="spellEnd"/>
      <w:r>
        <w:rPr>
          <w:lang w:val="en-GB"/>
        </w:rPr>
        <w:t xml:space="preserve"> XSD</w:t>
      </w:r>
      <w:bookmarkEnd w:id="87"/>
    </w:p>
    <w:p w14:paraId="5589EB5F" w14:textId="77777777" w:rsidR="00C8310C" w:rsidRPr="00C8310C" w:rsidRDefault="00C8310C" w:rsidP="00C8310C">
      <w:pPr>
        <w:pStyle w:val="nobreak"/>
        <w:rPr>
          <w:lang w:val="en-GB"/>
        </w:rPr>
      </w:pPr>
    </w:p>
    <w:p w14:paraId="27176E9C" w14:textId="77777777" w:rsidR="00C8310C" w:rsidRDefault="00C8310C" w:rsidP="00C8310C">
      <w:pPr>
        <w:spacing w:line="276" w:lineRule="auto"/>
        <w:jc w:val="both"/>
      </w:pPr>
      <w:r>
        <w:t xml:space="preserve">An </w:t>
      </w:r>
      <w:proofErr w:type="spellStart"/>
      <w:r>
        <w:t>nmrML</w:t>
      </w:r>
      <w:proofErr w:type="spellEnd"/>
      <w:r>
        <w:t xml:space="preserve"> instance is split up into multiple sections that organize the information in an intuitive way that facilitates easy understanding of the format as well as making development of software application easier. The current top level structure of the </w:t>
      </w:r>
      <w:proofErr w:type="spellStart"/>
      <w:r>
        <w:t>nmrML</w:t>
      </w:r>
      <w:proofErr w:type="spellEnd"/>
      <w:r>
        <w:t xml:space="preserve"> XSD is described in Fig. 4.</w:t>
      </w:r>
    </w:p>
    <w:p w14:paraId="48FB1B02" w14:textId="77777777" w:rsidR="00C8310C" w:rsidRDefault="00C8310C" w:rsidP="00C8310C">
      <w:pPr>
        <w:spacing w:line="276" w:lineRule="auto"/>
        <w:jc w:val="both"/>
      </w:pPr>
    </w:p>
    <w:p w14:paraId="6447E860" w14:textId="77777777" w:rsidR="00C8310C" w:rsidRDefault="00C8310C" w:rsidP="00C8310C">
      <w:pPr>
        <w:tabs>
          <w:tab w:val="left" w:pos="300"/>
        </w:tabs>
        <w:jc w:val="center"/>
      </w:pPr>
      <w:r>
        <w:rPr>
          <w:noProof/>
        </w:rPr>
        <w:lastRenderedPageBreak/>
        <w:drawing>
          <wp:inline distT="0" distB="0" distL="0" distR="0" wp14:anchorId="61E666C7" wp14:editId="5F01CD89">
            <wp:extent cx="3200400" cy="309308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3200400" cy="3093085"/>
                    </a:xfrm>
                    <a:prstGeom prst="rect">
                      <a:avLst/>
                    </a:prstGeom>
                    <a:noFill/>
                    <a:ln w="9525">
                      <a:noFill/>
                      <a:miter lim="800000"/>
                      <a:headEnd/>
                      <a:tailEnd/>
                    </a:ln>
                  </pic:spPr>
                </pic:pic>
              </a:graphicData>
            </a:graphic>
          </wp:inline>
        </w:drawing>
      </w:r>
    </w:p>
    <w:p w14:paraId="35AAA41C" w14:textId="77777777" w:rsidR="00C8310C" w:rsidRDefault="00C8310C" w:rsidP="00C8310C">
      <w:pPr>
        <w:tabs>
          <w:tab w:val="left" w:pos="300"/>
        </w:tabs>
        <w:spacing w:line="276" w:lineRule="auto"/>
        <w:jc w:val="both"/>
      </w:pPr>
      <w:r>
        <w:rPr>
          <w:b/>
        </w:rPr>
        <w:t>Figure 4:</w:t>
      </w:r>
      <w:r>
        <w:t xml:space="preserve"> The first XML elements of the current nmrML.xsd schema, illustrating its main elements. For detailed documentation we refer to the HTML documentation, or the XSD itself, in which extensive element annotations explain the usage of the elements.</w:t>
      </w:r>
    </w:p>
    <w:p w14:paraId="6E669BF6" w14:textId="77777777" w:rsidR="002E05F7" w:rsidRDefault="002E05F7" w:rsidP="00C8310C">
      <w:pPr>
        <w:tabs>
          <w:tab w:val="left" w:pos="300"/>
        </w:tabs>
        <w:spacing w:line="276" w:lineRule="auto"/>
        <w:jc w:val="both"/>
      </w:pPr>
    </w:p>
    <w:p w14:paraId="717A2BBE" w14:textId="77777777" w:rsidR="002E05F7" w:rsidRPr="002E05F7" w:rsidRDefault="002E05F7" w:rsidP="002E05F7">
      <w:pPr>
        <w:tabs>
          <w:tab w:val="left" w:pos="300"/>
        </w:tabs>
        <w:spacing w:line="276" w:lineRule="auto"/>
        <w:jc w:val="both"/>
      </w:pPr>
      <w:r w:rsidRPr="002E05F7">
        <w:t>The XSD branches out into CV-usage, where:</w:t>
      </w:r>
    </w:p>
    <w:p w14:paraId="76ED1021" w14:textId="77777777" w:rsidR="002E05F7" w:rsidRPr="002E05F7" w:rsidRDefault="002E05F7" w:rsidP="002E05F7">
      <w:pPr>
        <w:numPr>
          <w:ilvl w:val="0"/>
          <w:numId w:val="28"/>
        </w:numPr>
        <w:tabs>
          <w:tab w:val="left" w:pos="300"/>
        </w:tabs>
        <w:spacing w:line="276" w:lineRule="auto"/>
        <w:jc w:val="both"/>
      </w:pPr>
      <w:r w:rsidRPr="002E05F7">
        <w:t>The terms describe contextual metadata, rather than NMR raw data</w:t>
      </w:r>
    </w:p>
    <w:p w14:paraId="7F90C8C8" w14:textId="77777777" w:rsidR="002E05F7" w:rsidRPr="002E05F7" w:rsidRDefault="002E05F7" w:rsidP="002E05F7">
      <w:pPr>
        <w:numPr>
          <w:ilvl w:val="0"/>
          <w:numId w:val="28"/>
        </w:numPr>
        <w:tabs>
          <w:tab w:val="left" w:pos="300"/>
        </w:tabs>
        <w:spacing w:line="276" w:lineRule="auto"/>
        <w:jc w:val="both"/>
      </w:pPr>
      <w:r w:rsidRPr="002E05F7">
        <w:t>The terms are unstable, variant &amp; dynamically evolving, or need to be changed and updated often</w:t>
      </w:r>
    </w:p>
    <w:p w14:paraId="7073982A" w14:textId="77777777" w:rsidR="002E05F7" w:rsidRPr="002E05F7" w:rsidRDefault="002E05F7" w:rsidP="002E05F7">
      <w:pPr>
        <w:numPr>
          <w:ilvl w:val="0"/>
          <w:numId w:val="28"/>
        </w:numPr>
        <w:tabs>
          <w:tab w:val="left" w:pos="300"/>
        </w:tabs>
        <w:spacing w:line="276" w:lineRule="auto"/>
        <w:jc w:val="both"/>
      </w:pPr>
      <w:r w:rsidRPr="002E05F7">
        <w:t>The terms refer to fast paced dynamically changing terms such as software names/versions, processing parameters etc.</w:t>
      </w:r>
    </w:p>
    <w:p w14:paraId="1DA178AC" w14:textId="77777777" w:rsidR="002E05F7" w:rsidRPr="002E05F7" w:rsidRDefault="002E05F7" w:rsidP="002E05F7">
      <w:pPr>
        <w:numPr>
          <w:ilvl w:val="0"/>
          <w:numId w:val="28"/>
        </w:numPr>
        <w:tabs>
          <w:tab w:val="left" w:pos="300"/>
        </w:tabs>
        <w:spacing w:line="276" w:lineRule="auto"/>
        <w:jc w:val="both"/>
      </w:pPr>
      <w:r w:rsidRPr="002E05F7">
        <w:t>The terms are better maintained by a fast reacting NMR user community</w:t>
      </w:r>
    </w:p>
    <w:p w14:paraId="569F2A3C" w14:textId="77777777" w:rsidR="002E05F7" w:rsidRPr="002E05F7" w:rsidRDefault="002E05F7" w:rsidP="002E05F7">
      <w:pPr>
        <w:numPr>
          <w:ilvl w:val="0"/>
          <w:numId w:val="28"/>
        </w:numPr>
        <w:tabs>
          <w:tab w:val="left" w:pos="300"/>
        </w:tabs>
        <w:spacing w:line="276" w:lineRule="auto"/>
        <w:jc w:val="both"/>
      </w:pPr>
      <w:commentRangeStart w:id="88"/>
      <w:r w:rsidRPr="002E05F7">
        <w:t>The terms reside at the domains’ leaf node level</w:t>
      </w:r>
      <w:commentRangeEnd w:id="88"/>
      <w:r w:rsidR="00CE68BA">
        <w:rPr>
          <w:rStyle w:val="CommentReference"/>
        </w:rPr>
        <w:commentReference w:id="88"/>
      </w:r>
    </w:p>
    <w:p w14:paraId="33243223" w14:textId="77777777" w:rsidR="002E05F7" w:rsidRPr="002E05F7" w:rsidRDefault="002E05F7" w:rsidP="002E05F7">
      <w:pPr>
        <w:numPr>
          <w:ilvl w:val="0"/>
          <w:numId w:val="28"/>
        </w:numPr>
        <w:tabs>
          <w:tab w:val="left" w:pos="300"/>
        </w:tabs>
        <w:spacing w:line="276" w:lineRule="auto"/>
        <w:jc w:val="both"/>
      </w:pPr>
      <w:r w:rsidRPr="002E05F7">
        <w:t>The terms represent search attributes for data querying and database-integration</w:t>
      </w:r>
    </w:p>
    <w:p w14:paraId="0EA4499A" w14:textId="77777777" w:rsidR="002E05F7" w:rsidRPr="002E05F7" w:rsidRDefault="002E05F7" w:rsidP="002E05F7">
      <w:pPr>
        <w:numPr>
          <w:ilvl w:val="0"/>
          <w:numId w:val="28"/>
        </w:numPr>
        <w:tabs>
          <w:tab w:val="left" w:pos="300"/>
        </w:tabs>
        <w:spacing w:line="276" w:lineRule="auto"/>
        <w:jc w:val="both"/>
      </w:pPr>
      <w:r w:rsidRPr="002E05F7">
        <w:t>The terms should be accessible to rule-based reasoning and validation</w:t>
      </w:r>
    </w:p>
    <w:p w14:paraId="4FA8471A" w14:textId="6B78E3AF" w:rsidR="002E05F7" w:rsidRPr="002E05F7" w:rsidRDefault="002E05F7" w:rsidP="002E05F7">
      <w:pPr>
        <w:numPr>
          <w:ilvl w:val="0"/>
          <w:numId w:val="28"/>
        </w:numPr>
        <w:tabs>
          <w:tab w:val="left" w:pos="300"/>
        </w:tabs>
        <w:spacing w:line="276" w:lineRule="auto"/>
        <w:jc w:val="both"/>
      </w:pPr>
      <w:r w:rsidRPr="002E05F7">
        <w:t xml:space="preserve">The terms should be exploited by profiting from robust </w:t>
      </w:r>
      <w:proofErr w:type="spellStart"/>
      <w:r w:rsidRPr="002E05F7">
        <w:t>subsumption</w:t>
      </w:r>
      <w:proofErr w:type="spellEnd"/>
      <w:r w:rsidRPr="002E05F7">
        <w:t xml:space="preserve">, </w:t>
      </w:r>
      <w:ins w:id="89" w:author="Michael Wilson" w:date="2013-12-03T18:38:00Z">
        <w:r w:rsidR="00CE68BA">
          <w:t>e</w:t>
        </w:r>
      </w:ins>
      <w:del w:id="90" w:author="Michael Wilson" w:date="2013-12-03T18:38:00Z">
        <w:r w:rsidRPr="002E05F7" w:rsidDel="00CE68BA">
          <w:delText>i</w:delText>
        </w:r>
      </w:del>
      <w:proofErr w:type="gramStart"/>
      <w:r w:rsidRPr="002E05F7">
        <w:t>.</w:t>
      </w:r>
      <w:ins w:id="91" w:author="Michael Wilson" w:date="2013-12-03T18:38:00Z">
        <w:r w:rsidR="00CE68BA">
          <w:t>g</w:t>
        </w:r>
      </w:ins>
      <w:proofErr w:type="gramEnd"/>
      <w:del w:id="92" w:author="Michael Wilson" w:date="2013-12-03T18:38:00Z">
        <w:r w:rsidRPr="002E05F7" w:rsidDel="00CE68BA">
          <w:delText>e</w:delText>
        </w:r>
      </w:del>
      <w:r w:rsidRPr="002E05F7">
        <w:t>. exploiting the taxonomic CV backbone to generalize over query attributes.</w:t>
      </w:r>
    </w:p>
    <w:p w14:paraId="05BC8618" w14:textId="77777777" w:rsidR="00C8310C" w:rsidRDefault="00C8310C" w:rsidP="00C8310C">
      <w:pPr>
        <w:tabs>
          <w:tab w:val="left" w:pos="300"/>
        </w:tabs>
        <w:spacing w:line="276" w:lineRule="auto"/>
        <w:jc w:val="both"/>
      </w:pPr>
    </w:p>
    <w:p w14:paraId="2C70EB6F" w14:textId="77777777" w:rsidR="002E05F7" w:rsidRPr="002E05F7" w:rsidRDefault="002E05F7" w:rsidP="002E05F7">
      <w:pPr>
        <w:numPr>
          <w:ilvl w:val="0"/>
          <w:numId w:val="29"/>
        </w:numPr>
        <w:tabs>
          <w:tab w:val="left" w:pos="300"/>
        </w:tabs>
        <w:spacing w:line="276" w:lineRule="auto"/>
        <w:jc w:val="both"/>
        <w:rPr>
          <w:b/>
        </w:rPr>
      </w:pPr>
      <w:r w:rsidRPr="002E05F7">
        <w:rPr>
          <w:b/>
        </w:rPr>
        <w:t>CV term referencing mechanism</w:t>
      </w:r>
    </w:p>
    <w:p w14:paraId="0304DB51" w14:textId="0226B79B" w:rsidR="002E05F7" w:rsidRPr="002E05F7" w:rsidRDefault="002E05F7" w:rsidP="002E05F7">
      <w:pPr>
        <w:tabs>
          <w:tab w:val="left" w:pos="300"/>
        </w:tabs>
        <w:spacing w:line="276" w:lineRule="auto"/>
        <w:jc w:val="both"/>
      </w:pPr>
      <w:r w:rsidRPr="002E05F7">
        <w:t xml:space="preserve">We here outline how CV term usage in </w:t>
      </w:r>
      <w:proofErr w:type="spellStart"/>
      <w:r w:rsidRPr="002E05F7">
        <w:t>nmrML</w:t>
      </w:r>
      <w:proofErr w:type="spellEnd"/>
      <w:r w:rsidRPr="002E05F7">
        <w:t xml:space="preserve"> is specified in the XSD. The requirement and modality for a CV term occurrence in an </w:t>
      </w:r>
      <w:del w:id="93" w:author="Michael Wilson" w:date="2013-12-03T18:37:00Z">
        <w:r w:rsidRPr="002E05F7" w:rsidDel="00CE68BA">
          <w:delText xml:space="preserve">xml </w:delText>
        </w:r>
      </w:del>
      <w:ins w:id="94" w:author="Michael Wilson" w:date="2013-12-03T18:37:00Z">
        <w:r w:rsidR="00CE68BA">
          <w:t>XML</w:t>
        </w:r>
        <w:r w:rsidR="00CE68BA" w:rsidRPr="002E05F7">
          <w:t xml:space="preserve"> </w:t>
        </w:r>
      </w:ins>
      <w:r w:rsidRPr="002E05F7">
        <w:t xml:space="preserve">instance is specified in the XSD by </w:t>
      </w:r>
      <w:r w:rsidRPr="002E05F7">
        <w:rPr>
          <w:i/>
        </w:rPr>
        <w:t>reference elements/types</w:t>
      </w:r>
      <w:r w:rsidRPr="002E05F7">
        <w:t xml:space="preserve"> as illustrated in Table 1. Keep in mind that the last element (</w:t>
      </w:r>
      <w:proofErr w:type="spellStart"/>
      <w:r w:rsidRPr="002E05F7">
        <w:t>UserParamType</w:t>
      </w:r>
      <w:proofErr w:type="spellEnd"/>
      <w:r w:rsidRPr="002E05F7">
        <w:t>) captures free text and makes no CV reference.</w:t>
      </w:r>
    </w:p>
    <w:p w14:paraId="6C5E6BAB" w14:textId="77777777" w:rsidR="002E05F7" w:rsidRPr="002E05F7" w:rsidRDefault="002E05F7" w:rsidP="002E05F7">
      <w:pPr>
        <w:tabs>
          <w:tab w:val="left" w:pos="300"/>
        </w:tabs>
        <w:spacing w:line="276" w:lineRule="auto"/>
        <w:jc w:val="both"/>
      </w:pPr>
    </w:p>
    <w:p w14:paraId="7D5576A1" w14:textId="77777777" w:rsidR="002E05F7" w:rsidRPr="002E05F7" w:rsidRDefault="002E05F7" w:rsidP="002E05F7">
      <w:pPr>
        <w:tabs>
          <w:tab w:val="left" w:pos="300"/>
        </w:tabs>
        <w:spacing w:line="276" w:lineRule="auto"/>
        <w:jc w:val="both"/>
      </w:pPr>
      <w:r w:rsidRPr="002E05F7">
        <w:rPr>
          <w:b/>
        </w:rPr>
        <w:t>Table 1:</w:t>
      </w:r>
      <w:r w:rsidRPr="002E05F7">
        <w:t xml:space="preserve"> Illustration how xml element types are used for CV and user parameter entry.</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951"/>
        <w:gridCol w:w="3260"/>
        <w:gridCol w:w="1134"/>
        <w:gridCol w:w="3686"/>
      </w:tblGrid>
      <w:tr w:rsidR="002E05F7" w:rsidRPr="002E05F7" w14:paraId="74460E2E"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2B50AD4" w14:textId="77777777" w:rsidR="002E05F7" w:rsidRPr="002E05F7" w:rsidRDefault="002E05F7" w:rsidP="002E05F7">
            <w:pPr>
              <w:tabs>
                <w:tab w:val="left" w:pos="300"/>
              </w:tabs>
              <w:spacing w:line="276" w:lineRule="auto"/>
              <w:jc w:val="both"/>
            </w:pPr>
            <w:r w:rsidRPr="002E05F7">
              <w:rPr>
                <w:b/>
              </w:rPr>
              <w:t>Reference 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66D491A" w14:textId="77777777" w:rsidR="002E05F7" w:rsidRPr="002E05F7" w:rsidRDefault="002E05F7" w:rsidP="002E05F7">
            <w:pPr>
              <w:tabs>
                <w:tab w:val="left" w:pos="300"/>
              </w:tabs>
              <w:spacing w:line="276" w:lineRule="auto"/>
              <w:jc w:val="both"/>
            </w:pPr>
            <w:r w:rsidRPr="002E05F7">
              <w:rPr>
                <w:b/>
              </w:rPr>
              <w:t>Definition</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9A1502" w14:textId="77777777" w:rsidR="002E05F7" w:rsidRPr="002E05F7" w:rsidRDefault="002E05F7" w:rsidP="002E05F7">
            <w:pPr>
              <w:tabs>
                <w:tab w:val="left" w:pos="300"/>
              </w:tabs>
              <w:spacing w:line="276" w:lineRule="auto"/>
              <w:jc w:val="both"/>
            </w:pPr>
            <w:r w:rsidRPr="002E05F7">
              <w:rPr>
                <w:b/>
              </w:rPr>
              <w:t>Attributes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724A7CC" w14:textId="77777777" w:rsidR="002E05F7" w:rsidRPr="002E05F7" w:rsidRDefault="002E05F7" w:rsidP="002E05F7">
            <w:pPr>
              <w:tabs>
                <w:tab w:val="left" w:pos="300"/>
              </w:tabs>
              <w:spacing w:line="276" w:lineRule="auto"/>
              <w:jc w:val="both"/>
            </w:pPr>
            <w:r w:rsidRPr="002E05F7">
              <w:rPr>
                <w:b/>
              </w:rPr>
              <w:t>Comment</w:t>
            </w:r>
          </w:p>
        </w:tc>
      </w:tr>
      <w:tr w:rsidR="002E05F7" w:rsidRPr="002E05F7" w14:paraId="33D3641F"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9AE915" w14:textId="77777777" w:rsidR="002E05F7" w:rsidRPr="002E05F7" w:rsidRDefault="002E05F7" w:rsidP="002E05F7">
            <w:pPr>
              <w:tabs>
                <w:tab w:val="left" w:pos="300"/>
              </w:tabs>
              <w:spacing w:line="276" w:lineRule="auto"/>
              <w:jc w:val="both"/>
            </w:pPr>
            <w:proofErr w:type="spellStart"/>
            <w:r w:rsidRPr="002E05F7">
              <w:t>CVTermType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7EC9388" w14:textId="6DB1A836" w:rsidR="002E05F7" w:rsidRPr="002E05F7" w:rsidRDefault="002E05F7" w:rsidP="002E05F7">
            <w:pPr>
              <w:tabs>
                <w:tab w:val="left" w:pos="300"/>
              </w:tabs>
              <w:spacing w:line="276" w:lineRule="auto"/>
              <w:jc w:val="both"/>
            </w:pPr>
            <w:commentRangeStart w:id="95"/>
            <w:del w:id="96" w:author="Michael Wilson" w:date="2013-12-03T18:38:00Z">
              <w:r w:rsidRPr="002E05F7" w:rsidDel="00CE68BA">
                <w:delText xml:space="preserve">This </w:delText>
              </w:r>
            </w:del>
            <w:ins w:id="97" w:author="Michael Wilson" w:date="2013-12-03T18:38:00Z">
              <w:r w:rsidR="00CE68BA">
                <w:t>E</w:t>
              </w:r>
            </w:ins>
            <w:del w:id="98" w:author="Michael Wilson" w:date="2013-12-03T18:38:00Z">
              <w:r w:rsidRPr="002E05F7" w:rsidDel="00CE68BA">
                <w:delText>e</w:delText>
              </w:r>
            </w:del>
            <w:r w:rsidRPr="002E05F7">
              <w:t>lement</w:t>
            </w:r>
            <w:ins w:id="99" w:author="Michael Wilson" w:date="2013-12-03T18:39:00Z">
              <w:r w:rsidR="00CE68BA">
                <w:t>s of this</w:t>
              </w:r>
            </w:ins>
            <w:r w:rsidRPr="002E05F7">
              <w:t xml:space="preserve"> </w:t>
            </w:r>
            <w:ins w:id="100" w:author="Michael Wilson" w:date="2013-12-03T18:38:00Z">
              <w:r w:rsidR="00CE68BA">
                <w:t xml:space="preserve">type </w:t>
              </w:r>
            </w:ins>
            <w:r w:rsidRPr="002E05F7">
              <w:t>hold</w:t>
            </w:r>
            <w:del w:id="101" w:author="Michael Wilson" w:date="2013-12-03T18:39:00Z">
              <w:r w:rsidRPr="002E05F7" w:rsidDel="00CE68BA">
                <w:delText>s</w:delText>
              </w:r>
            </w:del>
            <w:r w:rsidRPr="002E05F7">
              <w:t xml:space="preserve"> </w:t>
            </w:r>
            <w:commentRangeEnd w:id="95"/>
            <w:r w:rsidR="00CE68BA">
              <w:rPr>
                <w:rStyle w:val="CommentReference"/>
              </w:rPr>
              <w:commentReference w:id="95"/>
            </w:r>
            <w:proofErr w:type="gramStart"/>
            <w:r w:rsidRPr="002E05F7">
              <w:t>additional</w:t>
            </w:r>
            <w:proofErr w:type="gramEnd"/>
            <w:r w:rsidRPr="002E05F7">
              <w:t xml:space="preserve"> data or annotation as a simple CV term with no further values (Parameters) associated with it. Only controlled CV terms </w:t>
            </w:r>
            <w:r w:rsidRPr="002E05F7">
              <w:lastRenderedPageBreak/>
              <w:t>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E4BE7F" w14:textId="77777777" w:rsidR="002E05F7" w:rsidRPr="002E05F7" w:rsidRDefault="002E05F7" w:rsidP="002E05F7">
            <w:pPr>
              <w:tabs>
                <w:tab w:val="left" w:pos="300"/>
              </w:tabs>
              <w:spacing w:line="276" w:lineRule="auto"/>
              <w:jc w:val="both"/>
            </w:pPr>
            <w:proofErr w:type="spellStart"/>
            <w:r w:rsidRPr="002E05F7">
              <w:rPr>
                <w:i/>
              </w:rPr>
              <w:lastRenderedPageBreak/>
              <w:t>CVRef</w:t>
            </w:r>
            <w:proofErr w:type="spellEnd"/>
            <w:r w:rsidRPr="002E05F7">
              <w:rPr>
                <w:i/>
              </w:rPr>
              <w:t>, accession, 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6CCBCD" w14:textId="77777777" w:rsidR="002E05F7" w:rsidRPr="002E05F7" w:rsidRDefault="002E05F7" w:rsidP="002E05F7">
            <w:pPr>
              <w:tabs>
                <w:tab w:val="left" w:pos="300"/>
              </w:tabs>
              <w:spacing w:line="276" w:lineRule="auto"/>
              <w:jc w:val="both"/>
            </w:pPr>
            <w:r w:rsidRPr="002E05F7">
              <w:t>The “</w:t>
            </w:r>
            <w:proofErr w:type="spellStart"/>
            <w:r w:rsidRPr="002E05F7">
              <w:t>CVRef</w:t>
            </w:r>
            <w:proofErr w:type="spellEnd"/>
            <w:r w:rsidRPr="002E05F7">
              <w:t xml:space="preserve">” attribute contains an id unique to the XML instance that is defined in the </w:t>
            </w:r>
            <w:proofErr w:type="spellStart"/>
            <w:r w:rsidRPr="002E05F7">
              <w:t>cvList</w:t>
            </w:r>
            <w:proofErr w:type="spellEnd"/>
            <w:r w:rsidRPr="002E05F7">
              <w:t xml:space="preserve"> element. This allows for multiple CVs to be referenced unambiguously. The </w:t>
            </w:r>
            <w:r w:rsidRPr="002E05F7">
              <w:lastRenderedPageBreak/>
              <w:t xml:space="preserve">“accession” attribute contains the ID of the </w:t>
            </w:r>
            <w:proofErr w:type="spellStart"/>
            <w:r w:rsidRPr="002E05F7">
              <w:t>CVterm</w:t>
            </w:r>
            <w:proofErr w:type="spellEnd"/>
            <w:r w:rsidRPr="002E05F7">
              <w:t xml:space="preserve"> which is unique within the CV. The “name” attribute contains the term which allows using the term in a program (for example displaying it to a user) without requiring the CV file to be downloaded and parsed.</w:t>
            </w:r>
          </w:p>
        </w:tc>
      </w:tr>
      <w:tr w:rsidR="002E05F7" w:rsidRPr="002E05F7" w14:paraId="185895BD"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FB4BB46" w14:textId="77777777" w:rsidR="002E05F7" w:rsidRPr="002E05F7" w:rsidRDefault="002E05F7" w:rsidP="002E05F7">
            <w:pPr>
              <w:tabs>
                <w:tab w:val="left" w:pos="300"/>
              </w:tabs>
              <w:spacing w:line="276" w:lineRule="auto"/>
              <w:jc w:val="both"/>
            </w:pPr>
            <w:proofErr w:type="spellStart"/>
            <w:r w:rsidRPr="002E05F7">
              <w:lastRenderedPageBreak/>
              <w:t>CVParamType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381473E" w14:textId="590FBEB6" w:rsidR="002E05F7" w:rsidRPr="002E05F7" w:rsidRDefault="00CE68BA" w:rsidP="002E05F7">
            <w:pPr>
              <w:tabs>
                <w:tab w:val="left" w:pos="300"/>
              </w:tabs>
              <w:spacing w:line="276" w:lineRule="auto"/>
              <w:jc w:val="both"/>
            </w:pPr>
            <w:ins w:id="102" w:author="Michael Wilson" w:date="2013-12-03T18:39:00Z">
              <w:r>
                <w:t>E</w:t>
              </w:r>
              <w:r w:rsidRPr="002E05F7">
                <w:t>lement</w:t>
              </w:r>
              <w:r>
                <w:t>s of this</w:t>
              </w:r>
              <w:r w:rsidRPr="002E05F7">
                <w:t xml:space="preserve"> </w:t>
              </w:r>
              <w:r>
                <w:t xml:space="preserve">type </w:t>
              </w:r>
              <w:r w:rsidRPr="002E05F7">
                <w:t xml:space="preserve">hold </w:t>
              </w:r>
            </w:ins>
            <w:del w:id="103" w:author="Michael Wilson" w:date="2013-12-03T18:39:00Z">
              <w:r w:rsidR="002E05F7" w:rsidRPr="002E05F7" w:rsidDel="00CE68BA">
                <w:delText xml:space="preserve">This element holds </w:delText>
              </w:r>
            </w:del>
            <w:r w:rsidR="002E05F7" w:rsidRPr="002E05F7">
              <w:t xml:space="preserve">additional data or annotation. In contrast to </w:t>
            </w:r>
            <w:proofErr w:type="spellStart"/>
            <w:r w:rsidR="002E05F7" w:rsidRPr="002E05F7">
              <w:t>CVTermType</w:t>
            </w:r>
            <w:proofErr w:type="spellEnd"/>
            <w:r w:rsidR="002E05F7" w:rsidRPr="002E05F7">
              <w:t>, here a pair of CV term plus a value (=Parameter) is captured. Only controlled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196F50E" w14:textId="77777777" w:rsidR="002E05F7" w:rsidRPr="002E05F7" w:rsidRDefault="002E05F7" w:rsidP="002E05F7">
            <w:pPr>
              <w:tabs>
                <w:tab w:val="left" w:pos="300"/>
              </w:tabs>
              <w:spacing w:line="276" w:lineRule="auto"/>
              <w:jc w:val="both"/>
            </w:pPr>
            <w:proofErr w:type="spellStart"/>
            <w:r w:rsidRPr="002E05F7">
              <w:t>CVRef</w:t>
            </w:r>
            <w:proofErr w:type="spellEnd"/>
            <w:r w:rsidRPr="002E05F7">
              <w:t xml:space="preserve">, accession, name, </w:t>
            </w:r>
            <w:r w:rsidRPr="002E05F7">
              <w:rPr>
                <w:i/>
              </w:rPr>
              <w:t>value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440AA1" w14:textId="77777777" w:rsidR="002E05F7" w:rsidRPr="002E05F7" w:rsidRDefault="002E05F7" w:rsidP="002E05F7">
            <w:pPr>
              <w:tabs>
                <w:tab w:val="left" w:pos="300"/>
              </w:tabs>
              <w:spacing w:line="276" w:lineRule="auto"/>
              <w:jc w:val="both"/>
            </w:pPr>
            <w:r w:rsidRPr="002E05F7">
              <w:t>The ‘value’ attribute stores the parameter to be captured as value.</w:t>
            </w:r>
          </w:p>
        </w:tc>
      </w:tr>
      <w:tr w:rsidR="002E05F7" w:rsidRPr="002E05F7" w14:paraId="2C235F01"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9751F92" w14:textId="77777777" w:rsidR="002E05F7" w:rsidRPr="002E05F7" w:rsidRDefault="002E05F7" w:rsidP="002E05F7">
            <w:pPr>
              <w:tabs>
                <w:tab w:val="left" w:pos="300"/>
              </w:tabs>
              <w:spacing w:line="276" w:lineRule="auto"/>
              <w:jc w:val="both"/>
            </w:pPr>
            <w:proofErr w:type="spellStart"/>
            <w:r w:rsidRPr="002E05F7">
              <w:t>CVParamWithUnitType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D48E873" w14:textId="08ABB53B" w:rsidR="002E05F7" w:rsidRPr="002E05F7" w:rsidRDefault="00CE68BA" w:rsidP="002E05F7">
            <w:pPr>
              <w:tabs>
                <w:tab w:val="left" w:pos="300"/>
              </w:tabs>
              <w:spacing w:line="276" w:lineRule="auto"/>
              <w:jc w:val="both"/>
            </w:pPr>
            <w:ins w:id="104" w:author="Michael Wilson" w:date="2013-12-03T18:41:00Z">
              <w:r>
                <w:t>E</w:t>
              </w:r>
              <w:r w:rsidRPr="002E05F7">
                <w:t>lement</w:t>
              </w:r>
              <w:r>
                <w:t>s of this</w:t>
              </w:r>
              <w:r w:rsidRPr="002E05F7">
                <w:t xml:space="preserve"> </w:t>
              </w:r>
              <w:r>
                <w:t xml:space="preserve">type </w:t>
              </w:r>
              <w:r w:rsidRPr="002E05F7">
                <w:t xml:space="preserve">hold </w:t>
              </w:r>
            </w:ins>
            <w:del w:id="105" w:author="Michael Wilson" w:date="2013-12-03T18:41:00Z">
              <w:r w:rsidR="002E05F7" w:rsidRPr="002E05F7" w:rsidDel="00CE68BA">
                <w:delText xml:space="preserve">This element holds </w:delText>
              </w:r>
            </w:del>
            <w:r w:rsidR="002E05F7" w:rsidRPr="002E05F7">
              <w:t>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0A5766" w14:textId="77777777" w:rsidR="002E05F7" w:rsidRPr="002E05F7" w:rsidRDefault="002E05F7" w:rsidP="002E05F7">
            <w:pPr>
              <w:tabs>
                <w:tab w:val="left" w:pos="300"/>
              </w:tabs>
              <w:spacing w:line="276" w:lineRule="auto"/>
              <w:jc w:val="both"/>
            </w:pPr>
            <w:proofErr w:type="spellStart"/>
            <w:r w:rsidRPr="002E05F7">
              <w:t>CVRef</w:t>
            </w:r>
            <w:proofErr w:type="spellEnd"/>
            <w:r w:rsidRPr="002E05F7">
              <w:t xml:space="preserve">, accession, name, value, </w:t>
            </w:r>
            <w:proofErr w:type="spellStart"/>
            <w:r w:rsidRPr="002E05F7">
              <w:rPr>
                <w:i/>
              </w:rPr>
              <w:t>unitCVRef</w:t>
            </w:r>
            <w:proofErr w:type="spellEnd"/>
            <w:r w:rsidRPr="002E05F7">
              <w:rPr>
                <w:i/>
              </w:rPr>
              <w:t xml:space="preserve">, </w:t>
            </w:r>
            <w:proofErr w:type="spellStart"/>
            <w:r w:rsidRPr="002E05F7">
              <w:rPr>
                <w:i/>
              </w:rPr>
              <w:t>unitAccession</w:t>
            </w:r>
            <w:proofErr w:type="spellEnd"/>
            <w:r w:rsidRPr="002E05F7">
              <w:rPr>
                <w:i/>
              </w:rPr>
              <w:t xml:space="preserve">, </w:t>
            </w:r>
            <w:proofErr w:type="spellStart"/>
            <w:r w:rsidRPr="002E05F7">
              <w:rPr>
                <w:i/>
              </w:rPr>
              <w:t>unitName</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4C7B2CD" w14:textId="77777777" w:rsidR="002E05F7" w:rsidRPr="002E05F7" w:rsidRDefault="002E05F7" w:rsidP="002E05F7">
            <w:pPr>
              <w:tabs>
                <w:tab w:val="left" w:pos="300"/>
              </w:tabs>
              <w:spacing w:line="276" w:lineRule="auto"/>
              <w:jc w:val="both"/>
            </w:pPr>
            <w:r w:rsidRPr="002E05F7">
              <w:t>The ‘</w:t>
            </w:r>
            <w:proofErr w:type="spellStart"/>
            <w:r w:rsidRPr="002E05F7">
              <w:t>unitCvRef</w:t>
            </w:r>
            <w:proofErr w:type="spellEnd"/>
            <w:r w:rsidRPr="002E05F7">
              <w:t>’, ‘</w:t>
            </w:r>
            <w:proofErr w:type="spellStart"/>
            <w:r w:rsidRPr="002E05F7">
              <w:t>unitAccession</w:t>
            </w:r>
            <w:proofErr w:type="spellEnd"/>
            <w:r w:rsidRPr="002E05F7">
              <w:t>’ and ‘</w:t>
            </w:r>
            <w:proofErr w:type="spellStart"/>
            <w:r w:rsidRPr="002E05F7">
              <w:t>unitName</w:t>
            </w:r>
            <w:proofErr w:type="spellEnd"/>
            <w:r w:rsidRPr="002E05F7">
              <w:t>’ attributes are used in the same way to describe the unit as the ‘</w:t>
            </w:r>
            <w:proofErr w:type="spellStart"/>
            <w:r w:rsidRPr="002E05F7">
              <w:t>cvRef</w:t>
            </w:r>
            <w:proofErr w:type="spellEnd"/>
            <w:r w:rsidRPr="002E05F7">
              <w:t xml:space="preserve">’, ‘accession’ and ‘name’ terms are used to describe other </w:t>
            </w:r>
            <w:proofErr w:type="spellStart"/>
            <w:r w:rsidRPr="002E05F7">
              <w:t>CVTerms</w:t>
            </w:r>
            <w:proofErr w:type="spellEnd"/>
            <w:r w:rsidRPr="002E05F7">
              <w:t>.</w:t>
            </w:r>
          </w:p>
        </w:tc>
      </w:tr>
      <w:tr w:rsidR="002E05F7" w:rsidRPr="002E05F7" w14:paraId="66DA527B"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4007F01" w14:textId="77777777" w:rsidR="002E05F7" w:rsidRPr="002E05F7" w:rsidRDefault="002E05F7" w:rsidP="002E05F7">
            <w:pPr>
              <w:tabs>
                <w:tab w:val="left" w:pos="300"/>
              </w:tabs>
              <w:spacing w:line="276" w:lineRule="auto"/>
              <w:jc w:val="both"/>
            </w:pPr>
            <w:proofErr w:type="spellStart"/>
            <w:r w:rsidRPr="002E05F7">
              <w:t>ValueWithUnitType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153ACF" w14:textId="421C44E3" w:rsidR="002E05F7" w:rsidRPr="002E05F7" w:rsidRDefault="00CE68BA" w:rsidP="002E05F7">
            <w:pPr>
              <w:tabs>
                <w:tab w:val="left" w:pos="300"/>
              </w:tabs>
              <w:spacing w:line="276" w:lineRule="auto"/>
              <w:jc w:val="both"/>
            </w:pPr>
            <w:ins w:id="106" w:author="Michael Wilson" w:date="2013-12-03T18:41:00Z">
              <w:r>
                <w:t>E</w:t>
              </w:r>
              <w:r w:rsidRPr="002E05F7">
                <w:t>lement</w:t>
              </w:r>
              <w:r>
                <w:t>s of this</w:t>
              </w:r>
              <w:r w:rsidRPr="002E05F7">
                <w:t xml:space="preserve"> </w:t>
              </w:r>
              <w:r>
                <w:t xml:space="preserve">type </w:t>
              </w:r>
              <w:r w:rsidRPr="002E05F7">
                <w:t xml:space="preserve">hold </w:t>
              </w:r>
            </w:ins>
            <w:del w:id="107" w:author="Michael Wilson" w:date="2013-12-03T18:41:00Z">
              <w:r w:rsidR="002E05F7" w:rsidRPr="002E05F7" w:rsidDel="00CE68BA">
                <w:delText xml:space="preserve">This element holds </w:delText>
              </w:r>
            </w:del>
            <w:r w:rsidR="002E05F7" w:rsidRPr="002E05F7">
              <w:t>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37DCAD4" w14:textId="77777777" w:rsidR="002E05F7" w:rsidRPr="002E05F7" w:rsidRDefault="002E05F7" w:rsidP="002E05F7">
            <w:pPr>
              <w:tabs>
                <w:tab w:val="left" w:pos="300"/>
              </w:tabs>
              <w:spacing w:line="276" w:lineRule="auto"/>
              <w:jc w:val="both"/>
            </w:pPr>
            <w:r w:rsidRPr="002E05F7">
              <w:t xml:space="preserve">Value, </w:t>
            </w:r>
            <w:proofErr w:type="spellStart"/>
            <w:r w:rsidRPr="002E05F7">
              <w:t>unitAccession</w:t>
            </w:r>
            <w:proofErr w:type="spellEnd"/>
            <w:r w:rsidRPr="002E05F7">
              <w:t xml:space="preserve">, </w:t>
            </w:r>
            <w:proofErr w:type="spellStart"/>
            <w:r w:rsidRPr="002E05F7">
              <w:t>unitName</w:t>
            </w:r>
            <w:proofErr w:type="spellEnd"/>
            <w:r w:rsidRPr="002E05F7">
              <w:t xml:space="preserve">, </w:t>
            </w:r>
            <w:proofErr w:type="spellStart"/>
            <w:r w:rsidRPr="002E05F7">
              <w:t>unitCvRef</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BDAE044" w14:textId="77777777" w:rsidR="002E05F7" w:rsidRPr="002E05F7" w:rsidRDefault="002E05F7" w:rsidP="002E05F7">
            <w:pPr>
              <w:tabs>
                <w:tab w:val="left" w:pos="300"/>
              </w:tabs>
              <w:spacing w:line="276" w:lineRule="auto"/>
              <w:jc w:val="both"/>
            </w:pPr>
          </w:p>
        </w:tc>
      </w:tr>
      <w:tr w:rsidR="002E05F7" w:rsidRPr="002E05F7" w14:paraId="106B8863"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09B15B2" w14:textId="77777777" w:rsidR="002E05F7" w:rsidRPr="002E05F7" w:rsidRDefault="002E05F7" w:rsidP="002E05F7">
            <w:pPr>
              <w:tabs>
                <w:tab w:val="left" w:pos="300"/>
              </w:tabs>
              <w:spacing w:line="276" w:lineRule="auto"/>
              <w:jc w:val="both"/>
            </w:pPr>
            <w:proofErr w:type="spellStart"/>
            <w:r w:rsidRPr="002E05F7">
              <w:t>UserParamType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89C3EE2" w14:textId="721C9025" w:rsidR="002E05F7" w:rsidRPr="002E05F7" w:rsidRDefault="00CE68BA" w:rsidP="002E05F7">
            <w:pPr>
              <w:tabs>
                <w:tab w:val="left" w:pos="300"/>
              </w:tabs>
              <w:spacing w:line="276" w:lineRule="auto"/>
              <w:jc w:val="both"/>
            </w:pPr>
            <w:ins w:id="108" w:author="Michael Wilson" w:date="2013-12-03T18:41:00Z">
              <w:r>
                <w:t>E</w:t>
              </w:r>
              <w:r w:rsidRPr="002E05F7">
                <w:t>lement</w:t>
              </w:r>
              <w:r>
                <w:t>s of this</w:t>
              </w:r>
              <w:r w:rsidRPr="002E05F7">
                <w:t xml:space="preserve"> </w:t>
              </w:r>
              <w:r>
                <w:t xml:space="preserve">type </w:t>
              </w:r>
              <w:r w:rsidRPr="002E05F7">
                <w:t xml:space="preserve">hold </w:t>
              </w:r>
            </w:ins>
            <w:del w:id="109" w:author="Michael Wilson" w:date="2013-12-03T18:41:00Z">
              <w:r w:rsidR="002E05F7" w:rsidRPr="002E05F7" w:rsidDel="00CE68BA">
                <w:delText xml:space="preserve">This element holds </w:delText>
              </w:r>
            </w:del>
            <w:r w:rsidR="002E05F7" w:rsidRPr="002E05F7">
              <w:t>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D25292F" w14:textId="77777777" w:rsidR="002E05F7" w:rsidRPr="002E05F7" w:rsidRDefault="002E05F7" w:rsidP="002E05F7">
            <w:pPr>
              <w:tabs>
                <w:tab w:val="left" w:pos="300"/>
              </w:tabs>
              <w:spacing w:line="276" w:lineRule="auto"/>
              <w:jc w:val="both"/>
            </w:pPr>
            <w:r w:rsidRPr="002E05F7">
              <w:t xml:space="preserve">Name, </w:t>
            </w:r>
            <w:proofErr w:type="spellStart"/>
            <w:r w:rsidRPr="002E05F7">
              <w:rPr>
                <w:i/>
              </w:rPr>
              <w:t>valueType</w:t>
            </w:r>
            <w:proofErr w:type="spellEnd"/>
            <w:r w:rsidRPr="002E05F7">
              <w:rPr>
                <w:i/>
              </w:rPr>
              <w:t>,</w:t>
            </w:r>
            <w:r w:rsidRPr="002E05F7">
              <w:t xml:space="preserve"> value, </w:t>
            </w:r>
            <w:proofErr w:type="spellStart"/>
            <w:r w:rsidRPr="002E05F7">
              <w:t>unitAccession</w:t>
            </w:r>
            <w:proofErr w:type="spellEnd"/>
            <w:r w:rsidRPr="002E05F7">
              <w:t xml:space="preserve">, </w:t>
            </w:r>
            <w:proofErr w:type="spellStart"/>
            <w:r w:rsidRPr="002E05F7">
              <w:t>unitName</w:t>
            </w:r>
            <w:proofErr w:type="spellEnd"/>
            <w:r w:rsidRPr="002E05F7">
              <w:t xml:space="preserve">, </w:t>
            </w:r>
            <w:proofErr w:type="spellStart"/>
            <w:r w:rsidRPr="002E05F7">
              <w:t>unitCvRef</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5A9DC0B" w14:textId="77777777" w:rsidR="002E05F7" w:rsidRPr="002E05F7" w:rsidRDefault="002E05F7" w:rsidP="002E05F7">
            <w:pPr>
              <w:tabs>
                <w:tab w:val="left" w:pos="300"/>
              </w:tabs>
              <w:spacing w:line="276" w:lineRule="auto"/>
              <w:jc w:val="both"/>
            </w:pPr>
            <w:r w:rsidRPr="002E05F7">
              <w:t>The ‘</w:t>
            </w:r>
            <w:proofErr w:type="spellStart"/>
            <w:r w:rsidRPr="002E05F7">
              <w:t>valueType</w:t>
            </w:r>
            <w:proofErr w:type="spellEnd"/>
            <w:r w:rsidRPr="002E05F7">
              <w:t>’ attribute</w:t>
            </w:r>
          </w:p>
        </w:tc>
      </w:tr>
    </w:tbl>
    <w:p w14:paraId="085BF125" w14:textId="77777777" w:rsidR="002E05F7" w:rsidRDefault="002E05F7" w:rsidP="00C8310C">
      <w:pPr>
        <w:tabs>
          <w:tab w:val="left" w:pos="300"/>
        </w:tabs>
        <w:spacing w:line="276" w:lineRule="auto"/>
        <w:jc w:val="both"/>
      </w:pPr>
    </w:p>
    <w:p w14:paraId="4A3ECE3D" w14:textId="77777777" w:rsidR="002E05F7" w:rsidRDefault="002E05F7" w:rsidP="00C8310C">
      <w:pPr>
        <w:tabs>
          <w:tab w:val="left" w:pos="300"/>
        </w:tabs>
        <w:spacing w:line="276" w:lineRule="auto"/>
        <w:jc w:val="both"/>
      </w:pPr>
    </w:p>
    <w:p w14:paraId="667AE408" w14:textId="716B8EFD" w:rsidR="00C8310C" w:rsidRDefault="00C8310C" w:rsidP="00C8310C">
      <w:pPr>
        <w:tabs>
          <w:tab w:val="left" w:pos="300"/>
        </w:tabs>
        <w:spacing w:line="276" w:lineRule="auto"/>
        <w:jc w:val="both"/>
      </w:pPr>
      <w:r>
        <w:t>Reference</w:t>
      </w:r>
      <w:ins w:id="110" w:author="Michael Wilson" w:date="2013-12-03T18:42:00Z">
        <w:r w:rsidR="00CB7B84">
          <w:t>s</w:t>
        </w:r>
      </w:ins>
      <w:r>
        <w:t xml:space="preserve"> to the </w:t>
      </w:r>
      <w:ins w:id="111" w:author="Michael Wilson" w:date="2013-12-03T18:42:00Z">
        <w:r w:rsidR="00CB7B84">
          <w:t xml:space="preserve">specific </w:t>
        </w:r>
      </w:ins>
      <w:r>
        <w:t>CVs used in the instance are recorded in the ‘</w:t>
      </w:r>
      <w:proofErr w:type="spellStart"/>
      <w:r>
        <w:t>cvList</w:t>
      </w:r>
      <w:proofErr w:type="spellEnd"/>
      <w:r>
        <w:t>’ element at the top, which allows for unambiguous reference</w:t>
      </w:r>
      <w:del w:id="112" w:author="Michael Wilson" w:date="2013-12-03T18:43:00Z">
        <w:r w:rsidDel="00CB7B84">
          <w:delText>s</w:delText>
        </w:r>
      </w:del>
      <w:r>
        <w:t xml:space="preserve"> to CV terms. The ‘</w:t>
      </w:r>
      <w:proofErr w:type="spellStart"/>
      <w:r>
        <w:t>fileDescription</w:t>
      </w:r>
      <w:proofErr w:type="spellEnd"/>
      <w:r>
        <w:t xml:space="preserve">’ element captures a general description about the file and its contents which allows for easy categorization of different types of </w:t>
      </w:r>
      <w:proofErr w:type="spellStart"/>
      <w:r>
        <w:t>nmrML</w:t>
      </w:r>
      <w:proofErr w:type="spellEnd"/>
      <w:r>
        <w:t xml:space="preserve"> instances e.g. 1D vs. 2D. The ‘</w:t>
      </w:r>
      <w:proofErr w:type="spellStart"/>
      <w:r>
        <w:t>contactList</w:t>
      </w:r>
      <w:proofErr w:type="spellEnd"/>
      <w:r>
        <w:t>’ element captures information that allows one to contact the original creators of a file in the case that further clarification is needed. The ‘</w:t>
      </w:r>
      <w:proofErr w:type="spellStart"/>
      <w:r>
        <w:t>sourceFileList</w:t>
      </w:r>
      <w:proofErr w:type="spellEnd"/>
      <w:r>
        <w:t xml:space="preserve">’ contains information about the original files used to make the </w:t>
      </w:r>
      <w:proofErr w:type="spellStart"/>
      <w:r>
        <w:t>nmrML</w:t>
      </w:r>
      <w:proofErr w:type="spellEnd"/>
      <w:r>
        <w:t xml:space="preserve"> instance including files that were required during the acquisition of the spectrum, for example a Varian processing parameter file or a source code file for a pulse program. Similarly the ‘</w:t>
      </w:r>
      <w:proofErr w:type="spellStart"/>
      <w:r>
        <w:t>softwareList</w:t>
      </w:r>
      <w:proofErr w:type="spellEnd"/>
      <w:r>
        <w:t>’ element captures references to software that was used during data acquisition and processing, and may include several different pieces of software. The ‘</w:t>
      </w:r>
      <w:proofErr w:type="spellStart"/>
      <w:r>
        <w:t>informationConfigurationList</w:t>
      </w:r>
      <w:proofErr w:type="spellEnd"/>
      <w:r>
        <w: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w:t>
      </w:r>
      <w:proofErr w:type="spellStart"/>
      <w:r>
        <w:t>spectrumList</w:t>
      </w:r>
      <w:proofErr w:type="spellEnd"/>
      <w:r>
        <w:t>’ element contains one or more spectra in the frequency domain.</w:t>
      </w:r>
    </w:p>
    <w:p w14:paraId="138AFA00" w14:textId="77777777" w:rsidR="006156D6" w:rsidRDefault="006156D6" w:rsidP="00C8310C">
      <w:pPr>
        <w:tabs>
          <w:tab w:val="left" w:pos="300"/>
        </w:tabs>
        <w:spacing w:line="276" w:lineRule="auto"/>
        <w:jc w:val="both"/>
      </w:pPr>
    </w:p>
    <w:p w14:paraId="55A5857A" w14:textId="77777777" w:rsidR="00C8310C" w:rsidRDefault="00C8310C" w:rsidP="00C8310C">
      <w:pPr>
        <w:pStyle w:val="Caption"/>
        <w:jc w:val="center"/>
      </w:pPr>
      <w:bookmarkStart w:id="113" w:name="h.6lwqdpw6km0x"/>
      <w:bookmarkStart w:id="114" w:name="h.57qe2wpxgoxw"/>
      <w:bookmarkEnd w:id="113"/>
      <w:bookmarkEnd w:id="114"/>
      <w:r>
        <w:rPr>
          <w:noProof/>
        </w:rPr>
        <w:drawing>
          <wp:inline distT="0" distB="0" distL="0" distR="0" wp14:anchorId="6336FA87" wp14:editId="4F35ED40">
            <wp:extent cx="5227320" cy="30480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5227320" cy="3048000"/>
                    </a:xfrm>
                    <a:prstGeom prst="rect">
                      <a:avLst/>
                    </a:prstGeom>
                    <a:noFill/>
                    <a:ln w="9525">
                      <a:noFill/>
                      <a:miter lim="800000"/>
                      <a:headEnd/>
                      <a:tailEnd/>
                    </a:ln>
                  </pic:spPr>
                </pic:pic>
              </a:graphicData>
            </a:graphic>
          </wp:inline>
        </w:drawing>
      </w:r>
    </w:p>
    <w:p w14:paraId="49FE6AFE" w14:textId="77777777" w:rsidR="00C8310C" w:rsidRDefault="00C8310C" w:rsidP="00C8310C">
      <w:pPr>
        <w:pStyle w:val="Caption"/>
        <w:spacing w:line="276" w:lineRule="auto"/>
        <w:jc w:val="both"/>
      </w:pPr>
      <w:bookmarkStart w:id="115" w:name="h.uzb4olup7pk8"/>
      <w:bookmarkEnd w:id="115"/>
      <w:r>
        <w:rPr>
          <w:b w:val="0"/>
          <w:i/>
          <w:sz w:val="22"/>
          <w:szCs w:val="22"/>
        </w:rPr>
        <w:t>Figure 5</w:t>
      </w:r>
      <w:r>
        <w:rPr>
          <w:i/>
          <w:sz w:val="22"/>
          <w:szCs w:val="22"/>
        </w:rPr>
        <w:t xml:space="preserve">: Specification of CV term usage via the </w:t>
      </w:r>
      <w:proofErr w:type="spellStart"/>
      <w:r>
        <w:rPr>
          <w:i/>
          <w:sz w:val="22"/>
          <w:szCs w:val="22"/>
        </w:rPr>
        <w:t>CVParam</w:t>
      </w:r>
      <w:proofErr w:type="spellEnd"/>
      <w:r>
        <w:rPr>
          <w:i/>
          <w:sz w:val="22"/>
          <w:szCs w:val="22"/>
        </w:rPr>
        <w:t xml:space="preserve"> element in the XSD. The accession attribute encodes the CV term ID and the name encodes the CV term (label).</w:t>
      </w:r>
    </w:p>
    <w:p w14:paraId="405B6BAA" w14:textId="77777777" w:rsidR="00C8310C" w:rsidRDefault="00C8310C" w:rsidP="00C8310C">
      <w:pPr>
        <w:spacing w:line="276" w:lineRule="auto"/>
        <w:jc w:val="both"/>
      </w:pPr>
      <w:r>
        <w:t xml:space="preserve">An example of how a CV term is used in an example XML instance can be found in Fig. 6. </w:t>
      </w:r>
      <w:bookmarkStart w:id="116" w:name="h.rgp03fins4oz"/>
      <w:bookmarkEnd w:id="116"/>
    </w:p>
    <w:p w14:paraId="0E3E26FC" w14:textId="77777777" w:rsidR="00C8310C" w:rsidRDefault="00C8310C" w:rsidP="00C8310C">
      <w:pPr>
        <w:jc w:val="center"/>
      </w:pPr>
      <w:r>
        <w:rPr>
          <w:noProof/>
        </w:rPr>
        <w:lastRenderedPageBreak/>
        <w:drawing>
          <wp:inline distT="0" distB="0" distL="0" distR="0" wp14:anchorId="62DB92C7" wp14:editId="1C9AD707">
            <wp:extent cx="5227320" cy="344995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5227320" cy="3449955"/>
                    </a:xfrm>
                    <a:prstGeom prst="rect">
                      <a:avLst/>
                    </a:prstGeom>
                    <a:noFill/>
                    <a:ln w="9525">
                      <a:noFill/>
                      <a:miter lim="800000"/>
                      <a:headEnd/>
                      <a:tailEnd/>
                    </a:ln>
                  </pic:spPr>
                </pic:pic>
              </a:graphicData>
            </a:graphic>
          </wp:inline>
        </w:drawing>
      </w:r>
    </w:p>
    <w:p w14:paraId="016A5D4E" w14:textId="77777777" w:rsidR="00C8310C" w:rsidRDefault="00C8310C" w:rsidP="00C8310C">
      <w:pPr>
        <w:jc w:val="both"/>
      </w:pPr>
      <w:bookmarkStart w:id="117" w:name="h.hen641lm2qds"/>
      <w:bookmarkEnd w:id="117"/>
      <w:r>
        <w:rPr>
          <w:b/>
        </w:rPr>
        <w:t>Figure 6</w:t>
      </w:r>
      <w:r>
        <w:t>: Example XML instance (Oxygen grid view) for the example data from the original J. Cruz XML example</w:t>
      </w:r>
      <w:r>
        <w:rPr>
          <w:rStyle w:val="EndnoteAnchor"/>
        </w:rPr>
        <w:endnoteReference w:id="12"/>
      </w:r>
      <w:r>
        <w:t>. This figure illustrates instantiation of CV terms to describe a concrete file content via CV Parameters.</w:t>
      </w:r>
    </w:p>
    <w:p w14:paraId="688A1EF3" w14:textId="77777777" w:rsidR="00C8310C" w:rsidRDefault="00C8310C" w:rsidP="00C8310C">
      <w:pPr>
        <w:jc w:val="both"/>
      </w:pPr>
    </w:p>
    <w:p w14:paraId="15D2312A" w14:textId="77777777" w:rsidR="00AB2671" w:rsidRPr="00AB2671" w:rsidRDefault="00AB2671" w:rsidP="00AB2671">
      <w:pPr>
        <w:pStyle w:val="nobreak"/>
        <w:numPr>
          <w:ilvl w:val="0"/>
          <w:numId w:val="29"/>
        </w:numPr>
        <w:rPr>
          <w:b/>
        </w:rPr>
      </w:pPr>
      <w:r w:rsidRPr="00AB2671">
        <w:rPr>
          <w:b/>
        </w:rPr>
        <w:t>Example implementations</w:t>
      </w:r>
      <w:bookmarkStart w:id="118" w:name="h.ia6spdh4fg5x"/>
      <w:bookmarkEnd w:id="118"/>
      <w:r w:rsidRPr="00AB2671">
        <w:rPr>
          <w:b/>
        </w:rPr>
        <w:t xml:space="preserve"> (nmrML.xml instances)</w:t>
      </w:r>
    </w:p>
    <w:p w14:paraId="3BB4D1E1" w14:textId="77777777" w:rsidR="00AB2671" w:rsidRDefault="00AB2671" w:rsidP="00AB2671">
      <w:pPr>
        <w:pStyle w:val="nobreak"/>
      </w:pPr>
      <w:r w:rsidRPr="00AB2671">
        <w:t xml:space="preserve">We created three example xml files to serve as data-driven check on the format and allow end-users to grasp it more easily. Criteria for good example data are </w:t>
      </w:r>
    </w:p>
    <w:p w14:paraId="22E4725E" w14:textId="77777777" w:rsidR="009318C3" w:rsidRDefault="009318C3" w:rsidP="009318C3"/>
    <w:p w14:paraId="31043A85" w14:textId="77777777" w:rsidR="0060105F" w:rsidRPr="0060105F" w:rsidRDefault="0060105F" w:rsidP="0060105F">
      <w:pPr>
        <w:pStyle w:val="nobreak"/>
        <w:rPr>
          <w:b/>
        </w:rPr>
      </w:pPr>
      <w:r w:rsidRPr="0060105F">
        <w:rPr>
          <w:b/>
        </w:rPr>
        <w:t xml:space="preserve">Selecting good example NMR data sets for </w:t>
      </w:r>
      <w:proofErr w:type="spellStart"/>
      <w:r w:rsidRPr="0060105F">
        <w:rPr>
          <w:b/>
        </w:rPr>
        <w:t>nmrML</w:t>
      </w:r>
      <w:proofErr w:type="spellEnd"/>
      <w:r w:rsidRPr="0060105F">
        <w:rPr>
          <w:b/>
        </w:rPr>
        <w:t xml:space="preserve"> xml instances</w:t>
      </w:r>
    </w:p>
    <w:p w14:paraId="0A45C6E7" w14:textId="77777777" w:rsidR="0060105F" w:rsidRPr="0060105F" w:rsidRDefault="0060105F" w:rsidP="0060105F">
      <w:pPr>
        <w:pStyle w:val="nobreak"/>
      </w:pPr>
      <w:r w:rsidRPr="0060105F">
        <w:t>We defined characteristics of intelligible/intuitive example data set:</w:t>
      </w:r>
    </w:p>
    <w:p w14:paraId="31EC4371" w14:textId="77777777" w:rsidR="0060105F" w:rsidRPr="0060105F" w:rsidRDefault="0060105F" w:rsidP="0060105F">
      <w:pPr>
        <w:pStyle w:val="nobreak"/>
        <w:numPr>
          <w:ilvl w:val="0"/>
          <w:numId w:val="31"/>
        </w:numPr>
      </w:pPr>
      <w:r w:rsidRPr="0060105F">
        <w:t>The data was gathered in a prototypical, abundant experiment set up, representative for metabolomics data acquisition</w:t>
      </w:r>
    </w:p>
    <w:p w14:paraId="4FE41061" w14:textId="77777777" w:rsidR="0060105F" w:rsidRPr="0060105F" w:rsidRDefault="0060105F" w:rsidP="0060105F">
      <w:pPr>
        <w:pStyle w:val="nobreak"/>
        <w:numPr>
          <w:ilvl w:val="0"/>
          <w:numId w:val="31"/>
        </w:numPr>
      </w:pPr>
      <w:r w:rsidRPr="0060105F">
        <w:t>The data should stem from a simple experimental set-up (e.g. 1D 1H NMR data)</w:t>
      </w:r>
    </w:p>
    <w:p w14:paraId="7B553A44" w14:textId="77777777" w:rsidR="0060105F" w:rsidRPr="0060105F" w:rsidRDefault="0060105F" w:rsidP="0060105F">
      <w:pPr>
        <w:pStyle w:val="nobreak"/>
        <w:numPr>
          <w:ilvl w:val="0"/>
          <w:numId w:val="31"/>
        </w:numPr>
      </w:pPr>
      <w:r w:rsidRPr="0060105F">
        <w:t>The data has a published paper available (not a method-, but a research-paper)</w:t>
      </w:r>
    </w:p>
    <w:p w14:paraId="0FA94B87" w14:textId="77777777" w:rsidR="0060105F" w:rsidRPr="0060105F" w:rsidRDefault="0060105F" w:rsidP="0060105F">
      <w:pPr>
        <w:pStyle w:val="nobreak"/>
        <w:numPr>
          <w:ilvl w:val="0"/>
          <w:numId w:val="31"/>
        </w:numPr>
      </w:pPr>
      <w:r w:rsidRPr="0060105F">
        <w:t xml:space="preserve">The data has a database entry available, e.g. in </w:t>
      </w:r>
      <w:proofErr w:type="spellStart"/>
      <w:r w:rsidRPr="0060105F">
        <w:t>MetaboLights</w:t>
      </w:r>
      <w:proofErr w:type="spellEnd"/>
      <w:r w:rsidRPr="0060105F">
        <w:rPr>
          <w:vertAlign w:val="superscript"/>
        </w:rPr>
        <w:endnoteReference w:id="13"/>
      </w:r>
      <w:r w:rsidRPr="0060105F">
        <w:t xml:space="preserve"> or HMDB</w:t>
      </w:r>
      <w:r w:rsidRPr="0060105F">
        <w:rPr>
          <w:vertAlign w:val="superscript"/>
        </w:rPr>
        <w:endnoteReference w:id="14"/>
      </w:r>
    </w:p>
    <w:p w14:paraId="6CC3213A" w14:textId="77777777" w:rsidR="0060105F" w:rsidRPr="0060105F" w:rsidRDefault="0060105F" w:rsidP="0060105F">
      <w:pPr>
        <w:pStyle w:val="nobreak"/>
        <w:numPr>
          <w:ilvl w:val="0"/>
          <w:numId w:val="31"/>
        </w:numPr>
      </w:pPr>
      <w:r w:rsidRPr="0060105F">
        <w:t>The data has accompanying original data files (FIDs)</w:t>
      </w:r>
    </w:p>
    <w:p w14:paraId="14DEAE33" w14:textId="77777777" w:rsidR="0060105F" w:rsidRPr="0060105F" w:rsidRDefault="0060105F" w:rsidP="0060105F">
      <w:pPr>
        <w:pStyle w:val="nobreak"/>
        <w:numPr>
          <w:ilvl w:val="0"/>
          <w:numId w:val="31"/>
        </w:numPr>
      </w:pPr>
      <w:r w:rsidRPr="0060105F">
        <w:t xml:space="preserve">The data is using an abundant vendor format like </w:t>
      </w:r>
      <w:proofErr w:type="spellStart"/>
      <w:r w:rsidRPr="0060105F">
        <w:t>Bruker</w:t>
      </w:r>
      <w:proofErr w:type="spellEnd"/>
      <w:r w:rsidRPr="0060105F">
        <w:t xml:space="preserve"> or Varian standard files</w:t>
      </w:r>
    </w:p>
    <w:p w14:paraId="3DCDA562" w14:textId="77777777" w:rsidR="0060105F" w:rsidRPr="0060105F" w:rsidRDefault="0060105F" w:rsidP="0060105F">
      <w:pPr>
        <w:pStyle w:val="nobreak"/>
        <w:numPr>
          <w:ilvl w:val="0"/>
          <w:numId w:val="31"/>
        </w:numPr>
      </w:pPr>
      <w:r w:rsidRPr="0060105F">
        <w:t>The data is associated with a responsive contact person, in case someone needs to get back to the data producers to be able to gather additional information or resolve questions</w:t>
      </w:r>
    </w:p>
    <w:p w14:paraId="154E65B0" w14:textId="77777777" w:rsidR="0060105F" w:rsidRPr="0060105F" w:rsidRDefault="0060105F" w:rsidP="0060105F">
      <w:pPr>
        <w:pStyle w:val="nobreak"/>
        <w:numPr>
          <w:ilvl w:val="0"/>
          <w:numId w:val="31"/>
        </w:numPr>
      </w:pPr>
      <w:r w:rsidRPr="0060105F">
        <w:t xml:space="preserve">The data has been analyzed further with open source tools like Batman or </w:t>
      </w:r>
      <w:proofErr w:type="spellStart"/>
      <w:r w:rsidRPr="0060105F">
        <w:t>MetaboQuant</w:t>
      </w:r>
      <w:proofErr w:type="spellEnd"/>
      <w:r w:rsidRPr="0060105F">
        <w:t xml:space="preserve">, so that we can later reproduce the same results based on the converted </w:t>
      </w:r>
      <w:proofErr w:type="spellStart"/>
      <w:r w:rsidRPr="0060105F">
        <w:t>nmrML</w:t>
      </w:r>
      <w:proofErr w:type="spellEnd"/>
      <w:r w:rsidRPr="0060105F">
        <w:t xml:space="preserve"> data.</w:t>
      </w:r>
    </w:p>
    <w:p w14:paraId="7B9FD68B" w14:textId="77777777" w:rsidR="00AB2671" w:rsidRDefault="0060105F" w:rsidP="0060105F">
      <w:pPr>
        <w:pStyle w:val="nobreak"/>
      </w:pPr>
      <w:r w:rsidRPr="0060105F">
        <w:t xml:space="preserve">According to these criteria we have collated example data sets to be converted into </w:t>
      </w:r>
      <w:proofErr w:type="spellStart"/>
      <w:r w:rsidRPr="0060105F">
        <w:t>nmrML</w:t>
      </w:r>
      <w:proofErr w:type="spellEnd"/>
      <w:r w:rsidRPr="0060105F">
        <w:t xml:space="preserve">. These example instances can be found in the corresponding </w:t>
      </w:r>
      <w:proofErr w:type="spellStart"/>
      <w:r w:rsidRPr="0060105F">
        <w:t>github</w:t>
      </w:r>
      <w:proofErr w:type="spellEnd"/>
      <w:r w:rsidRPr="0060105F">
        <w:t xml:space="preserve"> ‘example’ folder, together with an accompanying readme file illustrating its generation or on the documentation page at nmrml.org/schema.</w:t>
      </w:r>
    </w:p>
    <w:p w14:paraId="3DF688E2" w14:textId="77777777" w:rsidR="0060105F" w:rsidRPr="0060105F" w:rsidRDefault="0060105F" w:rsidP="0060105F"/>
    <w:p w14:paraId="35EE1FA4" w14:textId="77777777" w:rsidR="0060105F" w:rsidRPr="0060105F" w:rsidRDefault="0060105F" w:rsidP="0060105F"/>
    <w:p w14:paraId="0B40B2BE" w14:textId="77777777" w:rsidR="00AB2671" w:rsidRPr="00AB2671" w:rsidRDefault="00AB2671" w:rsidP="00AB2671">
      <w:pPr>
        <w:pStyle w:val="nobreak"/>
      </w:pPr>
      <w:commentRangeStart w:id="119"/>
      <w:r w:rsidRPr="00AB2671">
        <w:rPr>
          <w:b/>
        </w:rPr>
        <w:lastRenderedPageBreak/>
        <w:t>Example 1</w:t>
      </w:r>
      <w:commentRangeEnd w:id="119"/>
      <w:r w:rsidR="00A35EDF">
        <w:rPr>
          <w:rStyle w:val="CommentReference"/>
        </w:rPr>
        <w:commentReference w:id="119"/>
      </w:r>
      <w:r w:rsidRPr="00AB2671">
        <w:rPr>
          <w:b/>
        </w:rPr>
        <w:t xml:space="preserve">: </w:t>
      </w:r>
      <w:r w:rsidRPr="00AB2671">
        <w:t xml:space="preserve">At first we analyzed, if our schema compensated for all data required by the original predecessor. The original J. Cruz </w:t>
      </w:r>
      <w:proofErr w:type="spellStart"/>
      <w:r w:rsidRPr="00AB2671">
        <w:t>nmrML</w:t>
      </w:r>
      <w:proofErr w:type="spellEnd"/>
      <w:r w:rsidRPr="00AB2671">
        <w:t xml:space="preserve"> XML example was taken from </w:t>
      </w:r>
      <w:hyperlink r:id="rId21">
        <w:r w:rsidRPr="00AB2671">
          <w:rPr>
            <w:rStyle w:val="Hyperlink"/>
          </w:rPr>
          <w:t>http://www.metabolomicscentre.ca/nmrML/biosample-concentrations.xml</w:t>
        </w:r>
      </w:hyperlink>
      <w:r w:rsidRPr="00AB2671">
        <w:t xml:space="preserve"> and was transliterated into an </w:t>
      </w:r>
      <w:proofErr w:type="spellStart"/>
      <w:r w:rsidRPr="00AB2671">
        <w:t>nmrML</w:t>
      </w:r>
      <w:proofErr w:type="spellEnd"/>
      <w:r w:rsidRPr="00AB2671">
        <w:t xml:space="preserve"> XML instance (see Fig. 6) </w:t>
      </w:r>
      <w:commentRangeStart w:id="120"/>
      <w:r w:rsidRPr="00AB2671">
        <w:t xml:space="preserve">generated via Oxygen as described at </w:t>
      </w:r>
      <w:hyperlink r:id="rId22">
        <w:r w:rsidRPr="00AB2671">
          <w:rPr>
            <w:rStyle w:val="Hyperlink"/>
          </w:rPr>
          <w:t>http://www.oxygenxml.com/doc/ug-editor/topics/xml-schema-instance-generator.html</w:t>
        </w:r>
      </w:hyperlink>
      <w:commentRangeEnd w:id="120"/>
      <w:r w:rsidR="00A35EDF">
        <w:rPr>
          <w:rStyle w:val="CommentReference"/>
        </w:rPr>
        <w:commentReference w:id="120"/>
      </w:r>
    </w:p>
    <w:p w14:paraId="4C15E689" w14:textId="77777777" w:rsidR="00AB2671" w:rsidRPr="00AB2671" w:rsidRDefault="00AB2671" w:rsidP="00AB2671">
      <w:pPr>
        <w:pStyle w:val="nobreak"/>
      </w:pPr>
      <w:r w:rsidRPr="00AB2671">
        <w:t>Where the correct entity usage for some values was doubtful, value entries were marked with the String "???</w:t>
      </w:r>
      <w:proofErr w:type="gramStart"/>
      <w:r w:rsidRPr="00AB2671">
        <w:t>".</w:t>
      </w:r>
      <w:proofErr w:type="gramEnd"/>
      <w:r w:rsidRPr="00AB2671">
        <w:t xml:space="preserve"> Unused elements and attributes containing the mere default </w:t>
      </w:r>
      <w:proofErr w:type="spellStart"/>
      <w:r w:rsidRPr="00AB2671">
        <w:t>autogenerated</w:t>
      </w:r>
      <w:proofErr w:type="spellEnd"/>
      <w:r w:rsidRPr="00AB2671">
        <w:t xml:space="preserve"> values were deleted in the final version.</w:t>
      </w:r>
    </w:p>
    <w:p w14:paraId="7F39E27E" w14:textId="77777777" w:rsidR="00AB2671" w:rsidRPr="00AB2671" w:rsidRDefault="00AB2671" w:rsidP="00AB2671">
      <w:pPr>
        <w:pStyle w:val="nobreak"/>
      </w:pPr>
    </w:p>
    <w:p w14:paraId="6AB2FBF9" w14:textId="77777777" w:rsidR="00AB2671" w:rsidRPr="00AB2671" w:rsidRDefault="00AB2671" w:rsidP="00AB2671">
      <w:pPr>
        <w:pStyle w:val="nobreak"/>
      </w:pPr>
      <w:r w:rsidRPr="00AB2671">
        <w:rPr>
          <w:b/>
        </w:rPr>
        <w:t xml:space="preserve">Example 2: </w:t>
      </w:r>
      <w:r w:rsidRPr="00AB2671">
        <w:t>An example was created from a reference spectrum obtained from HMDB (</w:t>
      </w:r>
      <w:hyperlink r:id="rId23">
        <w:r w:rsidRPr="00AB2671">
          <w:rPr>
            <w:rStyle w:val="Hyperlink"/>
          </w:rPr>
          <w:t>http://www.hmdb.ca/spectra/nmr_one_d/1024</w:t>
        </w:r>
      </w:hyperlink>
      <w:r w:rsidRPr="00AB2671">
        <w:t xml:space="preserve">). The file was initially written manually by hand, obtaining values to fill in the file from the Varian </w:t>
      </w:r>
      <w:proofErr w:type="spellStart"/>
      <w:r w:rsidRPr="00AB2671">
        <w:t>procpar</w:t>
      </w:r>
      <w:proofErr w:type="spellEnd"/>
      <w:r w:rsidRPr="00AB2671">
        <w:t xml:space="preserve"> file and a python script for encoding the raw FID data into the correct format. This example also proved useful for creating the conversion software since the output could be compared.</w:t>
      </w:r>
    </w:p>
    <w:p w14:paraId="6F797791" w14:textId="77777777" w:rsidR="00AB2671" w:rsidRPr="00AB2671" w:rsidRDefault="00AB2671" w:rsidP="00AB2671">
      <w:pPr>
        <w:pStyle w:val="nobreak"/>
      </w:pPr>
    </w:p>
    <w:p w14:paraId="21ECD609" w14:textId="77777777" w:rsidR="00AB2671" w:rsidRPr="00AB2671" w:rsidRDefault="00AB2671" w:rsidP="00AB2671">
      <w:pPr>
        <w:pStyle w:val="nobreak"/>
      </w:pPr>
      <w:r w:rsidRPr="00AB2671">
        <w:rPr>
          <w:b/>
        </w:rPr>
        <w:t xml:space="preserve">Example 3: </w:t>
      </w:r>
      <w:r w:rsidRPr="00AB2671">
        <w:t>At the IPB, we worked on Hop plant data</w:t>
      </w:r>
      <w:r w:rsidRPr="00AB2671">
        <w:rPr>
          <w:vertAlign w:val="superscript"/>
        </w:rPr>
        <w:endnoteReference w:id="15"/>
      </w:r>
      <w:r w:rsidRPr="00AB2671">
        <w:t xml:space="preserve"> where thirteen hop ecotypes were profiled for interesting secondary metabolites using MS and NMR in combination. Figure 7 illustrates how 1D acquisition and raw FID data is stored in an </w:t>
      </w:r>
      <w:proofErr w:type="spellStart"/>
      <w:r w:rsidRPr="00AB2671">
        <w:t>nmrML</w:t>
      </w:r>
      <w:proofErr w:type="spellEnd"/>
      <w:r w:rsidRPr="00AB2671">
        <w:t xml:space="preserve"> xml instance for one of the hop variants (AHTM).</w:t>
      </w:r>
    </w:p>
    <w:p w14:paraId="15DBE187" w14:textId="77777777" w:rsidR="00AB2671" w:rsidRPr="00AB2671" w:rsidRDefault="00AB2671" w:rsidP="00AB2671">
      <w:pPr>
        <w:pStyle w:val="nobreak"/>
      </w:pPr>
    </w:p>
    <w:p w14:paraId="2F67ABBF" w14:textId="799DBD69" w:rsidR="00AB2671" w:rsidRPr="00AB2671" w:rsidRDefault="00AB2671" w:rsidP="00AB2671">
      <w:pPr>
        <w:pStyle w:val="nobreak"/>
      </w:pPr>
      <w:r w:rsidRPr="00AB2671">
        <w:t xml:space="preserve">After we developed the conversion software, more example files were generated from </w:t>
      </w:r>
      <w:proofErr w:type="spellStart"/>
      <w:r w:rsidRPr="00AB2671">
        <w:t>MetaboLights</w:t>
      </w:r>
      <w:proofErr w:type="spellEnd"/>
      <w:r w:rsidRPr="00AB2671">
        <w:t xml:space="preserve"> entries MTBLS1 and 25 data. All examples can be browsed in the corresponding </w:t>
      </w:r>
      <w:proofErr w:type="spellStart"/>
      <w:ins w:id="121" w:author="Michael Wilson" w:date="2013-12-03T18:51:00Z">
        <w:r w:rsidR="006011F7">
          <w:t>G</w:t>
        </w:r>
      </w:ins>
      <w:del w:id="122" w:author="Michael Wilson" w:date="2013-12-03T18:50:00Z">
        <w:r w:rsidRPr="00AB2671" w:rsidDel="006011F7">
          <w:delText>g</w:delText>
        </w:r>
      </w:del>
      <w:r w:rsidRPr="00AB2671">
        <w:t>it</w:t>
      </w:r>
      <w:ins w:id="123" w:author="Michael Wilson" w:date="2013-12-03T18:51:00Z">
        <w:r w:rsidR="006011F7">
          <w:t>H</w:t>
        </w:r>
      </w:ins>
      <w:del w:id="124" w:author="Michael Wilson" w:date="2013-12-03T18:51:00Z">
        <w:r w:rsidRPr="00AB2671" w:rsidDel="006011F7">
          <w:delText>h</w:delText>
        </w:r>
      </w:del>
      <w:r w:rsidRPr="00AB2671">
        <w:t>ub</w:t>
      </w:r>
      <w:proofErr w:type="spellEnd"/>
      <w:r w:rsidRPr="00AB2671">
        <w:t xml:space="preserve"> folder.</w:t>
      </w:r>
    </w:p>
    <w:p w14:paraId="37347E9A" w14:textId="77777777" w:rsidR="00AB2671" w:rsidRPr="00AB2671" w:rsidRDefault="00AB2671" w:rsidP="00AB2671">
      <w:pPr>
        <w:pStyle w:val="nobreak"/>
      </w:pPr>
    </w:p>
    <w:p w14:paraId="73E9A6F8" w14:textId="77777777" w:rsidR="00AB2671" w:rsidRPr="00AB2671" w:rsidRDefault="00AB2671" w:rsidP="00AB2671">
      <w:pPr>
        <w:pStyle w:val="nobreak"/>
      </w:pPr>
      <w:r w:rsidRPr="00AB2671">
        <w:rPr>
          <w:noProof/>
        </w:rPr>
        <w:drawing>
          <wp:inline distT="0" distB="0" distL="0" distR="0" wp14:anchorId="7B37EF3F" wp14:editId="2BE23D92">
            <wp:extent cx="5227320" cy="394906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4" cstate="print"/>
                    <a:srcRect/>
                    <a:stretch>
                      <a:fillRect/>
                    </a:stretch>
                  </pic:blipFill>
                  <pic:spPr bwMode="auto">
                    <a:xfrm>
                      <a:off x="0" y="0"/>
                      <a:ext cx="5227320" cy="3949065"/>
                    </a:xfrm>
                    <a:prstGeom prst="rect">
                      <a:avLst/>
                    </a:prstGeom>
                    <a:noFill/>
                    <a:ln w="9525">
                      <a:noFill/>
                      <a:miter lim="800000"/>
                      <a:headEnd/>
                      <a:tailEnd/>
                    </a:ln>
                  </pic:spPr>
                </pic:pic>
              </a:graphicData>
            </a:graphic>
          </wp:inline>
        </w:drawing>
      </w:r>
    </w:p>
    <w:p w14:paraId="65B76DCE" w14:textId="77777777" w:rsidR="00AB2671" w:rsidRPr="00AB2671" w:rsidRDefault="00AB2671" w:rsidP="00AB2671">
      <w:pPr>
        <w:pStyle w:val="nobreak"/>
      </w:pPr>
      <w:r w:rsidRPr="00AB2671">
        <w:rPr>
          <w:noProof/>
        </w:rPr>
        <w:lastRenderedPageBreak/>
        <w:drawing>
          <wp:inline distT="0" distB="0" distL="0" distR="0" wp14:anchorId="2160E348" wp14:editId="1CFC0172">
            <wp:extent cx="5227320" cy="395224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5" cstate="print"/>
                    <a:srcRect/>
                    <a:stretch>
                      <a:fillRect/>
                    </a:stretch>
                  </pic:blipFill>
                  <pic:spPr bwMode="auto">
                    <a:xfrm>
                      <a:off x="0" y="0"/>
                      <a:ext cx="5227320" cy="3952240"/>
                    </a:xfrm>
                    <a:prstGeom prst="rect">
                      <a:avLst/>
                    </a:prstGeom>
                    <a:noFill/>
                    <a:ln w="9525">
                      <a:noFill/>
                      <a:miter lim="800000"/>
                      <a:headEnd/>
                      <a:tailEnd/>
                    </a:ln>
                  </pic:spPr>
                </pic:pic>
              </a:graphicData>
            </a:graphic>
          </wp:inline>
        </w:drawing>
      </w:r>
    </w:p>
    <w:p w14:paraId="48FC5F76" w14:textId="2F359E49" w:rsidR="00AB2671" w:rsidRPr="00AB2671" w:rsidRDefault="00AB2671" w:rsidP="00AB2671">
      <w:pPr>
        <w:pStyle w:val="nobreak"/>
      </w:pPr>
      <w:r w:rsidRPr="00AB2671">
        <w:rPr>
          <w:b/>
        </w:rPr>
        <w:t>Figure 7:</w:t>
      </w:r>
      <w:r w:rsidRPr="00AB2671">
        <w:t xml:space="preserve"> We here provide an </w:t>
      </w:r>
      <w:proofErr w:type="spellStart"/>
      <w:r w:rsidRPr="00AB2671">
        <w:t>nmrML</w:t>
      </w:r>
      <w:proofErr w:type="spellEnd"/>
      <w:r w:rsidRPr="00AB2671">
        <w:t xml:space="preserve">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w:t>
      </w:r>
      <w:proofErr w:type="spellStart"/>
      <w:r w:rsidRPr="00AB2671">
        <w:t>nmrML</w:t>
      </w:r>
      <w:proofErr w:type="spellEnd"/>
      <w:r w:rsidRPr="00AB2671">
        <w:t>. The FID should be converted into a</w:t>
      </w:r>
      <w:ins w:id="125" w:author="Michael Wilson" w:date="2013-12-03T19:04:00Z">
        <w:r w:rsidR="0089399E">
          <w:t>n</w:t>
        </w:r>
      </w:ins>
      <w:r w:rsidRPr="00AB2671">
        <w:t xml:space="preserve"> array of complex numbers before encoding.</w:t>
      </w:r>
    </w:p>
    <w:p w14:paraId="14E713BA" w14:textId="77777777" w:rsidR="00C8310C" w:rsidRPr="00C8310C" w:rsidRDefault="00C8310C" w:rsidP="00C8310C">
      <w:pPr>
        <w:pStyle w:val="nobreak"/>
        <w:rPr>
          <w:lang w:val="en-GB"/>
        </w:rPr>
      </w:pPr>
    </w:p>
    <w:p w14:paraId="7FEC8296" w14:textId="77777777" w:rsidR="007C09F5" w:rsidRPr="00FE2086" w:rsidRDefault="007C09F5" w:rsidP="00A51BF8">
      <w:pPr>
        <w:rPr>
          <w:lang w:val="en-GB"/>
        </w:rPr>
      </w:pPr>
    </w:p>
    <w:p w14:paraId="2F5AA14A" w14:textId="77777777" w:rsidR="002E0228" w:rsidRPr="00FE2086" w:rsidRDefault="002E0228" w:rsidP="00A51BF8">
      <w:pPr>
        <w:pStyle w:val="Heading2"/>
        <w:rPr>
          <w:lang w:val="en-GB"/>
        </w:rPr>
      </w:pPr>
      <w:bookmarkStart w:id="126" w:name="_Ref116790953"/>
      <w:bookmarkStart w:id="127" w:name="_Toc118017564"/>
      <w:bookmarkStart w:id="128" w:name="_Toc156877858"/>
      <w:bookmarkStart w:id="129" w:name="_Toc373328039"/>
      <w:r w:rsidRPr="00FE2086">
        <w:rPr>
          <w:lang w:val="en-GB"/>
        </w:rPr>
        <w:t xml:space="preserve">Relationship to </w:t>
      </w:r>
      <w:commentRangeStart w:id="130"/>
      <w:r w:rsidRPr="00FE2086">
        <w:rPr>
          <w:lang w:val="en-GB"/>
        </w:rPr>
        <w:t xml:space="preserve">Other </w:t>
      </w:r>
      <w:r w:rsidR="00AE3F18">
        <w:rPr>
          <w:lang w:val="en-GB"/>
        </w:rPr>
        <w:t xml:space="preserve">Efforts and </w:t>
      </w:r>
      <w:r w:rsidRPr="00FE2086">
        <w:rPr>
          <w:lang w:val="en-GB"/>
        </w:rPr>
        <w:t>Specifications</w:t>
      </w:r>
      <w:bookmarkEnd w:id="126"/>
      <w:bookmarkEnd w:id="127"/>
      <w:bookmarkEnd w:id="128"/>
      <w:commentRangeEnd w:id="130"/>
      <w:r w:rsidR="00AE3F18">
        <w:rPr>
          <w:rStyle w:val="CommentReference"/>
          <w:rFonts w:cs="Times New Roman"/>
          <w:bCs w:val="0"/>
          <w:iCs w:val="0"/>
        </w:rPr>
        <w:commentReference w:id="130"/>
      </w:r>
      <w:bookmarkEnd w:id="129"/>
    </w:p>
    <w:p w14:paraId="42EA63D5" w14:textId="77777777" w:rsidR="002E0228" w:rsidRPr="00FE2086" w:rsidRDefault="002E0228" w:rsidP="00A51BF8">
      <w:pPr>
        <w:rPr>
          <w:lang w:val="en-GB"/>
        </w:rPr>
      </w:pPr>
    </w:p>
    <w:p w14:paraId="3504B4F3" w14:textId="77777777" w:rsidR="002E0228" w:rsidRPr="00FE2086" w:rsidRDefault="002E0228" w:rsidP="00A51BF8">
      <w:pPr>
        <w:rPr>
          <w:lang w:val="en-GB"/>
        </w:rPr>
      </w:pPr>
      <w:r w:rsidRPr="00FE2086">
        <w:rPr>
          <w:lang w:val="en-GB"/>
        </w:rPr>
        <w:t>The specification described in this document is not being developed in isolation; indeed, it is designed to be complementary to, and thus used in conjunction with, several existing and emerging models. Related specifications include the following:</w:t>
      </w:r>
    </w:p>
    <w:p w14:paraId="109EAE90" w14:textId="77777777" w:rsidR="002E0228" w:rsidRPr="00FE2086" w:rsidRDefault="002E0228" w:rsidP="00A51BF8">
      <w:pPr>
        <w:rPr>
          <w:lang w:val="en-GB"/>
        </w:rPr>
      </w:pPr>
    </w:p>
    <w:p w14:paraId="329B8D73" w14:textId="2EEC8BD3" w:rsidR="00723BFA" w:rsidRPr="00723BFA" w:rsidRDefault="00723BFA" w:rsidP="00971954">
      <w:pPr>
        <w:numPr>
          <w:ilvl w:val="0"/>
          <w:numId w:val="13"/>
        </w:numPr>
        <w:rPr>
          <w:lang w:val="en-GB"/>
        </w:rPr>
      </w:pPr>
      <w:proofErr w:type="spellStart"/>
      <w:r>
        <w:rPr>
          <w:lang w:val="en-GB"/>
        </w:rPr>
        <w:t>Bio</w:t>
      </w:r>
      <w:ins w:id="131" w:author="Michael Wilson" w:date="2013-12-03T19:05:00Z">
        <w:r w:rsidR="00622268">
          <w:rPr>
            <w:lang w:val="en-GB"/>
          </w:rPr>
          <w:t>S</w:t>
        </w:r>
      </w:ins>
      <w:del w:id="132" w:author="Michael Wilson" w:date="2013-12-03T19:05:00Z">
        <w:r w:rsidDel="00622268">
          <w:rPr>
            <w:lang w:val="en-GB"/>
          </w:rPr>
          <w:delText>s</w:delText>
        </w:r>
      </w:del>
      <w:r>
        <w:rPr>
          <w:lang w:val="en-GB"/>
        </w:rPr>
        <w:t>haring</w:t>
      </w:r>
      <w:proofErr w:type="spellEnd"/>
      <w:r w:rsidR="00971954">
        <w:rPr>
          <w:lang w:val="en-GB"/>
        </w:rPr>
        <w:t>: A consortium that collects and promotes c</w:t>
      </w:r>
      <w:r w:rsidR="00971954" w:rsidRPr="00971954">
        <w:rPr>
          <w:lang w:val="en-GB"/>
        </w:rPr>
        <w:t>ommon representation</w:t>
      </w:r>
      <w:r w:rsidR="00971954">
        <w:rPr>
          <w:lang w:val="en-GB"/>
        </w:rPr>
        <w:t>s</w:t>
      </w:r>
      <w:r w:rsidR="00971954" w:rsidRPr="00971954">
        <w:rPr>
          <w:lang w:val="en-GB"/>
        </w:rPr>
        <w:t xml:space="preserve"> for Minimum Information St</w:t>
      </w:r>
      <w:r w:rsidR="00971954">
        <w:rPr>
          <w:lang w:val="en-GB"/>
        </w:rPr>
        <w:t>andards for Metabolomics. W</w:t>
      </w:r>
      <w:r w:rsidR="00971954" w:rsidRPr="00971954">
        <w:rPr>
          <w:lang w:val="en-GB"/>
        </w:rPr>
        <w:t xml:space="preserve">e will build on the </w:t>
      </w:r>
      <w:proofErr w:type="spellStart"/>
      <w:r w:rsidR="00971954" w:rsidRPr="00971954">
        <w:rPr>
          <w:lang w:val="en-GB"/>
        </w:rPr>
        <w:t>BioSharing</w:t>
      </w:r>
      <w:proofErr w:type="spellEnd"/>
      <w:r w:rsidR="00971954" w:rsidRPr="00971954">
        <w:rPr>
          <w:lang w:val="en-GB"/>
        </w:rPr>
        <w:t xml:space="preserve"> and the ISA-Tab efforts to harmonize representation of the metadata recommendations with other -</w:t>
      </w:r>
      <w:proofErr w:type="spellStart"/>
      <w:r w:rsidR="00971954" w:rsidRPr="00971954">
        <w:rPr>
          <w:lang w:val="en-GB"/>
        </w:rPr>
        <w:t>omics</w:t>
      </w:r>
      <w:proofErr w:type="spellEnd"/>
      <w:r w:rsidR="00971954" w:rsidRPr="00971954">
        <w:rPr>
          <w:lang w:val="en-GB"/>
        </w:rPr>
        <w:t xml:space="preserve"> communities, and use automated tests to ensure the interoperability of the metadata between the involved data producers, -consumers and -repositories.</w:t>
      </w:r>
    </w:p>
    <w:p w14:paraId="148E4507" w14:textId="69EEA370" w:rsidR="000E30E9" w:rsidRPr="00AD639B" w:rsidRDefault="000E30E9" w:rsidP="00340904">
      <w:pPr>
        <w:numPr>
          <w:ilvl w:val="0"/>
          <w:numId w:val="13"/>
        </w:numPr>
        <w:rPr>
          <w:lang w:val="en-GB"/>
        </w:rPr>
      </w:pPr>
      <w:r w:rsidRPr="005B2B8C">
        <w:rPr>
          <w:i/>
        </w:rPr>
        <w:t>MIAMET</w:t>
      </w:r>
      <w:r w:rsidR="005B2B8C" w:rsidRPr="005B2B8C">
        <w:t xml:space="preserve"> </w:t>
      </w:r>
      <w:r w:rsidR="005B2B8C">
        <w:t>(</w:t>
      </w:r>
      <w:ins w:id="133" w:author="Michael Wilson" w:date="2013-12-03T19:22:00Z">
        <w:r w:rsidR="007D1E8B">
          <w:t>M</w:t>
        </w:r>
      </w:ins>
      <w:del w:id="134" w:author="Michael Wilson" w:date="2013-12-03T19:22:00Z">
        <w:r w:rsidR="005B2B8C" w:rsidDel="007D1E8B">
          <w:delText>m</w:delText>
        </w:r>
      </w:del>
      <w:r w:rsidR="005B2B8C">
        <w:t xml:space="preserve">inimal </w:t>
      </w:r>
      <w:ins w:id="135" w:author="Michael Wilson" w:date="2013-12-03T19:22:00Z">
        <w:r w:rsidR="007D1E8B">
          <w:t>R</w:t>
        </w:r>
      </w:ins>
      <w:del w:id="136" w:author="Michael Wilson" w:date="2013-12-03T19:22:00Z">
        <w:r w:rsidR="005B2B8C" w:rsidDel="007D1E8B">
          <w:delText>r</w:delText>
        </w:r>
      </w:del>
      <w:r w:rsidR="005B2B8C">
        <w:t xml:space="preserve">equirements for a </w:t>
      </w:r>
      <w:proofErr w:type="spellStart"/>
      <w:ins w:id="137" w:author="Michael Wilson" w:date="2013-12-03T19:22:00Z">
        <w:r w:rsidR="007D1E8B">
          <w:t>M</w:t>
        </w:r>
      </w:ins>
      <w:del w:id="138" w:author="Michael Wilson" w:date="2013-12-03T19:22:00Z">
        <w:r w:rsidR="005B2B8C" w:rsidDel="007D1E8B">
          <w:delText>m</w:delText>
        </w:r>
      </w:del>
      <w:r w:rsidR="005B2B8C">
        <w:t>etabolomic</w:t>
      </w:r>
      <w:proofErr w:type="spellEnd"/>
      <w:r w:rsidR="005B2B8C">
        <w:t xml:space="preserve"> </w:t>
      </w:r>
      <w:ins w:id="139" w:author="Michael Wilson" w:date="2013-12-03T19:22:00Z">
        <w:r w:rsidR="007D1E8B">
          <w:t>E</w:t>
        </w:r>
      </w:ins>
      <w:del w:id="140" w:author="Michael Wilson" w:date="2013-12-03T19:22:00Z">
        <w:r w:rsidR="005B2B8C" w:rsidDel="007D1E8B">
          <w:delText>e</w:delText>
        </w:r>
      </w:del>
      <w:r w:rsidR="005B2B8C">
        <w:t>xperiment):</w:t>
      </w:r>
      <w:r w:rsidR="005B2B8C" w:rsidRPr="005B2B8C">
        <w:t xml:space="preserve"> </w:t>
      </w:r>
      <w:proofErr w:type="spellStart"/>
      <w:r w:rsidR="005B2B8C" w:rsidRPr="005B2B8C">
        <w:rPr>
          <w:i/>
        </w:rPr>
        <w:t>Bino</w:t>
      </w:r>
      <w:proofErr w:type="spellEnd"/>
      <w:r w:rsidR="005B2B8C" w:rsidRPr="005B2B8C">
        <w:rPr>
          <w:i/>
        </w:rPr>
        <w:t xml:space="preserve">, R.J., Hall, R.D., </w:t>
      </w:r>
      <w:proofErr w:type="spellStart"/>
      <w:r w:rsidR="005B2B8C" w:rsidRPr="005B2B8C">
        <w:rPr>
          <w:i/>
        </w:rPr>
        <w:t>Fiehn</w:t>
      </w:r>
      <w:proofErr w:type="spellEnd"/>
      <w:r w:rsidR="005B2B8C" w:rsidRPr="005B2B8C">
        <w:rPr>
          <w:i/>
        </w:rPr>
        <w:t xml:space="preserve">, O. et </w:t>
      </w:r>
      <w:proofErr w:type="gramStart"/>
      <w:r w:rsidR="005B2B8C" w:rsidRPr="005B2B8C">
        <w:rPr>
          <w:i/>
        </w:rPr>
        <w:t>al .</w:t>
      </w:r>
      <w:proofErr w:type="gramEnd"/>
      <w:r w:rsidR="005B2B8C" w:rsidRPr="005B2B8C">
        <w:rPr>
          <w:i/>
        </w:rPr>
        <w:t>: Potential of metabolomics as a functional genomics tool. Trends Plant Sci. 9 (2004) 418-42</w:t>
      </w:r>
    </w:p>
    <w:p w14:paraId="30FAE5A0" w14:textId="77777777" w:rsidR="00621D8D" w:rsidRPr="005B2B8C" w:rsidRDefault="00621D8D" w:rsidP="00AD639B">
      <w:pPr>
        <w:numPr>
          <w:ilvl w:val="0"/>
          <w:numId w:val="13"/>
        </w:numPr>
        <w:rPr>
          <w:lang w:val="en-GB"/>
        </w:rPr>
      </w:pPr>
      <w:r w:rsidRPr="00621D8D">
        <w:rPr>
          <w:i/>
        </w:rPr>
        <w:t>CI</w:t>
      </w:r>
      <w:r w:rsidR="005B2B8C">
        <w:rPr>
          <w:i/>
        </w:rPr>
        <w:t>MR (</w:t>
      </w:r>
      <w:r w:rsidR="005B2B8C">
        <w:rPr>
          <w:b/>
          <w:bCs/>
        </w:rPr>
        <w:t>Core Information for Metabolomics Reporting)</w:t>
      </w:r>
      <w:r w:rsidR="005B2B8C">
        <w:t xml:space="preserve"> will specify the minimal guidelines reporting metabolomics work. It will do so in a textual form:</w:t>
      </w:r>
      <w:r w:rsidR="005B2B8C" w:rsidRPr="00621D8D">
        <w:rPr>
          <w:i/>
        </w:rPr>
        <w:t xml:space="preserve"> </w:t>
      </w:r>
      <w:r w:rsidRPr="00621D8D">
        <w:rPr>
          <w:i/>
        </w:rPr>
        <w:t xml:space="preserve">Sumner LW, </w:t>
      </w:r>
      <w:proofErr w:type="spellStart"/>
      <w:r w:rsidRPr="00621D8D">
        <w:rPr>
          <w:i/>
        </w:rPr>
        <w:t>Amberg</w:t>
      </w:r>
      <w:proofErr w:type="spellEnd"/>
      <w:r w:rsidRPr="00621D8D">
        <w:rPr>
          <w:i/>
        </w:rPr>
        <w:t xml:space="preserve"> A, Barrett D, Beale MH, </w:t>
      </w:r>
      <w:proofErr w:type="spellStart"/>
      <w:r w:rsidRPr="00621D8D">
        <w:rPr>
          <w:i/>
        </w:rPr>
        <w:t>Beger</w:t>
      </w:r>
      <w:proofErr w:type="spellEnd"/>
      <w:r w:rsidRPr="00621D8D">
        <w:rPr>
          <w:i/>
        </w:rPr>
        <w:t xml:space="preserve"> R, et al. 2007. Proposed minimum reporting standards for chemical analysis. Metabolomics 3:211–21</w:t>
      </w:r>
      <w:r w:rsidR="00AD639B" w:rsidRPr="00AD639B">
        <w:t xml:space="preserve"> </w:t>
      </w:r>
      <w:hyperlink r:id="rId26" w:history="1">
        <w:r w:rsidR="00AD639B" w:rsidRPr="009F14C0">
          <w:rPr>
            <w:rStyle w:val="Hyperlink"/>
            <w:i/>
          </w:rPr>
          <w:t>http://mibbi.sourceforge.net/projects/CIMR.shtml</w:t>
        </w:r>
      </w:hyperlink>
      <w:r w:rsidR="00AD639B">
        <w:rPr>
          <w:i/>
        </w:rPr>
        <w:t xml:space="preserve"> </w:t>
      </w:r>
    </w:p>
    <w:p w14:paraId="2447FAED" w14:textId="77777777" w:rsidR="00A8763F" w:rsidRPr="005B2B8C" w:rsidRDefault="00A8763F" w:rsidP="00A8763F">
      <w:pPr>
        <w:numPr>
          <w:ilvl w:val="0"/>
          <w:numId w:val="13"/>
        </w:numPr>
        <w:rPr>
          <w:lang w:val="en-GB"/>
        </w:rPr>
      </w:pPr>
      <w:r>
        <w:rPr>
          <w:i/>
        </w:rPr>
        <w:t xml:space="preserve">MI NMR: </w:t>
      </w:r>
      <w:hyperlink r:id="rId27" w:history="1">
        <w:r w:rsidRPr="009F14C0">
          <w:rPr>
            <w:rStyle w:val="Hyperlink"/>
            <w:i/>
          </w:rPr>
          <w:t>http://link.springer.com/article/10.1007%2Fs11306-006-0040-4</w:t>
        </w:r>
      </w:hyperlink>
      <w:r>
        <w:rPr>
          <w:i/>
        </w:rPr>
        <w:t xml:space="preserve"> </w:t>
      </w:r>
      <w:r w:rsidRPr="006B02A5">
        <w:rPr>
          <w:lang w:val="en-GB"/>
        </w:rPr>
        <w:t xml:space="preserve">. </w:t>
      </w:r>
      <w:r>
        <w:rPr>
          <w:lang w:val="en-GB"/>
        </w:rPr>
        <w:t xml:space="preserve">The  </w:t>
      </w:r>
      <w:del w:id="141" w:author="Michael Wilson" w:date="2013-12-03T19:22:00Z">
        <w:r w:rsidDel="007D1E8B">
          <w:rPr>
            <w:lang w:val="en-GB"/>
          </w:rPr>
          <w:delText>m</w:delText>
        </w:r>
      </w:del>
      <w:proofErr w:type="spellStart"/>
      <w:r>
        <w:rPr>
          <w:lang w:val="en-GB"/>
        </w:rPr>
        <w:t>nmr</w:t>
      </w:r>
      <w:r w:rsidRPr="006B02A5">
        <w:rPr>
          <w:lang w:val="en-GB"/>
        </w:rPr>
        <w:t>ML</w:t>
      </w:r>
      <w:proofErr w:type="spellEnd"/>
      <w:r w:rsidRPr="006B02A5">
        <w:rPr>
          <w:lang w:val="en-GB"/>
        </w:rPr>
        <w:t xml:space="preserve"> </w:t>
      </w:r>
      <w:r>
        <w:rPr>
          <w:lang w:val="en-GB"/>
        </w:rPr>
        <w:t xml:space="preserve">format has been designed </w:t>
      </w:r>
      <w:r w:rsidRPr="006B02A5">
        <w:rPr>
          <w:lang w:val="en-GB"/>
        </w:rPr>
        <w:t xml:space="preserve">to </w:t>
      </w:r>
      <w:r>
        <w:rPr>
          <w:lang w:val="en-GB"/>
        </w:rPr>
        <w:t>encode</w:t>
      </w:r>
      <w:r w:rsidRPr="006B02A5">
        <w:rPr>
          <w:lang w:val="en-GB"/>
        </w:rPr>
        <w:t xml:space="preserve"> the requirements specified in </w:t>
      </w:r>
      <w:r>
        <w:rPr>
          <w:lang w:val="en-GB"/>
        </w:rPr>
        <w:t>MI NMR</w:t>
      </w:r>
      <w:r w:rsidRPr="006B02A5">
        <w:rPr>
          <w:lang w:val="en-GB"/>
        </w:rPr>
        <w:t>.</w:t>
      </w:r>
      <w:r>
        <w:rPr>
          <w:lang w:val="en-GB"/>
        </w:rPr>
        <w:t xml:space="preserve"> However, </w:t>
      </w:r>
      <w:proofErr w:type="spellStart"/>
      <w:r>
        <w:rPr>
          <w:lang w:val="en-GB"/>
        </w:rPr>
        <w:t>nmrML</w:t>
      </w:r>
      <w:proofErr w:type="spellEnd"/>
      <w:r>
        <w:rPr>
          <w:lang w:val="en-GB"/>
        </w:rPr>
        <w:t xml:space="preserve"> does not enforce MI NMR compliance itself; </w:t>
      </w:r>
      <w:proofErr w:type="spellStart"/>
      <w:r>
        <w:rPr>
          <w:lang w:val="en-GB"/>
        </w:rPr>
        <w:t>nmrML</w:t>
      </w:r>
      <w:proofErr w:type="spellEnd"/>
      <w:r>
        <w:rPr>
          <w:lang w:val="en-GB"/>
        </w:rPr>
        <w:t xml:space="preserve"> documents may be valid and useful without being fully </w:t>
      </w:r>
      <w:r>
        <w:rPr>
          <w:lang w:val="en-GB"/>
        </w:rPr>
        <w:lastRenderedPageBreak/>
        <w:t xml:space="preserve">MI NMR compliant. The </w:t>
      </w:r>
      <w:proofErr w:type="spellStart"/>
      <w:r>
        <w:rPr>
          <w:lang w:val="en-GB"/>
        </w:rPr>
        <w:t>nmrML</w:t>
      </w:r>
      <w:proofErr w:type="spellEnd"/>
      <w:r>
        <w:rPr>
          <w:lang w:val="en-GB"/>
        </w:rPr>
        <w:t xml:space="preserve"> validator has settings to validate at either the basic </w:t>
      </w:r>
      <w:proofErr w:type="spellStart"/>
      <w:r>
        <w:rPr>
          <w:lang w:val="en-GB"/>
        </w:rPr>
        <w:t>nmrML</w:t>
      </w:r>
      <w:proofErr w:type="spellEnd"/>
      <w:r>
        <w:rPr>
          <w:lang w:val="en-GB"/>
        </w:rPr>
        <w:t xml:space="preserve"> level or at a MI NMR compliant level, depending on the needs of the user.</w:t>
      </w:r>
    </w:p>
    <w:p w14:paraId="78721ABB" w14:textId="77777777" w:rsidR="005B2B8C" w:rsidRPr="005B2B8C" w:rsidRDefault="005B2B8C" w:rsidP="00340904">
      <w:pPr>
        <w:numPr>
          <w:ilvl w:val="0"/>
          <w:numId w:val="13"/>
        </w:numPr>
        <w:rPr>
          <w:lang w:val="en-GB"/>
        </w:rPr>
      </w:pPr>
      <w:r w:rsidRPr="005B2B8C">
        <w:rPr>
          <w:lang w:val="en-GB"/>
        </w:rPr>
        <w:t xml:space="preserve">SMRS (Standard Metabolic Reporting Structures): The Standard Metabolic Reporting Structure -An Open Standard for Reporting Metabolic </w:t>
      </w:r>
      <w:r w:rsidR="00AD639B">
        <w:rPr>
          <w:lang w:val="en-GB"/>
        </w:rPr>
        <w:t>Data</w:t>
      </w:r>
      <w:r w:rsidRPr="005B2B8C">
        <w:rPr>
          <w:lang w:val="en-GB"/>
        </w:rPr>
        <w:t xml:space="preserve"> (http://www.smrsgroup.org/ - March 09, 2005</w:t>
      </w:r>
    </w:p>
    <w:p w14:paraId="4C786075" w14:textId="77777777" w:rsidR="000E30E9" w:rsidRPr="000E30E9" w:rsidRDefault="00621D8D" w:rsidP="000E30E9">
      <w:pPr>
        <w:numPr>
          <w:ilvl w:val="0"/>
          <w:numId w:val="13"/>
        </w:numPr>
        <w:rPr>
          <w:lang w:val="en-GB"/>
        </w:rPr>
      </w:pPr>
      <w:r>
        <w:rPr>
          <w:lang w:val="en-GB"/>
        </w:rPr>
        <w:t xml:space="preserve">ARMET: ( </w:t>
      </w:r>
      <w:hyperlink r:id="rId28" w:history="1">
        <w:r w:rsidRPr="009F14C0">
          <w:rPr>
            <w:rStyle w:val="Hyperlink"/>
            <w:lang w:val="en-GB"/>
          </w:rPr>
          <w:t>http://www.armet.org</w:t>
        </w:r>
      </w:hyperlink>
      <w:r>
        <w:rPr>
          <w:lang w:val="en-GB"/>
        </w:rPr>
        <w:t xml:space="preserve"> )</w:t>
      </w:r>
    </w:p>
    <w:p w14:paraId="41195154" w14:textId="77777777" w:rsidR="000E30E9" w:rsidRPr="000E30E9" w:rsidRDefault="000E30E9" w:rsidP="00A51BF8">
      <w:pPr>
        <w:numPr>
          <w:ilvl w:val="0"/>
          <w:numId w:val="13"/>
        </w:numPr>
        <w:rPr>
          <w:lang w:val="en-GB"/>
        </w:rPr>
      </w:pPr>
      <w:proofErr w:type="spellStart"/>
      <w:r>
        <w:rPr>
          <w:i/>
        </w:rPr>
        <w:t>AniML</w:t>
      </w:r>
      <w:proofErr w:type="spellEnd"/>
    </w:p>
    <w:p w14:paraId="0351E1C8" w14:textId="77777777" w:rsidR="000E30E9" w:rsidRPr="000E30E9" w:rsidRDefault="000E30E9" w:rsidP="00A51BF8">
      <w:pPr>
        <w:numPr>
          <w:ilvl w:val="0"/>
          <w:numId w:val="13"/>
        </w:numPr>
        <w:rPr>
          <w:lang w:val="en-GB"/>
        </w:rPr>
      </w:pPr>
      <w:proofErr w:type="spellStart"/>
      <w:proofErr w:type="gramStart"/>
      <w:r>
        <w:rPr>
          <w:i/>
        </w:rPr>
        <w:t>mzML</w:t>
      </w:r>
      <w:proofErr w:type="spellEnd"/>
      <w:proofErr w:type="gramEnd"/>
      <w:r w:rsidR="004B04A6">
        <w:rPr>
          <w:i/>
        </w:rPr>
        <w:t xml:space="preserve">. The XML based open and PSI approved Mass Spectrometry data standard and role model for the development of </w:t>
      </w:r>
      <w:proofErr w:type="spellStart"/>
      <w:r w:rsidR="004B04A6">
        <w:rPr>
          <w:i/>
        </w:rPr>
        <w:t>nmrML</w:t>
      </w:r>
      <w:proofErr w:type="spellEnd"/>
      <w:r w:rsidR="004B04A6">
        <w:rPr>
          <w:i/>
        </w:rPr>
        <w:t>.</w:t>
      </w:r>
    </w:p>
    <w:p w14:paraId="774F5619" w14:textId="77777777" w:rsidR="000E30E9" w:rsidRPr="00723BFA" w:rsidRDefault="000E30E9" w:rsidP="00A51BF8">
      <w:pPr>
        <w:numPr>
          <w:ilvl w:val="0"/>
          <w:numId w:val="13"/>
        </w:numPr>
        <w:rPr>
          <w:lang w:val="en-GB"/>
        </w:rPr>
      </w:pPr>
      <w:proofErr w:type="spellStart"/>
      <w:r>
        <w:rPr>
          <w:i/>
        </w:rPr>
        <w:t>mzTab</w:t>
      </w:r>
      <w:proofErr w:type="spellEnd"/>
    </w:p>
    <w:p w14:paraId="39A6EFE0" w14:textId="77777777" w:rsidR="00723BFA" w:rsidRPr="000E30E9" w:rsidRDefault="00723BFA" w:rsidP="004B04A6">
      <w:pPr>
        <w:numPr>
          <w:ilvl w:val="0"/>
          <w:numId w:val="13"/>
        </w:numPr>
        <w:rPr>
          <w:lang w:val="en-GB"/>
        </w:rPr>
      </w:pPr>
      <w:r>
        <w:rPr>
          <w:i/>
        </w:rPr>
        <w:t>ISA-Tab</w:t>
      </w:r>
      <w:r w:rsidR="004B04A6">
        <w:rPr>
          <w:i/>
        </w:rPr>
        <w:t xml:space="preserve">: </w:t>
      </w:r>
      <w:r w:rsidR="004B04A6" w:rsidRPr="004B04A6">
        <w:rPr>
          <w:i/>
        </w:rPr>
        <w:t>As research in biomedical and life sciences is increasingly moving towards multi-</w:t>
      </w:r>
      <w:proofErr w:type="spellStart"/>
      <w:r w:rsidR="004B04A6" w:rsidRPr="004B04A6">
        <w:rPr>
          <w:i/>
        </w:rPr>
        <w:t>omics</w:t>
      </w:r>
      <w:proofErr w:type="spellEnd"/>
      <w:r w:rsidR="004B04A6" w:rsidRPr="004B04A6">
        <w:rPr>
          <w:i/>
        </w:rPr>
        <w:t xml:space="preserve"> studies, metabolomics must not be an island. The ‘Investigation/Study/Assay’ ISA-Tab format was developed to represent experimental metadata independently from the assay technology used. We will use ISA-Tab to standardize metabolomics reporting requirements and terminologies through customized configurations</w:t>
      </w:r>
    </w:p>
    <w:p w14:paraId="544D396B" w14:textId="00E076FF" w:rsidR="000E30E9" w:rsidRPr="000E30E9" w:rsidRDefault="000E30E9" w:rsidP="00A51BF8">
      <w:pPr>
        <w:numPr>
          <w:ilvl w:val="0"/>
          <w:numId w:val="13"/>
        </w:numPr>
        <w:rPr>
          <w:lang w:val="en-GB"/>
        </w:rPr>
      </w:pPr>
      <w:proofErr w:type="spellStart"/>
      <w:proofErr w:type="gramStart"/>
      <w:r>
        <w:rPr>
          <w:i/>
        </w:rPr>
        <w:t>nmrQuant</w:t>
      </w:r>
      <w:proofErr w:type="spellEnd"/>
      <w:proofErr w:type="gramEnd"/>
      <w:r w:rsidR="004B04A6">
        <w:rPr>
          <w:i/>
        </w:rPr>
        <w:t xml:space="preserve">. An extension of the </w:t>
      </w:r>
      <w:proofErr w:type="spellStart"/>
      <w:r w:rsidR="004B04A6">
        <w:rPr>
          <w:i/>
        </w:rPr>
        <w:t>nmrML</w:t>
      </w:r>
      <w:proofErr w:type="spellEnd"/>
      <w:r w:rsidR="004B04A6">
        <w:rPr>
          <w:i/>
        </w:rPr>
        <w:t xml:space="preserve"> schema that allows to capture </w:t>
      </w:r>
      <w:del w:id="142" w:author="Michael Wilson" w:date="2013-12-03T19:23:00Z">
        <w:r w:rsidR="004B04A6" w:rsidDel="007D1E8B">
          <w:rPr>
            <w:i/>
          </w:rPr>
          <w:delText xml:space="preserve">nmr </w:delText>
        </w:r>
      </w:del>
      <w:ins w:id="143" w:author="Michael Wilson" w:date="2013-12-03T19:23:00Z">
        <w:r w:rsidR="007D1E8B">
          <w:rPr>
            <w:i/>
          </w:rPr>
          <w:t xml:space="preserve">NMR </w:t>
        </w:r>
      </w:ins>
      <w:r w:rsidR="004B04A6">
        <w:rPr>
          <w:i/>
        </w:rPr>
        <w:t>based quantification data on metabolites</w:t>
      </w:r>
    </w:p>
    <w:p w14:paraId="31A09DEE" w14:textId="63845595" w:rsidR="000E30E9" w:rsidRPr="004B04A6" w:rsidRDefault="000E30E9" w:rsidP="004B04A6">
      <w:pPr>
        <w:numPr>
          <w:ilvl w:val="0"/>
          <w:numId w:val="13"/>
        </w:numPr>
        <w:rPr>
          <w:lang w:val="en-GB"/>
        </w:rPr>
      </w:pPr>
      <w:proofErr w:type="spellStart"/>
      <w:proofErr w:type="gramStart"/>
      <w:r>
        <w:rPr>
          <w:i/>
        </w:rPr>
        <w:t>nmrIdent</w:t>
      </w:r>
      <w:proofErr w:type="spellEnd"/>
      <w:proofErr w:type="gramEnd"/>
      <w:r w:rsidR="004B04A6">
        <w:rPr>
          <w:i/>
        </w:rPr>
        <w:t xml:space="preserve">: An extension of the </w:t>
      </w:r>
      <w:proofErr w:type="spellStart"/>
      <w:r w:rsidR="004B04A6">
        <w:rPr>
          <w:i/>
        </w:rPr>
        <w:t>nmrML</w:t>
      </w:r>
      <w:proofErr w:type="spellEnd"/>
      <w:r w:rsidR="004B04A6">
        <w:rPr>
          <w:i/>
        </w:rPr>
        <w:t xml:space="preserve"> schema that allows to capture </w:t>
      </w:r>
      <w:ins w:id="144" w:author="Michael Wilson" w:date="2013-12-03T19:23:00Z">
        <w:r w:rsidR="007D1E8B">
          <w:rPr>
            <w:i/>
          </w:rPr>
          <w:t xml:space="preserve">NMR </w:t>
        </w:r>
      </w:ins>
      <w:del w:id="145" w:author="Michael Wilson" w:date="2013-12-03T19:23:00Z">
        <w:r w:rsidR="004B04A6" w:rsidDel="007D1E8B">
          <w:rPr>
            <w:i/>
          </w:rPr>
          <w:delText xml:space="preserve">nmr </w:delText>
        </w:r>
      </w:del>
      <w:r w:rsidR="004B04A6">
        <w:rPr>
          <w:i/>
        </w:rPr>
        <w:t>based Identification data on metabolites.</w:t>
      </w:r>
    </w:p>
    <w:p w14:paraId="79D7880D" w14:textId="77777777" w:rsidR="000E30E9" w:rsidRPr="000E30E9" w:rsidRDefault="000E30E9" w:rsidP="00A51BF8">
      <w:pPr>
        <w:numPr>
          <w:ilvl w:val="0"/>
          <w:numId w:val="13"/>
        </w:numPr>
        <w:rPr>
          <w:lang w:val="en-GB"/>
        </w:rPr>
      </w:pPr>
      <w:r>
        <w:rPr>
          <w:i/>
        </w:rPr>
        <w:t>J-Camp-DX</w:t>
      </w:r>
    </w:p>
    <w:p w14:paraId="5C8B5DB2" w14:textId="77777777" w:rsidR="000E30E9" w:rsidRPr="00723BFA" w:rsidRDefault="000E30E9" w:rsidP="00A51BF8">
      <w:pPr>
        <w:numPr>
          <w:ilvl w:val="0"/>
          <w:numId w:val="13"/>
        </w:numPr>
        <w:rPr>
          <w:lang w:val="en-GB"/>
        </w:rPr>
      </w:pPr>
      <w:r>
        <w:rPr>
          <w:i/>
        </w:rPr>
        <w:t>Journal Policies</w:t>
      </w:r>
    </w:p>
    <w:p w14:paraId="699662FB" w14:textId="77777777" w:rsidR="00723BFA" w:rsidRPr="00723BFA" w:rsidRDefault="00723BFA" w:rsidP="00A51BF8">
      <w:pPr>
        <w:numPr>
          <w:ilvl w:val="0"/>
          <w:numId w:val="13"/>
        </w:numPr>
        <w:rPr>
          <w:lang w:val="en-GB"/>
        </w:rPr>
      </w:pPr>
      <w:proofErr w:type="spellStart"/>
      <w:r>
        <w:rPr>
          <w:i/>
        </w:rPr>
        <w:t>Metabolights</w:t>
      </w:r>
      <w:proofErr w:type="spellEnd"/>
    </w:p>
    <w:p w14:paraId="496037E9" w14:textId="77777777" w:rsidR="00723BFA" w:rsidRPr="000E30E9" w:rsidRDefault="00723BFA" w:rsidP="00A51BF8">
      <w:pPr>
        <w:numPr>
          <w:ilvl w:val="0"/>
          <w:numId w:val="13"/>
        </w:numPr>
        <w:rPr>
          <w:lang w:val="en-GB"/>
        </w:rPr>
      </w:pPr>
      <w:proofErr w:type="spellStart"/>
      <w:r>
        <w:rPr>
          <w:i/>
        </w:rPr>
        <w:t>Metabostore</w:t>
      </w:r>
      <w:proofErr w:type="spellEnd"/>
      <w:r w:rsidR="004B04A6">
        <w:rPr>
          <w:i/>
        </w:rPr>
        <w:t xml:space="preserve">. This DB will …. It </w:t>
      </w:r>
      <w:r w:rsidR="004B04A6" w:rsidRPr="000A63A7">
        <w:rPr>
          <w:bCs/>
        </w:rPr>
        <w:t xml:space="preserve">will </w:t>
      </w:r>
      <w:r w:rsidR="004B04A6">
        <w:rPr>
          <w:bCs/>
        </w:rPr>
        <w:t xml:space="preserve">also </w:t>
      </w:r>
      <w:r w:rsidR="004B04A6" w:rsidRPr="000A63A7">
        <w:rPr>
          <w:bCs/>
        </w:rPr>
        <w:t>explore semantic web standards that facilitate linked open data (LOD) throughout the biomedical</w:t>
      </w:r>
      <w:r w:rsidR="004B04A6">
        <w:rPr>
          <w:bCs/>
        </w:rPr>
        <w:t xml:space="preserve"> </w:t>
      </w:r>
      <w:r w:rsidR="004B04A6" w:rsidRPr="000A63A7">
        <w:rPr>
          <w:bCs/>
        </w:rPr>
        <w:t>and life science realms, and demonstrate their use for metabolomics data.</w:t>
      </w:r>
      <w:r w:rsidR="0016030E">
        <w:rPr>
          <w:bCs/>
        </w:rPr>
        <w:t xml:space="preserve"> </w:t>
      </w:r>
      <w:r w:rsidR="0016030E" w:rsidRPr="003906AF">
        <w:rPr>
          <w:bCs/>
        </w:rPr>
        <w:t>To connect different sources of data and knowledge, the “Semantic Web for Health Care and Life Sciences</w:t>
      </w:r>
      <w:r w:rsidR="0016030E">
        <w:rPr>
          <w:bCs/>
        </w:rPr>
        <w:t xml:space="preserve"> </w:t>
      </w:r>
      <w:r w:rsidR="0016030E" w:rsidRPr="003906AF">
        <w:rPr>
          <w:bCs/>
        </w:rPr>
        <w:t>Interest Group” (HCLSIG) has started work to represent ISA-Tab metadata as RDF, in compliance with the</w:t>
      </w:r>
      <w:r w:rsidR="0016030E">
        <w:rPr>
          <w:bCs/>
        </w:rPr>
        <w:t xml:space="preserve"> </w:t>
      </w:r>
      <w:r w:rsidR="0016030E" w:rsidRPr="003906AF">
        <w:rPr>
          <w:bCs/>
        </w:rPr>
        <w:t>recommendations of the international Linked Data community (http://linkeddata.org), which will allow to expose</w:t>
      </w:r>
      <w:r w:rsidR="0016030E">
        <w:rPr>
          <w:bCs/>
        </w:rPr>
        <w:t xml:space="preserve"> </w:t>
      </w:r>
      <w:r w:rsidR="0016030E" w:rsidRPr="003906AF">
        <w:rPr>
          <w:bCs/>
        </w:rPr>
        <w:t>any ISA-Tab data set to the semantic web.</w:t>
      </w:r>
    </w:p>
    <w:p w14:paraId="0B4DC1BC" w14:textId="77777777" w:rsidR="0060105F" w:rsidRPr="0060105F" w:rsidRDefault="0060105F" w:rsidP="0060105F">
      <w:pPr>
        <w:rPr>
          <w:b/>
        </w:rPr>
      </w:pPr>
    </w:p>
    <w:p w14:paraId="410E05D7" w14:textId="77777777" w:rsidR="00DC19B7" w:rsidRDefault="00DC19B7" w:rsidP="00DC19B7">
      <w:pPr>
        <w:rPr>
          <w:lang w:val="en-GB"/>
        </w:rPr>
      </w:pPr>
    </w:p>
    <w:p w14:paraId="5202D9F4" w14:textId="77777777" w:rsidR="00F4434E" w:rsidRPr="007C3976" w:rsidRDefault="00F4434E" w:rsidP="00DC19B7">
      <w:pPr>
        <w:pStyle w:val="Heading2"/>
        <w:rPr>
          <w:b/>
          <w:lang w:val="en-GB"/>
        </w:rPr>
      </w:pPr>
      <w:bookmarkStart w:id="146" w:name="_Toc373328040"/>
      <w:commentRangeStart w:id="147"/>
      <w:r w:rsidRPr="007C3976">
        <w:rPr>
          <w:b/>
          <w:lang w:val="en-GB"/>
        </w:rPr>
        <w:t xml:space="preserve">The </w:t>
      </w:r>
      <w:r w:rsidR="00C8310C" w:rsidRPr="007C3976">
        <w:rPr>
          <w:b/>
          <w:lang w:val="en-GB"/>
        </w:rPr>
        <w:t xml:space="preserve">MSI Nuclear Magnetic Resonance Spectroscopy </w:t>
      </w:r>
      <w:r w:rsidRPr="007C3976">
        <w:rPr>
          <w:b/>
          <w:lang w:val="en-GB"/>
        </w:rPr>
        <w:t>Controlled Vocabulary (</w:t>
      </w:r>
      <w:proofErr w:type="spellStart"/>
      <w:r w:rsidR="00C8310C" w:rsidRPr="007C3976">
        <w:rPr>
          <w:b/>
          <w:lang w:val="en-GB"/>
        </w:rPr>
        <w:t>nmr</w:t>
      </w:r>
      <w:r w:rsidRPr="007C3976">
        <w:rPr>
          <w:b/>
          <w:lang w:val="en-GB"/>
        </w:rPr>
        <w:t>CV</w:t>
      </w:r>
      <w:proofErr w:type="spellEnd"/>
      <w:r w:rsidRPr="007C3976">
        <w:rPr>
          <w:b/>
          <w:lang w:val="en-GB"/>
        </w:rPr>
        <w:t>)</w:t>
      </w:r>
      <w:commentRangeEnd w:id="147"/>
      <w:r w:rsidR="007C3976">
        <w:rPr>
          <w:rStyle w:val="CommentReference"/>
          <w:rFonts w:cs="Times New Roman"/>
          <w:bCs w:val="0"/>
          <w:iCs w:val="0"/>
        </w:rPr>
        <w:commentReference w:id="147"/>
      </w:r>
      <w:bookmarkEnd w:id="146"/>
    </w:p>
    <w:p w14:paraId="52703F1B" w14:textId="77777777" w:rsidR="00F4434E" w:rsidRDefault="00F4434E" w:rsidP="00A51BF8">
      <w:pPr>
        <w:rPr>
          <w:lang w:val="en-GB"/>
        </w:rPr>
      </w:pPr>
    </w:p>
    <w:p w14:paraId="3731C401" w14:textId="77777777" w:rsidR="003C3FF8" w:rsidRPr="005915EE" w:rsidRDefault="003C3FF8" w:rsidP="00C8310C">
      <w:pPr>
        <w:rPr>
          <w:b/>
          <w:rPrChange w:id="148" w:author="Michael Wilson" w:date="2013-12-03T19:25:00Z">
            <w:rPr/>
          </w:rPrChange>
        </w:rPr>
      </w:pPr>
      <w:r w:rsidRPr="005915EE">
        <w:rPr>
          <w:b/>
          <w:rPrChange w:id="149" w:author="Michael Wilson" w:date="2013-12-03T19:25:00Z">
            <w:rPr/>
          </w:rPrChange>
        </w:rPr>
        <w:t>Scope and coverage</w:t>
      </w:r>
    </w:p>
    <w:p w14:paraId="0B392200" w14:textId="4EF4743F" w:rsidR="003C3FF8" w:rsidRDefault="003C3FF8" w:rsidP="00C8310C">
      <w:r w:rsidRPr="003C3FF8">
        <w:t xml:space="preserve">This artefact is an MSI approved controlled vocabulary developed under COSMOS governance. This CV was derived from two predecessors (The NMR CV from the David </w:t>
      </w:r>
      <w:proofErr w:type="spellStart"/>
      <w:r w:rsidRPr="003C3FF8">
        <w:t>Wishard</w:t>
      </w:r>
      <w:proofErr w:type="spellEnd"/>
      <w:r w:rsidRPr="003C3FF8">
        <w:t xml:space="preserve"> Group, developed by Joseph Cruz) and the MSI </w:t>
      </w:r>
      <w:del w:id="150" w:author="Michael Wilson" w:date="2013-12-03T19:25:00Z">
        <w:r w:rsidRPr="003C3FF8" w:rsidDel="00BB3AED">
          <w:delText xml:space="preserve">nmr </w:delText>
        </w:r>
      </w:del>
      <w:ins w:id="151" w:author="Michael Wilson" w:date="2013-12-03T19:25:00Z">
        <w:r w:rsidR="00BB3AED">
          <w:t>NMR</w:t>
        </w:r>
        <w:r w:rsidR="00BB3AED" w:rsidRPr="003C3FF8">
          <w:t xml:space="preserve"> </w:t>
        </w:r>
      </w:ins>
      <w:r w:rsidRPr="003C3FF8">
        <w:t xml:space="preserve">CV developed by Daniel </w:t>
      </w:r>
      <w:proofErr w:type="spellStart"/>
      <w:r w:rsidRPr="003C3FF8">
        <w:t>Schober</w:t>
      </w:r>
      <w:proofErr w:type="spellEnd"/>
      <w:r w:rsidRPr="003C3FF8">
        <w:t xml:space="preserve"> at the EBI. This simple taxonomy of terms (no DL semantics used, for a short overview on the differences of </w:t>
      </w:r>
      <w:del w:id="152" w:author="Michael Wilson" w:date="2013-12-03T19:25:00Z">
        <w:r w:rsidRPr="003C3FF8" w:rsidDel="00BB3AED">
          <w:delText>Cv</w:delText>
        </w:r>
      </w:del>
      <w:ins w:id="153" w:author="Michael Wilson" w:date="2013-12-03T19:25:00Z">
        <w:r w:rsidR="00BB3AED">
          <w:t>CV</w:t>
        </w:r>
      </w:ins>
      <w:r w:rsidRPr="003C3FF8">
        <w:t>, taxonomy and ontology look at http://infogrid.org/trac/wiki/Reference/PidcockArticle) serves the nuclear magnetic resonance markup language (</w:t>
      </w:r>
      <w:proofErr w:type="spellStart"/>
      <w:r w:rsidRPr="003C3FF8">
        <w:t>nmrML</w:t>
      </w:r>
      <w:proofErr w:type="spellEnd"/>
      <w:r w:rsidRPr="003C3FF8">
        <w:t xml:space="preserve">) with meaningful descriptors to amend the </w:t>
      </w:r>
      <w:proofErr w:type="spellStart"/>
      <w:r w:rsidRPr="003C3FF8">
        <w:t>nmrML</w:t>
      </w:r>
      <w:proofErr w:type="spellEnd"/>
      <w:r w:rsidRPr="003C3FF8">
        <w:t xml:space="preserve"> </w:t>
      </w:r>
      <w:del w:id="154" w:author="Michael Wilson" w:date="2013-12-03T19:25:00Z">
        <w:r w:rsidRPr="003C3FF8" w:rsidDel="00005F7E">
          <w:delText>xml</w:delText>
        </w:r>
      </w:del>
      <w:ins w:id="155" w:author="Michael Wilson" w:date="2013-12-03T19:25:00Z">
        <w:r w:rsidR="00005F7E">
          <w:t>XML</w:t>
        </w:r>
      </w:ins>
      <w:r w:rsidRPr="003C3FF8">
        <w:t>. Metabolomics scientists are encouraged to use this CV to annot</w:t>
      </w:r>
      <w:del w:id="156" w:author="Michael Wilson" w:date="2013-12-03T19:25:00Z">
        <w:r w:rsidRPr="003C3FF8" w:rsidDel="000B6C41">
          <w:delText>r</w:delText>
        </w:r>
      </w:del>
      <w:r w:rsidRPr="003C3FF8">
        <w:t xml:space="preserve">ate their raw and experimental context data. </w:t>
      </w:r>
    </w:p>
    <w:p w14:paraId="29D9FFFE" w14:textId="77777777" w:rsidR="00D73FC0" w:rsidRDefault="00D73FC0" w:rsidP="00C8310C"/>
    <w:p w14:paraId="2B3E6A46" w14:textId="77777777" w:rsidR="00D73FC0" w:rsidRPr="00D73FC0" w:rsidRDefault="00D73FC0" w:rsidP="00C8310C">
      <w:pPr>
        <w:rPr>
          <w:b/>
        </w:rPr>
      </w:pPr>
      <w:r w:rsidRPr="00D73FC0">
        <w:rPr>
          <w:b/>
        </w:rPr>
        <w:t xml:space="preserve">Diversions form the PSI </w:t>
      </w:r>
      <w:proofErr w:type="spellStart"/>
      <w:r w:rsidRPr="00D73FC0">
        <w:rPr>
          <w:b/>
        </w:rPr>
        <w:t>mzML</w:t>
      </w:r>
      <w:proofErr w:type="spellEnd"/>
      <w:r w:rsidRPr="00D73FC0">
        <w:rPr>
          <w:b/>
        </w:rPr>
        <w:t xml:space="preserve"> CV design principles</w:t>
      </w:r>
    </w:p>
    <w:p w14:paraId="147FBF59" w14:textId="77777777" w:rsidR="00D73FC0" w:rsidRPr="00D73FC0" w:rsidRDefault="00D73FC0" w:rsidP="00D73FC0">
      <w:r w:rsidRPr="00D73FC0">
        <w:t xml:space="preserve">No separation in different branches to reflect </w:t>
      </w:r>
      <w:proofErr w:type="spellStart"/>
      <w:r w:rsidRPr="00D73FC0">
        <w:t>nmrML</w:t>
      </w:r>
      <w:proofErr w:type="spellEnd"/>
      <w:r w:rsidRPr="00D73FC0">
        <w:t xml:space="preserve"> and </w:t>
      </w:r>
      <w:proofErr w:type="spellStart"/>
      <w:r w:rsidRPr="00D73FC0">
        <w:t>nmrQuant</w:t>
      </w:r>
      <w:proofErr w:type="spellEnd"/>
      <w:r w:rsidRPr="00D73FC0">
        <w:t xml:space="preserve"> CV needs</w:t>
      </w:r>
    </w:p>
    <w:p w14:paraId="03DC6A7D" w14:textId="77777777" w:rsidR="00D73FC0" w:rsidRPr="00D73FC0" w:rsidRDefault="00D73FC0" w:rsidP="00D73FC0">
      <w:r w:rsidRPr="00D73FC0">
        <w:t>Correct taxonomy</w:t>
      </w:r>
    </w:p>
    <w:p w14:paraId="39EDF6E1" w14:textId="77777777" w:rsidR="00D73FC0" w:rsidRDefault="00D73FC0" w:rsidP="00D73FC0">
      <w:r w:rsidRPr="00D73FC0">
        <w:t>OWL instead of OBO Format as exchange syntax</w:t>
      </w:r>
    </w:p>
    <w:p w14:paraId="7924FBCA" w14:textId="77777777" w:rsidR="003C3FF8" w:rsidRDefault="003C3FF8" w:rsidP="00C8310C"/>
    <w:p w14:paraId="1ADC5D5C" w14:textId="77777777" w:rsidR="003C3FF8" w:rsidRPr="007E2864" w:rsidRDefault="003C3FF8" w:rsidP="00C8310C">
      <w:pPr>
        <w:rPr>
          <w:b/>
        </w:rPr>
      </w:pPr>
      <w:r w:rsidRPr="007E2864">
        <w:rPr>
          <w:b/>
        </w:rPr>
        <w:t>Development history</w:t>
      </w:r>
    </w:p>
    <w:p w14:paraId="12F65855" w14:textId="7424B73F" w:rsidR="00C8310C" w:rsidRPr="00C8310C" w:rsidRDefault="00C8310C" w:rsidP="00C8310C">
      <w:r w:rsidRPr="00C8310C">
        <w:t xml:space="preserve">After agreement on the set up of development tools (Protégé 4), we formulated our CV design principles, namely agreed on file names, format syntax, namespaces, (auto) term ID schemes, a term </w:t>
      </w:r>
      <w:proofErr w:type="spellStart"/>
      <w:r w:rsidRPr="00C8310C">
        <w:t>obsoletion</w:t>
      </w:r>
      <w:proofErr w:type="spellEnd"/>
      <w:r w:rsidRPr="00C8310C">
        <w:t xml:space="preserve"> policy, as well as versioning &amp; release procedures. We analyzed existing CVs on suitability and modelling errors</w:t>
      </w:r>
      <w:r w:rsidRPr="00C8310C">
        <w:rPr>
          <w:vertAlign w:val="superscript"/>
        </w:rPr>
        <w:endnoteReference w:id="16"/>
      </w:r>
      <w:r w:rsidRPr="00C8310C">
        <w:t xml:space="preserve">. From the given predecessor CVs, we proceeded in a bottom-up and middle-out approach to expand the CV. We first added CV terms as required in the XSD leafs, i.e. where </w:t>
      </w:r>
      <w:proofErr w:type="spellStart"/>
      <w:r w:rsidRPr="00C8310C">
        <w:t>CVTermType</w:t>
      </w:r>
      <w:proofErr w:type="spellEnd"/>
      <w:r w:rsidRPr="00C8310C">
        <w:t xml:space="preserve">, </w:t>
      </w:r>
      <w:proofErr w:type="spellStart"/>
      <w:r w:rsidRPr="00C8310C">
        <w:t>CVParamType</w:t>
      </w:r>
      <w:proofErr w:type="spellEnd"/>
      <w:r w:rsidRPr="00C8310C">
        <w:t xml:space="preserve">, </w:t>
      </w:r>
      <w:proofErr w:type="spellStart"/>
      <w:r w:rsidRPr="00C8310C">
        <w:t>CVParamWithUnitType</w:t>
      </w:r>
      <w:proofErr w:type="spellEnd"/>
      <w:r w:rsidRPr="00C8310C">
        <w:t xml:space="preserve"> references occur in XSD elements. After this</w:t>
      </w:r>
      <w:r w:rsidR="009E012B">
        <w:t>,</w:t>
      </w:r>
      <w:r w:rsidRPr="00C8310C">
        <w:t xml:space="preserve"> we continued with a use-case driven term population</w:t>
      </w:r>
      <w:r w:rsidR="009E012B">
        <w:t xml:space="preserve">, taking multiple data sets </w:t>
      </w:r>
      <w:r w:rsidR="009E012B" w:rsidRPr="009E012B">
        <w:rPr>
          <w:highlight w:val="yellow"/>
        </w:rPr>
        <w:t>(criteria see X)</w:t>
      </w:r>
      <w:r w:rsidR="009E012B">
        <w:t xml:space="preserve"> as examples</w:t>
      </w:r>
      <w:r w:rsidRPr="00C8310C">
        <w:t xml:space="preserve">. No high throughput term-additions were attempted in the early design phase, as this would clutter the CV with terms of doubtful need, impair orientation in the term tree as too many terms distract us from getting the </w:t>
      </w:r>
      <w:r w:rsidRPr="00C8310C">
        <w:lastRenderedPageBreak/>
        <w:t xml:space="preserve">main structure right. The </w:t>
      </w:r>
      <w:proofErr w:type="spellStart"/>
      <w:r w:rsidRPr="00C8310C">
        <w:t>nmrCV.owl</w:t>
      </w:r>
      <w:proofErr w:type="spellEnd"/>
      <w:r w:rsidRPr="00C8310C">
        <w:t xml:space="preserve"> ontology momentarily contains ~ 600 classes under the </w:t>
      </w:r>
      <w:proofErr w:type="spellStart"/>
      <w:proofErr w:type="gramStart"/>
      <w:r w:rsidRPr="00C8310C">
        <w:t>nmr</w:t>
      </w:r>
      <w:proofErr w:type="spellEnd"/>
      <w:proofErr w:type="gramEnd"/>
      <w:r w:rsidRPr="00C8310C">
        <w:t xml:space="preserve">: namespace. Around 2000 terms are imported from the </w:t>
      </w:r>
      <w:ins w:id="157" w:author="Michael Wilson" w:date="2013-12-03T19:26:00Z">
        <w:r w:rsidR="00E02065">
          <w:t>U</w:t>
        </w:r>
      </w:ins>
      <w:del w:id="158" w:author="Michael Wilson" w:date="2013-12-03T19:26:00Z">
        <w:r w:rsidRPr="00C8310C" w:rsidDel="00E02065">
          <w:delText>u</w:delText>
        </w:r>
      </w:del>
      <w:r w:rsidRPr="00C8310C">
        <w:t>nit</w:t>
      </w:r>
      <w:del w:id="159" w:author="Michael Wilson" w:date="2013-12-03T19:26:00Z">
        <w:r w:rsidRPr="00C8310C" w:rsidDel="00E02065">
          <w:delText>s</w:delText>
        </w:r>
      </w:del>
      <w:r w:rsidRPr="00C8310C">
        <w:t xml:space="preserve"> </w:t>
      </w:r>
      <w:ins w:id="160" w:author="Michael Wilson" w:date="2013-12-03T19:26:00Z">
        <w:r w:rsidR="00E02065">
          <w:t>O</w:t>
        </w:r>
      </w:ins>
      <w:del w:id="161" w:author="Michael Wilson" w:date="2013-12-03T19:26:00Z">
        <w:r w:rsidRPr="00C8310C" w:rsidDel="00E02065">
          <w:delText>o</w:delText>
        </w:r>
      </w:del>
      <w:r w:rsidRPr="00C8310C">
        <w:t>ntology and</w:t>
      </w:r>
      <w:ins w:id="162" w:author="Michael Wilson" w:date="2013-12-03T19:26:00Z">
        <w:r w:rsidR="00E02065">
          <w:t xml:space="preserve"> the</w:t>
        </w:r>
      </w:ins>
      <w:r w:rsidRPr="00C8310C">
        <w:t xml:space="preserve"> </w:t>
      </w:r>
      <w:proofErr w:type="spellStart"/>
      <w:r w:rsidRPr="00C8310C">
        <w:t>BioTopLight</w:t>
      </w:r>
      <w:proofErr w:type="spellEnd"/>
      <w:r w:rsidRPr="00C8310C">
        <w:t xml:space="preserve"> upper level ontology.</w:t>
      </w:r>
    </w:p>
    <w:p w14:paraId="0FA77A6A" w14:textId="77777777" w:rsidR="00C8310C" w:rsidRDefault="00C8310C" w:rsidP="00A51BF8">
      <w:pPr>
        <w:rPr>
          <w:lang w:val="en-GB"/>
        </w:rPr>
      </w:pPr>
    </w:p>
    <w:p w14:paraId="270FFD91" w14:textId="77777777" w:rsidR="009E012B" w:rsidRDefault="009E012B" w:rsidP="009E012B">
      <w:pPr>
        <w:numPr>
          <w:ilvl w:val="0"/>
          <w:numId w:val="29"/>
        </w:numPr>
        <w:rPr>
          <w:b/>
          <w:i/>
        </w:rPr>
      </w:pPr>
      <w:r>
        <w:rPr>
          <w:b/>
          <w:i/>
        </w:rPr>
        <w:t>Syntax of Format</w:t>
      </w:r>
    </w:p>
    <w:p w14:paraId="2B7F5AF9" w14:textId="77777777" w:rsidR="009E012B" w:rsidRPr="00C8310C" w:rsidRDefault="009E012B" w:rsidP="009E012B">
      <w:pPr>
        <w:ind w:left="1080"/>
      </w:pPr>
      <w:r w:rsidRPr="00C8310C">
        <w:t>We choose the OWL Syntax</w:t>
      </w:r>
      <w:r w:rsidRPr="00C8310C">
        <w:rPr>
          <w:vertAlign w:val="superscript"/>
        </w:rPr>
        <w:endnoteReference w:id="17"/>
      </w:r>
      <w:r w:rsidRPr="00C8310C">
        <w:t xml:space="preserve"> over the OBO format</w:t>
      </w:r>
      <w:r w:rsidRPr="00C8310C">
        <w:rPr>
          <w:vertAlign w:val="superscript"/>
        </w:rPr>
        <w:endnoteReference w:id="18"/>
      </w:r>
      <w:r w:rsidRPr="00C8310C">
        <w:t xml:space="preserve"> as exchange syntax for the CV, as the OBO tools are less stable. Because the OBO format is only established in the biology domain (lack of off-the-shelf development tools, OBO expressivity is not as rich as OWL-DL) and there are hence less resources to integrate with.</w:t>
      </w:r>
    </w:p>
    <w:p w14:paraId="4FD1DE3E" w14:textId="77777777" w:rsidR="002A5BB8" w:rsidRDefault="002A5BB8" w:rsidP="002A5BB8">
      <w:pPr>
        <w:numPr>
          <w:ilvl w:val="0"/>
          <w:numId w:val="29"/>
        </w:numPr>
        <w:rPr>
          <w:b/>
          <w:i/>
        </w:rPr>
      </w:pPr>
      <w:r>
        <w:rPr>
          <w:b/>
          <w:i/>
        </w:rPr>
        <w:t>Semantics of Format</w:t>
      </w:r>
    </w:p>
    <w:p w14:paraId="4147DDEB" w14:textId="77777777" w:rsidR="00CA3FEF" w:rsidRDefault="00153CE6" w:rsidP="0017705F">
      <w:pPr>
        <w:pStyle w:val="ListParagraph"/>
        <w:numPr>
          <w:ilvl w:val="0"/>
          <w:numId w:val="29"/>
        </w:numPr>
      </w:pPr>
      <w:r w:rsidRPr="00153CE6">
        <w:t>No OBO Foundry compliance so far</w:t>
      </w:r>
      <w:r>
        <w:t>, and we subscribe to a m</w:t>
      </w:r>
      <w:r w:rsidRPr="00153CE6">
        <w:t>oderate/pragmatic realist attitude</w:t>
      </w:r>
      <w:r>
        <w:t>.</w:t>
      </w:r>
      <w:r w:rsidR="00CE6CCD">
        <w:t xml:space="preserve"> </w:t>
      </w:r>
      <w:r w:rsidR="00CA3FEF">
        <w:t>W</w:t>
      </w:r>
      <w:r w:rsidR="00CA3FEF" w:rsidRPr="00C8310C">
        <w:t>e maintain a pure taxonomy without use of axiomatic definitions. Multiple parenthood is allowed, but needs to be maintained manually, as DL reasoning is not poss</w:t>
      </w:r>
      <w:r w:rsidR="00CA3FEF">
        <w:t xml:space="preserve">ible without DL </w:t>
      </w:r>
      <w:proofErr w:type="spellStart"/>
      <w:r w:rsidR="00CA3FEF">
        <w:t>axiomatisations</w:t>
      </w:r>
      <w:proofErr w:type="spellEnd"/>
      <w:r w:rsidR="00CA3FEF">
        <w:t xml:space="preserve">. </w:t>
      </w:r>
      <w:commentRangeStart w:id="163"/>
      <w:r w:rsidR="00CA3FEF" w:rsidRPr="002A5BB8">
        <w:t>Rather flat CV</w:t>
      </w:r>
      <w:commentRangeEnd w:id="163"/>
      <w:r w:rsidR="00272851">
        <w:rPr>
          <w:rStyle w:val="CommentReference"/>
        </w:rPr>
        <w:commentReference w:id="163"/>
      </w:r>
      <w:r w:rsidR="00CA3FEF" w:rsidRPr="002A5BB8">
        <w:t>. Taxonomic backbone with few relations used. No OWL DL complexity such as cardinalities, blank nodes, nested class definitions</w:t>
      </w:r>
      <w:r w:rsidR="00CA3FEF">
        <w:t>.</w:t>
      </w:r>
    </w:p>
    <w:p w14:paraId="7D1961B3" w14:textId="77777777" w:rsidR="00D73FC0" w:rsidRPr="00C8310C" w:rsidRDefault="00D73FC0" w:rsidP="00D73FC0">
      <w:r>
        <w:t>A</w:t>
      </w:r>
      <w:r w:rsidRPr="00C8310C">
        <w:t xml:space="preserve">t the moment we avoid any usage of object properties from the CV. E.g. for coding the vendor of an NMR instrument, we could have the following axiom in the CV:  ‘NMR Instrument’ </w:t>
      </w:r>
      <w:proofErr w:type="spellStart"/>
      <w:r w:rsidRPr="00C8310C">
        <w:t>hasVendor</w:t>
      </w:r>
      <w:proofErr w:type="spellEnd"/>
      <w:r w:rsidRPr="00C8310C">
        <w:t xml:space="preserve"> Vendor</w:t>
      </w:r>
    </w:p>
    <w:p w14:paraId="51C60E5B" w14:textId="77777777" w:rsidR="00D73FC0" w:rsidRPr="00C8310C" w:rsidRDefault="00D73FC0" w:rsidP="00D73FC0">
      <w:bookmarkStart w:id="164" w:name="h.ssj27mtgz3px"/>
      <w:bookmarkEnd w:id="164"/>
      <w:r w:rsidRPr="00C8310C">
        <w:t>Instead, we say in the mapping file that for an Instrument, the Name and Vendor has to be specified. In an equal way we amend CV information describing Software, e.g. the version info is stored in an XSD attribute.</w:t>
      </w:r>
    </w:p>
    <w:p w14:paraId="36219C7D" w14:textId="77777777" w:rsidR="00D73FC0" w:rsidRDefault="00D73FC0" w:rsidP="002A5BB8">
      <w:pPr>
        <w:ind w:left="720"/>
      </w:pPr>
    </w:p>
    <w:p w14:paraId="427D42AC" w14:textId="36F88A17" w:rsidR="002A5BB8" w:rsidRDefault="002A5BB8" w:rsidP="002A5BB8">
      <w:pPr>
        <w:ind w:left="720"/>
        <w:rPr>
          <w:rStyle w:val="literal"/>
        </w:rPr>
      </w:pPr>
      <w:r>
        <w:rPr>
          <w:rStyle w:val="literal"/>
        </w:rPr>
        <w:t xml:space="preserve">In case we like to be able to convert this owl CV back into the obo format, we should only use DL/owl constructs that are supported by obo. Hence, editors of this CV should take care not to use any higher </w:t>
      </w:r>
      <w:del w:id="165" w:author="Michael Wilson" w:date="2013-12-03T19:28:00Z">
        <w:r w:rsidDel="00272851">
          <w:rPr>
            <w:rStyle w:val="literal"/>
          </w:rPr>
          <w:delText>descriptrion</w:delText>
        </w:r>
      </w:del>
      <w:ins w:id="166" w:author="Michael Wilson" w:date="2013-12-03T19:28:00Z">
        <w:r w:rsidR="00272851">
          <w:rPr>
            <w:rStyle w:val="literal"/>
          </w:rPr>
          <w:t>description</w:t>
        </w:r>
      </w:ins>
      <w:r>
        <w:rPr>
          <w:rStyle w:val="literal"/>
        </w:rPr>
        <w:t xml:space="preserve"> logics semantics, i.e. cardinality restrictions or defined terms using constructors. We should start to build the taxonomic backbone first and later connect the main axis via relations. If we want to use restrictions, we should only use existential quantifiers as the OBO format does not support universal quantification.</w:t>
      </w:r>
      <w:r w:rsidR="00CA3FEF">
        <w:rPr>
          <w:rStyle w:val="literal"/>
        </w:rPr>
        <w:t xml:space="preserve"> An equal restriction counts if having OWL to RDF conversions in mind, e.g. as used in the </w:t>
      </w:r>
      <w:proofErr w:type="spellStart"/>
      <w:r w:rsidR="00CA3FEF">
        <w:rPr>
          <w:rStyle w:val="literal"/>
        </w:rPr>
        <w:t>Bio</w:t>
      </w:r>
      <w:ins w:id="167" w:author="Michael Wilson" w:date="2013-12-03T19:28:00Z">
        <w:r w:rsidR="002D7EBE">
          <w:rPr>
            <w:rStyle w:val="literal"/>
          </w:rPr>
          <w:t>P</w:t>
        </w:r>
      </w:ins>
      <w:del w:id="168" w:author="Michael Wilson" w:date="2013-12-03T19:28:00Z">
        <w:r w:rsidR="00CA3FEF" w:rsidDel="002D7EBE">
          <w:rPr>
            <w:rStyle w:val="literal"/>
          </w:rPr>
          <w:delText>p</w:delText>
        </w:r>
      </w:del>
      <w:r w:rsidR="00CA3FEF">
        <w:rPr>
          <w:rStyle w:val="literal"/>
        </w:rPr>
        <w:t>ortal</w:t>
      </w:r>
      <w:proofErr w:type="spellEnd"/>
      <w:r w:rsidR="00CA3FEF">
        <w:rPr>
          <w:rStyle w:val="literal"/>
        </w:rPr>
        <w:t xml:space="preserve"> </w:t>
      </w:r>
      <w:del w:id="169" w:author="Michael Wilson" w:date="2013-12-03T19:28:00Z">
        <w:r w:rsidR="00CA3FEF" w:rsidDel="002D7EBE">
          <w:rPr>
            <w:rStyle w:val="literal"/>
          </w:rPr>
          <w:delText xml:space="preserve">sparql </w:delText>
        </w:r>
      </w:del>
      <w:ins w:id="170" w:author="Michael Wilson" w:date="2013-12-03T19:28:00Z">
        <w:r w:rsidR="002D7EBE">
          <w:rPr>
            <w:rStyle w:val="literal"/>
          </w:rPr>
          <w:t>SPARQL</w:t>
        </w:r>
        <w:r w:rsidR="002D7EBE">
          <w:rPr>
            <w:rStyle w:val="literal"/>
          </w:rPr>
          <w:t xml:space="preserve"> </w:t>
        </w:r>
      </w:ins>
      <w:r w:rsidR="00CA3FEF">
        <w:rPr>
          <w:rStyle w:val="literal"/>
        </w:rPr>
        <w:t xml:space="preserve">endpoints at </w:t>
      </w:r>
      <w:hyperlink r:id="rId29" w:history="1">
        <w:r w:rsidR="00CA3FEF" w:rsidRPr="009F14C0">
          <w:rPr>
            <w:rStyle w:val="Hyperlink"/>
          </w:rPr>
          <w:t>http://www.bioontology.org/wiki/index.php/SPARQL_BioPortal</w:t>
        </w:r>
      </w:hyperlink>
      <w:r w:rsidR="00CA3FEF">
        <w:rPr>
          <w:rStyle w:val="literal"/>
        </w:rPr>
        <w:t xml:space="preserve"> </w:t>
      </w:r>
    </w:p>
    <w:p w14:paraId="5A73A377" w14:textId="77777777" w:rsidR="00CA3FEF" w:rsidRDefault="00CA3FEF" w:rsidP="002A5BB8">
      <w:pPr>
        <w:ind w:left="720"/>
        <w:rPr>
          <w:b/>
          <w:i/>
        </w:rPr>
      </w:pPr>
    </w:p>
    <w:p w14:paraId="2152E40C" w14:textId="77777777" w:rsidR="009E012B" w:rsidRDefault="009E012B" w:rsidP="00C8310C">
      <w:pPr>
        <w:numPr>
          <w:ilvl w:val="0"/>
          <w:numId w:val="29"/>
        </w:numPr>
        <w:rPr>
          <w:b/>
          <w:i/>
        </w:rPr>
      </w:pPr>
      <w:r>
        <w:rPr>
          <w:b/>
          <w:i/>
        </w:rPr>
        <w:t>ID scheme</w:t>
      </w:r>
    </w:p>
    <w:p w14:paraId="040375B5" w14:textId="77777777" w:rsidR="009E012B" w:rsidRDefault="009E012B" w:rsidP="00C8310C">
      <w:pPr>
        <w:numPr>
          <w:ilvl w:val="0"/>
          <w:numId w:val="29"/>
        </w:numPr>
        <w:rPr>
          <w:b/>
          <w:i/>
        </w:rPr>
      </w:pPr>
      <w:r>
        <w:rPr>
          <w:b/>
          <w:i/>
        </w:rPr>
        <w:t>Versioning and release procedure</w:t>
      </w:r>
    </w:p>
    <w:p w14:paraId="13C74FF6" w14:textId="77777777" w:rsidR="009E012B" w:rsidRDefault="009E012B" w:rsidP="00C8310C">
      <w:pPr>
        <w:numPr>
          <w:ilvl w:val="0"/>
          <w:numId w:val="29"/>
        </w:numPr>
        <w:rPr>
          <w:b/>
          <w:i/>
        </w:rPr>
      </w:pPr>
      <w:r>
        <w:rPr>
          <w:b/>
          <w:i/>
        </w:rPr>
        <w:t>Term obsoleting policy</w:t>
      </w:r>
    </w:p>
    <w:p w14:paraId="6053547A" w14:textId="77777777" w:rsidR="00153CE6" w:rsidRDefault="00153CE6" w:rsidP="00153CE6">
      <w:pPr>
        <w:numPr>
          <w:ilvl w:val="0"/>
          <w:numId w:val="29"/>
        </w:numPr>
        <w:rPr>
          <w:b/>
          <w:i/>
        </w:rPr>
      </w:pPr>
      <w:r>
        <w:rPr>
          <w:b/>
          <w:i/>
        </w:rPr>
        <w:t>Import structure and CV cross references</w:t>
      </w:r>
    </w:p>
    <w:p w14:paraId="77DCAA6D" w14:textId="77777777" w:rsidR="00153CE6" w:rsidRDefault="00153CE6" w:rsidP="00153CE6">
      <w:pPr>
        <w:numPr>
          <w:ilvl w:val="0"/>
          <w:numId w:val="29"/>
        </w:numPr>
        <w:rPr>
          <w:b/>
          <w:i/>
        </w:rPr>
      </w:pPr>
      <w:proofErr w:type="spellStart"/>
      <w:r>
        <w:rPr>
          <w:b/>
          <w:i/>
        </w:rPr>
        <w:t>Orthogonality</w:t>
      </w:r>
      <w:proofErr w:type="spellEnd"/>
      <w:r>
        <w:rPr>
          <w:b/>
          <w:i/>
        </w:rPr>
        <w:t xml:space="preserve"> </w:t>
      </w:r>
      <w:proofErr w:type="spellStart"/>
      <w:r>
        <w:rPr>
          <w:b/>
          <w:i/>
        </w:rPr>
        <w:t>ensusance</w:t>
      </w:r>
      <w:proofErr w:type="spellEnd"/>
    </w:p>
    <w:p w14:paraId="67831D31" w14:textId="5F7CE117" w:rsidR="00153CE6" w:rsidRPr="00153CE6" w:rsidRDefault="00153CE6" w:rsidP="00153CE6">
      <w:r>
        <w:t>We s</w:t>
      </w:r>
      <w:r w:rsidRPr="00153CE6">
        <w:t>trive to be non-redundant to existing ontologies</w:t>
      </w:r>
      <w:r>
        <w:t>. We o</w:t>
      </w:r>
      <w:r w:rsidRPr="00153CE6">
        <w:t>nly include the NMR specific terms right under the TLO terms</w:t>
      </w:r>
      <w:r>
        <w:t xml:space="preserve">, </w:t>
      </w:r>
      <w:r w:rsidRPr="00153CE6">
        <w:t>assuming at some later point we can close gap via</w:t>
      </w:r>
      <w:ins w:id="171" w:author="Michael Wilson" w:date="2013-12-03T19:28:00Z">
        <w:r w:rsidR="00D53F4B">
          <w:t xml:space="preserve"> </w:t>
        </w:r>
      </w:ins>
      <w:del w:id="172" w:author="Michael Wilson" w:date="2013-12-03T19:28:00Z">
        <w:r w:rsidRPr="00153CE6" w:rsidDel="00D53F4B">
          <w:delText xml:space="preserve">   </w:delText>
        </w:r>
      </w:del>
      <w:r w:rsidRPr="00153CE6">
        <w:t>bio upper level ontology, e.g. OBI</w:t>
      </w:r>
    </w:p>
    <w:p w14:paraId="2C03DBE9" w14:textId="77777777" w:rsidR="00153CE6" w:rsidRPr="00153CE6" w:rsidRDefault="00153CE6" w:rsidP="00153CE6">
      <w:r w:rsidRPr="00153CE6">
        <w:t xml:space="preserve">E.g. </w:t>
      </w:r>
      <w:proofErr w:type="spellStart"/>
      <w:r w:rsidRPr="00153CE6">
        <w:t>nmrCV</w:t>
      </w:r>
      <w:proofErr w:type="gramStart"/>
      <w:r w:rsidRPr="00153CE6">
        <w:t>:NMR</w:t>
      </w:r>
      <w:proofErr w:type="gramEnd"/>
      <w:r w:rsidRPr="00153CE6">
        <w:t>-Sample</w:t>
      </w:r>
      <w:proofErr w:type="spellEnd"/>
      <w:r w:rsidRPr="00153CE6">
        <w:t xml:space="preserve"> </w:t>
      </w:r>
      <w:proofErr w:type="spellStart"/>
      <w:r w:rsidRPr="00153CE6">
        <w:t>SubclassOf</w:t>
      </w:r>
      <w:proofErr w:type="spellEnd"/>
      <w:r w:rsidRPr="00153CE6">
        <w:t xml:space="preserve"> btl2:Role will then be </w:t>
      </w:r>
      <w:proofErr w:type="spellStart"/>
      <w:r w:rsidRPr="00153CE6">
        <w:t>nmrCV:NMR-Sample</w:t>
      </w:r>
      <w:proofErr w:type="spellEnd"/>
      <w:r w:rsidRPr="00153CE6">
        <w:t xml:space="preserve"> </w:t>
      </w:r>
      <w:proofErr w:type="spellStart"/>
      <w:r w:rsidRPr="00153CE6">
        <w:t>SubclassOf</w:t>
      </w:r>
      <w:proofErr w:type="spellEnd"/>
      <w:r w:rsidRPr="00153CE6">
        <w:t xml:space="preserve"> </w:t>
      </w:r>
      <w:proofErr w:type="spellStart"/>
      <w:r w:rsidRPr="00153CE6">
        <w:t>OBI:Sample</w:t>
      </w:r>
      <w:proofErr w:type="spellEnd"/>
    </w:p>
    <w:p w14:paraId="2B183DD5" w14:textId="77777777" w:rsidR="00153CE6" w:rsidRPr="00153CE6" w:rsidRDefault="00153CE6" w:rsidP="00153CE6"/>
    <w:p w14:paraId="5C08D318" w14:textId="77777777" w:rsidR="00C8310C" w:rsidRPr="00C8310C" w:rsidRDefault="00C8310C" w:rsidP="00C8310C">
      <w:pPr>
        <w:numPr>
          <w:ilvl w:val="0"/>
          <w:numId w:val="29"/>
        </w:numPr>
        <w:rPr>
          <w:b/>
          <w:i/>
        </w:rPr>
      </w:pPr>
      <w:r w:rsidRPr="00C8310C">
        <w:rPr>
          <w:b/>
          <w:i/>
        </w:rPr>
        <w:t>Minimal metadata on a CV term</w:t>
      </w:r>
    </w:p>
    <w:p w14:paraId="59971AD5" w14:textId="77777777" w:rsidR="00C8310C" w:rsidRPr="00C8310C" w:rsidRDefault="00C8310C" w:rsidP="00C8310C">
      <w:r w:rsidRPr="00C8310C">
        <w:t>Representational Unit (RU) metadata is captured via standardized OWL annotation properties drawn from imported artefacts like DC, SKOS and Information Artefact Ontology (IAO). 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14ED326D" w14:textId="77777777" w:rsidR="00C8310C" w:rsidRPr="00C8310C" w:rsidRDefault="00C8310C" w:rsidP="00C8310C"/>
    <w:p w14:paraId="6AB4394A" w14:textId="77777777" w:rsidR="00C8310C" w:rsidRPr="00C8310C" w:rsidRDefault="00C8310C" w:rsidP="00C8310C">
      <w:r w:rsidRPr="00C8310C">
        <w:t>A term batch-submission table should have the following mandatory fields:</w:t>
      </w:r>
    </w:p>
    <w:p w14:paraId="1F06C6D8" w14:textId="77777777" w:rsidR="00C8310C" w:rsidRPr="00C8310C" w:rsidRDefault="00C8310C" w:rsidP="00C8310C">
      <w:proofErr w:type="gramStart"/>
      <w:r w:rsidRPr="00C8310C">
        <w:t>term</w:t>
      </w:r>
      <w:proofErr w:type="gramEnd"/>
      <w:r w:rsidRPr="00C8310C">
        <w:t xml:space="preserve"> name (</w:t>
      </w:r>
      <w:proofErr w:type="spellStart"/>
      <w:r w:rsidRPr="00C8310C">
        <w:t>rdfs:label</w:t>
      </w:r>
      <w:proofErr w:type="spellEnd"/>
      <w:r w:rsidRPr="00C8310C">
        <w:t>)</w:t>
      </w:r>
      <w:r w:rsidR="00EA44E1">
        <w:sym w:font="Wingdings" w:char="F0E0"/>
      </w:r>
      <w:proofErr w:type="spellStart"/>
      <w:r w:rsidR="00EA44E1">
        <w:t>skos:prefLabel</w:t>
      </w:r>
      <w:proofErr w:type="spellEnd"/>
    </w:p>
    <w:p w14:paraId="620702B7" w14:textId="77777777" w:rsidR="00C8310C" w:rsidRPr="00C8310C" w:rsidRDefault="00C8310C" w:rsidP="00C8310C">
      <w:proofErr w:type="gramStart"/>
      <w:r w:rsidRPr="00C8310C">
        <w:t>term</w:t>
      </w:r>
      <w:proofErr w:type="gramEnd"/>
      <w:r w:rsidRPr="00C8310C">
        <w:t xml:space="preserve"> definition in natural</w:t>
      </w:r>
      <w:r w:rsidR="00EA44E1">
        <w:t xml:space="preserve"> language (IAO_0000115)-_&gt;</w:t>
      </w:r>
      <w:proofErr w:type="spellStart"/>
      <w:r w:rsidRPr="00C8310C">
        <w:t>skos</w:t>
      </w:r>
      <w:r w:rsidR="00EA44E1">
        <w:t>:definition</w:t>
      </w:r>
      <w:proofErr w:type="spellEnd"/>
    </w:p>
    <w:p w14:paraId="420013CD" w14:textId="77777777" w:rsidR="00C8310C" w:rsidRPr="00C8310C" w:rsidRDefault="00C8310C" w:rsidP="00C8310C">
      <w:proofErr w:type="gramStart"/>
      <w:r w:rsidRPr="00C8310C">
        <w:t>superclass</w:t>
      </w:r>
      <w:proofErr w:type="gramEnd"/>
      <w:r w:rsidRPr="00C8310C">
        <w:t xml:space="preserve"> (ideally a term from the current </w:t>
      </w:r>
      <w:proofErr w:type="spellStart"/>
      <w:r w:rsidRPr="00C8310C">
        <w:t>nmrCV.owl</w:t>
      </w:r>
      <w:proofErr w:type="spellEnd"/>
      <w:r w:rsidRPr="00C8310C">
        <w:t>, or an own suggestion)</w:t>
      </w:r>
    </w:p>
    <w:p w14:paraId="180479D7" w14:textId="77777777" w:rsidR="00C8310C" w:rsidRPr="00C8310C" w:rsidRDefault="00C8310C" w:rsidP="00C8310C"/>
    <w:p w14:paraId="7EC2E2D3" w14:textId="77777777" w:rsidR="00C8310C" w:rsidRPr="00C8310C" w:rsidRDefault="00C8310C" w:rsidP="00C8310C">
      <w:r w:rsidRPr="00C8310C">
        <w:t>Optional fields:</w:t>
      </w:r>
    </w:p>
    <w:p w14:paraId="1584C1ED" w14:textId="77777777" w:rsidR="00C8310C" w:rsidRPr="00C8310C" w:rsidRDefault="00C8310C" w:rsidP="00C8310C">
      <w:proofErr w:type="gramStart"/>
      <w:r w:rsidRPr="00C8310C">
        <w:t>synonym</w:t>
      </w:r>
      <w:proofErr w:type="gramEnd"/>
      <w:r w:rsidRPr="00C8310C">
        <w:t xml:space="preserve"> (</w:t>
      </w:r>
      <w:proofErr w:type="spellStart"/>
      <w:r w:rsidRPr="00C8310C">
        <w:t>oboInOwl:hasExactSynonym</w:t>
      </w:r>
      <w:proofErr w:type="spellEnd"/>
      <w:r w:rsidRPr="00C8310C">
        <w:t>)</w:t>
      </w:r>
      <w:r w:rsidR="00EA44E1">
        <w:sym w:font="Wingdings" w:char="F0E0"/>
      </w:r>
      <w:proofErr w:type="spellStart"/>
      <w:r w:rsidR="00EA44E1">
        <w:t>skos:altLabel</w:t>
      </w:r>
      <w:proofErr w:type="spellEnd"/>
    </w:p>
    <w:p w14:paraId="21104B96" w14:textId="77777777" w:rsidR="00C8310C" w:rsidRPr="00C8310C" w:rsidRDefault="00C8310C" w:rsidP="00C8310C">
      <w:proofErr w:type="gramStart"/>
      <w:r w:rsidRPr="00C8310C">
        <w:t>term</w:t>
      </w:r>
      <w:proofErr w:type="gramEnd"/>
      <w:r w:rsidRPr="00C8310C">
        <w:t xml:space="preserve"> definition source (</w:t>
      </w:r>
      <w:proofErr w:type="spellStart"/>
      <w:r w:rsidRPr="00C8310C">
        <w:t>dc:source</w:t>
      </w:r>
      <w:proofErr w:type="spellEnd"/>
      <w:r w:rsidRPr="00C8310C">
        <w:t>)</w:t>
      </w:r>
    </w:p>
    <w:p w14:paraId="09306C99" w14:textId="77777777" w:rsidR="00C8310C" w:rsidRPr="00C8310C" w:rsidRDefault="00C8310C" w:rsidP="00C8310C">
      <w:proofErr w:type="spellStart"/>
      <w:proofErr w:type="gramStart"/>
      <w:r w:rsidRPr="00C8310C">
        <w:lastRenderedPageBreak/>
        <w:t>dc:contributor</w:t>
      </w:r>
      <w:proofErr w:type="spellEnd"/>
      <w:proofErr w:type="gramEnd"/>
    </w:p>
    <w:p w14:paraId="21C2D86A" w14:textId="77777777" w:rsidR="00C8310C" w:rsidRPr="00C8310C" w:rsidRDefault="00C8310C" w:rsidP="00C8310C">
      <w:proofErr w:type="spellStart"/>
      <w:proofErr w:type="gramStart"/>
      <w:r w:rsidRPr="00C8310C">
        <w:t>dc:creator</w:t>
      </w:r>
      <w:proofErr w:type="spellEnd"/>
      <w:proofErr w:type="gramEnd"/>
      <w:r w:rsidR="00EA44E1">
        <w:sym w:font="Wingdings" w:char="F0E0"/>
      </w:r>
      <w:proofErr w:type="spellStart"/>
      <w:r w:rsidR="00EA44E1">
        <w:t>dc:author</w:t>
      </w:r>
      <w:proofErr w:type="spellEnd"/>
    </w:p>
    <w:p w14:paraId="4AF52224" w14:textId="77777777" w:rsidR="00C8310C" w:rsidRDefault="00C8310C" w:rsidP="00C8310C">
      <w:bookmarkStart w:id="173" w:name="h.jrgepkhd66wu"/>
      <w:bookmarkEnd w:id="173"/>
      <w:proofErr w:type="gramStart"/>
      <w:r w:rsidRPr="00C8310C">
        <w:t>example</w:t>
      </w:r>
      <w:proofErr w:type="gramEnd"/>
      <w:r w:rsidRPr="00C8310C">
        <w:t xml:space="preserve"> of usage (</w:t>
      </w:r>
      <w:proofErr w:type="spellStart"/>
      <w:r w:rsidRPr="00C8310C">
        <w:t>skos:example</w:t>
      </w:r>
      <w:proofErr w:type="spellEnd"/>
      <w:r w:rsidRPr="00C8310C">
        <w:t>)</w:t>
      </w:r>
    </w:p>
    <w:p w14:paraId="392B8B6E" w14:textId="77777777" w:rsidR="001C1938" w:rsidRDefault="001C1938" w:rsidP="00C8310C"/>
    <w:p w14:paraId="5690D852" w14:textId="77777777" w:rsidR="001C1938" w:rsidRDefault="001C1938" w:rsidP="00C8310C">
      <w:r>
        <w:t>Additional allowed metadata:</w:t>
      </w:r>
    </w:p>
    <w:p w14:paraId="0DC7A812" w14:textId="77777777" w:rsidR="001C1938" w:rsidRPr="00C8310C" w:rsidRDefault="001C1938" w:rsidP="00C8310C">
      <w:r w:rsidRPr="001C1938">
        <w:t xml:space="preserve">We link to the </w:t>
      </w:r>
      <w:proofErr w:type="spellStart"/>
      <w:r w:rsidRPr="001C1938">
        <w:t>github</w:t>
      </w:r>
      <w:proofErr w:type="spellEnd"/>
      <w:r w:rsidRPr="001C1938">
        <w:t xml:space="preserve"> issue discussions from the terms in the cv via the </w:t>
      </w:r>
      <w:proofErr w:type="spellStart"/>
      <w:r w:rsidRPr="001C1938">
        <w:t>doap</w:t>
      </w:r>
      <w:proofErr w:type="gramStart"/>
      <w:r w:rsidRPr="001C1938">
        <w:t>:bug</w:t>
      </w:r>
      <w:proofErr w:type="gramEnd"/>
      <w:r w:rsidRPr="001C1938">
        <w:t>-database</w:t>
      </w:r>
      <w:proofErr w:type="spellEnd"/>
      <w:r w:rsidRPr="001C1938">
        <w:t xml:space="preserve"> annotation property</w:t>
      </w:r>
    </w:p>
    <w:p w14:paraId="3F876BB1" w14:textId="77777777" w:rsidR="00C8310C" w:rsidRPr="00C8310C" w:rsidRDefault="00C8310C" w:rsidP="00C8310C"/>
    <w:p w14:paraId="493B4522" w14:textId="77777777" w:rsidR="00C8310C" w:rsidRPr="00C8310C" w:rsidRDefault="00C8310C" w:rsidP="00C8310C">
      <w:pPr>
        <w:numPr>
          <w:ilvl w:val="0"/>
          <w:numId w:val="29"/>
        </w:numPr>
        <w:rPr>
          <w:b/>
          <w:i/>
        </w:rPr>
      </w:pPr>
      <w:bookmarkStart w:id="174" w:name="h.36nn271n2c7p"/>
      <w:bookmarkEnd w:id="174"/>
      <w:commentRangeStart w:id="175"/>
      <w:r w:rsidRPr="00C8310C">
        <w:rPr>
          <w:b/>
          <w:i/>
        </w:rPr>
        <w:t>Top Level Ontology usage</w:t>
      </w:r>
      <w:commentRangeEnd w:id="175"/>
      <w:r w:rsidR="00AE3F18">
        <w:rPr>
          <w:rStyle w:val="CommentReference"/>
        </w:rPr>
        <w:commentReference w:id="175"/>
      </w:r>
    </w:p>
    <w:p w14:paraId="01D80F68" w14:textId="77777777" w:rsidR="00C8310C" w:rsidRPr="00C8310C" w:rsidRDefault="00C8310C" w:rsidP="00C8310C">
      <w:r w:rsidRPr="00C8310C">
        <w:t xml:space="preserve">There are a few top and upper level ontologies (TLO) already established. From BFO, </w:t>
      </w:r>
      <w:proofErr w:type="spellStart"/>
      <w:r w:rsidRPr="00C8310C">
        <w:t>OBILight</w:t>
      </w:r>
      <w:proofErr w:type="spellEnd"/>
      <w:r w:rsidRPr="00C8310C">
        <w:t xml:space="preserve"> &amp; </w:t>
      </w:r>
      <w:proofErr w:type="spellStart"/>
      <w:r w:rsidRPr="00C8310C">
        <w:t>BioTopLight</w:t>
      </w:r>
      <w:proofErr w:type="spellEnd"/>
      <w:r w:rsidRPr="00C8310C">
        <w:t xml:space="preserve"> (btl2), we choose btl2</w:t>
      </w:r>
      <w:r w:rsidRPr="00C8310C">
        <w:rPr>
          <w:vertAlign w:val="superscript"/>
        </w:rPr>
        <w:endnoteReference w:id="19"/>
      </w:r>
      <w:r w:rsidRPr="00C8310C">
        <w:t xml:space="preserve"> as top level ontology to guide our CV upper level development. The reason was that the WP2 leads are involved in the btl2 development (fast to react) and it provides a proper set of object properties (close to Relations Ontology). At the moment only a few relations from unit ontology (UO) are used. Bridges from btl2 to BFO and other prominent TLOs exist and we can at some later point still switch the TLO, as we do not use any axioms (</w:t>
      </w:r>
      <w:bookmarkStart w:id="176" w:name="h.2lf0bdwys8t3"/>
      <w:bookmarkEnd w:id="176"/>
      <w:r w:rsidRPr="00C8310C">
        <w:t xml:space="preserve">It is only ~10 classes, so </w:t>
      </w:r>
      <w:proofErr w:type="spellStart"/>
      <w:r w:rsidRPr="00C8310C">
        <w:t>rebinning</w:t>
      </w:r>
      <w:proofErr w:type="spellEnd"/>
      <w:r w:rsidRPr="00C8310C">
        <w:t xml:space="preserve"> will be quick). It can be argued why we use a TLO when developing a CV not an Ontology. </w:t>
      </w:r>
      <w:bookmarkStart w:id="177" w:name="h.4dgawqlwnp69"/>
      <w:bookmarkEnd w:id="177"/>
      <w:r w:rsidRPr="00C8310C">
        <w:t xml:space="preserve">There has already been a case where the TLO provided modeling restrictions that allowed an automatic DL </w:t>
      </w:r>
      <w:proofErr w:type="spellStart"/>
      <w:r w:rsidRPr="00C8310C">
        <w:t>reasoner</w:t>
      </w:r>
      <w:proofErr w:type="spellEnd"/>
      <w:r w:rsidRPr="00C8310C">
        <w:t xml:space="preserve"> to discover CV modelling errors, e.g.</w:t>
      </w:r>
      <w:hyperlink r:id="rId30">
        <w:r w:rsidRPr="00C8310C">
          <w:rPr>
            <w:rStyle w:val="Hyperlink"/>
          </w:rPr>
          <w:t xml:space="preserve"> https://github.com/nmrML/nmrML/issues/62</w:t>
        </w:r>
      </w:hyperlink>
    </w:p>
    <w:p w14:paraId="58D3CB64" w14:textId="44849DBE" w:rsidR="00C8310C" w:rsidRPr="00C8310C" w:rsidRDefault="00C8310C" w:rsidP="00292588">
      <w:bookmarkStart w:id="178" w:name="h.ek8pvq5g8w9y"/>
      <w:bookmarkEnd w:id="178"/>
      <w:r w:rsidRPr="00C8310C">
        <w:t xml:space="preserve">At some later point we might </w:t>
      </w:r>
      <w:r>
        <w:t xml:space="preserve">switch to BFO </w:t>
      </w:r>
      <w:r w:rsidR="00292588">
        <w:t>(a</w:t>
      </w:r>
      <w:r w:rsidR="00292588" w:rsidRPr="00292588">
        <w:t xml:space="preserve">s long as temporal models are not </w:t>
      </w:r>
      <w:del w:id="179" w:author="Michael Wilson" w:date="2013-12-03T19:28:00Z">
        <w:r w:rsidR="00292588" w:rsidRPr="00292588" w:rsidDel="005D60B2">
          <w:delText>understandeable</w:delText>
        </w:r>
      </w:del>
      <w:ins w:id="180" w:author="Michael Wilson" w:date="2013-12-03T19:28:00Z">
        <w:r w:rsidR="005D60B2" w:rsidRPr="00292588">
          <w:t>understandable</w:t>
        </w:r>
      </w:ins>
      <w:r w:rsidR="00292588" w:rsidRPr="00292588">
        <w:t xml:space="preserve"> in owl, all formal distinguishing between Roles, Processes, Functions, Plans, … </w:t>
      </w:r>
      <w:commentRangeStart w:id="181"/>
      <w:r w:rsidR="00292588" w:rsidRPr="00292588">
        <w:t xml:space="preserve">are blah </w:t>
      </w:r>
      <w:proofErr w:type="spellStart"/>
      <w:r w:rsidR="00292588" w:rsidRPr="00292588">
        <w:t>blah</w:t>
      </w:r>
      <w:commentRangeEnd w:id="181"/>
      <w:proofErr w:type="spellEnd"/>
      <w:r w:rsidR="005D60B2">
        <w:rPr>
          <w:rStyle w:val="CommentReference"/>
        </w:rPr>
        <w:commentReference w:id="181"/>
      </w:r>
      <w:r w:rsidR="00292588">
        <w:t xml:space="preserve">) </w:t>
      </w:r>
      <w:r>
        <w:t xml:space="preserve">or </w:t>
      </w:r>
      <w:r w:rsidRPr="00C8310C">
        <w:t>remove the TLO imports altogether to render the CV simpler and increase user compliance.</w:t>
      </w:r>
      <w:r w:rsidR="00292588" w:rsidRPr="00292588">
        <w:t xml:space="preserve"> </w:t>
      </w:r>
    </w:p>
    <w:p w14:paraId="502EA787" w14:textId="77777777" w:rsidR="00A51BF8" w:rsidRDefault="00A51BF8" w:rsidP="00A51BF8">
      <w:pPr>
        <w:rPr>
          <w:lang w:val="en-GB"/>
        </w:rPr>
      </w:pPr>
    </w:p>
    <w:p w14:paraId="28DDBB9D" w14:textId="24BEDE5B" w:rsidR="00F4434E" w:rsidRDefault="00F4434E" w:rsidP="00A51BF8">
      <w:pPr>
        <w:rPr>
          <w:lang w:val="en-GB"/>
        </w:rPr>
      </w:pPr>
      <w:r>
        <w:rPr>
          <w:lang w:val="en-GB"/>
        </w:rPr>
        <w:t xml:space="preserve">Although the structure of the CV and the </w:t>
      </w:r>
      <w:proofErr w:type="spellStart"/>
      <w:r w:rsidR="00C8310C">
        <w:rPr>
          <w:lang w:val="en-GB"/>
        </w:rPr>
        <w:t>nmr</w:t>
      </w:r>
      <w:r>
        <w:rPr>
          <w:lang w:val="en-GB"/>
        </w:rPr>
        <w:t>ML</w:t>
      </w:r>
      <w:proofErr w:type="spellEnd"/>
      <w:r>
        <w:rPr>
          <w:lang w:val="en-GB"/>
        </w:rPr>
        <w:t xml:space="preserve"> schema are related, the details of which terms are allowed/recommended in a given schema section is reported in the mapping file.  The mapping file is a list of associations between a </w:t>
      </w:r>
      <w:proofErr w:type="spellStart"/>
      <w:r w:rsidR="00A51BF8">
        <w:rPr>
          <w:lang w:val="en-GB"/>
        </w:rPr>
        <w:t>cvParam</w:t>
      </w:r>
      <w:proofErr w:type="spellEnd"/>
      <w:r w:rsidR="00A51BF8">
        <w:rPr>
          <w:lang w:val="en-GB"/>
        </w:rPr>
        <w:t xml:space="preserve"> </w:t>
      </w:r>
      <w:r>
        <w:rPr>
          <w:lang w:val="en-GB"/>
        </w:rPr>
        <w:t xml:space="preserve">element in a specific schema location (described with an </w:t>
      </w:r>
      <w:proofErr w:type="spellStart"/>
      <w:r>
        <w:rPr>
          <w:lang w:val="en-GB"/>
        </w:rPr>
        <w:t>X</w:t>
      </w:r>
      <w:ins w:id="182" w:author="Michael Wilson" w:date="2013-12-03T19:29:00Z">
        <w:r w:rsidR="005D60B2">
          <w:rPr>
            <w:lang w:val="en-GB"/>
          </w:rPr>
          <w:t>P</w:t>
        </w:r>
      </w:ins>
      <w:del w:id="183" w:author="Michael Wilson" w:date="2013-12-03T19:29:00Z">
        <w:r w:rsidDel="005D60B2">
          <w:rPr>
            <w:lang w:val="en-GB"/>
          </w:rPr>
          <w:delText>p</w:delText>
        </w:r>
      </w:del>
      <w:r>
        <w:rPr>
          <w:lang w:val="en-GB"/>
        </w:rPr>
        <w:t>ath</w:t>
      </w:r>
      <w:proofErr w:type="spellEnd"/>
      <w:r>
        <w:rPr>
          <w:lang w:val="en-GB"/>
        </w:rPr>
        <w:t xml:space="preserve">) and the branches of the CV terms expected in that location. </w:t>
      </w:r>
      <w:r w:rsidR="00A51BF8">
        <w:rPr>
          <w:lang w:val="en-GB"/>
        </w:rPr>
        <w:t xml:space="preserve">This </w:t>
      </w:r>
      <w:r>
        <w:rPr>
          <w:lang w:val="en-GB"/>
        </w:rPr>
        <w:t>file is read and interpreted by the validator</w:t>
      </w:r>
      <w:r w:rsidR="00A51BF8">
        <w:rPr>
          <w:lang w:val="en-GB"/>
        </w:rPr>
        <w:t>,</w:t>
      </w:r>
      <w:r>
        <w:rPr>
          <w:lang w:val="en-GB"/>
        </w:rPr>
        <w:t xml:space="preserve"> checking that the data annotation is consistent. The mapping file needs to be checked and eventually updated when the CV terms or structure are changed. </w:t>
      </w:r>
    </w:p>
    <w:p w14:paraId="5D733A25" w14:textId="77777777" w:rsidR="00F4434E" w:rsidRDefault="00F4434E" w:rsidP="00A51BF8">
      <w:pPr>
        <w:rPr>
          <w:lang w:val="en-GB"/>
        </w:rPr>
      </w:pPr>
    </w:p>
    <w:p w14:paraId="288A7B8E" w14:textId="77777777" w:rsidR="00DF0516" w:rsidRPr="00DF0516" w:rsidRDefault="00DF0516" w:rsidP="00DF0516">
      <w:pPr>
        <w:numPr>
          <w:ilvl w:val="0"/>
          <w:numId w:val="29"/>
        </w:numPr>
        <w:rPr>
          <w:b/>
        </w:rPr>
      </w:pPr>
      <w:r w:rsidRPr="00DF0516">
        <w:rPr>
          <w:b/>
        </w:rPr>
        <w:t>External ontology term reference and import mechanism</w:t>
      </w:r>
    </w:p>
    <w:p w14:paraId="63B2AF74" w14:textId="77777777" w:rsidR="00DF0516" w:rsidRPr="00DF0516" w:rsidRDefault="00DF0516" w:rsidP="00DF0516">
      <w:r w:rsidRPr="00DF0516">
        <w:t>There are four possible ways to reuse existing CV terms from other ontologies. We used the first method.</w:t>
      </w:r>
    </w:p>
    <w:p w14:paraId="5901F02C" w14:textId="407E3C12" w:rsidR="00DF0516" w:rsidRPr="00DF0516" w:rsidRDefault="00DF0516" w:rsidP="00DF0516">
      <w:r w:rsidRPr="00DF0516">
        <w:t xml:space="preserve">1. </w:t>
      </w:r>
      <w:ins w:id="184" w:author="Michael Wilson" w:date="2013-12-03T19:29:00Z">
        <w:r w:rsidR="00AC2E2A">
          <w:t>U</w:t>
        </w:r>
      </w:ins>
      <w:del w:id="185" w:author="Michael Wilson" w:date="2013-12-03T19:29:00Z">
        <w:r w:rsidRPr="00DF0516" w:rsidDel="00AC2E2A">
          <w:delText>u</w:delText>
        </w:r>
      </w:del>
      <w:r w:rsidRPr="00DF0516">
        <w:t>se the terms in the CV by ID reference (e.g. as done with IAO metadata). This option is fast and flexible, but no metadata on used terms available.</w:t>
      </w:r>
    </w:p>
    <w:p w14:paraId="3A67AB91" w14:textId="45D35036" w:rsidR="00DF0516" w:rsidRPr="00DF0516" w:rsidRDefault="00DF0516" w:rsidP="00DF0516">
      <w:r w:rsidRPr="00DF0516">
        <w:t xml:space="preserve">2. </w:t>
      </w:r>
      <w:ins w:id="186" w:author="Michael Wilson" w:date="2013-12-03T19:29:00Z">
        <w:r w:rsidR="00AC2E2A">
          <w:t>U</w:t>
        </w:r>
      </w:ins>
      <w:del w:id="187" w:author="Michael Wilson" w:date="2013-12-03T19:29:00Z">
        <w:r w:rsidRPr="00DF0516" w:rsidDel="00AC2E2A">
          <w:delText>u</w:delText>
        </w:r>
      </w:del>
      <w:r w:rsidRPr="00DF0516">
        <w:t>se the MIREOT term referencing method. This option is too complicated and relies on outdated scripts</w:t>
      </w:r>
    </w:p>
    <w:p w14:paraId="362D9C83" w14:textId="56B90101" w:rsidR="00DF0516" w:rsidRPr="00DF0516" w:rsidRDefault="00DF0516" w:rsidP="00DF0516">
      <w:r w:rsidRPr="00DF0516">
        <w:t xml:space="preserve">3. </w:t>
      </w:r>
      <w:ins w:id="188" w:author="Michael Wilson" w:date="2013-12-03T19:29:00Z">
        <w:r w:rsidR="00AC2E2A">
          <w:t>U</w:t>
        </w:r>
      </w:ins>
      <w:del w:id="189" w:author="Michael Wilson" w:date="2013-12-03T19:29:00Z">
        <w:r w:rsidRPr="00DF0516" w:rsidDel="00AC2E2A">
          <w:delText>u</w:delText>
        </w:r>
      </w:del>
      <w:r w:rsidRPr="00DF0516">
        <w:t xml:space="preserve">se full </w:t>
      </w:r>
      <w:proofErr w:type="spellStart"/>
      <w:r w:rsidRPr="00DF0516">
        <w:t>owl</w:t>
      </w:r>
      <w:proofErr w:type="gramStart"/>
      <w:r w:rsidRPr="00DF0516">
        <w:t>:import</w:t>
      </w:r>
      <w:proofErr w:type="spellEnd"/>
      <w:proofErr w:type="gramEnd"/>
      <w:r w:rsidRPr="00DF0516">
        <w:t xml:space="preserve"> statements (e.g. as done for UO). This option however clutters the CV with seldom used terms, occupies RAM, but retains all metadata. This option is overshot for most use cases.</w:t>
      </w:r>
    </w:p>
    <w:p w14:paraId="0EDA2855" w14:textId="126877F4" w:rsidR="00DF0516" w:rsidRDefault="00DF0516" w:rsidP="00DF0516">
      <w:r w:rsidRPr="00DF0516">
        <w:t xml:space="preserve">4. </w:t>
      </w:r>
      <w:ins w:id="190" w:author="Michael Wilson" w:date="2013-12-03T19:29:00Z">
        <w:r w:rsidR="00AC2E2A">
          <w:t>U</w:t>
        </w:r>
      </w:ins>
      <w:del w:id="191" w:author="Michael Wilson" w:date="2013-12-03T19:29:00Z">
        <w:r w:rsidRPr="00DF0516" w:rsidDel="00AC2E2A">
          <w:delText>u</w:delText>
        </w:r>
      </w:del>
      <w:r w:rsidRPr="00DF0516">
        <w:t xml:space="preserve">se </w:t>
      </w:r>
      <w:proofErr w:type="spellStart"/>
      <w:r w:rsidRPr="00DF0516">
        <w:t>dbxref</w:t>
      </w:r>
      <w:proofErr w:type="spellEnd"/>
      <w:r w:rsidRPr="00DF0516">
        <w:t xml:space="preserve"> statements. These are e</w:t>
      </w:r>
      <w:bookmarkStart w:id="192" w:name="h.6e7mlbghtz39"/>
      <w:bookmarkEnd w:id="192"/>
      <w:r w:rsidRPr="00DF0516">
        <w:t xml:space="preserve">asy but not a standard way in OWL (these annotation properties are provided by the </w:t>
      </w:r>
      <w:proofErr w:type="spellStart"/>
      <w:r w:rsidRPr="00DF0516">
        <w:t>OBOinOWL</w:t>
      </w:r>
      <w:proofErr w:type="spellEnd"/>
      <w:r w:rsidRPr="00DF0516">
        <w:t xml:space="preserve"> namespace).</w:t>
      </w:r>
    </w:p>
    <w:p w14:paraId="6249F714" w14:textId="77777777" w:rsidR="006156D6" w:rsidRPr="00DF0516" w:rsidRDefault="006156D6" w:rsidP="00DF0516"/>
    <w:p w14:paraId="4A98AEEE" w14:textId="77777777" w:rsidR="00DF0516" w:rsidRPr="00DF0516" w:rsidRDefault="00DF0516" w:rsidP="00DF0516">
      <w:pPr>
        <w:numPr>
          <w:ilvl w:val="0"/>
          <w:numId w:val="29"/>
        </w:numPr>
        <w:rPr>
          <w:b/>
        </w:rPr>
      </w:pPr>
      <w:bookmarkStart w:id="193" w:name="h.kvx3p9awqcxz"/>
      <w:bookmarkStart w:id="194" w:name="h.t3epye9tbxhr"/>
      <w:bookmarkStart w:id="195" w:name="h.fdt8ytxirjwj"/>
      <w:bookmarkEnd w:id="193"/>
      <w:bookmarkEnd w:id="194"/>
      <w:bookmarkEnd w:id="195"/>
      <w:r w:rsidRPr="00DF0516">
        <w:rPr>
          <w:b/>
        </w:rPr>
        <w:t>G. CV term naming conventions</w:t>
      </w:r>
    </w:p>
    <w:p w14:paraId="5E7BB32E" w14:textId="77777777" w:rsidR="009E012B" w:rsidRDefault="00DF0516" w:rsidP="00DF0516">
      <w:r w:rsidRPr="00DF0516">
        <w:t xml:space="preserve">We apply a labelling scheme in accordance to </w:t>
      </w:r>
      <w:hyperlink r:id="rId31">
        <w:r w:rsidRPr="00DF0516">
          <w:rPr>
            <w:rStyle w:val="Hyperlink"/>
          </w:rPr>
          <w:t>http://www.obofoundry.org/wiki/index.php/FP_012_naming_conventions</w:t>
        </w:r>
      </w:hyperlink>
      <w:r w:rsidRPr="00DF0516">
        <w:t xml:space="preserve">. </w:t>
      </w:r>
    </w:p>
    <w:p w14:paraId="4A95D9EE" w14:textId="77777777" w:rsidR="009E012B" w:rsidRDefault="009E012B" w:rsidP="00DF0516"/>
    <w:p w14:paraId="71D660B7" w14:textId="270D097A" w:rsidR="009E012B" w:rsidRDefault="009E012B" w:rsidP="00C046CC">
      <w:pPr>
        <w:tabs>
          <w:tab w:val="num" w:pos="1440"/>
          <w:tab w:val="num" w:pos="2160"/>
          <w:tab w:val="num" w:pos="2880"/>
        </w:tabs>
      </w:pPr>
      <w:r>
        <w:t>We strived to a</w:t>
      </w:r>
      <w:r w:rsidR="00557759" w:rsidRPr="009E012B">
        <w:t xml:space="preserve">void </w:t>
      </w:r>
      <w:proofErr w:type="spellStart"/>
      <w:r w:rsidR="00557759" w:rsidRPr="009E012B">
        <w:t>redundance</w:t>
      </w:r>
      <w:proofErr w:type="spellEnd"/>
      <w:r w:rsidR="00557759" w:rsidRPr="009E012B">
        <w:t xml:space="preserve"> between </w:t>
      </w:r>
      <w:del w:id="196" w:author="Michael Wilson" w:date="2013-12-03T19:31:00Z">
        <w:r w:rsidR="00557759" w:rsidRPr="009E012B" w:rsidDel="00AC2E2A">
          <w:delText xml:space="preserve">xsd </w:delText>
        </w:r>
      </w:del>
      <w:ins w:id="197" w:author="Michael Wilson" w:date="2013-12-03T19:31:00Z">
        <w:r w:rsidR="00AC2E2A">
          <w:t>XSD</w:t>
        </w:r>
        <w:r w:rsidR="00AC2E2A" w:rsidRPr="009E012B">
          <w:t xml:space="preserve"> </w:t>
        </w:r>
      </w:ins>
      <w:r w:rsidR="00557759" w:rsidRPr="009E012B">
        <w:t>and CV</w:t>
      </w:r>
      <w:r>
        <w:t xml:space="preserve"> and to k</w:t>
      </w:r>
      <w:r w:rsidR="00557759" w:rsidRPr="009E012B">
        <w:t xml:space="preserve">eep names in coherence to PSI </w:t>
      </w:r>
      <w:proofErr w:type="spellStart"/>
      <w:r w:rsidR="00557759" w:rsidRPr="009E012B">
        <w:t>mzML</w:t>
      </w:r>
      <w:proofErr w:type="spellEnd"/>
      <w:r>
        <w:t>, as i</w:t>
      </w:r>
      <w:r w:rsidR="00557759" w:rsidRPr="009E012B">
        <w:t xml:space="preserve">n the future there might be the case where people have to orient themselves in both PSI and MSI Standards, i.e. when considering </w:t>
      </w:r>
      <w:r w:rsidR="00C046CC">
        <w:t xml:space="preserve">integrated </w:t>
      </w:r>
      <w:r w:rsidR="00557759" w:rsidRPr="009E012B">
        <w:t>systems biologic research questions</w:t>
      </w:r>
      <w:r w:rsidR="00C046CC">
        <w:t>. This means we have to f</w:t>
      </w:r>
      <w:r w:rsidR="00557759" w:rsidRPr="009E012B">
        <w:t>ind a cutoff between</w:t>
      </w:r>
      <w:r w:rsidR="00C046CC">
        <w:t xml:space="preserve"> </w:t>
      </w:r>
      <w:r w:rsidR="00557759" w:rsidRPr="009E012B">
        <w:t xml:space="preserve">a) making the ML and ontology more </w:t>
      </w:r>
      <w:del w:id="198" w:author="Michael Wilson" w:date="2013-12-03T19:31:00Z">
        <w:r w:rsidR="00557759" w:rsidRPr="009E012B" w:rsidDel="00F6027C">
          <w:delText>intuituive</w:delText>
        </w:r>
      </w:del>
      <w:ins w:id="199" w:author="Michael Wilson" w:date="2013-12-03T19:31:00Z">
        <w:r w:rsidR="00F6027C" w:rsidRPr="009E012B">
          <w:t>intuitive</w:t>
        </w:r>
      </w:ins>
      <w:r w:rsidR="00C046CC">
        <w:t xml:space="preserve">, </w:t>
      </w:r>
      <w:proofErr w:type="gramStart"/>
      <w:r w:rsidR="00C046CC">
        <w:t xml:space="preserve">and </w:t>
      </w:r>
      <w:r w:rsidRPr="009E012B">
        <w:t xml:space="preserve"> b</w:t>
      </w:r>
      <w:proofErr w:type="gramEnd"/>
      <w:r w:rsidRPr="009E012B">
        <w:t>) keeping names similar to PSI MLs</w:t>
      </w:r>
      <w:r w:rsidR="00C046CC" w:rsidRPr="00C046CC">
        <w:rPr>
          <w:highlight w:val="yellow"/>
        </w:rPr>
        <w:t>…..</w:t>
      </w:r>
    </w:p>
    <w:p w14:paraId="484943D7" w14:textId="77777777" w:rsidR="00C046CC" w:rsidRDefault="00C046CC" w:rsidP="00C046CC">
      <w:pPr>
        <w:tabs>
          <w:tab w:val="num" w:pos="1440"/>
          <w:tab w:val="num" w:pos="2160"/>
          <w:tab w:val="num" w:pos="2880"/>
        </w:tabs>
      </w:pPr>
    </w:p>
    <w:p w14:paraId="3DBC7695" w14:textId="77777777" w:rsidR="00DF0516" w:rsidRPr="00DF0516" w:rsidRDefault="00DF0516" w:rsidP="00DF0516">
      <w:r w:rsidRPr="00DF0516">
        <w:t xml:space="preserve">The </w:t>
      </w:r>
      <w:proofErr w:type="spellStart"/>
      <w:r w:rsidRPr="00DF0516">
        <w:t>OntoCheck</w:t>
      </w:r>
      <w:proofErr w:type="spellEnd"/>
      <w:r w:rsidRPr="00DF0516">
        <w:t xml:space="preserve"> P.4 plugin</w:t>
      </w:r>
      <w:r w:rsidRPr="00DF0516">
        <w:rPr>
          <w:vertAlign w:val="superscript"/>
        </w:rPr>
        <w:endnoteReference w:id="20"/>
      </w:r>
      <w:r w:rsidRPr="00DF0516">
        <w:t xml:space="preserve"> is used (Fig. 8) to avoid term redundancies, i.e. to check on redundant labels. </w:t>
      </w:r>
      <w:proofErr w:type="spellStart"/>
      <w:r w:rsidRPr="00DF0516">
        <w:t>OntoCheck</w:t>
      </w:r>
      <w:proofErr w:type="spellEnd"/>
      <w:r w:rsidRPr="00DF0516">
        <w:t xml:space="preserve"> detected that ‘</w:t>
      </w:r>
      <w:proofErr w:type="spellStart"/>
      <w:r w:rsidRPr="00DF0516">
        <w:t>TecMag</w:t>
      </w:r>
      <w:proofErr w:type="spellEnd"/>
      <w:r w:rsidRPr="00DF0516">
        <w:t>’ was included twice, once under http://nmrML.org/nmrCV#NMR_400285 (NMR data format) and once under http://nmrML.org/nmrCV#NMR:1400255 (</w:t>
      </w:r>
      <w:proofErr w:type="spellStart"/>
      <w:r w:rsidRPr="00DF0516">
        <w:t>NMR_vendor</w:t>
      </w:r>
      <w:proofErr w:type="spellEnd"/>
      <w:r w:rsidRPr="00DF0516">
        <w:t>). This redundancy could then be removed by specifying a more explicit label.</w:t>
      </w:r>
    </w:p>
    <w:p w14:paraId="021E060D" w14:textId="77777777" w:rsidR="00DF0516" w:rsidRPr="00DF0516" w:rsidRDefault="00DF0516" w:rsidP="00DF0516">
      <w:bookmarkStart w:id="200" w:name="h.e9mejpd1a2ya"/>
      <w:bookmarkEnd w:id="200"/>
      <w:r w:rsidRPr="00DF0516">
        <w:rPr>
          <w:noProof/>
        </w:rPr>
        <w:lastRenderedPageBreak/>
        <w:drawing>
          <wp:inline distT="0" distB="0" distL="0" distR="0" wp14:anchorId="0AD0466A" wp14:editId="7329F55F">
            <wp:extent cx="5231765" cy="29063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2" cstate="print"/>
                    <a:srcRect/>
                    <a:stretch>
                      <a:fillRect/>
                    </a:stretch>
                  </pic:blipFill>
                  <pic:spPr bwMode="auto">
                    <a:xfrm>
                      <a:off x="0" y="0"/>
                      <a:ext cx="5231765" cy="2906395"/>
                    </a:xfrm>
                    <a:prstGeom prst="rect">
                      <a:avLst/>
                    </a:prstGeom>
                    <a:noFill/>
                    <a:ln w="9525">
                      <a:noFill/>
                      <a:miter lim="800000"/>
                      <a:headEnd/>
                      <a:tailEnd/>
                    </a:ln>
                  </pic:spPr>
                </pic:pic>
              </a:graphicData>
            </a:graphic>
          </wp:inline>
        </w:drawing>
      </w:r>
    </w:p>
    <w:p w14:paraId="54DAE4FB" w14:textId="77777777" w:rsidR="00DF0516" w:rsidRPr="00DF0516" w:rsidRDefault="00DF0516" w:rsidP="00DF0516">
      <w:r w:rsidRPr="00DF0516">
        <w:rPr>
          <w:b/>
        </w:rPr>
        <w:t>Figure 8:</w:t>
      </w:r>
      <w:bookmarkStart w:id="201" w:name="h.7sgtepqm0ogg"/>
      <w:bookmarkEnd w:id="201"/>
      <w:r w:rsidRPr="00DF0516">
        <w:t xml:space="preserve"> A screenshot displaying maintenance of the CV in the ontology editor Protégé 4. The </w:t>
      </w:r>
      <w:proofErr w:type="spellStart"/>
      <w:r w:rsidRPr="00DF0516">
        <w:t>OntoCheck</w:t>
      </w:r>
      <w:proofErr w:type="spellEnd"/>
      <w:r w:rsidRPr="00DF0516">
        <w:t xml:space="preserve"> Tab is shown which displays the CV term hierarchy to the left and allows to specify and label comparison check to discover redundant labels.</w:t>
      </w:r>
    </w:p>
    <w:p w14:paraId="6C8F5D3B" w14:textId="77777777" w:rsidR="00DF0516" w:rsidRDefault="00DF0516" w:rsidP="00A51BF8">
      <w:pPr>
        <w:rPr>
          <w:lang w:val="en-GB"/>
        </w:rPr>
      </w:pPr>
    </w:p>
    <w:p w14:paraId="52F88E6D" w14:textId="77777777" w:rsidR="00D73FC0" w:rsidRPr="00DF0516" w:rsidRDefault="00D73FC0" w:rsidP="00D73FC0"/>
    <w:p w14:paraId="247CDE51" w14:textId="77777777" w:rsidR="00D73FC0" w:rsidRPr="00DF0516" w:rsidRDefault="00D73FC0" w:rsidP="00D73FC0">
      <w:pPr>
        <w:numPr>
          <w:ilvl w:val="0"/>
          <w:numId w:val="33"/>
        </w:numPr>
        <w:rPr>
          <w:b/>
        </w:rPr>
      </w:pPr>
      <w:r>
        <w:rPr>
          <w:b/>
        </w:rPr>
        <w:t>Domain dependent Design principles</w:t>
      </w:r>
    </w:p>
    <w:p w14:paraId="6569806C" w14:textId="77777777" w:rsidR="00D73FC0" w:rsidRDefault="00D73FC0" w:rsidP="00A51BF8">
      <w:pPr>
        <w:rPr>
          <w:lang w:val="en-GB"/>
        </w:rPr>
      </w:pPr>
    </w:p>
    <w:p w14:paraId="1B709584" w14:textId="77777777" w:rsidR="00D73FC0" w:rsidRDefault="00D73FC0" w:rsidP="00A51BF8">
      <w:pPr>
        <w:rPr>
          <w:lang w:val="en-GB"/>
        </w:rPr>
      </w:pPr>
      <w:r w:rsidRPr="00D73FC0">
        <w:rPr>
          <w:lang w:val="en-GB"/>
        </w:rPr>
        <w:t>NMR magnets are captured down to the level of vendor magnet types. The available frequencies are not captured in order to avoid combinatorial explosion of terms.</w:t>
      </w:r>
    </w:p>
    <w:p w14:paraId="49249A1B" w14:textId="77777777" w:rsidR="00D73FC0" w:rsidRDefault="00D73FC0" w:rsidP="00A51BF8">
      <w:pPr>
        <w:rPr>
          <w:lang w:val="en-GB"/>
        </w:rPr>
      </w:pPr>
    </w:p>
    <w:p w14:paraId="1C38DDA5" w14:textId="77777777" w:rsidR="00292588" w:rsidRDefault="00292588" w:rsidP="00292588">
      <w:pPr>
        <w:rPr>
          <w:lang w:val="en-GB"/>
        </w:rPr>
      </w:pPr>
      <w:r w:rsidRPr="00292588">
        <w:rPr>
          <w:lang w:val="en-GB"/>
        </w:rPr>
        <w:t xml:space="preserve">Reduplication in disjoint trees, e.g. software names </w:t>
      </w:r>
      <w:del w:id="202" w:author="Michael Wilson" w:date="2013-12-03T19:31:00Z">
        <w:r w:rsidRPr="00292588" w:rsidDel="00F6027C">
          <w:rPr>
            <w:lang w:val="en-GB"/>
          </w:rPr>
          <w:delText xml:space="preserve"> </w:delText>
        </w:r>
      </w:del>
      <w:r w:rsidRPr="00292588">
        <w:rPr>
          <w:lang w:val="en-GB"/>
        </w:rPr>
        <w:t>or Vendors in file formats, …</w:t>
      </w:r>
    </w:p>
    <w:p w14:paraId="4C9BC2A1" w14:textId="77777777" w:rsidR="00292588" w:rsidRPr="00292588" w:rsidRDefault="00292588" w:rsidP="00292588">
      <w:pPr>
        <w:rPr>
          <w:lang w:val="en-GB"/>
        </w:rPr>
      </w:pPr>
    </w:p>
    <w:p w14:paraId="0E868377" w14:textId="5C4DC761" w:rsidR="00292588" w:rsidRDefault="00292588" w:rsidP="00292588">
      <w:pPr>
        <w:rPr>
          <w:lang w:val="en-GB"/>
        </w:rPr>
      </w:pPr>
      <w:r w:rsidRPr="00292588">
        <w:rPr>
          <w:lang w:val="en-GB"/>
        </w:rPr>
        <w:t xml:space="preserve">Classifying spectrum </w:t>
      </w:r>
      <w:del w:id="203" w:author="Michael Wilson" w:date="2013-12-03T19:31:00Z">
        <w:r w:rsidRPr="00292588" w:rsidDel="00F6027C">
          <w:rPr>
            <w:lang w:val="en-GB"/>
          </w:rPr>
          <w:delText>prosessing</w:delText>
        </w:r>
      </w:del>
      <w:ins w:id="204" w:author="Michael Wilson" w:date="2013-12-03T19:31:00Z">
        <w:r w:rsidR="00F6027C" w:rsidRPr="00292588">
          <w:rPr>
            <w:lang w:val="en-GB"/>
          </w:rPr>
          <w:t>processing</w:t>
        </w:r>
      </w:ins>
      <w:r w:rsidRPr="00292588">
        <w:rPr>
          <w:lang w:val="en-GB"/>
        </w:rPr>
        <w:t xml:space="preserve"> methods according to pre/post acqu</w:t>
      </w:r>
      <w:ins w:id="205" w:author="Michael Wilson" w:date="2013-12-03T19:31:00Z">
        <w:r w:rsidR="00F6027C">
          <w:rPr>
            <w:lang w:val="en-GB"/>
          </w:rPr>
          <w:t>isition</w:t>
        </w:r>
      </w:ins>
      <w:r w:rsidRPr="00292588">
        <w:rPr>
          <w:lang w:val="en-GB"/>
        </w:rPr>
        <w:t xml:space="preserve">, or pre/post </w:t>
      </w:r>
      <w:proofErr w:type="gramStart"/>
      <w:r w:rsidRPr="00292588">
        <w:rPr>
          <w:lang w:val="en-GB"/>
        </w:rPr>
        <w:t>FT ?</w:t>
      </w:r>
      <w:proofErr w:type="gramEnd"/>
    </w:p>
    <w:p w14:paraId="596E3210" w14:textId="77777777" w:rsidR="00292588" w:rsidRPr="00292588" w:rsidRDefault="00292588" w:rsidP="00292588">
      <w:pPr>
        <w:rPr>
          <w:lang w:val="en-GB"/>
        </w:rPr>
      </w:pPr>
    </w:p>
    <w:p w14:paraId="738374BD" w14:textId="77777777" w:rsidR="00292588" w:rsidRDefault="00292588" w:rsidP="00292588">
      <w:pPr>
        <w:rPr>
          <w:lang w:val="en-GB"/>
        </w:rPr>
      </w:pPr>
      <w:r w:rsidRPr="00292588">
        <w:rPr>
          <w:lang w:val="en-GB"/>
        </w:rPr>
        <w:t>Agreed on Time domain Processing and Frequency domain processing</w:t>
      </w:r>
    </w:p>
    <w:p w14:paraId="15226A34" w14:textId="77777777" w:rsidR="00292588" w:rsidRPr="00292588" w:rsidRDefault="00292588" w:rsidP="00292588">
      <w:pPr>
        <w:rPr>
          <w:lang w:val="en-GB"/>
        </w:rPr>
      </w:pPr>
    </w:p>
    <w:p w14:paraId="645103F6" w14:textId="77777777" w:rsidR="00292588" w:rsidRDefault="00292588" w:rsidP="00292588">
      <w:pPr>
        <w:rPr>
          <w:lang w:val="en-GB"/>
        </w:rPr>
      </w:pPr>
      <w:r w:rsidRPr="00292588">
        <w:rPr>
          <w:lang w:val="en-GB"/>
        </w:rPr>
        <w:t xml:space="preserve">Border </w:t>
      </w:r>
      <w:proofErr w:type="spellStart"/>
      <w:r w:rsidRPr="00292588">
        <w:rPr>
          <w:lang w:val="en-GB"/>
        </w:rPr>
        <w:t>nmrCV</w:t>
      </w:r>
      <w:proofErr w:type="spellEnd"/>
      <w:r w:rsidRPr="00292588">
        <w:rPr>
          <w:lang w:val="en-GB"/>
        </w:rPr>
        <w:t xml:space="preserve"> (raw data) to </w:t>
      </w:r>
      <w:proofErr w:type="spellStart"/>
      <w:proofErr w:type="gramStart"/>
      <w:r w:rsidRPr="00292588">
        <w:rPr>
          <w:lang w:val="en-GB"/>
        </w:rPr>
        <w:t>nmrIdentCV</w:t>
      </w:r>
      <w:proofErr w:type="spellEnd"/>
      <w:r w:rsidRPr="00292588">
        <w:rPr>
          <w:lang w:val="en-GB"/>
        </w:rPr>
        <w:t xml:space="preserve"> ?</w:t>
      </w:r>
      <w:proofErr w:type="gramEnd"/>
    </w:p>
    <w:p w14:paraId="1311E19E" w14:textId="77777777" w:rsidR="00D73FC0" w:rsidRDefault="00292588" w:rsidP="00292588">
      <w:pPr>
        <w:rPr>
          <w:lang w:val="en-GB"/>
        </w:rPr>
      </w:pPr>
      <w:r w:rsidRPr="00292588">
        <w:rPr>
          <w:lang w:val="en-GB"/>
        </w:rPr>
        <w:t xml:space="preserve"> </w:t>
      </w:r>
      <w:proofErr w:type="gramStart"/>
      <w:r w:rsidRPr="00292588">
        <w:rPr>
          <w:lang w:val="en-GB"/>
        </w:rPr>
        <w:t>Both</w:t>
      </w:r>
      <w:proofErr w:type="gramEnd"/>
      <w:r w:rsidRPr="00292588">
        <w:rPr>
          <w:lang w:val="en-GB"/>
        </w:rPr>
        <w:t xml:space="preserve"> in one &amp; the same </w:t>
      </w:r>
      <w:proofErr w:type="spellStart"/>
      <w:r w:rsidRPr="00292588">
        <w:rPr>
          <w:lang w:val="en-GB"/>
        </w:rPr>
        <w:t>nmrCV</w:t>
      </w:r>
      <w:proofErr w:type="spellEnd"/>
      <w:r w:rsidRPr="00292588">
        <w:rPr>
          <w:lang w:val="en-GB"/>
        </w:rPr>
        <w:t xml:space="preserve"> file, but could add slim indicator for that.</w:t>
      </w:r>
    </w:p>
    <w:p w14:paraId="3009176F" w14:textId="77777777" w:rsidR="00292588" w:rsidRDefault="00292588" w:rsidP="00292588">
      <w:pPr>
        <w:rPr>
          <w:lang w:val="en-GB"/>
        </w:rPr>
      </w:pPr>
    </w:p>
    <w:p w14:paraId="67D4B72B" w14:textId="77777777" w:rsidR="00292588" w:rsidRDefault="00292588" w:rsidP="00292588">
      <w:pPr>
        <w:rPr>
          <w:lang w:val="en-GB"/>
        </w:rPr>
      </w:pPr>
    </w:p>
    <w:p w14:paraId="6683CF26" w14:textId="77777777" w:rsidR="00A8763F" w:rsidRDefault="00A8763F" w:rsidP="00A51BF8">
      <w:pPr>
        <w:rPr>
          <w:lang w:val="en-GB"/>
        </w:rPr>
      </w:pPr>
      <w:r>
        <w:rPr>
          <w:lang w:val="en-GB"/>
        </w:rPr>
        <w:t>--</w:t>
      </w:r>
    </w:p>
    <w:p w14:paraId="69AEDF89" w14:textId="77777777" w:rsidR="00A8763F" w:rsidRDefault="00A8763F" w:rsidP="00A51BF8">
      <w:pPr>
        <w:rPr>
          <w:lang w:val="en-GB"/>
        </w:rPr>
      </w:pPr>
    </w:p>
    <w:p w14:paraId="74C278D6" w14:textId="77777777" w:rsidR="00F4434E" w:rsidRDefault="00AE3F18" w:rsidP="00A51BF8">
      <w:pPr>
        <w:rPr>
          <w:lang w:val="en-GB"/>
        </w:rPr>
      </w:pPr>
      <w:r>
        <w:rPr>
          <w:lang w:val="en-GB"/>
        </w:rPr>
        <w:t xml:space="preserve">The </w:t>
      </w:r>
      <w:proofErr w:type="spellStart"/>
      <w:r>
        <w:rPr>
          <w:lang w:val="en-GB"/>
        </w:rPr>
        <w:t>nmrCV</w:t>
      </w:r>
      <w:proofErr w:type="spellEnd"/>
      <w:r w:rsidR="00F4434E">
        <w:rPr>
          <w:lang w:val="en-GB"/>
        </w:rPr>
        <w:t xml:space="preserve"> should be dynamically maintained via the </w:t>
      </w:r>
      <w:r w:rsidRPr="00AE3F18">
        <w:rPr>
          <w:highlight w:val="yellow"/>
          <w:lang w:val="en-GB"/>
        </w:rPr>
        <w:t xml:space="preserve">COSMOS </w:t>
      </w:r>
      <w:proofErr w:type="spellStart"/>
      <w:r w:rsidRPr="00AE3F18">
        <w:rPr>
          <w:highlight w:val="yellow"/>
          <w:lang w:val="en-GB"/>
        </w:rPr>
        <w:t>nmrML</w:t>
      </w:r>
      <w:proofErr w:type="spellEnd"/>
      <w:r w:rsidRPr="00AE3F18">
        <w:rPr>
          <w:highlight w:val="yellow"/>
          <w:lang w:val="en-GB"/>
        </w:rPr>
        <w:t xml:space="preserve"> </w:t>
      </w:r>
      <w:r w:rsidR="00F4434E" w:rsidRPr="00AE3F18">
        <w:rPr>
          <w:highlight w:val="yellow"/>
          <w:lang w:val="en-GB"/>
        </w:rPr>
        <w:t>mailing lists</w:t>
      </w:r>
      <w:r w:rsidR="00F54323">
        <w:rPr>
          <w:lang w:val="en-GB"/>
        </w:rPr>
        <w:t xml:space="preserve"> (</w:t>
      </w:r>
      <w:hyperlink r:id="rId33" w:anchor="!forum/nmrml/join" w:history="1">
        <w:r w:rsidR="00DF0516" w:rsidRPr="009F14C0">
          <w:rPr>
            <w:rStyle w:val="Hyperlink"/>
            <w:lang w:val="en-GB"/>
          </w:rPr>
          <w:t>https://groups.google.com/forum/?hl=en#!forum/nmrml/join</w:t>
        </w:r>
      </w:hyperlink>
      <w:r w:rsidR="00DF0516">
        <w:rPr>
          <w:lang w:val="en-GB"/>
        </w:rPr>
        <w:t xml:space="preserve"> </w:t>
      </w:r>
      <w:r w:rsidR="00F54323">
        <w:rPr>
          <w:lang w:val="en-GB"/>
        </w:rPr>
        <w:t>)</w:t>
      </w:r>
      <w:r w:rsidR="00F4434E" w:rsidRPr="006C3251">
        <w:rPr>
          <w:lang w:val="en-GB"/>
        </w:rPr>
        <w:t xml:space="preserve"> that allow</w:t>
      </w:r>
      <w:r w:rsidR="0060105F">
        <w:rPr>
          <w:lang w:val="en-GB"/>
        </w:rPr>
        <w:t>s</w:t>
      </w:r>
      <w:r w:rsidR="00F4434E" w:rsidRPr="006C3251">
        <w:rPr>
          <w:lang w:val="en-GB"/>
        </w:rPr>
        <w:t xml:space="preserve"> any user to request new terms in agreement with the community involved. Once a consensus is reached </w:t>
      </w:r>
      <w:r w:rsidR="00F4434E">
        <w:rPr>
          <w:lang w:val="en-GB"/>
        </w:rPr>
        <w:t xml:space="preserve">among the community </w:t>
      </w:r>
      <w:r w:rsidR="00F4434E" w:rsidRPr="006C3251">
        <w:rPr>
          <w:lang w:val="en-GB"/>
        </w:rPr>
        <w:t xml:space="preserve">the new terms are added within few days. </w:t>
      </w:r>
      <w:r w:rsidR="00F4434E">
        <w:rPr>
          <w:lang w:val="en-GB"/>
        </w:rPr>
        <w:t xml:space="preserve">If there is no obvious consensus, </w:t>
      </w:r>
      <w:r w:rsidR="00A51BF8">
        <w:rPr>
          <w:lang w:val="en-GB"/>
        </w:rPr>
        <w:t xml:space="preserve">the </w:t>
      </w:r>
      <w:r w:rsidR="00F4434E">
        <w:rPr>
          <w:lang w:val="en-GB"/>
        </w:rPr>
        <w:t xml:space="preserve">CV </w:t>
      </w:r>
      <w:r w:rsidR="00A51BF8">
        <w:rPr>
          <w:lang w:val="en-GB"/>
        </w:rPr>
        <w:t xml:space="preserve">coordinators </w:t>
      </w:r>
      <w:r w:rsidR="00F4434E">
        <w:rPr>
          <w:lang w:val="en-GB"/>
        </w:rPr>
        <w:t xml:space="preserve">committee should vote and </w:t>
      </w:r>
      <w:r w:rsidR="007C09F5">
        <w:rPr>
          <w:lang w:val="en-GB"/>
        </w:rPr>
        <w:t>m</w:t>
      </w:r>
      <w:r w:rsidR="00F4434E">
        <w:rPr>
          <w:lang w:val="en-GB"/>
        </w:rPr>
        <w:t>ake a decision. A new psi-</w:t>
      </w:r>
      <w:proofErr w:type="spellStart"/>
      <w:r w:rsidR="00F4434E">
        <w:rPr>
          <w:lang w:val="en-GB"/>
        </w:rPr>
        <w:t>ms.obo</w:t>
      </w:r>
      <w:proofErr w:type="spellEnd"/>
      <w:r w:rsidR="00F4434E">
        <w:rPr>
          <w:lang w:val="en-GB"/>
        </w:rPr>
        <w:t xml:space="preserve"> should then be released by updating the file on the CVS server without changing the name of the file (this would alter the propagation of the file to the OBO website and to other ontology services that rely on file stable URI). For this reason an internal version number with two decimals (</w:t>
      </w:r>
      <w:proofErr w:type="spellStart"/>
      <w:r w:rsidR="00F4434E">
        <w:rPr>
          <w:lang w:val="en-GB"/>
        </w:rPr>
        <w:t>x.y</w:t>
      </w:r>
      <w:r w:rsidR="007C09F5">
        <w:rPr>
          <w:lang w:val="en-GB"/>
        </w:rPr>
        <w:t>.</w:t>
      </w:r>
      <w:r w:rsidR="00F4434E">
        <w:rPr>
          <w:lang w:val="en-GB"/>
        </w:rPr>
        <w:t>z</w:t>
      </w:r>
      <w:proofErr w:type="spellEnd"/>
      <w:r w:rsidR="00F4434E">
        <w:rPr>
          <w:lang w:val="en-GB"/>
        </w:rPr>
        <w:t xml:space="preserve">) </w:t>
      </w:r>
      <w:r w:rsidR="007C09F5">
        <w:rPr>
          <w:lang w:val="en-GB"/>
        </w:rPr>
        <w:t>should be increased</w:t>
      </w:r>
      <w:r w:rsidR="00F4434E">
        <w:rPr>
          <w:lang w:val="en-GB"/>
        </w:rPr>
        <w:t>:</w:t>
      </w:r>
    </w:p>
    <w:p w14:paraId="63A2A36D" w14:textId="77777777" w:rsidR="00F4434E" w:rsidRDefault="00F4434E" w:rsidP="00A51BF8">
      <w:pPr>
        <w:numPr>
          <w:ilvl w:val="0"/>
          <w:numId w:val="21"/>
        </w:numPr>
        <w:rPr>
          <w:lang w:val="en-GB"/>
        </w:rPr>
      </w:pPr>
      <w:proofErr w:type="gramStart"/>
      <w:r>
        <w:rPr>
          <w:lang w:val="en-GB"/>
        </w:rPr>
        <w:t>x</w:t>
      </w:r>
      <w:proofErr w:type="gramEnd"/>
      <w:r>
        <w:rPr>
          <w:lang w:val="en-GB"/>
        </w:rPr>
        <w:t xml:space="preserve"> should be increased when </w:t>
      </w:r>
      <w:r w:rsidR="00A51BF8">
        <w:rPr>
          <w:lang w:val="en-GB"/>
        </w:rPr>
        <w:t xml:space="preserve">a </w:t>
      </w:r>
      <w:r>
        <w:rPr>
          <w:lang w:val="en-GB"/>
        </w:rPr>
        <w:t>first level term are renamed added deleted or rearranged in the structure</w:t>
      </w:r>
      <w:r w:rsidR="00A51BF8">
        <w:rPr>
          <w:lang w:val="en-GB"/>
        </w:rPr>
        <w:t>. S</w:t>
      </w:r>
      <w:r>
        <w:rPr>
          <w:lang w:val="en-GB"/>
        </w:rPr>
        <w:t>uch rearrangement is suppose</w:t>
      </w:r>
      <w:r w:rsidR="0060105F">
        <w:rPr>
          <w:lang w:val="en-GB"/>
        </w:rPr>
        <w:t>d</w:t>
      </w:r>
      <w:r>
        <w:rPr>
          <w:lang w:val="en-GB"/>
        </w:rPr>
        <w:t xml:space="preserve"> to be rare and is very likely to have repercussion on the mapping</w:t>
      </w:r>
      <w:r w:rsidR="007C09F5">
        <w:rPr>
          <w:lang w:val="en-GB"/>
        </w:rPr>
        <w:t>.</w:t>
      </w:r>
    </w:p>
    <w:p w14:paraId="716465D6" w14:textId="77777777" w:rsidR="00F4434E" w:rsidRDefault="007C09F5" w:rsidP="00A51BF8">
      <w:pPr>
        <w:numPr>
          <w:ilvl w:val="0"/>
          <w:numId w:val="21"/>
        </w:numPr>
        <w:rPr>
          <w:lang w:val="en-GB"/>
        </w:rPr>
      </w:pPr>
      <w:proofErr w:type="gramStart"/>
      <w:r>
        <w:rPr>
          <w:lang w:val="en-GB"/>
        </w:rPr>
        <w:t>y</w:t>
      </w:r>
      <w:proofErr w:type="gramEnd"/>
      <w:r w:rsidR="00F4434E">
        <w:rPr>
          <w:lang w:val="en-GB"/>
        </w:rPr>
        <w:t xml:space="preserve"> should be increased when any other term except the first level one </w:t>
      </w:r>
      <w:r w:rsidR="00A51BF8">
        <w:rPr>
          <w:lang w:val="en-GB"/>
        </w:rPr>
        <w:t xml:space="preserve">is </w:t>
      </w:r>
      <w:r>
        <w:rPr>
          <w:lang w:val="en-GB"/>
        </w:rPr>
        <w:t>altered.</w:t>
      </w:r>
    </w:p>
    <w:p w14:paraId="33A3A965" w14:textId="77777777" w:rsidR="00F4434E" w:rsidRDefault="00F4434E" w:rsidP="00A51BF8">
      <w:pPr>
        <w:numPr>
          <w:ilvl w:val="0"/>
          <w:numId w:val="21"/>
        </w:numPr>
        <w:rPr>
          <w:lang w:val="en-GB"/>
        </w:rPr>
      </w:pPr>
      <w:proofErr w:type="gramStart"/>
      <w:r>
        <w:rPr>
          <w:lang w:val="en-GB"/>
        </w:rPr>
        <w:t>z</w:t>
      </w:r>
      <w:proofErr w:type="gramEnd"/>
      <w:r>
        <w:rPr>
          <w:lang w:val="en-GB"/>
        </w:rPr>
        <w:t xml:space="preserve"> should be increased when there is no term addition or deletion but just editing on the definitions or other minor changes</w:t>
      </w:r>
      <w:r w:rsidR="007C09F5">
        <w:rPr>
          <w:lang w:val="en-GB"/>
        </w:rPr>
        <w:t>.</w:t>
      </w:r>
    </w:p>
    <w:p w14:paraId="28A65BD6" w14:textId="77777777" w:rsidR="00F4434E" w:rsidRDefault="00F4434E" w:rsidP="00A51BF8">
      <w:pPr>
        <w:rPr>
          <w:lang w:val="en-GB"/>
        </w:rPr>
      </w:pPr>
      <w:r>
        <w:rPr>
          <w:lang w:val="en-GB"/>
        </w:rPr>
        <w:lastRenderedPageBreak/>
        <w:t xml:space="preserve"> </w:t>
      </w:r>
    </w:p>
    <w:p w14:paraId="111DF9E9" w14:textId="77777777" w:rsidR="004035C9" w:rsidRDefault="004035C9" w:rsidP="00A51BF8">
      <w:pPr>
        <w:rPr>
          <w:lang w:val="en-GB"/>
        </w:rPr>
      </w:pPr>
      <w:r>
        <w:rPr>
          <w:lang w:val="en-GB"/>
        </w:rPr>
        <w:t>It was decided that the CV not contain “unknown” terms as much as possible, thus there is no “unknown instrument”, etc. There are two cases where it is tempting to use unknown:</w:t>
      </w:r>
    </w:p>
    <w:p w14:paraId="460918F7" w14:textId="77777777" w:rsidR="004035C9" w:rsidRDefault="004035C9" w:rsidP="00D26E53">
      <w:pPr>
        <w:numPr>
          <w:ilvl w:val="0"/>
          <w:numId w:val="23"/>
        </w:numPr>
        <w:rPr>
          <w:lang w:val="en-GB"/>
        </w:rPr>
      </w:pPr>
      <w:r>
        <w:rPr>
          <w:lang w:val="en-GB"/>
        </w:rPr>
        <w:t xml:space="preserve">The information is really known, but none of the existing terms fit. In this case, </w:t>
      </w:r>
      <w:r w:rsidR="00D26E53">
        <w:rPr>
          <w:lang w:val="en-GB"/>
        </w:rPr>
        <w:t xml:space="preserve">instead of choosing “unknown”, a user should send email to the </w:t>
      </w:r>
      <w:proofErr w:type="spellStart"/>
      <w:r w:rsidR="00D26E53">
        <w:rPr>
          <w:lang w:val="en-GB"/>
        </w:rPr>
        <w:t>psidev</w:t>
      </w:r>
      <w:proofErr w:type="spellEnd"/>
      <w:r w:rsidR="00D26E53">
        <w:rPr>
          <w:lang w:val="en-GB"/>
        </w:rPr>
        <w:t>-</w:t>
      </w:r>
      <w:proofErr w:type="spellStart"/>
      <w:r w:rsidR="00D26E53">
        <w:rPr>
          <w:lang w:val="en-GB"/>
        </w:rPr>
        <w:t>ms</w:t>
      </w:r>
      <w:proofErr w:type="spellEnd"/>
      <w:r w:rsidR="00D26E53">
        <w:rPr>
          <w:lang w:val="en-GB"/>
        </w:rPr>
        <w:t>-vocab list proposing a new term. The CV committee should approve and add the desired term, or point out an existing synonym that should be used. Then once the term has been assigned an accession number and official name, then the user should begin using that.</w:t>
      </w:r>
    </w:p>
    <w:p w14:paraId="660F93D8" w14:textId="77777777" w:rsidR="00D26E53" w:rsidRDefault="00D26E53" w:rsidP="00D26E53">
      <w:pPr>
        <w:numPr>
          <w:ilvl w:val="0"/>
          <w:numId w:val="23"/>
        </w:numPr>
        <w:rPr>
          <w:lang w:val="en-GB"/>
        </w:rPr>
      </w:pPr>
      <w:r>
        <w:rPr>
          <w:lang w:val="en-GB"/>
        </w:rPr>
        <w:t>The second case is there the information is truly not known. We want to avoid cases where the user picks something just to appease a validator. In this case, the use of the base class is recommended, e.g.:</w:t>
      </w:r>
    </w:p>
    <w:p w14:paraId="7EA7B6AF" w14:textId="77777777" w:rsidR="00D26E53" w:rsidRPr="00D26E53" w:rsidRDefault="00D26E53" w:rsidP="00D26E53">
      <w:pPr>
        <w:ind w:left="360"/>
        <w:rPr>
          <w:lang w:val="en-GB"/>
        </w:rPr>
      </w:pPr>
      <w:r>
        <w:rPr>
          <w:lang w:val="en-GB"/>
        </w:rPr>
        <w:t xml:space="preserve">       </w:t>
      </w:r>
      <w:r w:rsidRPr="00D26E53">
        <w:rPr>
          <w:lang w:val="en-GB"/>
        </w:rPr>
        <w:t>&lt;</w:t>
      </w:r>
      <w:proofErr w:type="spellStart"/>
      <w:r w:rsidRPr="00D26E53">
        <w:rPr>
          <w:lang w:val="en-GB"/>
        </w:rPr>
        <w:t>instrumentConfiguration</w:t>
      </w:r>
      <w:proofErr w:type="spellEnd"/>
      <w:r w:rsidRPr="00D26E53">
        <w:rPr>
          <w:lang w:val="en-GB"/>
        </w:rPr>
        <w:t xml:space="preserve"> id="</w:t>
      </w:r>
      <w:proofErr w:type="spellStart"/>
      <w:r w:rsidRPr="00D26E53">
        <w:rPr>
          <w:lang w:val="en-GB"/>
        </w:rPr>
        <w:t>unknownInstrument</w:t>
      </w:r>
      <w:proofErr w:type="spellEnd"/>
      <w:r w:rsidRPr="00D26E53">
        <w:rPr>
          <w:lang w:val="en-GB"/>
        </w:rPr>
        <w:t>"&gt;</w:t>
      </w:r>
    </w:p>
    <w:p w14:paraId="03184307"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w:t>
      </w:r>
      <w:proofErr w:type="spellStart"/>
      <w:proofErr w:type="gramStart"/>
      <w:r w:rsidRPr="00D26E53">
        <w:rPr>
          <w:lang w:val="en-GB"/>
        </w:rPr>
        <w:t>cvParam</w:t>
      </w:r>
      <w:proofErr w:type="spellEnd"/>
      <w:proofErr w:type="gramEnd"/>
      <w:r w:rsidRPr="00D26E53">
        <w:rPr>
          <w:lang w:val="en-GB"/>
        </w:rPr>
        <w:t xml:space="preserve"> </w:t>
      </w:r>
      <w:proofErr w:type="spellStart"/>
      <w:r w:rsidRPr="00D26E53">
        <w:rPr>
          <w:lang w:val="en-GB"/>
        </w:rPr>
        <w:t>cvRef</w:t>
      </w:r>
      <w:proofErr w:type="spellEnd"/>
      <w:r w:rsidRPr="00D26E53">
        <w:rPr>
          <w:lang w:val="en-GB"/>
        </w:rPr>
        <w:t>="MS" accession="MS:1000031" name="instrument model"/&gt;</w:t>
      </w:r>
    </w:p>
    <w:p w14:paraId="54D002F0"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w:t>
      </w:r>
      <w:proofErr w:type="spellStart"/>
      <w:r w:rsidRPr="00D26E53">
        <w:rPr>
          <w:lang w:val="en-GB"/>
        </w:rPr>
        <w:t>instrumentConfiguration</w:t>
      </w:r>
      <w:proofErr w:type="spellEnd"/>
      <w:r w:rsidRPr="00D26E53">
        <w:rPr>
          <w:lang w:val="en-GB"/>
        </w:rPr>
        <w:t>&gt;</w:t>
      </w:r>
    </w:p>
    <w:p w14:paraId="4B0D8F26" w14:textId="77777777" w:rsidR="00865556" w:rsidRDefault="00D26E53" w:rsidP="00D26E53">
      <w:pPr>
        <w:ind w:left="360"/>
        <w:rPr>
          <w:lang w:val="en-GB"/>
        </w:rPr>
      </w:pPr>
      <w:r>
        <w:rPr>
          <w:lang w:val="en-GB"/>
        </w:rPr>
        <w:t xml:space="preserve">      The rationale is that the most specific information available is provided, i.e. that a mass spectrometer of some </w:t>
      </w:r>
      <w:r w:rsidR="00AC5F67">
        <w:rPr>
          <w:lang w:val="en-GB"/>
        </w:rPr>
        <w:t>model</w:t>
      </w:r>
      <w:r>
        <w:rPr>
          <w:lang w:val="en-GB"/>
        </w:rPr>
        <w:t xml:space="preserve"> generated the data, but it is not known which one.</w:t>
      </w:r>
      <w:r w:rsidR="00AC5F67">
        <w:rPr>
          <w:lang w:val="en-GB"/>
        </w:rPr>
        <w:t xml:space="preserve"> This also avoids the situation where the tags are optional. If optional tags are not provided, it is never clear whether the information is truly unknown, or the writer simple forgot to write the information or was too lazy to write the information.</w:t>
      </w:r>
    </w:p>
    <w:p w14:paraId="62398D1A" w14:textId="77777777" w:rsidR="00865556" w:rsidRDefault="00865556" w:rsidP="00D26E53">
      <w:pPr>
        <w:ind w:left="360"/>
        <w:rPr>
          <w:lang w:val="en-GB"/>
        </w:rPr>
      </w:pPr>
    </w:p>
    <w:p w14:paraId="54E718A7" w14:textId="77777777" w:rsidR="00D26E53" w:rsidRPr="00D26E53" w:rsidRDefault="00656863" w:rsidP="00D26E53">
      <w:pPr>
        <w:ind w:left="360"/>
        <w:rPr>
          <w:lang w:val="en-GB"/>
        </w:rPr>
      </w:pPr>
      <w:r>
        <w:rPr>
          <w:lang w:val="en-GB"/>
        </w:rPr>
        <w:t>In the above example, if the writer knows that the instrument was one from a specific vendor, but not the model, then the vendor model term should be used instead of the completely generic “instrument model”.</w:t>
      </w:r>
    </w:p>
    <w:p w14:paraId="40A9A253" w14:textId="77777777" w:rsidR="004035C9" w:rsidRDefault="004035C9" w:rsidP="00A51BF8">
      <w:pPr>
        <w:rPr>
          <w:lang w:val="en-GB"/>
        </w:rPr>
      </w:pPr>
    </w:p>
    <w:p w14:paraId="46C513F5" w14:textId="77777777" w:rsidR="00865556" w:rsidRPr="00865556" w:rsidRDefault="00865556" w:rsidP="00865556">
      <w:pPr>
        <w:rPr>
          <w:lang w:val="en-GB"/>
        </w:rPr>
      </w:pPr>
      <w:r w:rsidRPr="00865556">
        <w:rPr>
          <w:lang w:val="en-GB"/>
        </w:rPr>
        <w:t>To obsolete a term, the following must be done:</w:t>
      </w:r>
    </w:p>
    <w:p w14:paraId="119B74A0" w14:textId="77777777" w:rsidR="00865556" w:rsidRPr="00865556" w:rsidRDefault="00865556" w:rsidP="00865556">
      <w:pPr>
        <w:numPr>
          <w:ilvl w:val="0"/>
          <w:numId w:val="26"/>
        </w:numPr>
        <w:rPr>
          <w:lang w:val="en-GB"/>
        </w:rPr>
      </w:pPr>
      <w:r w:rsidRPr="00865556">
        <w:rPr>
          <w:lang w:val="en-GB"/>
        </w:rPr>
        <w:t>Put OBSOLETE at the beginning of the definition</w:t>
      </w:r>
    </w:p>
    <w:p w14:paraId="13D5D0B4" w14:textId="77777777" w:rsidR="00865556" w:rsidRPr="00865556" w:rsidRDefault="00865556" w:rsidP="00865556">
      <w:pPr>
        <w:numPr>
          <w:ilvl w:val="0"/>
          <w:numId w:val="26"/>
        </w:numPr>
        <w:rPr>
          <w:lang w:val="en-GB"/>
        </w:rPr>
      </w:pPr>
      <w:r w:rsidRPr="00865556">
        <w:rPr>
          <w:lang w:val="en-GB"/>
        </w:rPr>
        <w:t xml:space="preserve">Add </w:t>
      </w:r>
      <w:r w:rsidR="00A14E5C">
        <w:rPr>
          <w:lang w:val="en-GB"/>
        </w:rPr>
        <w:t>a comment to the term describing</w:t>
      </w:r>
      <w:r w:rsidRPr="00865556">
        <w:rPr>
          <w:lang w:val="en-GB"/>
        </w:rPr>
        <w:t xml:space="preserve"> the reason for obsoleting.</w:t>
      </w:r>
    </w:p>
    <w:p w14:paraId="0CB4542C" w14:textId="77777777" w:rsidR="00865556" w:rsidRPr="00865556" w:rsidRDefault="00865556" w:rsidP="00865556">
      <w:pPr>
        <w:numPr>
          <w:ilvl w:val="0"/>
          <w:numId w:val="26"/>
        </w:numPr>
        <w:rPr>
          <w:lang w:val="en-GB"/>
        </w:rPr>
      </w:pPr>
      <w:r w:rsidRPr="00865556">
        <w:rPr>
          <w:lang w:val="en-GB"/>
        </w:rPr>
        <w:t xml:space="preserve">Set the OBO-format </w:t>
      </w:r>
      <w:proofErr w:type="spellStart"/>
      <w:r w:rsidRPr="00865556">
        <w:rPr>
          <w:lang w:val="en-GB"/>
        </w:rPr>
        <w:t>is_obsolete</w:t>
      </w:r>
      <w:proofErr w:type="spellEnd"/>
      <w:r w:rsidRPr="00865556">
        <w:rPr>
          <w:lang w:val="en-GB"/>
        </w:rPr>
        <w:t xml:space="preserve"> tag to true</w:t>
      </w:r>
    </w:p>
    <w:p w14:paraId="7D0DDA19" w14:textId="77777777" w:rsidR="00865556" w:rsidRDefault="00A14E5C" w:rsidP="00865556">
      <w:pPr>
        <w:rPr>
          <w:lang w:val="en-GB"/>
        </w:rPr>
      </w:pPr>
      <w:r>
        <w:rPr>
          <w:lang w:val="en-GB"/>
        </w:rPr>
        <w:t>This is a summary of the procedure given</w:t>
      </w:r>
      <w:r w:rsidR="00865556" w:rsidRPr="00865556">
        <w:rPr>
          <w:lang w:val="en-GB"/>
        </w:rPr>
        <w:t xml:space="preserve"> in </w:t>
      </w:r>
      <w:hyperlink r:id="rId34" w:history="1">
        <w:r w:rsidR="00865556" w:rsidRPr="0095626B">
          <w:rPr>
            <w:rStyle w:val="Hyperlink"/>
            <w:lang w:val="en-GB"/>
          </w:rPr>
          <w:t>http://psidev.info/files/CommunityPractice-revised.doc</w:t>
        </w:r>
      </w:hyperlink>
      <w:r w:rsidR="00865556">
        <w:rPr>
          <w:lang w:val="en-GB"/>
        </w:rPr>
        <w:t>.</w:t>
      </w:r>
    </w:p>
    <w:p w14:paraId="1774E12D" w14:textId="77777777" w:rsidR="00865556" w:rsidRPr="00865556" w:rsidRDefault="00865556" w:rsidP="00865556">
      <w:pPr>
        <w:rPr>
          <w:lang w:val="en-GB"/>
        </w:rPr>
      </w:pPr>
    </w:p>
    <w:p w14:paraId="79EF4AFE" w14:textId="77777777" w:rsidR="00865556" w:rsidRPr="00865556" w:rsidRDefault="00865556" w:rsidP="00865556">
      <w:pPr>
        <w:rPr>
          <w:lang w:val="en-GB"/>
        </w:rPr>
      </w:pPr>
      <w:r>
        <w:rPr>
          <w:lang w:val="en-GB"/>
        </w:rPr>
        <w:t>If a term name needs to be changed, the accession number should stay the same and the term name simply changed. One should NOT obsolete the term and create a new one with the revised name.</w:t>
      </w:r>
    </w:p>
    <w:p w14:paraId="6C1CF5B2" w14:textId="77777777" w:rsidR="00865556" w:rsidRPr="00BA7117" w:rsidRDefault="00865556" w:rsidP="00A51BF8">
      <w:pPr>
        <w:rPr>
          <w:lang w:val="en-GB"/>
        </w:rPr>
      </w:pPr>
    </w:p>
    <w:p w14:paraId="2E0A9E95" w14:textId="77777777" w:rsidR="00C226A7" w:rsidRPr="009C1236" w:rsidRDefault="00C226A7" w:rsidP="00A51BF8">
      <w:pPr>
        <w:rPr>
          <w:rFonts w:cs="Arial"/>
          <w:szCs w:val="20"/>
        </w:rPr>
      </w:pPr>
      <w:r w:rsidRPr="009C1236">
        <w:rPr>
          <w:rFonts w:cs="Arial"/>
          <w:szCs w:val="20"/>
        </w:rPr>
        <w:t xml:space="preserve">The following ontologies or controlled vocabularies specified below </w:t>
      </w:r>
      <w:r>
        <w:rPr>
          <w:rFonts w:cs="Arial"/>
          <w:szCs w:val="20"/>
        </w:rPr>
        <w:t>may also be</w:t>
      </w:r>
      <w:r w:rsidRPr="009C1236">
        <w:rPr>
          <w:rFonts w:cs="Arial"/>
          <w:szCs w:val="20"/>
        </w:rPr>
        <w:t xml:space="preserve"> suitable or required in certain instances:</w:t>
      </w:r>
    </w:p>
    <w:p w14:paraId="687289C7" w14:textId="77777777" w:rsidR="00C226A7" w:rsidRPr="009C1236" w:rsidRDefault="00C226A7" w:rsidP="00A51BF8">
      <w:pPr>
        <w:rPr>
          <w:rFonts w:cs="Arial"/>
          <w:szCs w:val="20"/>
        </w:rPr>
      </w:pPr>
    </w:p>
    <w:p w14:paraId="0D1C745B" w14:textId="77777777" w:rsidR="00A51BF8" w:rsidRPr="00A51BF8" w:rsidRDefault="00A51BF8" w:rsidP="00A51BF8">
      <w:pPr>
        <w:numPr>
          <w:ilvl w:val="0"/>
          <w:numId w:val="15"/>
        </w:numPr>
        <w:rPr>
          <w:rFonts w:cs="Arial"/>
          <w:szCs w:val="20"/>
        </w:rPr>
      </w:pPr>
      <w:r w:rsidRPr="00A51BF8">
        <w:rPr>
          <w:rFonts w:cs="Arial"/>
          <w:szCs w:val="20"/>
        </w:rPr>
        <w:t>Unit Ontology (http://www.obofoundry.org/cgi-bin/detail.cgi?id=unit)</w:t>
      </w:r>
    </w:p>
    <w:p w14:paraId="17A89177" w14:textId="77777777" w:rsidR="00A51BF8" w:rsidRPr="006E4345" w:rsidRDefault="00A51BF8" w:rsidP="00A51BF8">
      <w:pPr>
        <w:numPr>
          <w:ilvl w:val="0"/>
          <w:numId w:val="15"/>
        </w:numPr>
        <w:rPr>
          <w:rFonts w:cs="Arial"/>
          <w:szCs w:val="20"/>
          <w:lang w:val="pt-BR"/>
        </w:rPr>
      </w:pPr>
      <w:r w:rsidRPr="006E4345">
        <w:rPr>
          <w:rFonts w:cs="Arial"/>
          <w:szCs w:val="20"/>
          <w:lang w:val="pt-BR"/>
        </w:rPr>
        <w:t>ChEBI (</w:t>
      </w:r>
      <w:hyperlink r:id="rId35" w:history="1">
        <w:r w:rsidRPr="006E4345">
          <w:rPr>
            <w:rStyle w:val="Hyperlink"/>
            <w:rFonts w:cs="Arial"/>
            <w:szCs w:val="20"/>
            <w:lang w:val="pt-BR"/>
          </w:rPr>
          <w:t>http://www.ebi.ac.uk/chebi/</w:t>
        </w:r>
      </w:hyperlink>
      <w:r w:rsidRPr="006E4345">
        <w:rPr>
          <w:rFonts w:cs="Arial"/>
          <w:szCs w:val="20"/>
          <w:lang w:val="pt-BR"/>
        </w:rPr>
        <w:t>)</w:t>
      </w:r>
    </w:p>
    <w:p w14:paraId="38E143DE" w14:textId="77777777" w:rsidR="00C226A7" w:rsidRPr="006B02A5" w:rsidRDefault="00C226A7" w:rsidP="00A51BF8">
      <w:pPr>
        <w:numPr>
          <w:ilvl w:val="0"/>
          <w:numId w:val="15"/>
        </w:numPr>
        <w:rPr>
          <w:rFonts w:cs="Arial"/>
          <w:szCs w:val="20"/>
        </w:rPr>
      </w:pPr>
      <w:r w:rsidRPr="006B02A5">
        <w:rPr>
          <w:rFonts w:cs="Arial"/>
          <w:szCs w:val="20"/>
        </w:rPr>
        <w:t>OBI (Ontology of Biological Investigations</w:t>
      </w:r>
      <w:r w:rsidR="00A51BF8">
        <w:rPr>
          <w:rFonts w:cs="Arial"/>
          <w:szCs w:val="20"/>
        </w:rPr>
        <w:t xml:space="preserve"> -</w:t>
      </w:r>
      <w:r w:rsidRPr="006B02A5">
        <w:rPr>
          <w:rFonts w:cs="Arial"/>
          <w:szCs w:val="20"/>
        </w:rPr>
        <w:t xml:space="preserve"> </w:t>
      </w:r>
      <w:hyperlink r:id="rId36" w:history="1">
        <w:r w:rsidRPr="006B02A5">
          <w:rPr>
            <w:rStyle w:val="Hyperlink"/>
            <w:rFonts w:cs="Arial"/>
            <w:szCs w:val="20"/>
          </w:rPr>
          <w:t>http://obi.sourceforge.net/</w:t>
        </w:r>
      </w:hyperlink>
      <w:r>
        <w:rPr>
          <w:rFonts w:cs="Arial"/>
          <w:szCs w:val="20"/>
        </w:rPr>
        <w:t>)</w:t>
      </w:r>
      <w:r w:rsidR="00A51BF8">
        <w:rPr>
          <w:rFonts w:cs="Arial"/>
          <w:szCs w:val="20"/>
        </w:rPr>
        <w:t xml:space="preserve"> (</w:t>
      </w:r>
      <w:r w:rsidR="00A51BF8" w:rsidRPr="006B02A5">
        <w:rPr>
          <w:rFonts w:cs="Arial"/>
          <w:szCs w:val="20"/>
        </w:rPr>
        <w:t xml:space="preserve">formerly called </w:t>
      </w:r>
      <w:proofErr w:type="spellStart"/>
      <w:r w:rsidR="00A51BF8" w:rsidRPr="006B02A5">
        <w:rPr>
          <w:rFonts w:cs="Arial"/>
          <w:szCs w:val="20"/>
        </w:rPr>
        <w:t>FuGO</w:t>
      </w:r>
      <w:proofErr w:type="spellEnd"/>
      <w:r w:rsidR="00A51BF8">
        <w:rPr>
          <w:rFonts w:cs="Arial"/>
          <w:szCs w:val="20"/>
        </w:rPr>
        <w:t>)</w:t>
      </w:r>
    </w:p>
    <w:p w14:paraId="34F579FC" w14:textId="77777777" w:rsidR="00C226A7" w:rsidRPr="00B62D46" w:rsidRDefault="00C226A7" w:rsidP="00A51BF8">
      <w:pPr>
        <w:ind w:left="360"/>
        <w:rPr>
          <w:rFonts w:cs="Arial"/>
          <w:szCs w:val="20"/>
        </w:rPr>
      </w:pPr>
    </w:p>
    <w:p w14:paraId="48558652" w14:textId="77777777" w:rsidR="002E0228" w:rsidRPr="00E42F14" w:rsidRDefault="002E0228" w:rsidP="00A51BF8">
      <w:pPr>
        <w:rPr>
          <w:lang w:val="en-GB"/>
        </w:rPr>
      </w:pPr>
    </w:p>
    <w:p w14:paraId="140EE676" w14:textId="77777777" w:rsidR="00354D6D" w:rsidRDefault="00354D6D" w:rsidP="00A51BF8">
      <w:pPr>
        <w:rPr>
          <w:lang w:val="en-GB"/>
        </w:rPr>
      </w:pPr>
    </w:p>
    <w:p w14:paraId="1AABFB36" w14:textId="77777777" w:rsidR="00A26DAA" w:rsidRPr="00E42F14" w:rsidRDefault="00A26DAA" w:rsidP="00A51BF8">
      <w:pPr>
        <w:pStyle w:val="Heading2"/>
        <w:rPr>
          <w:lang w:val="en-GB"/>
        </w:rPr>
      </w:pPr>
      <w:bookmarkStart w:id="206" w:name="_Toc373328041"/>
      <w:r>
        <w:rPr>
          <w:lang w:val="en-GB"/>
        </w:rPr>
        <w:t>Resolved Design Issues</w:t>
      </w:r>
      <w:bookmarkEnd w:id="206"/>
    </w:p>
    <w:p w14:paraId="52D0FEE3" w14:textId="77777777" w:rsidR="00A26DAA" w:rsidRDefault="00A26DAA" w:rsidP="00A51BF8">
      <w:pPr>
        <w:rPr>
          <w:lang w:val="en-GB"/>
        </w:rPr>
      </w:pPr>
    </w:p>
    <w:p w14:paraId="36CF341D" w14:textId="77777777" w:rsidR="00A26DAA" w:rsidRDefault="00A26DAA" w:rsidP="00A51BF8">
      <w:pPr>
        <w:rPr>
          <w:lang w:val="en-GB"/>
        </w:rPr>
      </w:pPr>
      <w:r>
        <w:rPr>
          <w:lang w:val="en-GB"/>
        </w:rPr>
        <w:t xml:space="preserve">There were several issues regarding the design of the format that were not clear cut, and a design choice was made that was not completely agreeable to everyone. So that these issues </w:t>
      </w:r>
      <w:r w:rsidR="00C67FE6">
        <w:rPr>
          <w:lang w:val="en-GB"/>
        </w:rPr>
        <w:t>d</w:t>
      </w:r>
      <w:r>
        <w:rPr>
          <w:lang w:val="en-GB"/>
        </w:rPr>
        <w:t>o not keep coming up, we document here the issues and why the decision that is implemented was made.</w:t>
      </w:r>
    </w:p>
    <w:p w14:paraId="460F1AB8" w14:textId="77777777" w:rsidR="00A26DAA" w:rsidRDefault="00A26DAA" w:rsidP="00A51BF8">
      <w:pPr>
        <w:rPr>
          <w:lang w:val="en-GB"/>
        </w:rPr>
      </w:pPr>
    </w:p>
    <w:p w14:paraId="4C80EB0C" w14:textId="77777777" w:rsidR="00A26DAA" w:rsidRDefault="00A26DAA" w:rsidP="00A51BF8">
      <w:pPr>
        <w:rPr>
          <w:lang w:val="en-GB"/>
        </w:rPr>
      </w:pPr>
    </w:p>
    <w:p w14:paraId="08C5FBE9" w14:textId="77777777" w:rsidR="00A26DAA" w:rsidRDefault="00A26DAA" w:rsidP="00A51BF8">
      <w:pPr>
        <w:pStyle w:val="Heading3"/>
        <w:rPr>
          <w:lang w:val="en-GB"/>
        </w:rPr>
      </w:pPr>
      <w:bookmarkStart w:id="207" w:name="_Toc373328042"/>
      <w:r>
        <w:rPr>
          <w:lang w:val="en-GB"/>
        </w:rPr>
        <w:t>Count attributes</w:t>
      </w:r>
      <w:bookmarkEnd w:id="207"/>
    </w:p>
    <w:p w14:paraId="2E5DD73D" w14:textId="77777777" w:rsidR="00A26DAA" w:rsidRDefault="00A26DAA" w:rsidP="00A51BF8">
      <w:pPr>
        <w:pStyle w:val="nobreak"/>
        <w:rPr>
          <w:lang w:val="en-GB"/>
        </w:rPr>
      </w:pPr>
    </w:p>
    <w:p w14:paraId="6116FE79" w14:textId="77777777" w:rsidR="00A26DAA" w:rsidRDefault="00A26DAA" w:rsidP="00A51BF8">
      <w:pPr>
        <w:rPr>
          <w:lang w:val="en-GB"/>
        </w:rPr>
      </w:pPr>
      <w:r>
        <w:rPr>
          <w:lang w:val="en-GB"/>
        </w:rPr>
        <w:t xml:space="preserve">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inconsistent files (i.e. writing out a count=”5” attribute followed by 6 items in the </w:t>
      </w:r>
      <w:r>
        <w:rPr>
          <w:lang w:val="en-GB"/>
        </w:rPr>
        <w:lastRenderedPageBreak/>
        <w:t xml:space="preserve">list), this was deemed to be rare and in the vast majority of cases the value can be </w:t>
      </w:r>
      <w:r w:rsidR="006C41A3">
        <w:rPr>
          <w:lang w:val="en-GB"/>
        </w:rPr>
        <w:t xml:space="preserve">relied on. The code would need to </w:t>
      </w:r>
      <w:r w:rsidR="00A14E5C">
        <w:rPr>
          <w:lang w:val="en-GB"/>
        </w:rPr>
        <w:t>handle</w:t>
      </w:r>
      <w:r w:rsidR="006C41A3">
        <w:rPr>
          <w:lang w:val="en-GB"/>
        </w:rPr>
        <w:t xml:space="preserve"> cases where the count was incorrect, but this is no more difficult than not knowing the value ahead of time. Validators of </w:t>
      </w:r>
      <w:proofErr w:type="spellStart"/>
      <w:r w:rsidR="006C41A3">
        <w:rPr>
          <w:lang w:val="en-GB"/>
        </w:rPr>
        <w:t>mzML</w:t>
      </w:r>
      <w:proofErr w:type="spellEnd"/>
      <w:r w:rsidR="006C41A3">
        <w:rPr>
          <w:lang w:val="en-GB"/>
        </w:rPr>
        <w:t xml:space="preserve"> should check that the counts are correct when validating file.</w:t>
      </w:r>
    </w:p>
    <w:p w14:paraId="4A2D5474" w14:textId="77777777" w:rsidR="00C67FE6" w:rsidRDefault="00C67FE6" w:rsidP="00A51BF8">
      <w:pPr>
        <w:rPr>
          <w:lang w:val="en-GB"/>
        </w:rPr>
      </w:pPr>
    </w:p>
    <w:p w14:paraId="480DC094" w14:textId="77777777" w:rsidR="00C67FE6" w:rsidRPr="00A26DAA" w:rsidRDefault="00C67FE6" w:rsidP="00A51BF8">
      <w:pPr>
        <w:rPr>
          <w:lang w:val="en-GB"/>
        </w:rPr>
      </w:pPr>
    </w:p>
    <w:p w14:paraId="52A1D0D2" w14:textId="77777777" w:rsidR="002F6E3F" w:rsidRDefault="00986087" w:rsidP="00A51BF8">
      <w:pPr>
        <w:pStyle w:val="Heading3"/>
        <w:rPr>
          <w:lang w:val="en-GB"/>
        </w:rPr>
      </w:pPr>
      <w:bookmarkStart w:id="208" w:name="_Toc373328043"/>
      <w:r>
        <w:rPr>
          <w:lang w:val="en-GB"/>
        </w:rPr>
        <w:t>Numerical value</w:t>
      </w:r>
      <w:r w:rsidR="002F6E3F">
        <w:rPr>
          <w:lang w:val="en-GB"/>
        </w:rPr>
        <w:t xml:space="preserve"> </w:t>
      </w:r>
      <w:r>
        <w:rPr>
          <w:lang w:val="en-GB"/>
        </w:rPr>
        <w:t xml:space="preserve">and </w:t>
      </w:r>
      <w:proofErr w:type="spellStart"/>
      <w:r>
        <w:rPr>
          <w:lang w:val="en-GB"/>
        </w:rPr>
        <w:t>datetimestamp</w:t>
      </w:r>
      <w:proofErr w:type="spellEnd"/>
      <w:r>
        <w:rPr>
          <w:lang w:val="en-GB"/>
        </w:rPr>
        <w:t xml:space="preserve"> </w:t>
      </w:r>
      <w:r w:rsidR="002F6E3F">
        <w:rPr>
          <w:lang w:val="en-GB"/>
        </w:rPr>
        <w:t>encoding</w:t>
      </w:r>
      <w:bookmarkEnd w:id="208"/>
    </w:p>
    <w:p w14:paraId="24D4E713" w14:textId="77777777" w:rsidR="002F6E3F" w:rsidRDefault="002F6E3F" w:rsidP="00A51BF8">
      <w:pPr>
        <w:pStyle w:val="nobreak"/>
        <w:rPr>
          <w:lang w:val="en-GB"/>
        </w:rPr>
      </w:pPr>
    </w:p>
    <w:p w14:paraId="16B19521" w14:textId="77777777" w:rsidR="00986087" w:rsidRDefault="002F6E3F" w:rsidP="00A51BF8">
      <w:pPr>
        <w:rPr>
          <w:lang w:val="en-GB"/>
        </w:rPr>
      </w:pPr>
      <w:r>
        <w:rPr>
          <w:lang w:val="en-GB"/>
        </w:rPr>
        <w:t xml:space="preserve">All numerical values shall appear in the XML </w:t>
      </w:r>
      <w:r w:rsidR="00986087">
        <w:rPr>
          <w:lang w:val="en-GB"/>
        </w:rPr>
        <w:t xml:space="preserve">schema </w:t>
      </w:r>
      <w:proofErr w:type="spellStart"/>
      <w:r w:rsidR="00986087">
        <w:rPr>
          <w:lang w:val="en-GB"/>
        </w:rPr>
        <w:t>datatype</w:t>
      </w:r>
      <w:proofErr w:type="spellEnd"/>
      <w:r w:rsidR="00986087">
        <w:rPr>
          <w:lang w:val="en-GB"/>
        </w:rPr>
        <w:t xml:space="preserve"> </w:t>
      </w:r>
      <w:r>
        <w:rPr>
          <w:lang w:val="en-GB"/>
        </w:rPr>
        <w:t>specification</w:t>
      </w:r>
      <w:r w:rsidR="00986087">
        <w:rPr>
          <w:lang w:val="en-GB"/>
        </w:rPr>
        <w:t xml:space="preserve"> (</w:t>
      </w:r>
      <w:r w:rsidR="00986087" w:rsidRPr="00986087">
        <w:rPr>
          <w:lang w:val="en-GB"/>
        </w:rPr>
        <w:t>http://www.w3.org/TR/xmlschema-2/</w:t>
      </w:r>
      <w:r w:rsidR="00986087">
        <w:rPr>
          <w:lang w:val="en-GB"/>
        </w:rPr>
        <w:t>)</w:t>
      </w:r>
      <w:r>
        <w:rPr>
          <w:lang w:val="en-GB"/>
        </w:rPr>
        <w:t xml:space="preserve">. The number 1/10 must always appear as 0.10 and never as 0,10. </w:t>
      </w:r>
      <w:r w:rsidR="00986087">
        <w:rPr>
          <w:lang w:val="en-GB"/>
        </w:rPr>
        <w:t xml:space="preserve">A </w:t>
      </w:r>
      <w:proofErr w:type="spellStart"/>
      <w:r w:rsidR="00986087">
        <w:rPr>
          <w:lang w:val="en-GB"/>
        </w:rPr>
        <w:t>preceeding</w:t>
      </w:r>
      <w:proofErr w:type="spellEnd"/>
      <w:r w:rsidR="00986087">
        <w:rPr>
          <w:lang w:val="en-GB"/>
        </w:rPr>
        <w:t xml:space="preserve"> + before a number (+5.0) is prohibited.</w:t>
      </w:r>
    </w:p>
    <w:p w14:paraId="35B2C292" w14:textId="77777777" w:rsidR="00986087" w:rsidRDefault="00986087" w:rsidP="00A51BF8">
      <w:pPr>
        <w:rPr>
          <w:lang w:val="en-GB"/>
        </w:rPr>
      </w:pPr>
    </w:p>
    <w:p w14:paraId="25DF1BA1" w14:textId="77777777" w:rsidR="002F6E3F" w:rsidRDefault="002F6E3F" w:rsidP="00A51BF8">
      <w:pPr>
        <w:rPr>
          <w:lang w:val="en-GB"/>
        </w:rPr>
      </w:pPr>
      <w:proofErr w:type="spellStart"/>
      <w:r>
        <w:rPr>
          <w:lang w:val="en-GB"/>
        </w:rPr>
        <w:t>Datetimestamps</w:t>
      </w:r>
      <w:proofErr w:type="spellEnd"/>
      <w:r>
        <w:rPr>
          <w:lang w:val="en-GB"/>
        </w:rPr>
        <w:t xml:space="preserve"> must also be encoded as in the XML specification such as </w:t>
      </w:r>
      <w:r w:rsidRPr="002F6E3F">
        <w:rPr>
          <w:lang w:val="en-GB"/>
        </w:rPr>
        <w:t>2007-06-27T15:23:45.00035</w:t>
      </w:r>
      <w:r>
        <w:rPr>
          <w:lang w:val="en-GB"/>
        </w:rPr>
        <w:t>.</w:t>
      </w:r>
    </w:p>
    <w:p w14:paraId="7B33B8FD" w14:textId="77777777" w:rsidR="00782BCE" w:rsidRDefault="00782BCE" w:rsidP="00A51BF8">
      <w:pPr>
        <w:rPr>
          <w:lang w:val="en-GB"/>
        </w:rPr>
      </w:pPr>
    </w:p>
    <w:p w14:paraId="0A4CC962" w14:textId="77777777" w:rsidR="00782BCE" w:rsidRPr="002F6E3F" w:rsidRDefault="00782BCE" w:rsidP="00A51BF8">
      <w:pPr>
        <w:rPr>
          <w:lang w:val="en-GB"/>
        </w:rPr>
      </w:pPr>
      <w:r>
        <w:rPr>
          <w:lang w:val="en-GB"/>
        </w:rPr>
        <w:t xml:space="preserve">All id attributes follow the XML schema </w:t>
      </w:r>
      <w:proofErr w:type="spellStart"/>
      <w:r>
        <w:rPr>
          <w:lang w:val="en-GB"/>
        </w:rPr>
        <w:t>datatype</w:t>
      </w:r>
      <w:proofErr w:type="spellEnd"/>
      <w:r>
        <w:rPr>
          <w:lang w:val="en-GB"/>
        </w:rPr>
        <w:t xml:space="preserve"> </w:t>
      </w:r>
      <w:proofErr w:type="spellStart"/>
      <w:r>
        <w:rPr>
          <w:lang w:val="en-GB"/>
        </w:rPr>
        <w:t>xs:ID</w:t>
      </w:r>
      <w:proofErr w:type="spellEnd"/>
      <w:r>
        <w:rPr>
          <w:lang w:val="en-GB"/>
        </w:rPr>
        <w:t xml:space="preserve"> (</w:t>
      </w:r>
      <w:r w:rsidRPr="00986087">
        <w:rPr>
          <w:lang w:val="en-GB"/>
        </w:rPr>
        <w:t>http://www.w3.org/TR/xmlschema-2/</w:t>
      </w:r>
      <w:r>
        <w:rPr>
          <w:lang w:val="en-GB"/>
        </w:rPr>
        <w:t>#ID), which means that no two id attributes may be the same within a document, and id attributes must be purely alphanumerical strings with at least one letter. Thus they may not contain spaces</w:t>
      </w:r>
      <w:r w:rsidR="00C67FE6">
        <w:rPr>
          <w:lang w:val="en-GB"/>
        </w:rPr>
        <w:t xml:space="preserve"> or underscores</w:t>
      </w:r>
      <w:r>
        <w:rPr>
          <w:lang w:val="en-GB"/>
        </w:rPr>
        <w:t>, and id attributes may not be a plain number.</w:t>
      </w:r>
    </w:p>
    <w:p w14:paraId="3ED677AA" w14:textId="77777777" w:rsidR="00A26DAA" w:rsidRDefault="00A26DAA" w:rsidP="00A51BF8">
      <w:pPr>
        <w:pStyle w:val="Heading2"/>
        <w:numPr>
          <w:ilvl w:val="0"/>
          <w:numId w:val="0"/>
        </w:numPr>
        <w:rPr>
          <w:lang w:val="en-GB"/>
        </w:rPr>
      </w:pPr>
    </w:p>
    <w:p w14:paraId="44B97E0A" w14:textId="77777777" w:rsidR="00C67FE6" w:rsidRPr="00C67FE6" w:rsidRDefault="00C67FE6" w:rsidP="00A51BF8">
      <w:pPr>
        <w:pStyle w:val="nobreak"/>
        <w:rPr>
          <w:lang w:val="en-GB"/>
        </w:rPr>
      </w:pPr>
    </w:p>
    <w:p w14:paraId="1B2511D6" w14:textId="77777777" w:rsidR="00C67FE6" w:rsidRPr="00E42F14" w:rsidRDefault="00C67FE6" w:rsidP="00A51BF8">
      <w:pPr>
        <w:pStyle w:val="Heading3"/>
        <w:rPr>
          <w:lang w:val="en-GB"/>
        </w:rPr>
      </w:pPr>
      <w:bookmarkStart w:id="209" w:name="_Toc373328044"/>
      <w:r>
        <w:rPr>
          <w:lang w:val="en-GB"/>
        </w:rPr>
        <w:t>The new CV term problem</w:t>
      </w:r>
      <w:bookmarkEnd w:id="209"/>
    </w:p>
    <w:p w14:paraId="782A0E2A" w14:textId="77777777" w:rsidR="00C67FE6" w:rsidRDefault="00C67FE6" w:rsidP="00A51BF8">
      <w:pPr>
        <w:rPr>
          <w:lang w:val="en-GB"/>
        </w:rPr>
      </w:pPr>
    </w:p>
    <w:p w14:paraId="006E4FC8" w14:textId="77777777" w:rsidR="00C67FE6" w:rsidRDefault="00C67FE6" w:rsidP="00A51BF8">
      <w:pPr>
        <w:rPr>
          <w:lang w:val="en-GB"/>
        </w:rPr>
      </w:pPr>
      <w:r>
        <w:rPr>
          <w:lang w:val="en-GB"/>
        </w:rPr>
        <w:t>It was decided that all annotations on the data that should come from a list of allowed values using the &lt;</w:t>
      </w:r>
      <w:proofErr w:type="spellStart"/>
      <w:r>
        <w:rPr>
          <w:lang w:val="en-GB"/>
        </w:rPr>
        <w:t>cvParam</w:t>
      </w:r>
      <w:proofErr w:type="spellEnd"/>
      <w:r>
        <w:rPr>
          <w:lang w:val="en-GB"/>
        </w:rPr>
        <w:t xml:space="preserve">&gt; element. All information encoded as element attributes are never controlled vocabulary terms. Thus, as an example to describe spectrum type, the </w:t>
      </w:r>
      <w:proofErr w:type="spellStart"/>
      <w:r>
        <w:rPr>
          <w:lang w:val="en-GB"/>
        </w:rPr>
        <w:t>cvParam</w:t>
      </w:r>
      <w:proofErr w:type="spellEnd"/>
      <w:r>
        <w:rPr>
          <w:lang w:val="en-GB"/>
        </w:rPr>
        <w:t xml:space="preserve"> element must be provided to specify a term below MS</w:t>
      </w:r>
      <w:proofErr w:type="gramStart"/>
      <w:r>
        <w:rPr>
          <w:lang w:val="en-GB"/>
        </w:rPr>
        <w:t>:1000559</w:t>
      </w:r>
      <w:proofErr w:type="gramEnd"/>
      <w:r>
        <w:rPr>
          <w:lang w:val="en-GB"/>
        </w:rPr>
        <w:t xml:space="preserve"> “spectrum type”, such as:</w:t>
      </w:r>
    </w:p>
    <w:p w14:paraId="22F75C23" w14:textId="77777777" w:rsidR="00C67FE6" w:rsidRDefault="00C67FE6" w:rsidP="00A51BF8">
      <w:pPr>
        <w:rPr>
          <w:lang w:val="en-GB"/>
        </w:rPr>
      </w:pPr>
    </w:p>
    <w:p w14:paraId="06967234"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proofErr w:type="gramStart"/>
      <w:r w:rsidRPr="007E33DF">
        <w:rPr>
          <w:rFonts w:ascii="Courier New" w:hAnsi="Courier New" w:cs="Courier New"/>
          <w:sz w:val="16"/>
          <w:szCs w:val="16"/>
          <w:lang w:val="en-GB"/>
        </w:rPr>
        <w:t>cvParam</w:t>
      </w:r>
      <w:proofErr w:type="spellEnd"/>
      <w:proofErr w:type="gram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="MS" accession="MS:1000580" name="</w:t>
      </w:r>
      <w:proofErr w:type="spellStart"/>
      <w:r w:rsidRPr="007E33DF">
        <w:rPr>
          <w:rFonts w:ascii="Courier New" w:hAnsi="Courier New" w:cs="Courier New"/>
          <w:sz w:val="16"/>
          <w:szCs w:val="16"/>
          <w:lang w:val="en-GB"/>
        </w:rPr>
        <w:t>MSn</w:t>
      </w:r>
      <w:proofErr w:type="spellEnd"/>
      <w:r w:rsidRPr="007E33DF">
        <w:rPr>
          <w:rFonts w:ascii="Courier New" w:hAnsi="Courier New" w:cs="Courier New"/>
          <w:sz w:val="16"/>
          <w:szCs w:val="16"/>
          <w:lang w:val="en-GB"/>
        </w:rPr>
        <w:t xml:space="preserve"> spectrum" value=""/&gt;</w:t>
      </w:r>
    </w:p>
    <w:p w14:paraId="54A7D871" w14:textId="77777777" w:rsidR="00C67FE6" w:rsidRDefault="00C67FE6" w:rsidP="00A51BF8">
      <w:pPr>
        <w:rPr>
          <w:lang w:val="en-GB"/>
        </w:rPr>
      </w:pPr>
    </w:p>
    <w:p w14:paraId="46275B4D" w14:textId="77777777" w:rsidR="00C67FE6" w:rsidRDefault="00C67FE6" w:rsidP="00A51BF8">
      <w:pPr>
        <w:rPr>
          <w:lang w:val="en-GB"/>
        </w:rPr>
      </w:pPr>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6EE67EDF" w14:textId="77777777" w:rsidR="00C67FE6" w:rsidRDefault="00C67FE6" w:rsidP="00A51BF8">
      <w:pPr>
        <w:rPr>
          <w:lang w:val="en-GB"/>
        </w:rPr>
      </w:pPr>
    </w:p>
    <w:p w14:paraId="1B9E326A" w14:textId="77777777" w:rsidR="00C67FE6" w:rsidRDefault="00C67FE6" w:rsidP="00A51BF8">
      <w:pPr>
        <w:rPr>
          <w:lang w:val="en-GB"/>
        </w:rPr>
      </w:pPr>
      <w:r>
        <w:rPr>
          <w:lang w:val="en-GB"/>
        </w:rPr>
        <w:t xml:space="preserve">The problem comes when there is a new term to be added. Let’s assume that it becomes necessary to add a new spectrum type “SRM spectrum”. Vendor X would like to start writing </w:t>
      </w:r>
      <w:proofErr w:type="spellStart"/>
      <w:r>
        <w:rPr>
          <w:lang w:val="en-GB"/>
        </w:rPr>
        <w:t>mzML</w:t>
      </w:r>
      <w:proofErr w:type="spellEnd"/>
      <w:r>
        <w:rPr>
          <w:lang w:val="en-GB"/>
        </w:rPr>
        <w:t xml:space="preserve"> with this spectrum type. What should happen and what could also happen?</w:t>
      </w:r>
    </w:p>
    <w:p w14:paraId="1F00DAA9" w14:textId="77777777" w:rsidR="00C67FE6" w:rsidRDefault="00C67FE6" w:rsidP="00A51BF8">
      <w:pPr>
        <w:rPr>
          <w:lang w:val="en-GB"/>
        </w:rPr>
      </w:pPr>
    </w:p>
    <w:p w14:paraId="7ED14A2D" w14:textId="77777777" w:rsidR="00C67FE6" w:rsidRDefault="00C67FE6" w:rsidP="00A51BF8">
      <w:pPr>
        <w:rPr>
          <w:lang w:val="en-GB"/>
        </w:rPr>
      </w:pPr>
      <w:r>
        <w:rPr>
          <w:lang w:val="en-GB"/>
        </w:rPr>
        <w:t>In an ideal world, Vendor X would contact the PSI-MS WG controlled vocabulary coordinators list and request a new child term of “spectrum type”. A CV coordinator would verify that this is a new concept, not simply a synonym of an existing concept, add the term to the CV and release a new version of the psi-</w:t>
      </w:r>
      <w:proofErr w:type="spellStart"/>
      <w:r>
        <w:rPr>
          <w:lang w:val="en-GB"/>
        </w:rPr>
        <w:t>ms.obo</w:t>
      </w:r>
      <w:proofErr w:type="spellEnd"/>
      <w:r>
        <w:rPr>
          <w:lang w:val="en-GB"/>
        </w:rPr>
        <w:t xml:space="preserve"> file at the same location. Vendor X would obtain the accession number and could begin writing out valid </w:t>
      </w:r>
      <w:proofErr w:type="spellStart"/>
      <w:r>
        <w:rPr>
          <w:lang w:val="en-GB"/>
        </w:rPr>
        <w:t>mzML</w:t>
      </w:r>
      <w:proofErr w:type="spellEnd"/>
      <w:r>
        <w:rPr>
          <w:lang w:val="en-GB"/>
        </w:rPr>
        <w:t xml:space="preserve">.  The semantic validator would (and already does) automatically download the new .obo file and validate that the new </w:t>
      </w:r>
      <w:proofErr w:type="spellStart"/>
      <w:r>
        <w:rPr>
          <w:lang w:val="en-GB"/>
        </w:rPr>
        <w:t>mzML</w:t>
      </w:r>
      <w:proofErr w:type="spellEnd"/>
      <w:r>
        <w:rPr>
          <w:lang w:val="en-GB"/>
        </w:rPr>
        <w:t xml:space="preserve"> is semantically valid using the new term.</w:t>
      </w:r>
    </w:p>
    <w:p w14:paraId="3E1796CF" w14:textId="77777777" w:rsidR="00C67FE6" w:rsidRDefault="00C67FE6" w:rsidP="00A51BF8">
      <w:pPr>
        <w:rPr>
          <w:lang w:val="en-GB"/>
        </w:rPr>
      </w:pPr>
    </w:p>
    <w:p w14:paraId="2A0163C9" w14:textId="77777777" w:rsidR="00C67FE6" w:rsidRDefault="00C67FE6" w:rsidP="00A51BF8">
      <w:pPr>
        <w:rPr>
          <w:lang w:val="en-GB"/>
        </w:rPr>
      </w:pPr>
      <w:r>
        <w:rPr>
          <w:lang w:val="en-GB"/>
        </w:rPr>
        <w:t>If the file is then distributed to arbitrary site Y, local software will suddenly encounter this new term:</w:t>
      </w:r>
    </w:p>
    <w:p w14:paraId="125DCEAB" w14:textId="77777777" w:rsidR="00C67FE6" w:rsidRDefault="00C67FE6" w:rsidP="00A51BF8">
      <w:pPr>
        <w:rPr>
          <w:lang w:val="en-GB"/>
        </w:rPr>
      </w:pPr>
    </w:p>
    <w:p w14:paraId="33CE35E3"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proofErr w:type="gramStart"/>
      <w:r w:rsidRPr="007E33DF">
        <w:rPr>
          <w:rFonts w:ascii="Courier New" w:hAnsi="Courier New" w:cs="Courier New"/>
          <w:sz w:val="16"/>
          <w:szCs w:val="16"/>
          <w:lang w:val="en-GB"/>
        </w:rPr>
        <w:t>cvParam</w:t>
      </w:r>
      <w:proofErr w:type="spellEnd"/>
      <w:proofErr w:type="gram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="MS" 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8F60F0C" w14:textId="77777777" w:rsidR="00C67FE6" w:rsidRDefault="00C67FE6" w:rsidP="00A51BF8">
      <w:pPr>
        <w:rPr>
          <w:lang w:val="en-GB"/>
        </w:rPr>
      </w:pPr>
    </w:p>
    <w:p w14:paraId="62AC0112" w14:textId="77777777" w:rsidR="00C67FE6" w:rsidRDefault="00C67FE6" w:rsidP="00A51BF8">
      <w:pPr>
        <w:rPr>
          <w:lang w:val="en-GB"/>
        </w:rPr>
      </w:pPr>
      <w:proofErr w:type="gramStart"/>
      <w:r>
        <w:rPr>
          <w:lang w:val="en-GB"/>
        </w:rPr>
        <w:t>and</w:t>
      </w:r>
      <w:proofErr w:type="gramEnd"/>
      <w:r>
        <w:rPr>
          <w:lang w:val="en-GB"/>
        </w:rPr>
        <w:t xml:space="preserve"> there is a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“spectrum type”, then the software could conclude that the above cv term is a spectrum type, but a new one that it doesn’t not know how to handle yet. Such a string of logic is not terribly difficult but it is not trivial and is objectionable to some.</w:t>
      </w:r>
    </w:p>
    <w:p w14:paraId="7BB1F4D7" w14:textId="77777777" w:rsidR="00C67FE6" w:rsidRDefault="00C67FE6" w:rsidP="00A51BF8">
      <w:pPr>
        <w:rPr>
          <w:lang w:val="en-GB"/>
        </w:rPr>
      </w:pPr>
    </w:p>
    <w:p w14:paraId="750ACC1F" w14:textId="77777777" w:rsidR="00C67FE6" w:rsidRDefault="00C67FE6" w:rsidP="00A51BF8">
      <w:pPr>
        <w:rPr>
          <w:lang w:val="en-GB"/>
        </w:rPr>
      </w:pPr>
      <w:r>
        <w:rPr>
          <w:lang w:val="en-GB"/>
        </w:rPr>
        <w:lastRenderedPageBreak/>
        <w:t xml:space="preserve">Worse yet, Vendor X could have been lazy and not even contacted the PSI-WG CV coordinator and just started publishing </w:t>
      </w:r>
      <w:proofErr w:type="spellStart"/>
      <w:r>
        <w:rPr>
          <w:lang w:val="en-GB"/>
        </w:rPr>
        <w:t>mzML</w:t>
      </w:r>
      <w:proofErr w:type="spellEnd"/>
      <w:r>
        <w:rPr>
          <w:lang w:val="en-GB"/>
        </w:rPr>
        <w:t xml:space="preserve"> with (“option A”):</w:t>
      </w:r>
    </w:p>
    <w:p w14:paraId="3A45B062" w14:textId="77777777" w:rsidR="00C67FE6" w:rsidRDefault="00C67FE6" w:rsidP="00A51BF8">
      <w:pPr>
        <w:rPr>
          <w:lang w:val="en-GB"/>
        </w:rPr>
      </w:pPr>
    </w:p>
    <w:p w14:paraId="1E8C6177"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proofErr w:type="gramStart"/>
      <w:r w:rsidRPr="007E33DF">
        <w:rPr>
          <w:rFonts w:ascii="Courier New" w:hAnsi="Courier New" w:cs="Courier New"/>
          <w:sz w:val="16"/>
          <w:szCs w:val="16"/>
          <w:lang w:val="en-GB"/>
        </w:rPr>
        <w:t>cvParam</w:t>
      </w:r>
      <w:proofErr w:type="spellEnd"/>
      <w:proofErr w:type="gram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="MS" accession="MS:</w:t>
      </w:r>
      <w:r>
        <w:rPr>
          <w:rFonts w:ascii="Courier New" w:hAnsi="Courier New" w:cs="Courier New"/>
          <w:sz w:val="16"/>
          <w:szCs w:val="16"/>
          <w:lang w:val="en-GB"/>
        </w:rPr>
        <w:t>9999999</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A83DF1C" w14:textId="77777777" w:rsidR="00C67FE6" w:rsidRDefault="00C67FE6" w:rsidP="00A51BF8">
      <w:pPr>
        <w:rPr>
          <w:lang w:val="en-GB"/>
        </w:rPr>
      </w:pPr>
    </w:p>
    <w:p w14:paraId="0012F697" w14:textId="77777777" w:rsidR="00C67FE6" w:rsidRDefault="00C67FE6" w:rsidP="00A51BF8">
      <w:pPr>
        <w:rPr>
          <w:lang w:val="en-GB"/>
        </w:rPr>
      </w:pPr>
      <w:r>
        <w:rPr>
          <w:lang w:val="en-GB"/>
        </w:rPr>
        <w:t>There is no way to resolve this. No reader could possibly know how to handle this. It should be avoided at all cost. Although it should be noted that until the proper accession number is furnished, such an approach will at least initially be used. In any case, processing software may still not know how to properly handle SRM spectra, but it should already be able to confidently understand what the spectrum type is and admit it cannot handle it.</w:t>
      </w:r>
    </w:p>
    <w:p w14:paraId="728AA1EB" w14:textId="77777777" w:rsidR="00C67FE6" w:rsidRDefault="00C67FE6" w:rsidP="00A51BF8">
      <w:pPr>
        <w:rPr>
          <w:lang w:val="en-GB"/>
        </w:rPr>
      </w:pPr>
    </w:p>
    <w:p w14:paraId="4B72B4E0" w14:textId="77777777" w:rsidR="00C67FE6" w:rsidRDefault="00C67FE6" w:rsidP="00A51BF8">
      <w:pPr>
        <w:rPr>
          <w:lang w:val="en-GB"/>
        </w:rPr>
      </w:pPr>
      <w:r>
        <w:rPr>
          <w:lang w:val="en-GB"/>
        </w:rPr>
        <w:t>In order to make it easier for software developers, several possible solutions were considered at length, notably one known as “option C”:</w:t>
      </w:r>
    </w:p>
    <w:p w14:paraId="0A91CA46" w14:textId="77777777" w:rsidR="00C67FE6" w:rsidRDefault="00C67FE6" w:rsidP="00A51BF8">
      <w:pPr>
        <w:rPr>
          <w:lang w:val="en-GB"/>
        </w:rPr>
      </w:pPr>
    </w:p>
    <w:p w14:paraId="16098B31"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proofErr w:type="gramStart"/>
      <w:r w:rsidRPr="007E33DF">
        <w:rPr>
          <w:rFonts w:ascii="Courier New" w:hAnsi="Courier New" w:cs="Courier New"/>
          <w:sz w:val="16"/>
          <w:szCs w:val="16"/>
          <w:lang w:val="en-GB"/>
        </w:rPr>
        <w:t>cvParam</w:t>
      </w:r>
      <w:proofErr w:type="spellEnd"/>
      <w:proofErr w:type="gram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 xml:space="preserve">="MS" </w:t>
      </w:r>
      <w:proofErr w:type="spellStart"/>
      <w:r>
        <w:rPr>
          <w:rFonts w:ascii="Courier New" w:hAnsi="Courier New" w:cs="Courier New"/>
          <w:sz w:val="16"/>
          <w:szCs w:val="16"/>
          <w:lang w:val="en-GB"/>
        </w:rPr>
        <w:t>categoryAccession</w:t>
      </w:r>
      <w:proofErr w:type="spellEnd"/>
      <w:r>
        <w:rPr>
          <w:rFonts w:ascii="Courier New" w:hAnsi="Courier New" w:cs="Courier New"/>
          <w:sz w:val="16"/>
          <w:szCs w:val="16"/>
          <w:lang w:val="en-GB"/>
        </w:rPr>
        <w:t xml:space="preserve">=”MS:1000035” </w:t>
      </w:r>
      <w:proofErr w:type="spellStart"/>
      <w:r>
        <w:rPr>
          <w:rFonts w:ascii="Courier New" w:hAnsi="Courier New" w:cs="Courier New"/>
          <w:sz w:val="16"/>
          <w:szCs w:val="16"/>
          <w:lang w:val="en-GB"/>
        </w:rPr>
        <w:t>categoryName</w:t>
      </w:r>
      <w:proofErr w:type="spellEnd"/>
      <w:r>
        <w:rPr>
          <w:rFonts w:ascii="Courier New" w:hAnsi="Courier New" w:cs="Courier New"/>
          <w:sz w:val="16"/>
          <w:szCs w:val="16"/>
          <w:lang w:val="en-GB"/>
        </w:rPr>
        <w:t xml:space="preserve">=”spectrum type” </w:t>
      </w:r>
      <w:r w:rsidRPr="007E33DF">
        <w:rPr>
          <w:rFonts w:ascii="Courier New" w:hAnsi="Courier New" w:cs="Courier New"/>
          <w:sz w:val="16"/>
          <w:szCs w:val="16"/>
          <w:lang w:val="en-GB"/>
        </w:rPr>
        <w:t>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72D8D47" w14:textId="77777777" w:rsidR="00C67FE6" w:rsidRDefault="00C67FE6" w:rsidP="00A51BF8">
      <w:pPr>
        <w:rPr>
          <w:lang w:val="en-GB"/>
        </w:rPr>
      </w:pPr>
    </w:p>
    <w:p w14:paraId="7991924A" w14:textId="77777777" w:rsidR="00C67FE6" w:rsidRDefault="00C67FE6" w:rsidP="00A51BF8">
      <w:pPr>
        <w:rPr>
          <w:lang w:val="en-GB"/>
        </w:rPr>
      </w:pPr>
      <w:r>
        <w:rPr>
          <w:lang w:val="en-GB"/>
        </w:rPr>
        <w:t>In this case, both the accession and name of both the parent/category and the child/leaf term is explicitly provided. This could help the reader software to know exactly that the spectrum type is “SRM spectrum” without complex logic and proceed with processing based on that.</w:t>
      </w:r>
    </w:p>
    <w:p w14:paraId="60A6153F" w14:textId="77777777" w:rsidR="00C67FE6" w:rsidRDefault="00C67FE6" w:rsidP="00A51BF8">
      <w:pPr>
        <w:rPr>
          <w:lang w:val="en-GB"/>
        </w:rPr>
      </w:pPr>
    </w:p>
    <w:p w14:paraId="5E89EF2C" w14:textId="77777777" w:rsidR="00C67FE6" w:rsidRDefault="00C67FE6" w:rsidP="00A51BF8">
      <w:pPr>
        <w:rPr>
          <w:lang w:val="en-GB"/>
        </w:rPr>
      </w:pPr>
      <w:r>
        <w:rPr>
          <w:lang w:val="en-GB"/>
        </w:rPr>
        <w:t>In this alternative, both the category and the leaf terms are explicitly provided. Reader software could easily determine what the spectrum type is without complex logic even in the face of a MS</w:t>
      </w:r>
      <w:proofErr w:type="gramStart"/>
      <w:r>
        <w:rPr>
          <w:lang w:val="en-GB"/>
        </w:rPr>
        <w:t>:9999999</w:t>
      </w:r>
      <w:proofErr w:type="gramEnd"/>
      <w:r>
        <w:rPr>
          <w:lang w:val="en-GB"/>
        </w:rPr>
        <w:t xml:space="preserve"> accession shown above.  The downside of option C is that files are more verbose than otherwise and that there is the possibility of conflicting, incorrect stated category and left nodes. A final argument against this is that such a scheme was tried with MAGE-ML (</w:t>
      </w:r>
      <w:proofErr w:type="spellStart"/>
      <w:r>
        <w:rPr>
          <w:lang w:val="en-GB"/>
        </w:rPr>
        <w:t>MicroArray</w:t>
      </w:r>
      <w:proofErr w:type="spellEnd"/>
      <w:r>
        <w:rPr>
          <w:lang w:val="en-GB"/>
        </w:rPr>
        <w:t xml:space="preserve"> Gene Expression </w:t>
      </w:r>
      <w:proofErr w:type="spellStart"/>
      <w:r>
        <w:rPr>
          <w:lang w:val="en-GB"/>
        </w:rPr>
        <w:t>Markup</w:t>
      </w:r>
      <w:proofErr w:type="spellEnd"/>
      <w:r>
        <w:rPr>
          <w:lang w:val="en-GB"/>
        </w:rPr>
        <w:t xml:space="preserve"> Language) version 1, and it caused massive confusion. An alternate contention is that the massive confusion resulted from nesting of terms rather than the flat attribute structure proposed here.</w:t>
      </w:r>
    </w:p>
    <w:p w14:paraId="6CA94A4A" w14:textId="77777777" w:rsidR="00C67FE6" w:rsidRDefault="00C67FE6" w:rsidP="00A51BF8">
      <w:pPr>
        <w:rPr>
          <w:lang w:val="en-GB"/>
        </w:rPr>
      </w:pPr>
    </w:p>
    <w:p w14:paraId="3593FAE2" w14:textId="77777777" w:rsidR="00C67FE6" w:rsidRDefault="00C67FE6" w:rsidP="00A51BF8">
      <w:pPr>
        <w:rPr>
          <w:lang w:val="en-GB"/>
        </w:rPr>
      </w:pPr>
      <w:r>
        <w:rPr>
          <w:lang w:val="en-GB"/>
        </w:rPr>
        <w:t xml:space="preserve">After much discussion, it was decided to stick with the original implementation (option A). There were too many arguments against option C, and the main author of the </w:t>
      </w:r>
      <w:proofErr w:type="spellStart"/>
      <w:r>
        <w:rPr>
          <w:lang w:val="en-GB"/>
        </w:rPr>
        <w:t>ProteoWizard</w:t>
      </w:r>
      <w:proofErr w:type="spellEnd"/>
      <w:r>
        <w:rPr>
          <w:lang w:val="en-GB"/>
        </w:rPr>
        <w:t xml:space="preserve"> reference implementation saw no need for option C. Thus, the final specification proceeds with option A.</w:t>
      </w:r>
    </w:p>
    <w:p w14:paraId="090C8FA4" w14:textId="77777777" w:rsidR="00C67FE6" w:rsidRDefault="00C67FE6" w:rsidP="00A51BF8">
      <w:pPr>
        <w:rPr>
          <w:lang w:val="en-GB"/>
        </w:rPr>
      </w:pPr>
    </w:p>
    <w:p w14:paraId="41EF2A65" w14:textId="77777777" w:rsidR="00C67FE6" w:rsidRPr="00C67FE6" w:rsidRDefault="00C67FE6" w:rsidP="00A51BF8">
      <w:pPr>
        <w:rPr>
          <w:lang w:val="en-GB"/>
        </w:rPr>
      </w:pPr>
    </w:p>
    <w:p w14:paraId="0F3A37CA" w14:textId="77777777" w:rsidR="00A26DAA" w:rsidRDefault="00A26DAA" w:rsidP="00A51BF8">
      <w:pPr>
        <w:pStyle w:val="Heading2"/>
        <w:numPr>
          <w:ilvl w:val="0"/>
          <w:numId w:val="0"/>
        </w:numPr>
        <w:rPr>
          <w:lang w:val="en-GB"/>
        </w:rPr>
      </w:pPr>
    </w:p>
    <w:p w14:paraId="477B04B8" w14:textId="77777777" w:rsidR="00F93EAF" w:rsidRPr="00E42F14" w:rsidRDefault="00F93EAF" w:rsidP="00A51BF8">
      <w:pPr>
        <w:pStyle w:val="Heading2"/>
        <w:rPr>
          <w:lang w:val="en-GB"/>
        </w:rPr>
      </w:pPr>
      <w:bookmarkStart w:id="210" w:name="_Toc373328045"/>
      <w:r>
        <w:rPr>
          <w:lang w:val="en-GB"/>
        </w:rPr>
        <w:t>Other supporting materials</w:t>
      </w:r>
      <w:bookmarkEnd w:id="210"/>
    </w:p>
    <w:p w14:paraId="5570D37F" w14:textId="77777777" w:rsidR="00CC66F3" w:rsidRDefault="00CC66F3" w:rsidP="00A51BF8">
      <w:pPr>
        <w:rPr>
          <w:lang w:val="en-GB"/>
        </w:rPr>
      </w:pPr>
    </w:p>
    <w:p w14:paraId="646E8201" w14:textId="085E8928" w:rsidR="00CE69CF" w:rsidRDefault="00CE69CF" w:rsidP="00A51BF8">
      <w:pPr>
        <w:rPr>
          <w:lang w:val="en-GB"/>
        </w:rPr>
      </w:pPr>
      <w:r>
        <w:rPr>
          <w:lang w:val="en-GB"/>
        </w:rPr>
        <w:t>This document cannot be fully judged on its own.</w:t>
      </w:r>
      <w:r w:rsidR="00006C65">
        <w:rPr>
          <w:lang w:val="en-GB"/>
        </w:rPr>
        <w:t xml:space="preserve"> It is important to study the accompanying sample instance documents, controlled vocabulary, schema files, and the software that implements this pre-release version of </w:t>
      </w:r>
      <w:proofErr w:type="spellStart"/>
      <w:proofErr w:type="gramStart"/>
      <w:ins w:id="211" w:author="Michael Wilson" w:date="2013-12-03T19:35:00Z">
        <w:r w:rsidR="00B35AC7">
          <w:rPr>
            <w:lang w:val="en-GB"/>
          </w:rPr>
          <w:t>nmr</w:t>
        </w:r>
      </w:ins>
      <w:proofErr w:type="gramEnd"/>
      <w:del w:id="212" w:author="Michael Wilson" w:date="2013-12-03T19:35:00Z">
        <w:r w:rsidR="00006C65" w:rsidDel="00B35AC7">
          <w:rPr>
            <w:lang w:val="en-GB"/>
          </w:rPr>
          <w:delText>mz</w:delText>
        </w:r>
      </w:del>
      <w:r w:rsidR="00006C65">
        <w:rPr>
          <w:lang w:val="en-GB"/>
        </w:rPr>
        <w:t>ML</w:t>
      </w:r>
      <w:proofErr w:type="spellEnd"/>
      <w:r w:rsidR="00006C65" w:rsidRPr="00974800">
        <w:rPr>
          <w:highlight w:val="yellow"/>
          <w:lang w:val="en-GB"/>
        </w:rPr>
        <w:t>.</w:t>
      </w:r>
      <w:r w:rsidR="00C67FE6" w:rsidRPr="00974800">
        <w:rPr>
          <w:highlight w:val="yellow"/>
          <w:lang w:val="en-GB"/>
        </w:rPr>
        <w:t xml:space="preserve"> In fact, the content of section 3 in this document </w:t>
      </w:r>
      <w:r w:rsidR="00346EFF" w:rsidRPr="00974800">
        <w:rPr>
          <w:highlight w:val="yellow"/>
          <w:lang w:val="en-GB"/>
        </w:rPr>
        <w:t xml:space="preserve">(as well as the on-line HTML documentation) </w:t>
      </w:r>
      <w:r w:rsidR="00C67FE6" w:rsidRPr="00974800">
        <w:rPr>
          <w:highlight w:val="yellow"/>
          <w:lang w:val="en-GB"/>
        </w:rPr>
        <w:t>is completely auto</w:t>
      </w:r>
      <w:ins w:id="213" w:author="Michael Wilson" w:date="2013-12-03T19:35:00Z">
        <w:r w:rsidR="00B35AC7">
          <w:rPr>
            <w:highlight w:val="yellow"/>
            <w:lang w:val="en-GB"/>
          </w:rPr>
          <w:t>-</w:t>
        </w:r>
      </w:ins>
      <w:r w:rsidR="00C67FE6" w:rsidRPr="00974800">
        <w:rPr>
          <w:highlight w:val="yellow"/>
          <w:lang w:val="en-GB"/>
        </w:rPr>
        <w:t>generated from these files and not maintained by hand.</w:t>
      </w:r>
    </w:p>
    <w:p w14:paraId="7E7E5C84" w14:textId="77777777" w:rsidR="00006C65" w:rsidRDefault="00006C65" w:rsidP="00A51BF8">
      <w:pPr>
        <w:rPr>
          <w:lang w:val="en-GB"/>
        </w:rPr>
      </w:pPr>
    </w:p>
    <w:p w14:paraId="50B03355" w14:textId="1E0DDC62" w:rsidR="00006C65" w:rsidRDefault="00006C65" w:rsidP="00A51BF8">
      <w:pPr>
        <w:rPr>
          <w:lang w:val="en-GB"/>
        </w:rPr>
      </w:pPr>
      <w:r>
        <w:rPr>
          <w:lang w:val="en-GB"/>
        </w:rPr>
        <w:t xml:space="preserve">All these files and </w:t>
      </w:r>
      <w:r w:rsidR="00E72F1C">
        <w:rPr>
          <w:lang w:val="en-GB"/>
        </w:rPr>
        <w:t>programs</w:t>
      </w:r>
      <w:r w:rsidR="00AB2671">
        <w:rPr>
          <w:lang w:val="en-GB"/>
        </w:rPr>
        <w:t xml:space="preserve"> are available </w:t>
      </w:r>
      <w:r w:rsidR="00974800">
        <w:rPr>
          <w:lang w:val="en-GB"/>
        </w:rPr>
        <w:t>from nmr</w:t>
      </w:r>
      <w:ins w:id="214" w:author="Michael Wilson" w:date="2013-12-03T19:35:00Z">
        <w:r w:rsidR="008714EB">
          <w:rPr>
            <w:lang w:val="en-GB"/>
          </w:rPr>
          <w:t>ml</w:t>
        </w:r>
      </w:ins>
      <w:del w:id="215" w:author="Michael Wilson" w:date="2013-12-03T19:35:00Z">
        <w:r w:rsidR="00974800" w:rsidDel="008714EB">
          <w:rPr>
            <w:lang w:val="en-GB"/>
          </w:rPr>
          <w:delText>ML</w:delText>
        </w:r>
      </w:del>
      <w:proofErr w:type="gramStart"/>
      <w:r w:rsidR="00974800">
        <w:rPr>
          <w:lang w:val="en-GB"/>
        </w:rPr>
        <w:t>.org</w:t>
      </w:r>
      <w:proofErr w:type="gramEnd"/>
      <w:r w:rsidR="00974800">
        <w:rPr>
          <w:lang w:val="en-GB"/>
        </w:rPr>
        <w:t xml:space="preserve">. Further development versions with accompanying readme files can be found on the </w:t>
      </w:r>
      <w:proofErr w:type="spellStart"/>
      <w:r w:rsidR="00974800">
        <w:rPr>
          <w:lang w:val="en-GB"/>
        </w:rPr>
        <w:t>nmrML</w:t>
      </w:r>
      <w:proofErr w:type="spellEnd"/>
      <w:r w:rsidR="00974800">
        <w:rPr>
          <w:lang w:val="en-GB"/>
        </w:rPr>
        <w:t xml:space="preserve"> </w:t>
      </w:r>
      <w:proofErr w:type="spellStart"/>
      <w:ins w:id="216" w:author="Michael Wilson" w:date="2013-12-03T19:34:00Z">
        <w:r w:rsidR="00B35AC7">
          <w:rPr>
            <w:lang w:val="en-GB"/>
          </w:rPr>
          <w:t>G</w:t>
        </w:r>
      </w:ins>
      <w:del w:id="217" w:author="Michael Wilson" w:date="2013-12-03T19:34:00Z">
        <w:r w:rsidR="00974800" w:rsidDel="00B35AC7">
          <w:rPr>
            <w:lang w:val="en-GB"/>
          </w:rPr>
          <w:delText>g</w:delText>
        </w:r>
      </w:del>
      <w:r w:rsidR="00974800">
        <w:rPr>
          <w:lang w:val="en-GB"/>
        </w:rPr>
        <w:t>it</w:t>
      </w:r>
      <w:ins w:id="218" w:author="Michael Wilson" w:date="2013-12-03T19:35:00Z">
        <w:r w:rsidR="00B35AC7">
          <w:rPr>
            <w:lang w:val="en-GB"/>
          </w:rPr>
          <w:t>H</w:t>
        </w:r>
      </w:ins>
      <w:del w:id="219" w:author="Michael Wilson" w:date="2013-12-03T19:35:00Z">
        <w:r w:rsidR="00974800" w:rsidDel="00B35AC7">
          <w:rPr>
            <w:lang w:val="en-GB"/>
          </w:rPr>
          <w:delText>h</w:delText>
        </w:r>
      </w:del>
      <w:r w:rsidR="00974800">
        <w:rPr>
          <w:lang w:val="en-GB"/>
        </w:rPr>
        <w:t>ub</w:t>
      </w:r>
      <w:proofErr w:type="spellEnd"/>
      <w:r w:rsidR="00974800">
        <w:rPr>
          <w:lang w:val="en-GB"/>
        </w:rPr>
        <w:t xml:space="preserve"> site ( </w:t>
      </w:r>
      <w:hyperlink r:id="rId37" w:history="1">
        <w:r w:rsidR="00974800" w:rsidRPr="009F14C0">
          <w:rPr>
            <w:rStyle w:val="Hyperlink"/>
            <w:lang w:val="en-GB"/>
          </w:rPr>
          <w:t>https://github.com/nmrML/nmrML</w:t>
        </w:r>
      </w:hyperlink>
      <w:r w:rsidR="00974800">
        <w:rPr>
          <w:lang w:val="en-GB"/>
        </w:rPr>
        <w:t xml:space="preserve"> ).</w:t>
      </w:r>
    </w:p>
    <w:p w14:paraId="12AE15A1" w14:textId="77777777" w:rsidR="00006C65" w:rsidRDefault="00006C65" w:rsidP="00A51BF8">
      <w:pPr>
        <w:rPr>
          <w:lang w:val="en-GB"/>
        </w:rPr>
      </w:pPr>
    </w:p>
    <w:p w14:paraId="3B807B7C" w14:textId="77777777" w:rsidR="00AB2671" w:rsidRPr="00AB2671" w:rsidRDefault="00AB2671" w:rsidP="00AB2671">
      <w:pPr>
        <w:numPr>
          <w:ilvl w:val="0"/>
          <w:numId w:val="30"/>
        </w:numPr>
        <w:rPr>
          <w:b/>
        </w:rPr>
      </w:pPr>
      <w:r w:rsidRPr="00AB2671">
        <w:rPr>
          <w:b/>
        </w:rPr>
        <w:t>Source files and documentation</w:t>
      </w:r>
    </w:p>
    <w:p w14:paraId="4B0E0E27" w14:textId="77777777" w:rsidR="00AB2671" w:rsidRPr="00AB2671" w:rsidRDefault="00AB2671" w:rsidP="00AB2671">
      <w:r w:rsidRPr="00AB2671">
        <w:t>The following describes the more important files and documents that we have prepared and their respective download locations:</w:t>
      </w:r>
    </w:p>
    <w:p w14:paraId="7541BA4B" w14:textId="77777777" w:rsidR="00AB2671" w:rsidRPr="00AB2671" w:rsidRDefault="00AB2671" w:rsidP="00AB2671">
      <w:r w:rsidRPr="00AB2671">
        <w:rPr>
          <w:b/>
        </w:rPr>
        <w:t>nmrML.xsd</w:t>
      </w:r>
    </w:p>
    <w:p w14:paraId="7594BE10" w14:textId="77777777" w:rsidR="00AB2671" w:rsidRPr="00AB2671" w:rsidRDefault="00AB2671" w:rsidP="00AB2671">
      <w:r w:rsidRPr="00AB2671">
        <w:rPr>
          <w:b/>
        </w:rPr>
        <w:t>(nmrml.org/schema/1.0.rc1/nmrML.xsd):</w:t>
      </w:r>
      <w:r w:rsidRPr="00AB2671">
        <w:t xml:space="preserve"> An XML schema that defines the structure, content and parts of the semantics of the allowed </w:t>
      </w:r>
      <w:proofErr w:type="spellStart"/>
      <w:r w:rsidRPr="00AB2671">
        <w:t>nmrML</w:t>
      </w:r>
      <w:proofErr w:type="spellEnd"/>
      <w:r w:rsidRPr="00AB2671">
        <w:t xml:space="preserve">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664C5E87" w14:textId="77777777" w:rsidR="00AB2671" w:rsidRPr="00AB2671" w:rsidRDefault="00AB2671" w:rsidP="00AB2671">
      <w:proofErr w:type="spellStart"/>
      <w:r w:rsidRPr="00AB2671">
        <w:rPr>
          <w:b/>
        </w:rPr>
        <w:t>nmrCV.owl</w:t>
      </w:r>
      <w:proofErr w:type="spellEnd"/>
    </w:p>
    <w:p w14:paraId="1AD33E7B" w14:textId="77777777" w:rsidR="00AB2671" w:rsidRPr="00AB2671" w:rsidRDefault="00AB2671" w:rsidP="00AB2671">
      <w:r w:rsidRPr="00AB2671">
        <w:rPr>
          <w:b/>
        </w:rPr>
        <w:lastRenderedPageBreak/>
        <w:t>(nmrml.org/cv/1.0.rc1/</w:t>
      </w:r>
      <w:proofErr w:type="spellStart"/>
      <w:r w:rsidRPr="00AB2671">
        <w:rPr>
          <w:b/>
        </w:rPr>
        <w:t>nmrCV.owl</w:t>
      </w:r>
      <w:proofErr w:type="spellEnd"/>
      <w:r w:rsidRPr="00AB2671">
        <w:rPr>
          <w:b/>
        </w:rPr>
        <w:t xml:space="preserve">): </w:t>
      </w:r>
      <w:r w:rsidRPr="00AB2671">
        <w:t xml:space="preserve">The controlled vocabulary (CV) describing the more variant terminology in an unambiguous and standardized way. This ontology is the MSI-sanctioned successor of artifacts developed previously at EMBL-EBI, </w:t>
      </w:r>
      <w:proofErr w:type="spellStart"/>
      <w:r w:rsidRPr="00AB2671">
        <w:t>Hinxton</w:t>
      </w:r>
      <w:proofErr w:type="spellEnd"/>
      <w:r w:rsidRPr="00AB2671">
        <w:t xml:space="preserve">, UK (D. </w:t>
      </w:r>
      <w:proofErr w:type="spellStart"/>
      <w:r w:rsidRPr="00AB2671">
        <w:t>Schober</w:t>
      </w:r>
      <w:proofErr w:type="spellEnd"/>
      <w:r w:rsidRPr="00AB2671">
        <w:t xml:space="preserve">, </w:t>
      </w:r>
      <w:proofErr w:type="spellStart"/>
      <w:r w:rsidRPr="00AB2671">
        <w:t>Sansone</w:t>
      </w:r>
      <w:proofErr w:type="spellEnd"/>
      <w:r w:rsidRPr="00AB2671">
        <w:t xml:space="preserve"> Group) and the </w:t>
      </w:r>
      <w:proofErr w:type="spellStart"/>
      <w:r w:rsidRPr="00AB2671">
        <w:t>Wishart</w:t>
      </w:r>
      <w:proofErr w:type="spellEnd"/>
      <w:r w:rsidRPr="00AB2671">
        <w:t xml:space="preserve">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w:t>
      </w:r>
      <w:proofErr w:type="spellStart"/>
      <w:r w:rsidRPr="00AB2671">
        <w:t>nmrML</w:t>
      </w:r>
      <w:proofErr w:type="spellEnd"/>
      <w:r w:rsidRPr="00AB2671">
        <w:t xml:space="preserve"> xml file, at positions specified in the XSD, e.g. by </w:t>
      </w:r>
      <w:proofErr w:type="spellStart"/>
      <w:r w:rsidRPr="00AB2671">
        <w:t>CVParam</w:t>
      </w:r>
      <w:proofErr w:type="spellEnd"/>
      <w:r w:rsidRPr="00AB2671">
        <w:t xml:space="preserve"> references.</w:t>
      </w:r>
    </w:p>
    <w:p w14:paraId="39AD705C" w14:textId="77777777" w:rsidR="00683F25" w:rsidRDefault="00683F25" w:rsidP="00AB2671">
      <w:pPr>
        <w:rPr>
          <w:ins w:id="220" w:author="Michael Wilson" w:date="2013-12-03T19:36:00Z"/>
          <w:b/>
        </w:rPr>
      </w:pPr>
    </w:p>
    <w:p w14:paraId="3510BB91" w14:textId="2E8183E3" w:rsidR="00AB2671" w:rsidRPr="00AB2671" w:rsidRDefault="00AB2671" w:rsidP="00AB2671">
      <w:del w:id="221" w:author="Michael Wilson" w:date="2013-12-03T19:35:00Z">
        <w:r w:rsidRPr="00AB2671" w:rsidDel="00683F25">
          <w:rPr>
            <w:b/>
          </w:rPr>
          <w:delText xml:space="preserve">xml </w:delText>
        </w:r>
      </w:del>
      <w:ins w:id="222" w:author="Michael Wilson" w:date="2013-12-03T19:35:00Z">
        <w:r w:rsidR="00683F25">
          <w:rPr>
            <w:b/>
          </w:rPr>
          <w:t>XML</w:t>
        </w:r>
        <w:r w:rsidR="00683F25" w:rsidRPr="00AB2671">
          <w:rPr>
            <w:b/>
          </w:rPr>
          <w:t xml:space="preserve"> </w:t>
        </w:r>
      </w:ins>
      <w:r w:rsidRPr="00AB2671">
        <w:rPr>
          <w:b/>
        </w:rPr>
        <w:t>example files</w:t>
      </w:r>
    </w:p>
    <w:p w14:paraId="5DF87D12" w14:textId="77777777" w:rsidR="00AB2671" w:rsidRDefault="00AB2671" w:rsidP="00AB2671">
      <w:pPr>
        <w:rPr>
          <w:ins w:id="223" w:author="Michael Wilson" w:date="2013-12-03T19:36:00Z"/>
        </w:rPr>
      </w:pPr>
      <w:r w:rsidRPr="00AB2671">
        <w:rPr>
          <w:b/>
        </w:rPr>
        <w:t xml:space="preserve">(https://github.com/nmrML/nmrML/tree/master/examples/working.tmp/nmrML &amp; https://github.com/nmrML/nmrML/tree/master/examples): </w:t>
      </w:r>
      <w:r w:rsidRPr="00AB2671">
        <w:t xml:space="preserve">Multiple XML instances complying with the XSD were generated to illustrate the usage of </w:t>
      </w:r>
      <w:proofErr w:type="spellStart"/>
      <w:r w:rsidRPr="00AB2671">
        <w:t>nmrML</w:t>
      </w:r>
      <w:proofErr w:type="spellEnd"/>
      <w:r w:rsidRPr="00AB2671">
        <w:t xml:space="preserve"> in a practical experiment data annotation. These instances also served to test the XSD and CV on coverage, structural soundness and to test parser software.</w:t>
      </w:r>
    </w:p>
    <w:p w14:paraId="4DBC4B8B" w14:textId="77777777" w:rsidR="00683F25" w:rsidRPr="00AB2671" w:rsidRDefault="00683F25" w:rsidP="00AB2671"/>
    <w:p w14:paraId="20E2FBC0" w14:textId="77777777" w:rsidR="00AB2671" w:rsidRPr="00AB2671" w:rsidRDefault="00AB2671" w:rsidP="00AB2671">
      <w:proofErr w:type="spellStart"/>
      <w:r w:rsidRPr="00AB2671">
        <w:rPr>
          <w:b/>
        </w:rPr>
        <w:t>XSDToCV</w:t>
      </w:r>
      <w:proofErr w:type="spellEnd"/>
      <w:r w:rsidRPr="00AB2671">
        <w:rPr>
          <w:b/>
        </w:rPr>
        <w:t xml:space="preserve"> mapping file</w:t>
      </w:r>
    </w:p>
    <w:p w14:paraId="3EE0B0EB" w14:textId="77777777" w:rsidR="00AB2671" w:rsidRDefault="00AB2671" w:rsidP="00AB2671">
      <w:pPr>
        <w:rPr>
          <w:ins w:id="224" w:author="Michael Wilson" w:date="2013-12-03T19:36:00Z"/>
        </w:rPr>
      </w:pPr>
      <w:r w:rsidRPr="00AB2671">
        <w:rPr>
          <w:b/>
        </w:rPr>
        <w:t xml:space="preserve">(nmrml.org/schema/1.0.rc1/nmrml-mapping.xml): </w:t>
      </w:r>
      <w:r w:rsidRPr="00AB2671">
        <w:t xml:space="preserve">This xml file specifies rules to constrain CV term usage during data entry, i.e. it allows to verify validness of CV term usage in the </w:t>
      </w:r>
      <w:proofErr w:type="spellStart"/>
      <w:r w:rsidRPr="00AB2671">
        <w:t>nmrML</w:t>
      </w:r>
      <w:proofErr w:type="spellEnd"/>
      <w:r w:rsidRPr="00AB2671">
        <w:t xml:space="preserve"> XML files. This mapping file will also be used to enforce minimal metadata standards</w:t>
      </w:r>
      <w:r w:rsidRPr="00AB2671">
        <w:rPr>
          <w:vertAlign w:val="superscript"/>
        </w:rPr>
        <w:endnoteReference w:id="21"/>
      </w:r>
      <w:r w:rsidRPr="00AB2671">
        <w:t>. Only a very first draft has been created for testing purposes.</w:t>
      </w:r>
    </w:p>
    <w:p w14:paraId="4BAAF055" w14:textId="77777777" w:rsidR="00683F25" w:rsidRPr="00AB2671" w:rsidRDefault="00683F25" w:rsidP="00AB2671"/>
    <w:p w14:paraId="4CEFFBBD" w14:textId="77777777" w:rsidR="00AB2671" w:rsidRPr="00AB2671" w:rsidRDefault="00AB2671" w:rsidP="00AB2671">
      <w:r w:rsidRPr="00AB2671">
        <w:rPr>
          <w:b/>
        </w:rPr>
        <w:t>HTML documentation files</w:t>
      </w:r>
    </w:p>
    <w:p w14:paraId="2D996FBB" w14:textId="77777777" w:rsidR="00AB2671" w:rsidRPr="00AB2671" w:rsidRDefault="00AB2671" w:rsidP="00AB2671">
      <w:r w:rsidRPr="00AB2671">
        <w:rPr>
          <w:b/>
        </w:rPr>
        <w:t xml:space="preserve">(nmrml.org/schema/1.0.rc1/doc &amp; nmrml.org/cv/1.0.rc1/doc): </w:t>
      </w:r>
      <w:r w:rsidRPr="00AB2671">
        <w:t xml:space="preserve">Documentation was generated with automated tools that describes the </w:t>
      </w:r>
      <w:proofErr w:type="spellStart"/>
      <w:r w:rsidRPr="00AB2671">
        <w:t>nmrML</w:t>
      </w:r>
      <w:proofErr w:type="spellEnd"/>
      <w:r w:rsidRPr="00AB2671">
        <w:t xml:space="preserve"> XSD and the CV OWL. The documentation allows non-XML and non-ontology savvy end-users to open, browse and comment on the standards as well as facilitating the use of the data format by developers and the implementation of tools that use, read or write </w:t>
      </w:r>
      <w:proofErr w:type="spellStart"/>
      <w:r w:rsidRPr="00AB2671">
        <w:t>nmrML</w:t>
      </w:r>
      <w:proofErr w:type="spellEnd"/>
      <w:r w:rsidRPr="00AB2671">
        <w:t>.</w:t>
      </w:r>
    </w:p>
    <w:p w14:paraId="72602C40" w14:textId="77777777" w:rsidR="00AB2671" w:rsidRPr="00AB2671" w:rsidRDefault="00AB2671" w:rsidP="00AB2671">
      <w:r w:rsidRPr="00AB2671">
        <w:t>To further ease adoption we also created supplemental documentation and tutorials.</w:t>
      </w:r>
    </w:p>
    <w:p w14:paraId="6E8E92DA" w14:textId="77777777" w:rsidR="00AB2671" w:rsidRPr="00AB2671" w:rsidRDefault="00AB2671" w:rsidP="00AB2671"/>
    <w:p w14:paraId="6EA49BEB" w14:textId="77777777" w:rsidR="00AB2671" w:rsidRPr="00AB2671" w:rsidRDefault="00AB2671" w:rsidP="00AB2671">
      <w:r w:rsidRPr="00AB2671">
        <w:t xml:space="preserve">All source files are available on the project </w:t>
      </w:r>
      <w:proofErr w:type="spellStart"/>
      <w:r w:rsidRPr="00AB2671">
        <w:t>Github</w:t>
      </w:r>
      <w:proofErr w:type="spellEnd"/>
      <w:r w:rsidRPr="00AB2671">
        <w:t xml:space="preserve"> pages, together with an accompanying readme file.</w:t>
      </w:r>
    </w:p>
    <w:p w14:paraId="3BFE87C6" w14:textId="77777777" w:rsidR="00AB2671" w:rsidRPr="00AB2671" w:rsidRDefault="00AB2671" w:rsidP="00AB2671">
      <w:proofErr w:type="spellStart"/>
      <w:r w:rsidRPr="00AB2671">
        <w:rPr>
          <w:b/>
        </w:rPr>
        <w:t>GitHub</w:t>
      </w:r>
      <w:proofErr w:type="spellEnd"/>
      <w:r w:rsidRPr="00AB2671">
        <w:rPr>
          <w:b/>
        </w:rPr>
        <w:t>:</w:t>
      </w:r>
      <w:r w:rsidRPr="00AB2671">
        <w:rPr>
          <w:b/>
        </w:rPr>
        <w:tab/>
      </w:r>
      <w:r w:rsidRPr="00AB2671">
        <w:rPr>
          <w:b/>
        </w:rPr>
        <w:tab/>
      </w:r>
      <w:r w:rsidRPr="00AB2671">
        <w:rPr>
          <w:b/>
        </w:rPr>
        <w:tab/>
      </w:r>
      <w:hyperlink r:id="rId38">
        <w:r w:rsidRPr="00AB2671">
          <w:rPr>
            <w:rStyle w:val="Hyperlink"/>
          </w:rPr>
          <w:t>https://github.com/nmrML/nmrML</w:t>
        </w:r>
      </w:hyperlink>
    </w:p>
    <w:p w14:paraId="2EAB8515" w14:textId="77777777" w:rsidR="00AB2671" w:rsidRPr="00AB2671" w:rsidRDefault="00AB2671" w:rsidP="00AB2671">
      <w:r w:rsidRPr="00AB2671">
        <w:rPr>
          <w:b/>
        </w:rPr>
        <w:t>Cosmos website:</w:t>
      </w:r>
      <w:r w:rsidRPr="00AB2671">
        <w:rPr>
          <w:b/>
        </w:rPr>
        <w:tab/>
      </w:r>
      <w:r w:rsidRPr="00AB2671">
        <w:rPr>
          <w:b/>
        </w:rPr>
        <w:tab/>
      </w:r>
      <w:hyperlink r:id="rId39">
        <w:r w:rsidRPr="00AB2671">
          <w:rPr>
            <w:rStyle w:val="Hyperlink"/>
          </w:rPr>
          <w:t>http://www.cosmos-fp7.eu</w:t>
        </w:r>
      </w:hyperlink>
    </w:p>
    <w:p w14:paraId="051D3B6B" w14:textId="77777777" w:rsidR="00AB2671" w:rsidRPr="00AB2671" w:rsidRDefault="00AB2671" w:rsidP="00AB2671">
      <w:proofErr w:type="spellStart"/>
      <w:proofErr w:type="gramStart"/>
      <w:r w:rsidRPr="00AB2671">
        <w:rPr>
          <w:b/>
        </w:rPr>
        <w:t>nmrML</w:t>
      </w:r>
      <w:proofErr w:type="spellEnd"/>
      <w:proofErr w:type="gramEnd"/>
      <w:r w:rsidRPr="00AB2671">
        <w:rPr>
          <w:b/>
        </w:rPr>
        <w:t xml:space="preserve"> website:</w:t>
      </w:r>
      <w:r w:rsidRPr="00AB2671">
        <w:rPr>
          <w:b/>
        </w:rPr>
        <w:tab/>
      </w:r>
      <w:r w:rsidRPr="00AB2671">
        <w:rPr>
          <w:b/>
        </w:rPr>
        <w:tab/>
      </w:r>
      <w:hyperlink r:id="rId40">
        <w:r w:rsidRPr="00AB2671">
          <w:rPr>
            <w:rStyle w:val="Hyperlink"/>
          </w:rPr>
          <w:t>http://nmrml.org</w:t>
        </w:r>
      </w:hyperlink>
    </w:p>
    <w:p w14:paraId="4D7D219B" w14:textId="77777777" w:rsidR="00AB2671" w:rsidRPr="00AB2671" w:rsidRDefault="00AB2671" w:rsidP="00AB2671">
      <w:proofErr w:type="spellStart"/>
      <w:proofErr w:type="gramStart"/>
      <w:r w:rsidRPr="00AB2671">
        <w:rPr>
          <w:b/>
        </w:rPr>
        <w:t>nmrML</w:t>
      </w:r>
      <w:proofErr w:type="spellEnd"/>
      <w:proofErr w:type="gramEnd"/>
      <w:r w:rsidRPr="00AB2671">
        <w:rPr>
          <w:b/>
        </w:rPr>
        <w:t xml:space="preserve"> wiki:</w:t>
      </w:r>
      <w:r w:rsidRPr="00AB2671">
        <w:rPr>
          <w:b/>
        </w:rPr>
        <w:tab/>
      </w:r>
      <w:r w:rsidRPr="00AB2671">
        <w:rPr>
          <w:b/>
        </w:rPr>
        <w:tab/>
      </w:r>
      <w:r w:rsidRPr="00AB2671">
        <w:rPr>
          <w:b/>
        </w:rPr>
        <w:tab/>
      </w:r>
      <w:hyperlink r:id="rId41">
        <w:r w:rsidRPr="00AB2671">
          <w:rPr>
            <w:rStyle w:val="Hyperlink"/>
          </w:rPr>
          <w:t>http://cosmos-fp7.eu/nmrML/</w:t>
        </w:r>
      </w:hyperlink>
    </w:p>
    <w:p w14:paraId="547F17D1" w14:textId="77777777" w:rsidR="00AB2671" w:rsidRPr="00AB2671" w:rsidRDefault="00AB2671" w:rsidP="00AB2671">
      <w:proofErr w:type="spellStart"/>
      <w:proofErr w:type="gramStart"/>
      <w:r w:rsidRPr="00AB2671">
        <w:rPr>
          <w:b/>
        </w:rPr>
        <w:t>nmrML</w:t>
      </w:r>
      <w:proofErr w:type="spellEnd"/>
      <w:proofErr w:type="gramEnd"/>
      <w:r w:rsidRPr="00AB2671">
        <w:rPr>
          <w:b/>
        </w:rPr>
        <w:t xml:space="preserve"> google forum:</w:t>
      </w:r>
      <w:r w:rsidRPr="00AB2671">
        <w:rPr>
          <w:b/>
        </w:rPr>
        <w:tab/>
      </w:r>
      <w:r w:rsidR="00974800">
        <w:rPr>
          <w:b/>
        </w:rPr>
        <w:tab/>
      </w:r>
      <w:hyperlink r:id="rId42">
        <w:r w:rsidRPr="00AB2671">
          <w:rPr>
            <w:rStyle w:val="Hyperlink"/>
          </w:rPr>
          <w:t>https://groups.google.com/forum/#!forum/nmrml</w:t>
        </w:r>
      </w:hyperlink>
    </w:p>
    <w:p w14:paraId="2AC184F8" w14:textId="77777777" w:rsidR="00AB2671" w:rsidRPr="00006C65" w:rsidRDefault="00AB2671" w:rsidP="00A51BF8">
      <w:pPr>
        <w:rPr>
          <w:lang w:val="en-GB"/>
        </w:rPr>
      </w:pPr>
    </w:p>
    <w:p w14:paraId="5D16E1FA" w14:textId="77777777" w:rsidR="00CE69CF" w:rsidRDefault="00026D31" w:rsidP="00A51BF8">
      <w:pPr>
        <w:rPr>
          <w:lang w:val="en-GB"/>
        </w:rPr>
      </w:pPr>
      <w:r>
        <w:rPr>
          <w:lang w:val="en-GB"/>
        </w:rPr>
        <w:t>Or the above as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9"/>
        <w:gridCol w:w="5868"/>
      </w:tblGrid>
      <w:tr w:rsidR="00A24CFF" w:rsidRPr="009C2D45" w14:paraId="60F7FFDB" w14:textId="77777777" w:rsidTr="009C2D45">
        <w:tc>
          <w:tcPr>
            <w:tcW w:w="3318" w:type="dxa"/>
            <w:shd w:val="clear" w:color="auto" w:fill="auto"/>
          </w:tcPr>
          <w:p w14:paraId="51E82363" w14:textId="77777777" w:rsidR="00A24CFF" w:rsidRPr="00026D31" w:rsidRDefault="00A24CFF" w:rsidP="00A51BF8">
            <w:pPr>
              <w:rPr>
                <w:highlight w:val="yellow"/>
                <w:lang w:val="en-GB"/>
              </w:rPr>
            </w:pPr>
            <w:r w:rsidRPr="00026D31">
              <w:rPr>
                <w:highlight w:val="yellow"/>
                <w:lang w:val="en-GB"/>
              </w:rPr>
              <w:t>Filename</w:t>
            </w:r>
          </w:p>
        </w:tc>
        <w:tc>
          <w:tcPr>
            <w:tcW w:w="5868" w:type="dxa"/>
            <w:shd w:val="clear" w:color="auto" w:fill="auto"/>
          </w:tcPr>
          <w:p w14:paraId="51A27890" w14:textId="77777777" w:rsidR="00A24CFF" w:rsidRPr="00026D31" w:rsidRDefault="00A24CFF" w:rsidP="00A51BF8">
            <w:pPr>
              <w:rPr>
                <w:highlight w:val="yellow"/>
                <w:lang w:val="en-GB"/>
              </w:rPr>
            </w:pPr>
            <w:r w:rsidRPr="00026D31">
              <w:rPr>
                <w:highlight w:val="yellow"/>
                <w:lang w:val="en-GB"/>
              </w:rPr>
              <w:t>Description</w:t>
            </w:r>
          </w:p>
        </w:tc>
      </w:tr>
      <w:tr w:rsidR="00E86A17" w:rsidRPr="009C2D45" w14:paraId="50EE8154" w14:textId="77777777" w:rsidTr="009C2D45">
        <w:tc>
          <w:tcPr>
            <w:tcW w:w="3318" w:type="dxa"/>
            <w:shd w:val="clear" w:color="auto" w:fill="auto"/>
          </w:tcPr>
          <w:p w14:paraId="251F62B5"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.0.xsd</w:t>
            </w:r>
          </w:p>
        </w:tc>
        <w:tc>
          <w:tcPr>
            <w:tcW w:w="5868" w:type="dxa"/>
            <w:shd w:val="clear" w:color="auto" w:fill="auto"/>
          </w:tcPr>
          <w:p w14:paraId="401A6DAE" w14:textId="77777777" w:rsidR="00E86A17" w:rsidRPr="00026D31" w:rsidRDefault="00E86A17" w:rsidP="009D561B">
            <w:pPr>
              <w:rPr>
                <w:highlight w:val="yellow"/>
                <w:lang w:val="en-GB"/>
              </w:rPr>
            </w:pPr>
            <w:r w:rsidRPr="00026D31">
              <w:rPr>
                <w:highlight w:val="yellow"/>
                <w:lang w:val="en-GB"/>
              </w:rPr>
              <w:t xml:space="preserve">Main </w:t>
            </w:r>
            <w:proofErr w:type="spellStart"/>
            <w:r w:rsidRPr="00026D31">
              <w:rPr>
                <w:highlight w:val="yellow"/>
                <w:lang w:val="en-GB"/>
              </w:rPr>
              <w:t>mzML</w:t>
            </w:r>
            <w:proofErr w:type="spellEnd"/>
            <w:r w:rsidRPr="00026D31">
              <w:rPr>
                <w:highlight w:val="yellow"/>
                <w:lang w:val="en-GB"/>
              </w:rPr>
              <w:t xml:space="preserve"> XML schema definition file</w:t>
            </w:r>
          </w:p>
        </w:tc>
      </w:tr>
      <w:tr w:rsidR="0032367A" w:rsidRPr="009C2D45" w14:paraId="0C7F4515" w14:textId="77777777" w:rsidTr="009C2D45">
        <w:tc>
          <w:tcPr>
            <w:tcW w:w="3318" w:type="dxa"/>
            <w:shd w:val="clear" w:color="auto" w:fill="auto"/>
          </w:tcPr>
          <w:p w14:paraId="68E45A8A" w14:textId="77777777" w:rsidR="0032367A" w:rsidRPr="00026D31" w:rsidRDefault="00B464FA" w:rsidP="00A51BF8">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w:t>
            </w:r>
            <w:r w:rsidR="0032367A" w:rsidRPr="00026D31">
              <w:rPr>
                <w:highlight w:val="yellow"/>
                <w:lang w:val="en-GB"/>
              </w:rPr>
              <w:t>.html</w:t>
            </w:r>
          </w:p>
        </w:tc>
        <w:tc>
          <w:tcPr>
            <w:tcW w:w="5868" w:type="dxa"/>
            <w:shd w:val="clear" w:color="auto" w:fill="auto"/>
          </w:tcPr>
          <w:p w14:paraId="1B7256F9" w14:textId="77777777" w:rsidR="0032367A" w:rsidRPr="00026D31" w:rsidRDefault="0032367A" w:rsidP="00A51BF8">
            <w:pPr>
              <w:rPr>
                <w:highlight w:val="yellow"/>
                <w:lang w:val="en-GB"/>
              </w:rPr>
            </w:pPr>
            <w:r w:rsidRPr="00026D31">
              <w:rPr>
                <w:highlight w:val="yellow"/>
                <w:lang w:val="en-GB"/>
              </w:rPr>
              <w:t xml:space="preserve">HTML </w:t>
            </w:r>
            <w:r w:rsidR="00B75000" w:rsidRPr="00026D31">
              <w:rPr>
                <w:highlight w:val="yellow"/>
                <w:lang w:val="en-GB"/>
              </w:rPr>
              <w:t>documentation</w:t>
            </w:r>
            <w:r w:rsidRPr="00026D31">
              <w:rPr>
                <w:highlight w:val="yellow"/>
                <w:lang w:val="en-GB"/>
              </w:rPr>
              <w:t xml:space="preserve"> of the model</w:t>
            </w:r>
          </w:p>
        </w:tc>
      </w:tr>
      <w:tr w:rsidR="00A24CFF" w:rsidRPr="009C2D45" w14:paraId="16AE65CA" w14:textId="77777777" w:rsidTr="009C2D45">
        <w:tc>
          <w:tcPr>
            <w:tcW w:w="3318" w:type="dxa"/>
            <w:shd w:val="clear" w:color="auto" w:fill="auto"/>
          </w:tcPr>
          <w:p w14:paraId="0989FA11" w14:textId="77777777" w:rsidR="00A24CFF" w:rsidRPr="00026D31" w:rsidRDefault="00B464FA" w:rsidP="00A51BF8">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w:t>
            </w:r>
            <w:r w:rsidR="00A24CFF" w:rsidRPr="00026D31">
              <w:rPr>
                <w:highlight w:val="yellow"/>
                <w:lang w:val="en-GB"/>
              </w:rPr>
              <w:t>_idx.xsd</w:t>
            </w:r>
          </w:p>
        </w:tc>
        <w:tc>
          <w:tcPr>
            <w:tcW w:w="5868" w:type="dxa"/>
            <w:shd w:val="clear" w:color="auto" w:fill="auto"/>
          </w:tcPr>
          <w:p w14:paraId="0D4B23F0" w14:textId="77777777" w:rsidR="00A24CFF" w:rsidRPr="00026D31" w:rsidRDefault="00A24CFF" w:rsidP="00A51BF8">
            <w:pPr>
              <w:rPr>
                <w:highlight w:val="yellow"/>
                <w:lang w:val="en-GB"/>
              </w:rPr>
            </w:pPr>
            <w:r w:rsidRPr="00026D31">
              <w:rPr>
                <w:highlight w:val="yellow"/>
                <w:lang w:val="en-GB"/>
              </w:rPr>
              <w:t xml:space="preserve">Wrapper schema for indexing an </w:t>
            </w:r>
            <w:proofErr w:type="spellStart"/>
            <w:r w:rsidRPr="00026D31">
              <w:rPr>
                <w:highlight w:val="yellow"/>
                <w:lang w:val="en-GB"/>
              </w:rPr>
              <w:t>mzML</w:t>
            </w:r>
            <w:proofErr w:type="spellEnd"/>
            <w:r w:rsidRPr="00026D31">
              <w:rPr>
                <w:highlight w:val="yellow"/>
                <w:lang w:val="en-GB"/>
              </w:rPr>
              <w:t xml:space="preserve"> file for random access</w:t>
            </w:r>
          </w:p>
        </w:tc>
      </w:tr>
      <w:tr w:rsidR="00E86A17" w:rsidRPr="009C2D45" w14:paraId="30652F13" w14:textId="77777777" w:rsidTr="009C2D45">
        <w:tc>
          <w:tcPr>
            <w:tcW w:w="3318" w:type="dxa"/>
            <w:shd w:val="clear" w:color="auto" w:fill="auto"/>
          </w:tcPr>
          <w:p w14:paraId="3B83A151"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.0_idx.html</w:t>
            </w:r>
          </w:p>
        </w:tc>
        <w:tc>
          <w:tcPr>
            <w:tcW w:w="5868" w:type="dxa"/>
            <w:shd w:val="clear" w:color="auto" w:fill="auto"/>
          </w:tcPr>
          <w:p w14:paraId="43D07D56" w14:textId="77777777" w:rsidR="00E86A17" w:rsidRPr="00026D31" w:rsidRDefault="00E86A17" w:rsidP="009D561B">
            <w:pPr>
              <w:rPr>
                <w:highlight w:val="yellow"/>
                <w:lang w:val="en-GB"/>
              </w:rPr>
            </w:pPr>
            <w:r w:rsidRPr="00026D31">
              <w:rPr>
                <w:highlight w:val="yellow"/>
                <w:lang w:val="en-GB"/>
              </w:rPr>
              <w:t>HTML documentation of the index</w:t>
            </w:r>
          </w:p>
        </w:tc>
      </w:tr>
      <w:tr w:rsidR="00B75000" w:rsidRPr="009C2D45" w14:paraId="38FBFA58" w14:textId="77777777" w:rsidTr="009C2D45">
        <w:tc>
          <w:tcPr>
            <w:tcW w:w="3318" w:type="dxa"/>
            <w:shd w:val="clear" w:color="auto" w:fill="auto"/>
          </w:tcPr>
          <w:p w14:paraId="34CBB5C8" w14:textId="77777777" w:rsidR="00B75000" w:rsidRPr="00026D31" w:rsidRDefault="00B75000" w:rsidP="00A51BF8">
            <w:pPr>
              <w:rPr>
                <w:highlight w:val="yellow"/>
                <w:lang w:val="en-GB"/>
              </w:rPr>
            </w:pPr>
            <w:r w:rsidRPr="00026D31">
              <w:rPr>
                <w:highlight w:val="yellow"/>
                <w:lang w:val="en-GB"/>
              </w:rPr>
              <w:t>psi-</w:t>
            </w:r>
            <w:proofErr w:type="spellStart"/>
            <w:r w:rsidRPr="00026D31">
              <w:rPr>
                <w:highlight w:val="yellow"/>
                <w:lang w:val="en-GB"/>
              </w:rPr>
              <w:t>ms.obo</w:t>
            </w:r>
            <w:proofErr w:type="spellEnd"/>
          </w:p>
        </w:tc>
        <w:tc>
          <w:tcPr>
            <w:tcW w:w="5868" w:type="dxa"/>
            <w:shd w:val="clear" w:color="auto" w:fill="auto"/>
          </w:tcPr>
          <w:p w14:paraId="0609973F" w14:textId="77777777" w:rsidR="00B75000" w:rsidRPr="00026D31" w:rsidRDefault="00B75000" w:rsidP="00A51BF8">
            <w:pPr>
              <w:rPr>
                <w:highlight w:val="yellow"/>
                <w:lang w:val="en-GB"/>
              </w:rPr>
            </w:pPr>
            <w:r w:rsidRPr="00026D31">
              <w:rPr>
                <w:highlight w:val="yellow"/>
                <w:lang w:val="en-GB"/>
              </w:rPr>
              <w:t>PSI-MS controlled vocabulary in OBO format</w:t>
            </w:r>
          </w:p>
        </w:tc>
      </w:tr>
      <w:tr w:rsidR="00E332DE" w:rsidRPr="009C2D45" w14:paraId="4B47E2D5" w14:textId="77777777" w:rsidTr="009C2D45">
        <w:tc>
          <w:tcPr>
            <w:tcW w:w="3318" w:type="dxa"/>
            <w:shd w:val="clear" w:color="auto" w:fill="auto"/>
          </w:tcPr>
          <w:p w14:paraId="35BFCD1F" w14:textId="77777777" w:rsidR="00E332DE" w:rsidRPr="00026D31" w:rsidRDefault="00E332DE" w:rsidP="00A51BF8">
            <w:pPr>
              <w:rPr>
                <w:highlight w:val="yellow"/>
                <w:lang w:val="en-GB"/>
              </w:rPr>
            </w:pPr>
            <w:r w:rsidRPr="00026D31">
              <w:rPr>
                <w:highlight w:val="yellow"/>
                <w:lang w:val="en-GB"/>
              </w:rPr>
              <w:t>specialNotes.txt</w:t>
            </w:r>
          </w:p>
        </w:tc>
        <w:tc>
          <w:tcPr>
            <w:tcW w:w="5868" w:type="dxa"/>
            <w:shd w:val="clear" w:color="auto" w:fill="auto"/>
          </w:tcPr>
          <w:p w14:paraId="1A2CFF39" w14:textId="77777777" w:rsidR="00E332DE" w:rsidRPr="00026D31" w:rsidRDefault="00E332DE" w:rsidP="00A51BF8">
            <w:pPr>
              <w:rPr>
                <w:highlight w:val="yellow"/>
                <w:lang w:val="en-GB"/>
              </w:rPr>
            </w:pPr>
            <w:r w:rsidRPr="00026D31">
              <w:rPr>
                <w:highlight w:val="yellow"/>
                <w:lang w:val="en-GB"/>
              </w:rPr>
              <w:t>A set of special notes associated with individual elements</w:t>
            </w:r>
          </w:p>
        </w:tc>
      </w:tr>
      <w:tr w:rsidR="00A24CFF" w:rsidRPr="009C2D45" w14:paraId="0CCD3DFB" w14:textId="77777777" w:rsidTr="009C2D45">
        <w:tc>
          <w:tcPr>
            <w:tcW w:w="3318" w:type="dxa"/>
            <w:shd w:val="clear" w:color="auto" w:fill="auto"/>
          </w:tcPr>
          <w:p w14:paraId="1FD5D6E7" w14:textId="77777777" w:rsidR="00A24CFF" w:rsidRPr="00026D31" w:rsidRDefault="00E332DE" w:rsidP="00A51BF8">
            <w:pPr>
              <w:rPr>
                <w:highlight w:val="yellow"/>
                <w:lang w:val="en-GB"/>
              </w:rPr>
            </w:pPr>
            <w:r w:rsidRPr="00026D31">
              <w:rPr>
                <w:highlight w:val="yellow"/>
                <w:lang w:val="en-GB"/>
              </w:rPr>
              <w:t>ms-mapping</w:t>
            </w:r>
            <w:r w:rsidR="00B75000" w:rsidRPr="00026D31">
              <w:rPr>
                <w:highlight w:val="yellow"/>
                <w:lang w:val="en-GB"/>
              </w:rPr>
              <w:t>.txt</w:t>
            </w:r>
          </w:p>
        </w:tc>
        <w:tc>
          <w:tcPr>
            <w:tcW w:w="5868" w:type="dxa"/>
            <w:shd w:val="clear" w:color="auto" w:fill="auto"/>
          </w:tcPr>
          <w:p w14:paraId="69A2275E" w14:textId="77777777" w:rsidR="00A24CFF" w:rsidRPr="00026D31" w:rsidRDefault="00E332DE" w:rsidP="00A51BF8">
            <w:pPr>
              <w:rPr>
                <w:highlight w:val="yellow"/>
                <w:lang w:val="en-GB"/>
              </w:rPr>
            </w:pPr>
            <w:r w:rsidRPr="00026D31">
              <w:rPr>
                <w:highlight w:val="yellow"/>
                <w:lang w:val="en-GB"/>
              </w:rPr>
              <w:t>X</w:t>
            </w:r>
            <w:r w:rsidR="00600D21" w:rsidRPr="00026D31">
              <w:rPr>
                <w:highlight w:val="yellow"/>
                <w:lang w:val="en-GB"/>
              </w:rPr>
              <w:t>ML</w:t>
            </w:r>
            <w:r w:rsidRPr="00026D31">
              <w:rPr>
                <w:highlight w:val="yellow"/>
                <w:lang w:val="en-GB"/>
              </w:rPr>
              <w:t xml:space="preserve">-encoded rules for where certain </w:t>
            </w:r>
            <w:proofErr w:type="spellStart"/>
            <w:r w:rsidRPr="00026D31">
              <w:rPr>
                <w:highlight w:val="yellow"/>
                <w:lang w:val="en-GB"/>
              </w:rPr>
              <w:t>cvParams</w:t>
            </w:r>
            <w:proofErr w:type="spellEnd"/>
            <w:r w:rsidRPr="00026D31">
              <w:rPr>
                <w:highlight w:val="yellow"/>
                <w:lang w:val="en-GB"/>
              </w:rPr>
              <w:t xml:space="preserve"> MAY/MUST appear in the document.</w:t>
            </w:r>
          </w:p>
        </w:tc>
      </w:tr>
      <w:tr w:rsidR="00A24CFF" w:rsidRPr="009C2D45" w14:paraId="7201B93B" w14:textId="77777777" w:rsidTr="009C2D45">
        <w:tc>
          <w:tcPr>
            <w:tcW w:w="3318" w:type="dxa"/>
            <w:shd w:val="clear" w:color="auto" w:fill="auto"/>
          </w:tcPr>
          <w:p w14:paraId="38CF9130" w14:textId="77777777" w:rsidR="00A24CFF" w:rsidRPr="00026D31" w:rsidRDefault="00A24CFF" w:rsidP="00A51BF8">
            <w:pPr>
              <w:rPr>
                <w:highlight w:val="yellow"/>
                <w:lang w:val="en-GB"/>
              </w:rPr>
            </w:pPr>
            <w:r w:rsidRPr="00026D31">
              <w:rPr>
                <w:highlight w:val="yellow"/>
                <w:lang w:val="en-GB"/>
              </w:rPr>
              <w:t>tiny.</w:t>
            </w:r>
            <w:r w:rsidR="00B464FA" w:rsidRPr="00026D31">
              <w:rPr>
                <w:highlight w:val="yellow"/>
                <w:lang w:val="en-GB"/>
              </w:rPr>
              <w:t>pwiz.</w:t>
            </w:r>
            <w:r w:rsidR="00E86A17" w:rsidRPr="00026D31">
              <w:rPr>
                <w:highlight w:val="yellow"/>
                <w:lang w:val="en-GB"/>
              </w:rPr>
              <w:t>1.1.</w:t>
            </w:r>
            <w:r w:rsidR="00B464FA" w:rsidRPr="00026D31">
              <w:rPr>
                <w:highlight w:val="yellow"/>
                <w:lang w:val="en-GB"/>
              </w:rPr>
              <w:t>mzML</w:t>
            </w:r>
          </w:p>
        </w:tc>
        <w:tc>
          <w:tcPr>
            <w:tcW w:w="5868" w:type="dxa"/>
            <w:shd w:val="clear" w:color="auto" w:fill="auto"/>
          </w:tcPr>
          <w:p w14:paraId="0E01B176" w14:textId="77777777" w:rsidR="00A24CFF" w:rsidRPr="00026D31" w:rsidRDefault="00A24CFF" w:rsidP="00A51BF8">
            <w:pPr>
              <w:rPr>
                <w:highlight w:val="yellow"/>
                <w:lang w:val="en-GB"/>
              </w:rPr>
            </w:pPr>
            <w:r w:rsidRPr="00026D31">
              <w:rPr>
                <w:highlight w:val="yellow"/>
                <w:lang w:val="en-GB"/>
              </w:rPr>
              <w:t xml:space="preserve">Tiny hand-crafted </w:t>
            </w:r>
            <w:r w:rsidR="00E86A17" w:rsidRPr="00026D31">
              <w:rPr>
                <w:highlight w:val="yellow"/>
                <w:lang w:val="en-GB"/>
              </w:rPr>
              <w:t xml:space="preserve">four </w:t>
            </w:r>
            <w:r w:rsidRPr="00026D31">
              <w:rPr>
                <w:highlight w:val="yellow"/>
                <w:lang w:val="en-GB"/>
              </w:rPr>
              <w:t>spectrum MS1 + MS2 LCQ example</w:t>
            </w:r>
          </w:p>
        </w:tc>
      </w:tr>
      <w:tr w:rsidR="00E86A17" w:rsidRPr="009C2D45" w14:paraId="3A1982D3" w14:textId="77777777" w:rsidTr="009C2D45">
        <w:tc>
          <w:tcPr>
            <w:tcW w:w="3318" w:type="dxa"/>
            <w:shd w:val="clear" w:color="auto" w:fill="auto"/>
          </w:tcPr>
          <w:p w14:paraId="472C0392" w14:textId="77777777" w:rsidR="00E86A17" w:rsidRPr="00026D31" w:rsidRDefault="00E86A17" w:rsidP="009D561B">
            <w:pPr>
              <w:rPr>
                <w:highlight w:val="yellow"/>
                <w:lang w:val="en-GB"/>
              </w:rPr>
            </w:pPr>
            <w:r w:rsidRPr="00026D31">
              <w:rPr>
                <w:highlight w:val="yellow"/>
                <w:lang w:val="en-GB"/>
              </w:rPr>
              <w:t>small.pwiz.1.1.xml</w:t>
            </w:r>
          </w:p>
        </w:tc>
        <w:tc>
          <w:tcPr>
            <w:tcW w:w="5868" w:type="dxa"/>
            <w:shd w:val="clear" w:color="auto" w:fill="auto"/>
          </w:tcPr>
          <w:p w14:paraId="7E91CAAE" w14:textId="77777777" w:rsidR="00E86A17" w:rsidRPr="00026D31" w:rsidRDefault="00E86A17" w:rsidP="009D561B">
            <w:pPr>
              <w:rPr>
                <w:highlight w:val="yellow"/>
                <w:lang w:val="en-GB"/>
              </w:rPr>
            </w:pPr>
            <w:proofErr w:type="spellStart"/>
            <w:r w:rsidRPr="00026D31">
              <w:rPr>
                <w:highlight w:val="yellow"/>
                <w:lang w:val="en-GB"/>
              </w:rPr>
              <w:t>ProteoWizard</w:t>
            </w:r>
            <w:proofErr w:type="spellEnd"/>
            <w:r w:rsidRPr="00026D31">
              <w:rPr>
                <w:highlight w:val="yellow"/>
                <w:lang w:val="en-GB"/>
              </w:rPr>
              <w:t xml:space="preserve"> generated example for generic MS/MS data</w:t>
            </w:r>
          </w:p>
        </w:tc>
      </w:tr>
      <w:tr w:rsidR="00A24CFF" w:rsidRPr="009C2D45" w14:paraId="45AE3EE6" w14:textId="77777777" w:rsidTr="009C2D45">
        <w:tc>
          <w:tcPr>
            <w:tcW w:w="3318" w:type="dxa"/>
            <w:shd w:val="clear" w:color="auto" w:fill="auto"/>
          </w:tcPr>
          <w:p w14:paraId="7FBCBE2D" w14:textId="77777777" w:rsidR="00A24CFF" w:rsidRPr="00026D31" w:rsidRDefault="00E86A17" w:rsidP="00A51BF8">
            <w:pPr>
              <w:rPr>
                <w:highlight w:val="yellow"/>
                <w:lang w:val="en-GB"/>
              </w:rPr>
            </w:pPr>
            <w:r w:rsidRPr="00026D31">
              <w:rPr>
                <w:highlight w:val="yellow"/>
                <w:lang w:val="en-GB"/>
              </w:rPr>
              <w:t>small_miape.pwiz.1.1</w:t>
            </w:r>
            <w:r w:rsidR="00A24CFF" w:rsidRPr="00026D31">
              <w:rPr>
                <w:highlight w:val="yellow"/>
                <w:lang w:val="en-GB"/>
              </w:rPr>
              <w:t>.xml</w:t>
            </w:r>
          </w:p>
        </w:tc>
        <w:tc>
          <w:tcPr>
            <w:tcW w:w="5868" w:type="dxa"/>
            <w:shd w:val="clear" w:color="auto" w:fill="auto"/>
          </w:tcPr>
          <w:p w14:paraId="06D8C946" w14:textId="77777777" w:rsidR="00A24CFF" w:rsidRPr="00026D31" w:rsidRDefault="00E86A17" w:rsidP="00A51BF8">
            <w:pPr>
              <w:rPr>
                <w:highlight w:val="yellow"/>
                <w:lang w:val="en-GB"/>
              </w:rPr>
            </w:pPr>
            <w:proofErr w:type="spellStart"/>
            <w:r w:rsidRPr="00026D31">
              <w:rPr>
                <w:highlight w:val="yellow"/>
                <w:lang w:val="en-GB"/>
              </w:rPr>
              <w:t>ProteoWizard</w:t>
            </w:r>
            <w:proofErr w:type="spellEnd"/>
            <w:r w:rsidRPr="00026D31">
              <w:rPr>
                <w:highlight w:val="yellow"/>
                <w:lang w:val="en-GB"/>
              </w:rPr>
              <w:t xml:space="preserve"> generated MIAPE-compliant demonstration example for generic MS/MS data</w:t>
            </w:r>
          </w:p>
        </w:tc>
      </w:tr>
      <w:tr w:rsidR="00A24CFF" w:rsidRPr="009C2D45" w14:paraId="26AF2177" w14:textId="77777777" w:rsidTr="009C2D45">
        <w:tc>
          <w:tcPr>
            <w:tcW w:w="3318" w:type="dxa"/>
            <w:shd w:val="clear" w:color="auto" w:fill="auto"/>
          </w:tcPr>
          <w:p w14:paraId="48AFC76F" w14:textId="77777777" w:rsidR="00A24CFF" w:rsidRPr="00026D31" w:rsidRDefault="00E86A17" w:rsidP="00A51BF8">
            <w:pPr>
              <w:rPr>
                <w:highlight w:val="yellow"/>
                <w:lang w:val="en-GB"/>
              </w:rPr>
            </w:pPr>
            <w:r w:rsidRPr="00026D31">
              <w:rPr>
                <w:highlight w:val="yellow"/>
                <w:lang w:val="en-GB"/>
              </w:rPr>
              <w:t>MRM_example_1.1.0.mzML</w:t>
            </w:r>
          </w:p>
        </w:tc>
        <w:tc>
          <w:tcPr>
            <w:tcW w:w="5868" w:type="dxa"/>
            <w:shd w:val="clear" w:color="auto" w:fill="auto"/>
          </w:tcPr>
          <w:p w14:paraId="1A82CAEA" w14:textId="77777777" w:rsidR="00A24CFF" w:rsidRPr="00026D31" w:rsidRDefault="00E86A17" w:rsidP="00A51BF8">
            <w:pPr>
              <w:rPr>
                <w:highlight w:val="yellow"/>
                <w:lang w:val="en-GB"/>
              </w:rPr>
            </w:pPr>
            <w:r w:rsidRPr="00026D31">
              <w:rPr>
                <w:highlight w:val="yellow"/>
                <w:lang w:val="en-GB"/>
              </w:rPr>
              <w:t>Example of encoded SRM data</w:t>
            </w:r>
          </w:p>
        </w:tc>
      </w:tr>
      <w:tr w:rsidR="00A24CFF" w:rsidRPr="009C2D45" w14:paraId="18E4DE70" w14:textId="77777777" w:rsidTr="009C2D45">
        <w:tc>
          <w:tcPr>
            <w:tcW w:w="3318" w:type="dxa"/>
            <w:shd w:val="clear" w:color="auto" w:fill="auto"/>
          </w:tcPr>
          <w:p w14:paraId="27A39D63" w14:textId="77777777" w:rsidR="00A24CFF" w:rsidRPr="00026D31" w:rsidRDefault="00E86A17" w:rsidP="00A51BF8">
            <w:pPr>
              <w:rPr>
                <w:highlight w:val="yellow"/>
                <w:lang w:val="en-GB"/>
              </w:rPr>
            </w:pPr>
            <w:proofErr w:type="spellStart"/>
            <w:r w:rsidRPr="00026D31">
              <w:rPr>
                <w:highlight w:val="yellow"/>
                <w:lang w:val="en-GB"/>
              </w:rPr>
              <w:t>dta_example.mzML</w:t>
            </w:r>
            <w:proofErr w:type="spellEnd"/>
          </w:p>
        </w:tc>
        <w:tc>
          <w:tcPr>
            <w:tcW w:w="5868" w:type="dxa"/>
            <w:shd w:val="clear" w:color="auto" w:fill="auto"/>
          </w:tcPr>
          <w:p w14:paraId="4AD9998F" w14:textId="77777777" w:rsidR="00A24CFF" w:rsidRPr="00026D31" w:rsidRDefault="00E86A17" w:rsidP="00A51BF8">
            <w:pPr>
              <w:rPr>
                <w:highlight w:val="yellow"/>
                <w:lang w:val="en-GB"/>
              </w:rPr>
            </w:pPr>
            <w:r w:rsidRPr="00026D31">
              <w:rPr>
                <w:highlight w:val="yellow"/>
                <w:lang w:val="en-GB"/>
              </w:rPr>
              <w:t xml:space="preserve">Example of conversion from generic </w:t>
            </w:r>
            <w:proofErr w:type="spellStart"/>
            <w:r w:rsidRPr="00026D31">
              <w:rPr>
                <w:highlight w:val="yellow"/>
                <w:lang w:val="en-GB"/>
              </w:rPr>
              <w:t>dta</w:t>
            </w:r>
            <w:proofErr w:type="spellEnd"/>
            <w:r w:rsidRPr="00026D31">
              <w:rPr>
                <w:highlight w:val="yellow"/>
                <w:lang w:val="en-GB"/>
              </w:rPr>
              <w:t xml:space="preserve"> files to </w:t>
            </w:r>
            <w:proofErr w:type="spellStart"/>
            <w:r w:rsidRPr="00026D31">
              <w:rPr>
                <w:highlight w:val="yellow"/>
                <w:lang w:val="en-GB"/>
              </w:rPr>
              <w:t>mzML</w:t>
            </w:r>
            <w:proofErr w:type="spellEnd"/>
          </w:p>
        </w:tc>
      </w:tr>
      <w:tr w:rsidR="00A24CFF" w:rsidRPr="009C2D45" w14:paraId="5A304001" w14:textId="77777777" w:rsidTr="009C2D45">
        <w:tc>
          <w:tcPr>
            <w:tcW w:w="3318" w:type="dxa"/>
            <w:shd w:val="clear" w:color="auto" w:fill="auto"/>
          </w:tcPr>
          <w:p w14:paraId="1F364036" w14:textId="77777777" w:rsidR="00A24CFF" w:rsidRPr="00026D31" w:rsidRDefault="00E86A17" w:rsidP="00A51BF8">
            <w:pPr>
              <w:rPr>
                <w:highlight w:val="yellow"/>
                <w:lang w:val="en-GB"/>
              </w:rPr>
            </w:pPr>
            <w:r w:rsidRPr="00026D31">
              <w:rPr>
                <w:highlight w:val="yellow"/>
                <w:lang w:val="en-GB"/>
              </w:rPr>
              <w:t>neutral_loss_example_1.1.0.mzML</w:t>
            </w:r>
          </w:p>
        </w:tc>
        <w:tc>
          <w:tcPr>
            <w:tcW w:w="5868" w:type="dxa"/>
            <w:shd w:val="clear" w:color="auto" w:fill="auto"/>
          </w:tcPr>
          <w:p w14:paraId="7F4A2311" w14:textId="77777777" w:rsidR="00A24CFF" w:rsidRPr="00026D31" w:rsidRDefault="00E86A17" w:rsidP="00A51BF8">
            <w:pPr>
              <w:rPr>
                <w:highlight w:val="yellow"/>
                <w:lang w:val="en-GB"/>
              </w:rPr>
            </w:pPr>
            <w:r w:rsidRPr="00026D31">
              <w:rPr>
                <w:highlight w:val="yellow"/>
                <w:lang w:val="en-GB"/>
              </w:rPr>
              <w:t>Example of a neutral loss spectrum</w:t>
            </w:r>
          </w:p>
        </w:tc>
      </w:tr>
      <w:tr w:rsidR="00A24CFF" w:rsidRPr="009C2D45" w14:paraId="2AD80F27" w14:textId="77777777" w:rsidTr="009C2D45">
        <w:tc>
          <w:tcPr>
            <w:tcW w:w="3318" w:type="dxa"/>
            <w:shd w:val="clear" w:color="auto" w:fill="auto"/>
          </w:tcPr>
          <w:p w14:paraId="081457E2" w14:textId="77777777" w:rsidR="00A24CFF" w:rsidRPr="00026D31" w:rsidRDefault="00A24CFF" w:rsidP="00A51BF8">
            <w:pPr>
              <w:rPr>
                <w:highlight w:val="yellow"/>
                <w:lang w:val="en-GB"/>
              </w:rPr>
            </w:pPr>
            <w:r w:rsidRPr="00026D31">
              <w:rPr>
                <w:highlight w:val="yellow"/>
                <w:lang w:val="en-GB"/>
              </w:rPr>
              <w:t>validateMzML.pl</w:t>
            </w:r>
          </w:p>
        </w:tc>
        <w:tc>
          <w:tcPr>
            <w:tcW w:w="5868" w:type="dxa"/>
            <w:shd w:val="clear" w:color="auto" w:fill="auto"/>
          </w:tcPr>
          <w:p w14:paraId="0F7C33B3" w14:textId="77777777" w:rsidR="00A24CFF" w:rsidRPr="00026D31" w:rsidRDefault="00A24CFF" w:rsidP="00A51BF8">
            <w:pPr>
              <w:rPr>
                <w:highlight w:val="yellow"/>
                <w:lang w:val="en-GB"/>
              </w:rPr>
            </w:pPr>
            <w:r w:rsidRPr="00026D31">
              <w:rPr>
                <w:highlight w:val="yellow"/>
                <w:lang w:val="en-GB"/>
              </w:rPr>
              <w:t xml:space="preserve">Small Perl program to use </w:t>
            </w:r>
            <w:proofErr w:type="spellStart"/>
            <w:r w:rsidRPr="00026D31">
              <w:rPr>
                <w:highlight w:val="yellow"/>
                <w:lang w:val="en-GB"/>
              </w:rPr>
              <w:t>Xerces</w:t>
            </w:r>
            <w:proofErr w:type="spellEnd"/>
            <w:r w:rsidRPr="00026D31">
              <w:rPr>
                <w:highlight w:val="yellow"/>
                <w:lang w:val="en-GB"/>
              </w:rPr>
              <w:t xml:space="preserve"> to perform crude </w:t>
            </w:r>
            <w:r w:rsidR="00600D21" w:rsidRPr="00026D31">
              <w:rPr>
                <w:highlight w:val="yellow"/>
                <w:lang w:val="en-GB"/>
              </w:rPr>
              <w:t xml:space="preserve">(not semantic) </w:t>
            </w:r>
            <w:r w:rsidRPr="00026D31">
              <w:rPr>
                <w:highlight w:val="yellow"/>
                <w:lang w:val="en-GB"/>
              </w:rPr>
              <w:t xml:space="preserve">validation of an </w:t>
            </w:r>
            <w:proofErr w:type="spellStart"/>
            <w:r w:rsidRPr="00026D31">
              <w:rPr>
                <w:highlight w:val="yellow"/>
                <w:lang w:val="en-GB"/>
              </w:rPr>
              <w:t>mzML</w:t>
            </w:r>
            <w:proofErr w:type="spellEnd"/>
            <w:r w:rsidRPr="00026D31">
              <w:rPr>
                <w:highlight w:val="yellow"/>
                <w:lang w:val="en-GB"/>
              </w:rPr>
              <w:t xml:space="preserve"> file</w:t>
            </w:r>
          </w:p>
        </w:tc>
      </w:tr>
      <w:tr w:rsidR="00A24CFF" w:rsidRPr="009C2D45" w14:paraId="6CD42B94" w14:textId="77777777" w:rsidTr="009C2D45">
        <w:tc>
          <w:tcPr>
            <w:tcW w:w="3318" w:type="dxa"/>
            <w:shd w:val="clear" w:color="auto" w:fill="auto"/>
          </w:tcPr>
          <w:p w14:paraId="3DCA1CB1" w14:textId="77777777" w:rsidR="00A24CFF" w:rsidRPr="00026D31" w:rsidRDefault="00A24CFF" w:rsidP="00A51BF8">
            <w:pPr>
              <w:rPr>
                <w:highlight w:val="yellow"/>
                <w:lang w:val="en-GB"/>
              </w:rPr>
            </w:pPr>
            <w:r w:rsidRPr="00026D31">
              <w:rPr>
                <w:highlight w:val="yellow"/>
                <w:lang w:val="en-GB"/>
              </w:rPr>
              <w:t>mzMLContentHandler.pm</w:t>
            </w:r>
          </w:p>
        </w:tc>
        <w:tc>
          <w:tcPr>
            <w:tcW w:w="5868" w:type="dxa"/>
            <w:shd w:val="clear" w:color="auto" w:fill="auto"/>
          </w:tcPr>
          <w:p w14:paraId="0DBB7DC2" w14:textId="77777777" w:rsidR="00A24CFF" w:rsidRPr="00026D31" w:rsidRDefault="00A24CFF" w:rsidP="00A51BF8">
            <w:pPr>
              <w:rPr>
                <w:highlight w:val="yellow"/>
                <w:lang w:val="en-GB"/>
              </w:rPr>
            </w:pPr>
            <w:r w:rsidRPr="00026D31">
              <w:rPr>
                <w:highlight w:val="yellow"/>
                <w:lang w:val="en-GB"/>
              </w:rPr>
              <w:t>Reader class used by validateMzML.pl</w:t>
            </w:r>
          </w:p>
        </w:tc>
      </w:tr>
      <w:tr w:rsidR="00A24CFF" w:rsidRPr="009C2D45" w14:paraId="49B58D1D" w14:textId="77777777" w:rsidTr="009C2D45">
        <w:tc>
          <w:tcPr>
            <w:tcW w:w="3318" w:type="dxa"/>
            <w:shd w:val="clear" w:color="auto" w:fill="auto"/>
          </w:tcPr>
          <w:p w14:paraId="2298BE22" w14:textId="77777777" w:rsidR="00A24CFF" w:rsidRPr="00026D31" w:rsidRDefault="00A24CFF" w:rsidP="00A51BF8">
            <w:pPr>
              <w:rPr>
                <w:highlight w:val="yellow"/>
                <w:lang w:val="en-GB"/>
              </w:rPr>
            </w:pPr>
            <w:r w:rsidRPr="00026D31">
              <w:rPr>
                <w:highlight w:val="yellow"/>
                <w:lang w:val="en-GB"/>
              </w:rPr>
              <w:lastRenderedPageBreak/>
              <w:t>mzML_</w:t>
            </w:r>
            <w:r w:rsidR="00B464FA" w:rsidRPr="00026D31">
              <w:rPr>
                <w:highlight w:val="yellow"/>
                <w:lang w:val="en-GB"/>
              </w:rPr>
              <w:t>1.</w:t>
            </w:r>
            <w:r w:rsidR="003B30D3" w:rsidRPr="00026D31">
              <w:rPr>
                <w:highlight w:val="yellow"/>
                <w:lang w:val="en-GB"/>
              </w:rPr>
              <w:t>1</w:t>
            </w:r>
            <w:r w:rsidR="00B464FA" w:rsidRPr="00026D31">
              <w:rPr>
                <w:highlight w:val="yellow"/>
                <w:lang w:val="en-GB"/>
              </w:rPr>
              <w:t>.0</w:t>
            </w:r>
            <w:r w:rsidRPr="00026D31">
              <w:rPr>
                <w:highlight w:val="yellow"/>
                <w:lang w:val="en-GB"/>
              </w:rPr>
              <w:t>_validator.zip</w:t>
            </w:r>
          </w:p>
        </w:tc>
        <w:tc>
          <w:tcPr>
            <w:tcW w:w="5868" w:type="dxa"/>
            <w:shd w:val="clear" w:color="auto" w:fill="auto"/>
          </w:tcPr>
          <w:p w14:paraId="58C2F172" w14:textId="77777777" w:rsidR="00A24CFF" w:rsidRPr="00026D31" w:rsidRDefault="00A24CFF" w:rsidP="00A51BF8">
            <w:pPr>
              <w:rPr>
                <w:highlight w:val="yellow"/>
                <w:lang w:val="en-GB"/>
              </w:rPr>
            </w:pPr>
            <w:r w:rsidRPr="00026D31">
              <w:rPr>
                <w:highlight w:val="yellow"/>
                <w:lang w:val="en-GB"/>
              </w:rPr>
              <w:t xml:space="preserve">Java implementation of a full semantic validator for </w:t>
            </w:r>
            <w:proofErr w:type="spellStart"/>
            <w:r w:rsidRPr="00026D31">
              <w:rPr>
                <w:highlight w:val="yellow"/>
                <w:lang w:val="en-GB"/>
              </w:rPr>
              <w:t>mzML</w:t>
            </w:r>
            <w:proofErr w:type="spellEnd"/>
          </w:p>
        </w:tc>
      </w:tr>
    </w:tbl>
    <w:p w14:paraId="54F35E30" w14:textId="77777777" w:rsidR="00A24CFF" w:rsidRDefault="00A24CFF" w:rsidP="00A51BF8">
      <w:pPr>
        <w:rPr>
          <w:lang w:val="en-GB"/>
        </w:rPr>
      </w:pPr>
    </w:p>
    <w:p w14:paraId="17712A50" w14:textId="77777777" w:rsidR="00F93EAF" w:rsidRDefault="00F93EAF" w:rsidP="00A51BF8">
      <w:pPr>
        <w:rPr>
          <w:lang w:val="en-GB"/>
        </w:rPr>
      </w:pPr>
    </w:p>
    <w:p w14:paraId="6B70EE7D" w14:textId="77777777" w:rsidR="00B262AE" w:rsidRPr="00B262AE" w:rsidRDefault="00B262AE" w:rsidP="00D73FC0">
      <w:pPr>
        <w:numPr>
          <w:ilvl w:val="0"/>
          <w:numId w:val="33"/>
        </w:numPr>
        <w:rPr>
          <w:b/>
        </w:rPr>
      </w:pPr>
      <w:r w:rsidRPr="00B262AE">
        <w:rPr>
          <w:b/>
        </w:rPr>
        <w:t>Next steps</w:t>
      </w:r>
    </w:p>
    <w:p w14:paraId="667A30C9" w14:textId="77777777" w:rsidR="00B262AE" w:rsidRPr="00B262AE" w:rsidRDefault="00B262AE" w:rsidP="00B262AE">
      <w:r w:rsidRPr="00B262AE">
        <w:t xml:space="preserve">The next step is to plan the first official release of the core XSD and initial CV. Further testing of the XSD is required with diverse experimental configurations, to ensure that our goal of flexibility has been achieved. Continuing to improve the documentation and building a community of users will provide further feedback for improvements to the Schema. At the same time we will continue the data-driven CV expansions and add new terms according to the additional examples selected by our different partners. We must also ensure that the schema is compatible with the steps we are taking toward </w:t>
      </w:r>
      <w:proofErr w:type="spellStart"/>
      <w:r w:rsidRPr="00B262AE">
        <w:t>QuantML</w:t>
      </w:r>
      <w:proofErr w:type="spellEnd"/>
      <w:r w:rsidRPr="00B262AE">
        <w:t xml:space="preserve"> and </w:t>
      </w:r>
      <w:bookmarkStart w:id="225" w:name="_GoBack"/>
      <w:proofErr w:type="spellStart"/>
      <w:r w:rsidRPr="00B262AE">
        <w:t>IdentML</w:t>
      </w:r>
      <w:proofErr w:type="spellEnd"/>
      <w:r w:rsidRPr="00B262AE">
        <w:t xml:space="preserve">. On the CV side we also need to integrate new EBI-NMR CV classes (using tabular mass term </w:t>
      </w:r>
      <w:bookmarkEnd w:id="225"/>
      <w:r w:rsidRPr="00B262AE">
        <w:t>import).</w:t>
      </w:r>
    </w:p>
    <w:p w14:paraId="78AE8720" w14:textId="77777777" w:rsidR="00B262AE" w:rsidRPr="00B262AE" w:rsidRDefault="00B262AE" w:rsidP="00B262AE">
      <w:r w:rsidRPr="00B262AE">
        <w:t>In general we have to extend the format specification, e.g. adding more experimental metadata, such as sample types as well as more information on metabolite identification and quantification (both XSD and CV side).</w:t>
      </w:r>
    </w:p>
    <w:p w14:paraId="5A82DD58" w14:textId="77777777" w:rsidR="00B262AE" w:rsidRPr="00B262AE" w:rsidRDefault="00B262AE" w:rsidP="00B262AE">
      <w:r w:rsidRPr="00B262AE">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69726995" w14:textId="77777777" w:rsidR="00B262AE" w:rsidRPr="00B262AE" w:rsidRDefault="00B262AE" w:rsidP="00B262AE">
      <w:r w:rsidRPr="00B262AE">
        <w:t>In parallel we will implement the parsers for format conversions and I/O to open source tools. The creation of ISA Tab specifications for easy tabular data entry and minimal reporting requirement enforcement is considered a further next step (D2.6).</w:t>
      </w:r>
    </w:p>
    <w:p w14:paraId="6549798E" w14:textId="77777777" w:rsidR="00B262AE" w:rsidRDefault="00B262AE" w:rsidP="00A51BF8">
      <w:pPr>
        <w:rPr>
          <w:lang w:val="en-GB"/>
        </w:rPr>
      </w:pPr>
    </w:p>
    <w:p w14:paraId="4EC9232A" w14:textId="77777777" w:rsidR="00E72F1C" w:rsidRDefault="00E72F1C" w:rsidP="00A51BF8">
      <w:pPr>
        <w:rPr>
          <w:lang w:val="en-GB"/>
        </w:rPr>
      </w:pPr>
    </w:p>
    <w:p w14:paraId="1556CF49" w14:textId="77777777" w:rsidR="002E0228" w:rsidRPr="002E0228" w:rsidRDefault="002E0228" w:rsidP="00A51BF8">
      <w:pPr>
        <w:pStyle w:val="Heading2"/>
        <w:rPr>
          <w:lang w:val="en-GB"/>
        </w:rPr>
      </w:pPr>
      <w:bookmarkStart w:id="226" w:name="_Toc373328046"/>
      <w:r>
        <w:rPr>
          <w:lang w:val="en-GB"/>
        </w:rPr>
        <w:t>Open Issues</w:t>
      </w:r>
      <w:bookmarkEnd w:id="226"/>
    </w:p>
    <w:p w14:paraId="3E5AF2DE" w14:textId="77777777" w:rsidR="002E0228" w:rsidRPr="00E42F14" w:rsidRDefault="002E0228" w:rsidP="00A51BF8">
      <w:pPr>
        <w:rPr>
          <w:lang w:val="en-GB"/>
        </w:rPr>
      </w:pPr>
    </w:p>
    <w:p w14:paraId="42241633" w14:textId="77777777" w:rsidR="002E0228" w:rsidRDefault="007B733F" w:rsidP="00A51BF8">
      <w:pPr>
        <w:rPr>
          <w:lang w:val="en-GB"/>
        </w:rPr>
      </w:pPr>
      <w:r>
        <w:rPr>
          <w:lang w:val="en-GB"/>
        </w:rPr>
        <w:t xml:space="preserve">All open issues </w:t>
      </w:r>
      <w:r w:rsidR="00974800">
        <w:rPr>
          <w:lang w:val="en-GB"/>
        </w:rPr>
        <w:t xml:space="preserve">should be </w:t>
      </w:r>
      <w:r>
        <w:rPr>
          <w:lang w:val="en-GB"/>
        </w:rPr>
        <w:t>resolv</w:t>
      </w:r>
      <w:r w:rsidR="00974800">
        <w:rPr>
          <w:lang w:val="en-GB"/>
        </w:rPr>
        <w:t xml:space="preserve">ed by the end of the </w:t>
      </w:r>
      <w:proofErr w:type="spellStart"/>
      <w:r w:rsidR="00974800">
        <w:rPr>
          <w:lang w:val="en-GB"/>
        </w:rPr>
        <w:t>nmrML</w:t>
      </w:r>
      <w:proofErr w:type="spellEnd"/>
      <w:r w:rsidR="00974800">
        <w:rPr>
          <w:lang w:val="en-GB"/>
        </w:rPr>
        <w:t xml:space="preserve"> 1.0 </w:t>
      </w:r>
      <w:r>
        <w:rPr>
          <w:lang w:val="en-GB"/>
        </w:rPr>
        <w:t xml:space="preserve">design phase. This may be an appropriate section to describe issues that arise after the </w:t>
      </w:r>
      <w:r w:rsidR="00974800">
        <w:rPr>
          <w:lang w:val="en-GB"/>
        </w:rPr>
        <w:t>2</w:t>
      </w:r>
      <w:r>
        <w:rPr>
          <w:lang w:val="en-GB"/>
        </w:rPr>
        <w:t>.0 release that are considered sufficiently disruptive that they require a new major or minor release number. Such disruptive changes to the schema are expected to be rare. It is hoped that it will be several years before the next major revision.</w:t>
      </w:r>
    </w:p>
    <w:p w14:paraId="7D747D69" w14:textId="77777777" w:rsidR="007B733F" w:rsidRDefault="007B733F" w:rsidP="00A51BF8">
      <w:pPr>
        <w:rPr>
          <w:lang w:val="en-GB"/>
        </w:rPr>
      </w:pPr>
    </w:p>
    <w:p w14:paraId="78FC3202" w14:textId="77777777" w:rsidR="007B733F" w:rsidRDefault="007B733F" w:rsidP="00A51BF8">
      <w:pPr>
        <w:rPr>
          <w:lang w:val="en-GB"/>
        </w:rPr>
      </w:pPr>
      <w:r>
        <w:rPr>
          <w:lang w:val="en-GB"/>
        </w:rPr>
        <w:t xml:space="preserve">We note that usage of resource description framework (RDF) was considered and rejected for </w:t>
      </w:r>
      <w:proofErr w:type="spellStart"/>
      <w:r w:rsidR="00974800">
        <w:rPr>
          <w:lang w:val="en-GB"/>
        </w:rPr>
        <w:t>nmr</w:t>
      </w:r>
      <w:r>
        <w:rPr>
          <w:lang w:val="en-GB"/>
        </w:rPr>
        <w:t>ML</w:t>
      </w:r>
      <w:proofErr w:type="spellEnd"/>
      <w:r w:rsidR="00974800">
        <w:rPr>
          <w:lang w:val="en-GB"/>
        </w:rPr>
        <w:t>. It remains a possibility that a later version</w:t>
      </w:r>
      <w:r>
        <w:rPr>
          <w:lang w:val="en-GB"/>
        </w:rPr>
        <w:t xml:space="preserve"> will be based on RDF</w:t>
      </w:r>
      <w:r w:rsidR="00974800">
        <w:rPr>
          <w:lang w:val="en-GB"/>
        </w:rPr>
        <w:t xml:space="preserve"> completely</w:t>
      </w:r>
      <w:r>
        <w:rPr>
          <w:lang w:val="en-GB"/>
        </w:rPr>
        <w:t>.</w:t>
      </w:r>
    </w:p>
    <w:p w14:paraId="7E176325" w14:textId="77777777" w:rsidR="002E0228" w:rsidRDefault="002E0228" w:rsidP="00A51BF8">
      <w:pPr>
        <w:rPr>
          <w:lang w:val="en-GB"/>
        </w:rPr>
      </w:pPr>
    </w:p>
    <w:p w14:paraId="62437C59" w14:textId="77777777" w:rsidR="007B733F" w:rsidRDefault="007B733F" w:rsidP="00A51BF8">
      <w:pPr>
        <w:rPr>
          <w:lang w:val="en-GB"/>
        </w:rPr>
      </w:pPr>
    </w:p>
    <w:p w14:paraId="5206508D" w14:textId="77777777" w:rsidR="007B733F" w:rsidRPr="002E0228" w:rsidRDefault="007B733F" w:rsidP="007B733F">
      <w:pPr>
        <w:pStyle w:val="Heading2"/>
        <w:rPr>
          <w:lang w:val="en-GB"/>
        </w:rPr>
      </w:pPr>
      <w:bookmarkStart w:id="227" w:name="_Toc373328047"/>
      <w:bookmarkStart w:id="228" w:name="OLE_LINK3"/>
      <w:bookmarkStart w:id="229" w:name="OLE_LINK4"/>
      <w:r>
        <w:rPr>
          <w:lang w:val="en-GB"/>
        </w:rPr>
        <w:t>Comments on Specific Use Cases</w:t>
      </w:r>
      <w:bookmarkEnd w:id="227"/>
    </w:p>
    <w:p w14:paraId="574D127A" w14:textId="77777777" w:rsidR="007B733F" w:rsidRPr="00E42F14" w:rsidRDefault="007B733F" w:rsidP="007B733F">
      <w:pPr>
        <w:rPr>
          <w:lang w:val="en-GB"/>
        </w:rPr>
      </w:pPr>
    </w:p>
    <w:p w14:paraId="42CAC9AE" w14:textId="77777777" w:rsidR="007B733F" w:rsidRDefault="007B733F" w:rsidP="007B733F">
      <w:pPr>
        <w:rPr>
          <w:lang w:val="en-GB"/>
        </w:rPr>
      </w:pPr>
      <w:r w:rsidRPr="00974800">
        <w:rPr>
          <w:highlight w:val="yellow"/>
          <w:lang w:val="en-GB"/>
        </w:rPr>
        <w:t xml:space="preserve">Many special use cases for </w:t>
      </w:r>
      <w:proofErr w:type="spellStart"/>
      <w:r w:rsidRPr="00974800">
        <w:rPr>
          <w:highlight w:val="yellow"/>
          <w:lang w:val="en-GB"/>
        </w:rPr>
        <w:t>mzML</w:t>
      </w:r>
      <w:proofErr w:type="spellEnd"/>
      <w:r w:rsidRPr="00974800">
        <w:rPr>
          <w:highlight w:val="yellow"/>
          <w:lang w:val="en-GB"/>
        </w:rPr>
        <w:t xml:space="preserve"> were considered during its development. Most of these use cases have a corresponding example file that exercise the relevant part of the schema and provide a reference </w:t>
      </w:r>
      <w:bookmarkEnd w:id="228"/>
      <w:bookmarkEnd w:id="229"/>
      <w:r w:rsidRPr="00974800">
        <w:rPr>
          <w:highlight w:val="yellow"/>
          <w:lang w:val="en-GB"/>
        </w:rPr>
        <w:t xml:space="preserve">implementation example. Authors of </w:t>
      </w:r>
      <w:proofErr w:type="spellStart"/>
      <w:r w:rsidRPr="00974800">
        <w:rPr>
          <w:highlight w:val="yellow"/>
          <w:lang w:val="en-GB"/>
        </w:rPr>
        <w:t>mzML</w:t>
      </w:r>
      <w:proofErr w:type="spellEnd"/>
      <w:r w:rsidRPr="00974800">
        <w:rPr>
          <w:highlight w:val="yellow"/>
          <w:lang w:val="en-GB"/>
        </w:rPr>
        <w:t xml:space="preserve"> writing software are encouraged to examine the examples that accompany this format release before implementing the writer. Further, such authors are encouraged to use the validator before releasing any new writer code and working with the </w:t>
      </w:r>
      <w:r w:rsidR="00974800" w:rsidRPr="00974800">
        <w:rPr>
          <w:highlight w:val="yellow"/>
          <w:lang w:val="en-GB"/>
        </w:rPr>
        <w:t>M</w:t>
      </w:r>
      <w:r w:rsidRPr="00974800">
        <w:rPr>
          <w:highlight w:val="yellow"/>
          <w:lang w:val="en-GB"/>
        </w:rPr>
        <w:t xml:space="preserve">SI </w:t>
      </w:r>
      <w:r w:rsidR="00974800" w:rsidRPr="00974800">
        <w:rPr>
          <w:highlight w:val="yellow"/>
          <w:lang w:val="en-GB"/>
        </w:rPr>
        <w:t>NMR</w:t>
      </w:r>
      <w:r w:rsidRPr="00974800">
        <w:rPr>
          <w:highlight w:val="yellow"/>
          <w:lang w:val="en-GB"/>
        </w:rPr>
        <w:t xml:space="preserve"> Working Group to resolve and issues. In the subsections below, we comment on a few of the notable use cases that were considered.</w:t>
      </w:r>
    </w:p>
    <w:p w14:paraId="78A7FF9C" w14:textId="77777777" w:rsidR="007B733F" w:rsidRDefault="007B733F" w:rsidP="007B733F">
      <w:pPr>
        <w:rPr>
          <w:lang w:val="en-GB"/>
        </w:rPr>
      </w:pPr>
    </w:p>
    <w:p w14:paraId="6005F6FC" w14:textId="77777777" w:rsidR="00E1411F" w:rsidRDefault="00E1411F" w:rsidP="000D5D36">
      <w:pPr>
        <w:rPr>
          <w:lang w:val="en-GB"/>
        </w:rPr>
      </w:pPr>
    </w:p>
    <w:p w14:paraId="5FE1105D" w14:textId="77777777" w:rsidR="00E1411F" w:rsidRPr="002E0228" w:rsidRDefault="00E1411F" w:rsidP="00E1411F">
      <w:pPr>
        <w:pStyle w:val="Heading3"/>
        <w:rPr>
          <w:lang w:val="en-GB"/>
        </w:rPr>
      </w:pPr>
      <w:bookmarkStart w:id="230" w:name="_Toc373328048"/>
      <w:r>
        <w:rPr>
          <w:lang w:val="en-GB"/>
        </w:rPr>
        <w:t xml:space="preserve">Profile (continuous) spectra vs. </w:t>
      </w:r>
      <w:proofErr w:type="spellStart"/>
      <w:r>
        <w:rPr>
          <w:lang w:val="en-GB"/>
        </w:rPr>
        <w:t>centroided</w:t>
      </w:r>
      <w:proofErr w:type="spellEnd"/>
      <w:r>
        <w:rPr>
          <w:lang w:val="en-GB"/>
        </w:rPr>
        <w:t xml:space="preserve"> (peak list) (peak picked) spectra</w:t>
      </w:r>
      <w:bookmarkEnd w:id="230"/>
    </w:p>
    <w:p w14:paraId="583DB26D" w14:textId="77777777" w:rsidR="00E1411F" w:rsidRPr="00E42F14" w:rsidRDefault="00E1411F" w:rsidP="00E1411F">
      <w:pPr>
        <w:rPr>
          <w:lang w:val="en-GB"/>
        </w:rPr>
      </w:pPr>
    </w:p>
    <w:p w14:paraId="51F2D5FD" w14:textId="77777777" w:rsidR="00E1411F" w:rsidRDefault="00B262AE" w:rsidP="00E1411F">
      <w:pPr>
        <w:rPr>
          <w:lang w:val="en-GB"/>
        </w:rPr>
      </w:pPr>
      <w:r>
        <w:rPr>
          <w:lang w:val="en-GB"/>
        </w:rPr>
        <w:t>…</w:t>
      </w:r>
    </w:p>
    <w:p w14:paraId="6C08354E" w14:textId="77777777" w:rsidR="00E1411F" w:rsidRDefault="00E1411F" w:rsidP="000D5D36">
      <w:pPr>
        <w:rPr>
          <w:lang w:val="en-GB"/>
        </w:rPr>
      </w:pPr>
    </w:p>
    <w:p w14:paraId="11F1EED8" w14:textId="77777777" w:rsidR="000D5D36" w:rsidRDefault="000D5D36" w:rsidP="000D5D36">
      <w:pPr>
        <w:rPr>
          <w:lang w:val="en-GB"/>
        </w:rPr>
      </w:pPr>
    </w:p>
    <w:p w14:paraId="0964918A" w14:textId="77777777" w:rsidR="000D5D36" w:rsidRPr="002E0228" w:rsidRDefault="000D5D36" w:rsidP="000D5D36">
      <w:pPr>
        <w:pStyle w:val="Heading2"/>
        <w:rPr>
          <w:lang w:val="en-GB"/>
        </w:rPr>
      </w:pPr>
      <w:bookmarkStart w:id="231" w:name="_Toc373328049"/>
      <w:r>
        <w:rPr>
          <w:lang w:val="en-GB"/>
        </w:rPr>
        <w:t>Other implementation guidelines</w:t>
      </w:r>
      <w:bookmarkEnd w:id="231"/>
    </w:p>
    <w:p w14:paraId="72301008" w14:textId="77777777" w:rsidR="000D5D36" w:rsidRDefault="000D5D36" w:rsidP="000D5D36">
      <w:pPr>
        <w:rPr>
          <w:lang w:val="en-GB"/>
        </w:rPr>
      </w:pPr>
    </w:p>
    <w:p w14:paraId="38E3E5E3" w14:textId="77777777" w:rsidR="000D5D36" w:rsidRDefault="000D5D36" w:rsidP="005D0530">
      <w:pPr>
        <w:numPr>
          <w:ilvl w:val="0"/>
          <w:numId w:val="25"/>
        </w:numPr>
        <w:rPr>
          <w:lang w:val="en-GB"/>
        </w:rPr>
      </w:pPr>
      <w:r>
        <w:rPr>
          <w:lang w:val="en-GB"/>
        </w:rPr>
        <w:t xml:space="preserve">For semantic validation, only </w:t>
      </w:r>
      <w:proofErr w:type="spellStart"/>
      <w:r w:rsidR="00974800">
        <w:rPr>
          <w:lang w:val="en-GB"/>
        </w:rPr>
        <w:t>SubclassOf</w:t>
      </w:r>
      <w:proofErr w:type="spellEnd"/>
      <w:r w:rsidR="00974800">
        <w:rPr>
          <w:lang w:val="en-GB"/>
        </w:rPr>
        <w:t xml:space="preserve"> (</w:t>
      </w:r>
      <w:r>
        <w:rPr>
          <w:lang w:val="en-GB"/>
        </w:rPr>
        <w:t>IS_A</w:t>
      </w:r>
      <w:r w:rsidR="00974800">
        <w:rPr>
          <w:lang w:val="en-GB"/>
        </w:rPr>
        <w:t>)</w:t>
      </w:r>
      <w:r>
        <w:rPr>
          <w:lang w:val="en-GB"/>
        </w:rPr>
        <w:t xml:space="preserve"> relationships should be considered as child terms</w:t>
      </w:r>
    </w:p>
    <w:p w14:paraId="19F70D5C" w14:textId="77777777" w:rsidR="005D0530" w:rsidRDefault="005D0530" w:rsidP="005D0530">
      <w:pPr>
        <w:rPr>
          <w:lang w:val="en-GB"/>
        </w:rPr>
      </w:pPr>
    </w:p>
    <w:p w14:paraId="35C8385F" w14:textId="77777777" w:rsidR="005D0530" w:rsidRPr="005D0530" w:rsidRDefault="005D0530" w:rsidP="00974800">
      <w:pPr>
        <w:numPr>
          <w:ilvl w:val="0"/>
          <w:numId w:val="25"/>
        </w:numPr>
        <w:rPr>
          <w:lang w:val="en-GB"/>
        </w:rPr>
      </w:pPr>
      <w:r>
        <w:rPr>
          <w:lang w:val="en-GB"/>
        </w:rPr>
        <w:lastRenderedPageBreak/>
        <w:t>The official n</w:t>
      </w:r>
      <w:r w:rsidRPr="005D0530">
        <w:rPr>
          <w:lang w:val="en-GB"/>
        </w:rPr>
        <w:t>amespace</w:t>
      </w:r>
      <w:r w:rsidR="009318C3">
        <w:rPr>
          <w:lang w:val="en-GB"/>
        </w:rPr>
        <w:t xml:space="preserve"> for </w:t>
      </w:r>
      <w:proofErr w:type="spellStart"/>
      <w:r w:rsidR="009318C3">
        <w:rPr>
          <w:lang w:val="en-GB"/>
        </w:rPr>
        <w:t>nmr</w:t>
      </w:r>
      <w:r>
        <w:rPr>
          <w:lang w:val="en-GB"/>
        </w:rPr>
        <w:t>ML</w:t>
      </w:r>
      <w:proofErr w:type="spellEnd"/>
      <w:r>
        <w:rPr>
          <w:lang w:val="en-GB"/>
        </w:rPr>
        <w:t xml:space="preserve"> is</w:t>
      </w:r>
      <w:r w:rsidR="009318C3">
        <w:rPr>
          <w:lang w:val="en-GB"/>
        </w:rPr>
        <w:t xml:space="preserve"> </w:t>
      </w:r>
      <w:hyperlink r:id="rId43" w:history="1">
        <w:r w:rsidR="009318C3" w:rsidRPr="009F14C0">
          <w:rPr>
            <w:rStyle w:val="Hyperlink"/>
            <w:lang w:val="en-GB"/>
          </w:rPr>
          <w:t>http://nmrml.org/schema</w:t>
        </w:r>
      </w:hyperlink>
      <w:r w:rsidR="009318C3">
        <w:rPr>
          <w:lang w:val="en-GB"/>
        </w:rPr>
        <w:t xml:space="preserve"> </w:t>
      </w:r>
      <w:r>
        <w:rPr>
          <w:lang w:val="en-GB"/>
        </w:rPr>
        <w:t xml:space="preserve">. The reference URL for the </w:t>
      </w:r>
      <w:r w:rsidR="00974800">
        <w:rPr>
          <w:lang w:val="en-GB"/>
        </w:rPr>
        <w:t xml:space="preserve">current release candidate version of the </w:t>
      </w:r>
      <w:r>
        <w:rPr>
          <w:lang w:val="en-GB"/>
        </w:rPr>
        <w:t>schema is</w:t>
      </w:r>
      <w:r w:rsidR="00974800">
        <w:rPr>
          <w:lang w:val="en-GB"/>
        </w:rPr>
        <w:t xml:space="preserve"> </w:t>
      </w:r>
      <w:hyperlink r:id="rId44" w:history="1">
        <w:r w:rsidR="00974800" w:rsidRPr="009F14C0">
          <w:rPr>
            <w:rStyle w:val="Hyperlink"/>
            <w:lang w:val="en-GB"/>
          </w:rPr>
          <w:t>http://nmrml.org/schema/v1.0.rc1/nmrML.xsd</w:t>
        </w:r>
      </w:hyperlink>
      <w:r w:rsidR="00974800">
        <w:rPr>
          <w:lang w:val="en-GB"/>
        </w:rPr>
        <w:t xml:space="preserve"> </w:t>
      </w:r>
      <w:r>
        <w:rPr>
          <w:lang w:val="en-GB"/>
        </w:rPr>
        <w:t>.</w:t>
      </w:r>
    </w:p>
    <w:p w14:paraId="5D2765F5" w14:textId="77777777" w:rsidR="005D0530" w:rsidRDefault="005D0530" w:rsidP="005D0530">
      <w:pPr>
        <w:ind w:left="360"/>
        <w:rPr>
          <w:lang w:val="en-GB"/>
        </w:rPr>
      </w:pPr>
    </w:p>
    <w:p w14:paraId="4B7F52DA" w14:textId="77777777" w:rsidR="000D5D36" w:rsidRDefault="000D5D36" w:rsidP="000D5D36">
      <w:pPr>
        <w:rPr>
          <w:lang w:val="en-GB"/>
        </w:rPr>
      </w:pPr>
    </w:p>
    <w:p w14:paraId="6E9A4FC8" w14:textId="77777777" w:rsidR="00DF0516" w:rsidRPr="002E0228" w:rsidRDefault="00DF0516" w:rsidP="00DF0516">
      <w:pPr>
        <w:pStyle w:val="Heading2"/>
        <w:rPr>
          <w:lang w:val="en-GB"/>
        </w:rPr>
      </w:pPr>
      <w:bookmarkStart w:id="232" w:name="_Toc373328050"/>
      <w:r>
        <w:rPr>
          <w:lang w:val="en-GB"/>
        </w:rPr>
        <w:t>How to contribute and provide feedback</w:t>
      </w:r>
      <w:bookmarkEnd w:id="232"/>
    </w:p>
    <w:p w14:paraId="30F39CA6" w14:textId="77777777" w:rsidR="00DF0516" w:rsidRDefault="00DF0516" w:rsidP="000D5D36">
      <w:pPr>
        <w:rPr>
          <w:lang w:val="en-GB"/>
        </w:rPr>
      </w:pPr>
    </w:p>
    <w:p w14:paraId="0CCD62DA" w14:textId="77777777" w:rsidR="00DF0516" w:rsidRDefault="00DF0516" w:rsidP="000D5D36">
      <w:pPr>
        <w:rPr>
          <w:lang w:val="en-GB"/>
        </w:rPr>
      </w:pPr>
      <w:r>
        <w:rPr>
          <w:lang w:val="en-GB"/>
        </w:rPr>
        <w:t xml:space="preserve">Change and expansion requests on the nmrML.xsd and </w:t>
      </w:r>
      <w:proofErr w:type="spellStart"/>
      <w:r>
        <w:rPr>
          <w:lang w:val="en-GB"/>
        </w:rPr>
        <w:t>nmrCV</w:t>
      </w:r>
      <w:proofErr w:type="spellEnd"/>
      <w:r>
        <w:rPr>
          <w:lang w:val="en-GB"/>
        </w:rPr>
        <w:t xml:space="preserve"> should be send to the </w:t>
      </w:r>
      <w:r w:rsidRPr="00DF0516">
        <w:rPr>
          <w:lang w:val="en-GB"/>
        </w:rPr>
        <w:t xml:space="preserve">COSMOS </w:t>
      </w:r>
      <w:proofErr w:type="spellStart"/>
      <w:r w:rsidRPr="00DF0516">
        <w:rPr>
          <w:lang w:val="en-GB"/>
        </w:rPr>
        <w:t>nmrML</w:t>
      </w:r>
      <w:proofErr w:type="spellEnd"/>
      <w:r w:rsidRPr="00DF0516">
        <w:rPr>
          <w:lang w:val="en-GB"/>
        </w:rPr>
        <w:t xml:space="preserve"> mailing list</w:t>
      </w:r>
      <w:r>
        <w:rPr>
          <w:lang w:val="en-GB"/>
        </w:rPr>
        <w:t xml:space="preserve"> at </w:t>
      </w:r>
      <w:hyperlink r:id="rId45" w:anchor="!forum/nmrml/join" w:history="1">
        <w:r w:rsidRPr="009F14C0">
          <w:rPr>
            <w:rStyle w:val="Hyperlink"/>
            <w:lang w:val="en-GB"/>
          </w:rPr>
          <w:t>https://groups.google.com/forum/?hl=en#!forum/nmrml/join</w:t>
        </w:r>
      </w:hyperlink>
      <w:r>
        <w:rPr>
          <w:lang w:val="en-GB"/>
        </w:rPr>
        <w:t xml:space="preserve"> </w:t>
      </w:r>
    </w:p>
    <w:p w14:paraId="3E55F0CE" w14:textId="77777777" w:rsidR="00C66900" w:rsidRDefault="00C66900" w:rsidP="00C66900">
      <w:pPr>
        <w:rPr>
          <w:lang w:val="en-GB"/>
        </w:rPr>
      </w:pPr>
      <w:r>
        <w:rPr>
          <w:lang w:val="en-GB"/>
        </w:rPr>
        <w:t xml:space="preserve">Alternatively use the Git Issue Tracker: </w:t>
      </w:r>
      <w:r w:rsidRPr="00C66900">
        <w:rPr>
          <w:lang w:val="en-GB"/>
        </w:rPr>
        <w:t>Use „CV:“-prefix on issues subject line to render issues easy findable</w:t>
      </w:r>
      <w:r>
        <w:rPr>
          <w:lang w:val="en-GB"/>
        </w:rPr>
        <w:t xml:space="preserve">. </w:t>
      </w:r>
      <w:r w:rsidRPr="00C66900">
        <w:rPr>
          <w:lang w:val="en-GB"/>
        </w:rPr>
        <w:t>Others could be „XSD:“ (the default), „DP“ for design principle, „FC:“ for format and conversions</w:t>
      </w:r>
      <w:proofErr w:type="gramStart"/>
      <w:r w:rsidRPr="00C66900">
        <w:rPr>
          <w:lang w:val="en-GB"/>
        </w:rPr>
        <w:t>, … ?</w:t>
      </w:r>
      <w:proofErr w:type="gramEnd"/>
    </w:p>
    <w:p w14:paraId="0203DDBD" w14:textId="77777777" w:rsidR="00C66900" w:rsidRDefault="00C66900" w:rsidP="00C66900">
      <w:pPr>
        <w:rPr>
          <w:lang w:val="en-GB"/>
        </w:rPr>
      </w:pPr>
    </w:p>
    <w:p w14:paraId="695E5966" w14:textId="77777777" w:rsidR="00DF0516" w:rsidRDefault="00DF0516" w:rsidP="000D5D36">
      <w:pPr>
        <w:rPr>
          <w:lang w:val="en-GB"/>
        </w:rPr>
      </w:pPr>
      <w:r>
        <w:rPr>
          <w:lang w:val="en-GB"/>
        </w:rPr>
        <w:t xml:space="preserve">Feedback on the documentation can be send to </w:t>
      </w:r>
    </w:p>
    <w:p w14:paraId="639891AB" w14:textId="77777777" w:rsidR="00DF0516" w:rsidRDefault="00DF0516" w:rsidP="000D5D36">
      <w:pPr>
        <w:rPr>
          <w:lang w:val="en-GB"/>
        </w:rPr>
      </w:pPr>
      <w:r>
        <w:rPr>
          <w:lang w:val="en-GB"/>
        </w:rPr>
        <w:t xml:space="preserve">Daniel </w:t>
      </w:r>
      <w:proofErr w:type="spellStart"/>
      <w:r>
        <w:rPr>
          <w:lang w:val="en-GB"/>
        </w:rPr>
        <w:t>Schober</w:t>
      </w:r>
      <w:proofErr w:type="spellEnd"/>
      <w:r>
        <w:rPr>
          <w:lang w:val="en-GB"/>
        </w:rPr>
        <w:t xml:space="preserve"> (Cosmos WP2 Lead</w:t>
      </w:r>
      <w:r w:rsidR="00EB0013">
        <w:rPr>
          <w:lang w:val="en-GB"/>
        </w:rPr>
        <w:t xml:space="preserve"> on </w:t>
      </w:r>
      <w:proofErr w:type="spellStart"/>
      <w:r w:rsidR="00EB0013">
        <w:rPr>
          <w:lang w:val="en-GB"/>
        </w:rPr>
        <w:t>nmrML</w:t>
      </w:r>
      <w:proofErr w:type="spellEnd"/>
      <w:r>
        <w:rPr>
          <w:lang w:val="en-GB"/>
        </w:rPr>
        <w:t xml:space="preserve">) at </w:t>
      </w:r>
      <w:hyperlink r:id="rId46" w:history="1">
        <w:r w:rsidRPr="009F14C0">
          <w:rPr>
            <w:rStyle w:val="Hyperlink"/>
            <w:lang w:val="en-GB"/>
          </w:rPr>
          <w:t>dschober@ipb-halle.de</w:t>
        </w:r>
      </w:hyperlink>
      <w:r>
        <w:rPr>
          <w:lang w:val="en-GB"/>
        </w:rPr>
        <w:t xml:space="preserve"> </w:t>
      </w:r>
    </w:p>
    <w:p w14:paraId="6F194860" w14:textId="77777777" w:rsidR="00BF7907" w:rsidRDefault="00BF7907" w:rsidP="000D5D36">
      <w:pPr>
        <w:rPr>
          <w:lang w:val="en-GB"/>
        </w:rPr>
      </w:pPr>
      <w:r>
        <w:rPr>
          <w:lang w:val="en-GB"/>
        </w:rPr>
        <w:t xml:space="preserve">Concrete questions on the XSD should be sent to </w:t>
      </w:r>
    </w:p>
    <w:p w14:paraId="37FA835C" w14:textId="77777777" w:rsidR="00BF7907" w:rsidRDefault="00BF7907" w:rsidP="000D5D36">
      <w:pPr>
        <w:rPr>
          <w:lang w:val="en-GB"/>
        </w:rPr>
      </w:pPr>
      <w:r>
        <w:rPr>
          <w:lang w:val="en-GB"/>
        </w:rPr>
        <w:t>Michael Wilson at XYZ</w:t>
      </w:r>
    </w:p>
    <w:p w14:paraId="208E3D43" w14:textId="77777777" w:rsidR="00DF0516" w:rsidRDefault="00DF0516" w:rsidP="000D5D36">
      <w:pPr>
        <w:rPr>
          <w:lang w:val="en-GB"/>
        </w:rPr>
      </w:pPr>
    </w:p>
    <w:p w14:paraId="0BD0E8D8" w14:textId="77777777" w:rsidR="005E6D78" w:rsidRDefault="005E6D78" w:rsidP="00A51BF8">
      <w:pPr>
        <w:rPr>
          <w:lang w:val="en-GB"/>
        </w:rPr>
      </w:pPr>
    </w:p>
    <w:p w14:paraId="68814E1B" w14:textId="77777777" w:rsidR="009D3F62" w:rsidRPr="00E42F14" w:rsidRDefault="009D3F62" w:rsidP="00A51BF8">
      <w:pPr>
        <w:pStyle w:val="Heading1"/>
        <w:rPr>
          <w:lang w:val="en-GB"/>
        </w:rPr>
      </w:pPr>
      <w:bookmarkStart w:id="233" w:name="_Toc373328051"/>
      <w:r w:rsidRPr="00E42F14">
        <w:rPr>
          <w:lang w:val="en-GB"/>
        </w:rPr>
        <w:t xml:space="preserve">Model in </w:t>
      </w:r>
      <w:r>
        <w:rPr>
          <w:lang w:val="en-GB"/>
        </w:rPr>
        <w:t>XML Schema</w:t>
      </w:r>
      <w:bookmarkEnd w:id="233"/>
    </w:p>
    <w:p w14:paraId="439E3F05" w14:textId="77777777" w:rsidR="009D3F62" w:rsidRPr="00E42F14" w:rsidRDefault="009D3F62" w:rsidP="00A51BF8">
      <w:pPr>
        <w:pStyle w:val="nobreak"/>
        <w:rPr>
          <w:lang w:val="en-GB"/>
        </w:rPr>
      </w:pPr>
    </w:p>
    <w:p w14:paraId="28E47B29" w14:textId="77777777" w:rsidR="000E1157" w:rsidRDefault="009D3F62" w:rsidP="00A51BF8">
      <w:pPr>
        <w:rPr>
          <w:noProof/>
        </w:rPr>
      </w:pPr>
      <w:r>
        <w:rPr>
          <w:lang w:val="en-GB"/>
        </w:rPr>
        <w:t xml:space="preserve">The </w:t>
      </w:r>
      <w:proofErr w:type="spellStart"/>
      <w:r w:rsidR="00B262AE">
        <w:rPr>
          <w:lang w:val="en-GB"/>
        </w:rPr>
        <w:t>nmr</w:t>
      </w:r>
      <w:r>
        <w:rPr>
          <w:lang w:val="en-GB"/>
        </w:rPr>
        <w:t>ML</w:t>
      </w:r>
      <w:proofErr w:type="spellEnd"/>
      <w:r>
        <w:rPr>
          <w:lang w:val="en-GB"/>
        </w:rPr>
        <w:t xml:space="preserve"> </w:t>
      </w:r>
      <w:r w:rsidR="00B262AE">
        <w:rPr>
          <w:lang w:val="en-GB"/>
        </w:rPr>
        <w:t xml:space="preserve">XSD is described below. </w:t>
      </w:r>
    </w:p>
    <w:p w14:paraId="60558D4A" w14:textId="77777777" w:rsidR="000E1157" w:rsidRDefault="000E1157" w:rsidP="00A51BF8">
      <w:pPr>
        <w:rPr>
          <w:lang w:val="en-GB"/>
        </w:rPr>
      </w:pPr>
    </w:p>
    <w:p w14:paraId="4D1A2EF7" w14:textId="77777777" w:rsidR="005C68C8" w:rsidRPr="00974800" w:rsidRDefault="005C68C8" w:rsidP="005C68C8">
      <w:pPr>
        <w:pStyle w:val="Heading2"/>
        <w:rPr>
          <w:highlight w:val="yellow"/>
        </w:rPr>
      </w:pPr>
      <w:bookmarkStart w:id="234" w:name="_Toc373328052"/>
      <w:commentRangeStart w:id="235"/>
      <w:r w:rsidRPr="00974800">
        <w:rPr>
          <w:highlight w:val="yellow"/>
        </w:rPr>
        <w:t>Element &lt;</w:t>
      </w:r>
      <w:bookmarkStart w:id="236" w:name="mzML"/>
      <w:proofErr w:type="spellStart"/>
      <w:r w:rsidR="00B262AE" w:rsidRPr="00974800">
        <w:rPr>
          <w:highlight w:val="yellow"/>
        </w:rPr>
        <w:t>nmr</w:t>
      </w:r>
      <w:r w:rsidRPr="00974800">
        <w:rPr>
          <w:highlight w:val="yellow"/>
        </w:rPr>
        <w:t>ML</w:t>
      </w:r>
      <w:bookmarkEnd w:id="236"/>
      <w:proofErr w:type="spellEnd"/>
      <w:r w:rsidRPr="00974800">
        <w:rPr>
          <w:highlight w:val="yellow"/>
        </w:rPr>
        <w:t>&gt;</w:t>
      </w:r>
      <w:commentRangeEnd w:id="235"/>
      <w:r w:rsidR="00974800">
        <w:rPr>
          <w:rStyle w:val="CommentReference"/>
          <w:rFonts w:cs="Times New Roman"/>
          <w:bCs w:val="0"/>
          <w:iCs w:val="0"/>
        </w:rPr>
        <w:commentReference w:id="235"/>
      </w:r>
      <w:bookmarkEnd w:id="234"/>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415"/>
        <w:gridCol w:w="8035"/>
      </w:tblGrid>
      <w:tr w:rsidR="005C68C8" w14:paraId="3EA18269" w14:textId="77777777" w:rsidTr="005C68C8">
        <w:trPr>
          <w:tblCellSpacing w:w="15" w:type="dxa"/>
        </w:trPr>
        <w:tc>
          <w:tcPr>
            <w:tcW w:w="0" w:type="auto"/>
            <w:vAlign w:val="center"/>
          </w:tcPr>
          <w:p w14:paraId="0088A6D5" w14:textId="77777777" w:rsidR="005C68C8" w:rsidRDefault="005C68C8">
            <w:pPr>
              <w:rPr>
                <w:sz w:val="24"/>
              </w:rPr>
            </w:pPr>
            <w:r>
              <w:rPr>
                <w:b/>
                <w:bCs/>
              </w:rPr>
              <w:t>Definition:</w:t>
            </w:r>
          </w:p>
        </w:tc>
        <w:tc>
          <w:tcPr>
            <w:tcW w:w="0" w:type="auto"/>
            <w:vAlign w:val="center"/>
          </w:tcPr>
          <w:p w14:paraId="1574D87A" w14:textId="77777777" w:rsidR="005C68C8" w:rsidRDefault="005C68C8">
            <w:pPr>
              <w:rPr>
                <w:sz w:val="24"/>
              </w:rPr>
            </w:pPr>
            <w:r>
              <w:t xml:space="preserve">This is the root element for the Proteomics Standards Initiative (PSI) </w:t>
            </w:r>
            <w:proofErr w:type="spellStart"/>
            <w:r>
              <w:t>mzML</w:t>
            </w:r>
            <w:proofErr w:type="spellEnd"/>
            <w:r>
              <w:t xml:space="preserve"> schema, which is intended to capture the use of a mass spectrometer, the data generated, and the initial processing of that data (to the level of the peak list). </w:t>
            </w:r>
          </w:p>
        </w:tc>
      </w:tr>
      <w:tr w:rsidR="005C68C8" w14:paraId="554AE446" w14:textId="77777777" w:rsidTr="005C68C8">
        <w:trPr>
          <w:tblCellSpacing w:w="15" w:type="dxa"/>
        </w:trPr>
        <w:tc>
          <w:tcPr>
            <w:tcW w:w="0" w:type="auto"/>
            <w:vAlign w:val="center"/>
          </w:tcPr>
          <w:p w14:paraId="5514BD10" w14:textId="77777777" w:rsidR="005C68C8" w:rsidRDefault="005C68C8">
            <w:pPr>
              <w:rPr>
                <w:sz w:val="24"/>
              </w:rPr>
            </w:pPr>
            <w:r>
              <w:rPr>
                <w:b/>
                <w:bCs/>
              </w:rPr>
              <w:t>Type:</w:t>
            </w:r>
          </w:p>
        </w:tc>
        <w:tc>
          <w:tcPr>
            <w:tcW w:w="0" w:type="auto"/>
            <w:vAlign w:val="center"/>
          </w:tcPr>
          <w:p w14:paraId="17A5F8EA" w14:textId="77777777" w:rsidR="005C68C8" w:rsidRDefault="005C68C8">
            <w:pPr>
              <w:rPr>
                <w:sz w:val="24"/>
              </w:rPr>
            </w:pPr>
            <w:proofErr w:type="spellStart"/>
            <w:r>
              <w:t>dx:mzMLType</w:t>
            </w:r>
            <w:proofErr w:type="spellEnd"/>
            <w:r>
              <w:t xml:space="preserve"> </w:t>
            </w:r>
          </w:p>
        </w:tc>
      </w:tr>
      <w:tr w:rsidR="005C68C8" w14:paraId="4BC07F25" w14:textId="77777777" w:rsidTr="005C68C8">
        <w:trPr>
          <w:tblCellSpacing w:w="15" w:type="dxa"/>
        </w:trPr>
        <w:tc>
          <w:tcPr>
            <w:tcW w:w="0" w:type="auto"/>
            <w:vAlign w:val="center"/>
          </w:tcPr>
          <w:p w14:paraId="35244545" w14:textId="77777777" w:rsidR="005C68C8" w:rsidRDefault="005C68C8">
            <w:pPr>
              <w:rPr>
                <w:sz w:val="24"/>
              </w:rPr>
            </w:pPr>
            <w:r>
              <w:rPr>
                <w:b/>
                <w:bCs/>
              </w:rPr>
              <w:t>Attributes: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94"/>
              <w:gridCol w:w="913"/>
              <w:gridCol w:w="824"/>
              <w:gridCol w:w="5013"/>
            </w:tblGrid>
            <w:tr w:rsidR="005C68C8" w14:paraId="302160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823ADD" w14:textId="77777777" w:rsidR="005C68C8" w:rsidRDefault="005C68C8">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tcPr>
                <w:p w14:paraId="5E18FF1C" w14:textId="77777777" w:rsidR="005C68C8" w:rsidRDefault="005C68C8">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tcPr>
                <w:p w14:paraId="7FFFB24E" w14:textId="77777777" w:rsidR="005C68C8" w:rsidRDefault="005C68C8">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tcPr>
                <w:p w14:paraId="0F685213" w14:textId="77777777" w:rsidR="005C68C8" w:rsidRDefault="005C68C8">
                  <w:pPr>
                    <w:jc w:val="center"/>
                    <w:rPr>
                      <w:b/>
                      <w:bCs/>
                      <w:sz w:val="24"/>
                    </w:rPr>
                  </w:pPr>
                  <w:r>
                    <w:rPr>
                      <w:b/>
                      <w:bCs/>
                    </w:rPr>
                    <w:t>Definition</w:t>
                  </w:r>
                </w:p>
              </w:tc>
            </w:tr>
            <w:tr w:rsidR="005C68C8" w14:paraId="34E9B4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828753" w14:textId="77777777" w:rsidR="005C68C8" w:rsidRDefault="005C68C8">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tcPr>
                <w:p w14:paraId="298E3D2A" w14:textId="77777777" w:rsidR="005C68C8" w:rsidRDefault="005C68C8">
                  <w:pPr>
                    <w:rPr>
                      <w:sz w:val="24"/>
                    </w:rPr>
                  </w:pPr>
                  <w:proofErr w:type="spellStart"/>
                  <w:r>
                    <w:t>xs:string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14:paraId="50CD4F12"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6F5F4512" w14:textId="77777777" w:rsidR="005C68C8" w:rsidRDefault="005C68C8">
                  <w:pPr>
                    <w:rPr>
                      <w:sz w:val="24"/>
                    </w:rPr>
                  </w:pPr>
                  <w:r>
                    <w:t xml:space="preserve">An optional accession number for the </w:t>
                  </w:r>
                  <w:proofErr w:type="spellStart"/>
                  <w:r>
                    <w:t>mzML</w:t>
                  </w:r>
                  <w:proofErr w:type="spellEnd"/>
                  <w:r>
                    <w:t xml:space="preserve"> document used for storage, e.g. in PRIDE.</w:t>
                  </w:r>
                </w:p>
              </w:tc>
            </w:tr>
            <w:tr w:rsidR="005C68C8" w14:paraId="406EC3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4AE5CE1" w14:textId="77777777" w:rsidR="005C68C8" w:rsidRDefault="005C68C8">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tcPr>
                <w:p w14:paraId="302DCFA6" w14:textId="77777777" w:rsidR="005C68C8" w:rsidRDefault="005C68C8">
                  <w:pPr>
                    <w:rPr>
                      <w:sz w:val="24"/>
                    </w:rPr>
                  </w:pPr>
                  <w:proofErr w:type="spellStart"/>
                  <w:r>
                    <w:t>xs:string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14:paraId="6883D7B6"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24F75B1A" w14:textId="77777777" w:rsidR="005C68C8" w:rsidRDefault="005C68C8">
                  <w:pPr>
                    <w:rPr>
                      <w:sz w:val="24"/>
                    </w:rPr>
                  </w:pPr>
                  <w:r>
                    <w:t xml:space="preserve">An optional id for the </w:t>
                  </w:r>
                  <w:proofErr w:type="spellStart"/>
                  <w:r>
                    <w:t>mzML</w:t>
                  </w:r>
                  <w:proofErr w:type="spellEnd"/>
                  <w:r>
                    <w:t xml:space="preserve"> document used for referencing from external files. It is recommended to use LSIDs when possible.</w:t>
                  </w:r>
                </w:p>
              </w:tc>
            </w:tr>
            <w:tr w:rsidR="005C68C8" w14:paraId="353446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432B54" w14:textId="77777777" w:rsidR="005C68C8" w:rsidRDefault="005C68C8">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tcPr>
                <w:p w14:paraId="4FE2315F" w14:textId="77777777" w:rsidR="005C68C8" w:rsidRDefault="005C68C8">
                  <w:pPr>
                    <w:rPr>
                      <w:sz w:val="24"/>
                    </w:rPr>
                  </w:pPr>
                  <w:proofErr w:type="spellStart"/>
                  <w:r>
                    <w:t>xs:string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14:paraId="338CED18" w14:textId="77777777" w:rsidR="005C68C8" w:rsidRDefault="005C68C8">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tcPr>
                <w:p w14:paraId="4070748E" w14:textId="77777777" w:rsidR="005C68C8" w:rsidRDefault="005C68C8">
                  <w:pPr>
                    <w:rPr>
                      <w:sz w:val="24"/>
                    </w:rPr>
                  </w:pPr>
                  <w:r>
                    <w:t xml:space="preserve">The version of this </w:t>
                  </w:r>
                  <w:proofErr w:type="spellStart"/>
                  <w:r>
                    <w:t>mzML</w:t>
                  </w:r>
                  <w:proofErr w:type="spellEnd"/>
                  <w:r>
                    <w:t xml:space="preserve"> document.</w:t>
                  </w:r>
                </w:p>
              </w:tc>
            </w:tr>
          </w:tbl>
          <w:p w14:paraId="317AB6B8" w14:textId="77777777" w:rsidR="005C68C8" w:rsidRDefault="005C68C8">
            <w:pPr>
              <w:rPr>
                <w:sz w:val="24"/>
              </w:rPr>
            </w:pPr>
          </w:p>
        </w:tc>
      </w:tr>
      <w:tr w:rsidR="005C68C8" w14:paraId="4B8BEB30" w14:textId="77777777" w:rsidTr="005C68C8">
        <w:trPr>
          <w:tblCellSpacing w:w="15" w:type="dxa"/>
        </w:trPr>
        <w:tc>
          <w:tcPr>
            <w:tcW w:w="0" w:type="auto"/>
            <w:vAlign w:val="center"/>
          </w:tcPr>
          <w:p w14:paraId="32DA812A" w14:textId="77777777" w:rsidR="005C68C8" w:rsidRDefault="005C68C8">
            <w:pPr>
              <w:rPr>
                <w:sz w:val="24"/>
              </w:rPr>
            </w:pPr>
            <w:proofErr w:type="spellStart"/>
            <w:r>
              <w:rPr>
                <w:b/>
                <w:bCs/>
              </w:rPr>
              <w:t>Subelements</w:t>
            </w:r>
            <w:proofErr w:type="spellEnd"/>
            <w:r>
              <w:rPr>
                <w:b/>
                <w:bCs/>
              </w:rPr>
              <w:t>:</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785"/>
              <w:gridCol w:w="446"/>
              <w:gridCol w:w="491"/>
              <w:gridCol w:w="4222"/>
            </w:tblGrid>
            <w:tr w:rsidR="005C68C8" w14:paraId="78BE2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399F01E" w14:textId="77777777" w:rsidR="005C68C8" w:rsidRDefault="005C68C8">
                  <w:pPr>
                    <w:jc w:val="center"/>
                    <w:rPr>
                      <w:b/>
                      <w:bCs/>
                      <w:sz w:val="24"/>
                    </w:rPr>
                  </w:pPr>
                  <w:proofErr w:type="spellStart"/>
                  <w:r>
                    <w:rPr>
                      <w:b/>
                      <w:bCs/>
                    </w:rPr>
                    <w:t>Subelement</w:t>
                  </w:r>
                  <w:proofErr w:type="spellEnd"/>
                  <w:r>
                    <w:rPr>
                      <w:b/>
                      <w:bC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tcPr>
                <w:p w14:paraId="439D69CB" w14:textId="77777777" w:rsidR="005C68C8" w:rsidRDefault="005C68C8">
                  <w:pPr>
                    <w:jc w:val="center"/>
                    <w:rPr>
                      <w:b/>
                      <w:bCs/>
                      <w:sz w:val="24"/>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tcPr>
                <w:p w14:paraId="08F061BF" w14:textId="77777777" w:rsidR="005C68C8" w:rsidRDefault="005C68C8">
                  <w:pPr>
                    <w:jc w:val="center"/>
                    <w:rPr>
                      <w:b/>
                      <w:bCs/>
                      <w:sz w:val="24"/>
                    </w:rPr>
                  </w:pPr>
                  <w:r>
                    <w:rPr>
                      <w:b/>
                      <w:bCs/>
                    </w:rPr>
                    <w:t>max</w:t>
                  </w:r>
                </w:p>
              </w:tc>
              <w:tc>
                <w:tcPr>
                  <w:tcW w:w="0" w:type="auto"/>
                  <w:tcBorders>
                    <w:top w:val="outset" w:sz="6" w:space="0" w:color="auto"/>
                    <w:left w:val="outset" w:sz="6" w:space="0" w:color="auto"/>
                    <w:bottom w:val="outset" w:sz="6" w:space="0" w:color="auto"/>
                    <w:right w:val="outset" w:sz="6" w:space="0" w:color="auto"/>
                  </w:tcBorders>
                  <w:vAlign w:val="center"/>
                </w:tcPr>
                <w:p w14:paraId="08E29D6E" w14:textId="77777777" w:rsidR="005C68C8" w:rsidRDefault="005C68C8">
                  <w:pPr>
                    <w:jc w:val="center"/>
                    <w:rPr>
                      <w:b/>
                      <w:bCs/>
                      <w:sz w:val="24"/>
                    </w:rPr>
                  </w:pPr>
                  <w:r>
                    <w:rPr>
                      <w:b/>
                      <w:bCs/>
                    </w:rPr>
                    <w:t>Definition</w:t>
                  </w:r>
                </w:p>
              </w:tc>
            </w:tr>
            <w:tr w:rsidR="005C68C8" w14:paraId="04EC21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299889B" w14:textId="77777777" w:rsidR="005C68C8" w:rsidRDefault="0017705F">
                  <w:pPr>
                    <w:rPr>
                      <w:sz w:val="24"/>
                    </w:rPr>
                  </w:pPr>
                  <w:hyperlink r:id="rId47" w:anchor="cvList" w:history="1">
                    <w:proofErr w:type="spellStart"/>
                    <w:r w:rsidR="005C68C8">
                      <w:rPr>
                        <w:rStyle w:val="Hyperlink"/>
                      </w:rPr>
                      <w:t>cvList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471A67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5B0BB2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AD19272" w14:textId="77777777" w:rsidR="005C68C8" w:rsidRDefault="005C68C8">
                  <w:pPr>
                    <w:rPr>
                      <w:sz w:val="24"/>
                    </w:rPr>
                  </w:pPr>
                  <w:r>
                    <w:t>Container for one or more controlled vocabulary definitions.</w:t>
                  </w:r>
                </w:p>
              </w:tc>
            </w:tr>
            <w:tr w:rsidR="005C68C8" w14:paraId="3B8193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1C21F5A" w14:textId="77777777" w:rsidR="005C68C8" w:rsidRDefault="0017705F">
                  <w:pPr>
                    <w:rPr>
                      <w:sz w:val="24"/>
                    </w:rPr>
                  </w:pPr>
                  <w:hyperlink r:id="rId48" w:anchor="fileDescription" w:history="1">
                    <w:proofErr w:type="spellStart"/>
                    <w:r w:rsidR="005C68C8">
                      <w:rPr>
                        <w:rStyle w:val="Hyperlink"/>
                      </w:rPr>
                      <w:t>fileDescription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3F39B5A2"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3F9DE19"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3CA1B2E" w14:textId="77777777" w:rsidR="005C68C8" w:rsidRDefault="005C68C8">
                  <w:pPr>
                    <w:rPr>
                      <w:sz w:val="24"/>
                    </w:rPr>
                  </w:pPr>
                  <w:r>
                    <w:t xml:space="preserve">Information pertaining to the entire </w:t>
                  </w:r>
                  <w:proofErr w:type="spellStart"/>
                  <w:r>
                    <w:t>mzML</w:t>
                  </w:r>
                  <w:proofErr w:type="spellEnd"/>
                  <w:r>
                    <w:t xml:space="preserve"> file (i.e. not specific to any part of the data set) is stored here.</w:t>
                  </w:r>
                </w:p>
              </w:tc>
            </w:tr>
            <w:tr w:rsidR="005C68C8" w14:paraId="76EE2D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F4E252" w14:textId="77777777" w:rsidR="005C68C8" w:rsidRDefault="0017705F">
                  <w:pPr>
                    <w:rPr>
                      <w:sz w:val="24"/>
                    </w:rPr>
                  </w:pPr>
                  <w:hyperlink r:id="rId49" w:anchor="referenceableParamGroupList" w:history="1">
                    <w:proofErr w:type="spellStart"/>
                    <w:r w:rsidR="005C68C8">
                      <w:rPr>
                        <w:rStyle w:val="Hyperlink"/>
                      </w:rPr>
                      <w:t>referenceableParamGroupList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719B657D"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7191566E"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FADBB0F" w14:textId="77777777" w:rsidR="005C68C8" w:rsidRDefault="005C68C8">
                  <w:pPr>
                    <w:rPr>
                      <w:sz w:val="24"/>
                    </w:rPr>
                  </w:pPr>
                  <w:r>
                    <w:t xml:space="preserve">Container for a list of </w:t>
                  </w:r>
                  <w:proofErr w:type="spellStart"/>
                  <w:r>
                    <w:t>referenceableParamGroups</w:t>
                  </w:r>
                  <w:proofErr w:type="spellEnd"/>
                </w:p>
              </w:tc>
            </w:tr>
            <w:tr w:rsidR="005C68C8" w14:paraId="022AC2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A52907C" w14:textId="77777777" w:rsidR="005C68C8" w:rsidRDefault="0017705F">
                  <w:pPr>
                    <w:rPr>
                      <w:sz w:val="24"/>
                    </w:rPr>
                  </w:pPr>
                  <w:hyperlink r:id="rId50" w:anchor="sampleList" w:history="1">
                    <w:proofErr w:type="spellStart"/>
                    <w:r w:rsidR="005C68C8">
                      <w:rPr>
                        <w:rStyle w:val="Hyperlink"/>
                      </w:rPr>
                      <w:t>sampleList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3C7DBAB1"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3E6FE361"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572DA3A" w14:textId="77777777" w:rsidR="005C68C8" w:rsidRDefault="005C68C8">
                  <w:pPr>
                    <w:rPr>
                      <w:sz w:val="24"/>
                    </w:rPr>
                  </w:pPr>
                  <w:r>
                    <w:t>List and descriptions of samples.</w:t>
                  </w:r>
                </w:p>
              </w:tc>
            </w:tr>
            <w:tr w:rsidR="005C68C8" w14:paraId="563910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D7B5E5C" w14:textId="77777777" w:rsidR="005C68C8" w:rsidRDefault="0017705F">
                  <w:pPr>
                    <w:rPr>
                      <w:sz w:val="24"/>
                    </w:rPr>
                  </w:pPr>
                  <w:hyperlink r:id="rId51" w:anchor="softwareList" w:history="1">
                    <w:proofErr w:type="spellStart"/>
                    <w:r w:rsidR="005C68C8">
                      <w:rPr>
                        <w:rStyle w:val="Hyperlink"/>
                      </w:rPr>
                      <w:t>softwareList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40DFBE6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2982A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2AD87A2" w14:textId="77777777" w:rsidR="005C68C8" w:rsidRDefault="005C68C8">
                  <w:pPr>
                    <w:rPr>
                      <w:sz w:val="24"/>
                    </w:rPr>
                  </w:pPr>
                  <w:r>
                    <w:t xml:space="preserve">List and descriptions of software used to acquire and/or process the data in this </w:t>
                  </w:r>
                  <w:proofErr w:type="spellStart"/>
                  <w:r>
                    <w:t>mzML</w:t>
                  </w:r>
                  <w:proofErr w:type="spellEnd"/>
                  <w:r>
                    <w:t xml:space="preserve"> file.</w:t>
                  </w:r>
                </w:p>
              </w:tc>
            </w:tr>
            <w:tr w:rsidR="005C68C8" w14:paraId="4D9644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64BC524" w14:textId="77777777" w:rsidR="005C68C8" w:rsidRDefault="0017705F">
                  <w:pPr>
                    <w:rPr>
                      <w:sz w:val="24"/>
                    </w:rPr>
                  </w:pPr>
                  <w:hyperlink r:id="rId52" w:anchor="scanSettingsList" w:history="1">
                    <w:proofErr w:type="spellStart"/>
                    <w:r w:rsidR="005C68C8">
                      <w:rPr>
                        <w:rStyle w:val="Hyperlink"/>
                      </w:rPr>
                      <w:t>scanSettingsList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03D6F3E3"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6856FDF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C59D6E7" w14:textId="77777777" w:rsidR="005C68C8" w:rsidRDefault="005C68C8">
                  <w:pPr>
                    <w:rPr>
                      <w:sz w:val="24"/>
                    </w:rPr>
                  </w:pPr>
                  <w:r>
                    <w:t xml:space="preserve">List with the descriptions of the acquisition settings applied prior to the start of data </w:t>
                  </w:r>
                  <w:r>
                    <w:lastRenderedPageBreak/>
                    <w:t>acquisition.</w:t>
                  </w:r>
                </w:p>
              </w:tc>
            </w:tr>
            <w:tr w:rsidR="005C68C8" w14:paraId="0373AE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8CF6BAD" w14:textId="77777777" w:rsidR="005C68C8" w:rsidRDefault="0017705F">
                  <w:pPr>
                    <w:rPr>
                      <w:sz w:val="24"/>
                    </w:rPr>
                  </w:pPr>
                  <w:hyperlink r:id="rId53" w:anchor="instrumentConfigurationList" w:history="1">
                    <w:proofErr w:type="spellStart"/>
                    <w:r w:rsidR="005C68C8">
                      <w:rPr>
                        <w:rStyle w:val="Hyperlink"/>
                      </w:rPr>
                      <w:t>instrumentConfigurationList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686278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4BB905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A9CFBC6" w14:textId="77777777" w:rsidR="005C68C8" w:rsidRDefault="005C68C8">
                  <w:pPr>
                    <w:rPr>
                      <w:sz w:val="24"/>
                    </w:rPr>
                  </w:pPr>
                  <w:r>
                    <w:t xml:space="preserve">List and descriptions of instrument configurations. At least one instrument configuration MUST be specified, even if it is only to specify that the instrument is unknown. In that case, the "instrument model" term is used to indicate the unknown instrument in the </w:t>
                  </w:r>
                  <w:proofErr w:type="spellStart"/>
                  <w:r>
                    <w:t>instrumentConfiguration</w:t>
                  </w:r>
                  <w:proofErr w:type="spellEnd"/>
                  <w:r>
                    <w:t>.</w:t>
                  </w:r>
                </w:p>
              </w:tc>
            </w:tr>
            <w:tr w:rsidR="005C68C8" w14:paraId="07F9FB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7EDC69F" w14:textId="77777777" w:rsidR="005C68C8" w:rsidRDefault="0017705F">
                  <w:pPr>
                    <w:rPr>
                      <w:sz w:val="24"/>
                    </w:rPr>
                  </w:pPr>
                  <w:hyperlink r:id="rId54" w:anchor="dataProcessingList" w:history="1">
                    <w:proofErr w:type="spellStart"/>
                    <w:r w:rsidR="005C68C8">
                      <w:rPr>
                        <w:rStyle w:val="Hyperlink"/>
                      </w:rPr>
                      <w:t>dataProcessingList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47E9862C"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4CD199A"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B5C1E0F" w14:textId="77777777" w:rsidR="005C68C8" w:rsidRDefault="005C68C8">
                  <w:pPr>
                    <w:rPr>
                      <w:sz w:val="24"/>
                    </w:rPr>
                  </w:pPr>
                  <w:r>
                    <w:t>List and descriptions of data processing applied to this data.</w:t>
                  </w:r>
                </w:p>
              </w:tc>
            </w:tr>
            <w:tr w:rsidR="005C68C8" w14:paraId="4A03B5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36B1E5" w14:textId="77777777" w:rsidR="005C68C8" w:rsidRDefault="0017705F">
                  <w:pPr>
                    <w:rPr>
                      <w:sz w:val="24"/>
                    </w:rPr>
                  </w:pPr>
                  <w:hyperlink r:id="rId55" w:anchor="run" w:history="1">
                    <w:r w:rsidR="005C68C8">
                      <w:rPr>
                        <w:rStyle w:val="Hyperlink"/>
                      </w:rPr>
                      <w:t>run</w:t>
                    </w:r>
                  </w:hyperlink>
                </w:p>
              </w:tc>
              <w:tc>
                <w:tcPr>
                  <w:tcW w:w="0" w:type="auto"/>
                  <w:tcBorders>
                    <w:top w:val="outset" w:sz="6" w:space="0" w:color="auto"/>
                    <w:left w:val="outset" w:sz="6" w:space="0" w:color="auto"/>
                    <w:bottom w:val="outset" w:sz="6" w:space="0" w:color="auto"/>
                    <w:right w:val="outset" w:sz="6" w:space="0" w:color="auto"/>
                  </w:tcBorders>
                  <w:vAlign w:val="center"/>
                </w:tcPr>
                <w:p w14:paraId="79535B5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DE3AE1D"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729B471A" w14:textId="77777777" w:rsidR="005C68C8" w:rsidRDefault="005C68C8">
                  <w:pPr>
                    <w:rPr>
                      <w:sz w:val="24"/>
                    </w:rPr>
                  </w:pPr>
                  <w:r>
                    <w:t xml:space="preserve">A run in </w:t>
                  </w:r>
                  <w:proofErr w:type="spellStart"/>
                  <w:r>
                    <w:t>mzML</w:t>
                  </w:r>
                  <w:proofErr w:type="spellEnd"/>
                  <w:r>
                    <w:t xml:space="preserve"> should correspond to a single, consecutive and coherent set of scans on an instrument.</w:t>
                  </w:r>
                </w:p>
              </w:tc>
            </w:tr>
          </w:tbl>
          <w:p w14:paraId="0B68B8F3" w14:textId="77777777" w:rsidR="005C68C8" w:rsidRDefault="005C68C8">
            <w:pPr>
              <w:rPr>
                <w:sz w:val="24"/>
              </w:rPr>
            </w:pPr>
          </w:p>
        </w:tc>
      </w:tr>
      <w:tr w:rsidR="005C68C8" w14:paraId="70F2A3C7" w14:textId="77777777" w:rsidTr="005C68C8">
        <w:trPr>
          <w:tblCellSpacing w:w="15" w:type="dxa"/>
        </w:trPr>
        <w:tc>
          <w:tcPr>
            <w:tcW w:w="0" w:type="auto"/>
            <w:vAlign w:val="center"/>
          </w:tcPr>
          <w:p w14:paraId="51CA7105" w14:textId="77777777" w:rsidR="005C68C8" w:rsidRDefault="005C68C8">
            <w:pPr>
              <w:rPr>
                <w:sz w:val="24"/>
              </w:rPr>
            </w:pPr>
            <w:r>
              <w:rPr>
                <w:b/>
                <w:bCs/>
              </w:rPr>
              <w:lastRenderedPageBreak/>
              <w:t>Graphical Context:</w:t>
            </w:r>
          </w:p>
        </w:tc>
        <w:tc>
          <w:tcPr>
            <w:tcW w:w="0" w:type="auto"/>
            <w:vAlign w:val="center"/>
          </w:tcPr>
          <w:p w14:paraId="5E5EABD3" w14:textId="77777777" w:rsidR="005C68C8" w:rsidRDefault="00772E8A">
            <w:pPr>
              <w:rPr>
                <w:sz w:val="24"/>
              </w:rPr>
            </w:pPr>
            <w:r>
              <w:rPr>
                <w:noProof/>
              </w:rPr>
              <w:drawing>
                <wp:inline distT="0" distB="0" distL="0" distR="0" wp14:anchorId="2BB72570" wp14:editId="2C241121">
                  <wp:extent cx="4629150" cy="7077075"/>
                  <wp:effectExtent l="0" t="0" r="0" b="0"/>
                  <wp:docPr id="2" name="Bild 2" descr="mzML_figure_001_m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zML_figure_001_mzM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9150" cy="7077075"/>
                          </a:xfrm>
                          <a:prstGeom prst="rect">
                            <a:avLst/>
                          </a:prstGeom>
                          <a:noFill/>
                          <a:ln>
                            <a:noFill/>
                          </a:ln>
                        </pic:spPr>
                      </pic:pic>
                    </a:graphicData>
                  </a:graphic>
                </wp:inline>
              </w:drawing>
            </w:r>
          </w:p>
        </w:tc>
      </w:tr>
      <w:tr w:rsidR="005C68C8" w14:paraId="5137777B" w14:textId="77777777" w:rsidTr="005C68C8">
        <w:trPr>
          <w:tblCellSpacing w:w="15" w:type="dxa"/>
        </w:trPr>
        <w:tc>
          <w:tcPr>
            <w:tcW w:w="0" w:type="auto"/>
            <w:vAlign w:val="center"/>
          </w:tcPr>
          <w:p w14:paraId="2781F93D" w14:textId="77777777" w:rsidR="005C68C8" w:rsidRDefault="005C68C8">
            <w:pPr>
              <w:rPr>
                <w:sz w:val="24"/>
              </w:rPr>
            </w:pPr>
            <w:r>
              <w:rPr>
                <w:b/>
                <w:bCs/>
              </w:rPr>
              <w:t>Example Context:</w:t>
            </w:r>
          </w:p>
        </w:tc>
        <w:tc>
          <w:tcPr>
            <w:tcW w:w="0" w:type="auto"/>
            <w:vAlign w:val="center"/>
          </w:tcPr>
          <w:p w14:paraId="40435B06" w14:textId="77777777" w:rsidR="005C68C8" w:rsidRDefault="005C68C8">
            <w:pPr>
              <w:pStyle w:val="HTMLPreformatted"/>
            </w:pPr>
            <w:r>
              <w:t>&lt;</w:t>
            </w:r>
            <w:proofErr w:type="spellStart"/>
            <w:r>
              <w:t>mzML</w:t>
            </w:r>
            <w:proofErr w:type="spellEnd"/>
            <w:r>
              <w:t xml:space="preserve"> </w:t>
            </w:r>
            <w:proofErr w:type="spellStart"/>
            <w:r>
              <w:t>xmlns</w:t>
            </w:r>
            <w:proofErr w:type="spellEnd"/>
            <w:r>
              <w:t xml:space="preserve">="http://psi.hupo.org/ms/mzml" </w:t>
            </w:r>
            <w:proofErr w:type="spellStart"/>
            <w:r>
              <w:t>xmlns:xsi</w:t>
            </w:r>
            <w:proofErr w:type="spellEnd"/>
            <w:r>
              <w:t xml:space="preserve">="http://www.w3.org/2001/XMLSchema-instance" </w:t>
            </w:r>
            <w:proofErr w:type="spellStart"/>
            <w:r>
              <w:t>xsi:schemaLocation</w:t>
            </w:r>
            <w:proofErr w:type="spellEnd"/>
            <w:r>
              <w:t>="http://psi.hupo.org/ms/mzml http://psidev.info/files/ms/mzML/xsd/mzML1.1.0.xsd" id="</w:t>
            </w:r>
            <w:proofErr w:type="spellStart"/>
            <w:r>
              <w:t>urn:lsid:psidev.info:mzML.instanceDocuments.tiny.pwiz</w:t>
            </w:r>
            <w:proofErr w:type="spellEnd"/>
            <w:r>
              <w:t>" version="1.0"&gt;</w:t>
            </w:r>
          </w:p>
          <w:p w14:paraId="7307C20E" w14:textId="77777777" w:rsidR="005C68C8" w:rsidRDefault="005C68C8">
            <w:pPr>
              <w:pStyle w:val="HTMLPreformatted"/>
            </w:pPr>
            <w:r>
              <w:t xml:space="preserve">  &lt;</w:t>
            </w:r>
            <w:proofErr w:type="spellStart"/>
            <w:r>
              <w:t>cvList</w:t>
            </w:r>
            <w:proofErr w:type="spellEnd"/>
            <w:r>
              <w:t xml:space="preserve"> count="2"&gt;</w:t>
            </w:r>
          </w:p>
          <w:p w14:paraId="0BAC7ADD" w14:textId="77777777" w:rsidR="005C68C8" w:rsidRDefault="005C68C8">
            <w:pPr>
              <w:pStyle w:val="HTMLPreformatted"/>
            </w:pPr>
            <w:r>
              <w:t xml:space="preserve">    &lt;cv id="MS" </w:t>
            </w:r>
            <w:proofErr w:type="spellStart"/>
            <w:r>
              <w:t>fullName</w:t>
            </w:r>
            <w:proofErr w:type="spellEnd"/>
            <w:r>
              <w:t>="Proteomics Standards Initiative Mass Spectrometry Ontology" version="1.18.2" URI="http://psidev.cvs.sourceforge.net/*checkout*/psidev/psi/psi-ms/mzML/controlledVocabulary/psi-ms.obo"/&gt;</w:t>
            </w:r>
          </w:p>
          <w:p w14:paraId="72F239C9" w14:textId="77777777" w:rsidR="005C68C8" w:rsidRDefault="005C68C8">
            <w:pPr>
              <w:pStyle w:val="HTMLPreformatted"/>
            </w:pPr>
            <w:r>
              <w:t xml:space="preserve">    &lt;cv id="UO" </w:t>
            </w:r>
            <w:proofErr w:type="spellStart"/>
            <w:r>
              <w:t>fullName</w:t>
            </w:r>
            <w:proofErr w:type="spellEnd"/>
            <w:r>
              <w:t>="Unit Ontology" version="04:03:2009" URI="http://obo.cvs.sourceforge.net/*checkout*/obo/obo/ontology/phenotype/unit.obo"/&gt;</w:t>
            </w:r>
          </w:p>
          <w:p w14:paraId="519FDB7D" w14:textId="77777777" w:rsidR="005C68C8" w:rsidRDefault="005C68C8">
            <w:pPr>
              <w:pStyle w:val="HTMLPreformatted"/>
            </w:pPr>
            <w:r>
              <w:lastRenderedPageBreak/>
              <w:t xml:space="preserve">  &lt;/</w:t>
            </w:r>
            <w:proofErr w:type="spellStart"/>
            <w:r>
              <w:t>cvList</w:t>
            </w:r>
            <w:proofErr w:type="spellEnd"/>
            <w:r>
              <w:t>&gt;</w:t>
            </w:r>
          </w:p>
          <w:p w14:paraId="7CB433D5" w14:textId="77777777" w:rsidR="005C68C8" w:rsidRDefault="005C68C8">
            <w:pPr>
              <w:pStyle w:val="HTMLPreformatted"/>
            </w:pPr>
            <w:r>
              <w:t xml:space="preserve">  &lt;</w:t>
            </w:r>
            <w:proofErr w:type="spellStart"/>
            <w:r>
              <w:t>fileDescription</w:t>
            </w:r>
            <w:proofErr w:type="spellEnd"/>
            <w:r>
              <w:t>&gt;</w:t>
            </w:r>
          </w:p>
          <w:p w14:paraId="28356206" w14:textId="77777777" w:rsidR="005C68C8" w:rsidRDefault="005C68C8">
            <w:pPr>
              <w:pStyle w:val="HTMLPreformatted"/>
            </w:pPr>
            <w:r>
              <w:t xml:space="preserve">    &lt;</w:t>
            </w:r>
            <w:proofErr w:type="spellStart"/>
            <w:r>
              <w:t>fileContent</w:t>
            </w:r>
            <w:proofErr w:type="spellEnd"/>
            <w:r>
              <w:t>&gt;</w:t>
            </w:r>
          </w:p>
          <w:p w14:paraId="22FE4C89" w14:textId="77777777" w:rsidR="005C68C8" w:rsidRDefault="005C68C8">
            <w:pPr>
              <w:pStyle w:val="HTMLPreformatted"/>
            </w:pPr>
            <w:r>
              <w:t xml:space="preserve">  ...</w:t>
            </w:r>
          </w:p>
          <w:p w14:paraId="10CADAC5" w14:textId="77777777" w:rsidR="005C68C8" w:rsidRDefault="005C68C8">
            <w:pPr>
              <w:pStyle w:val="HTMLPreformatted"/>
            </w:pPr>
            <w:r>
              <w:t>&lt;/</w:t>
            </w:r>
            <w:proofErr w:type="spellStart"/>
            <w:r>
              <w:t>mzML</w:t>
            </w:r>
            <w:proofErr w:type="spellEnd"/>
            <w:r>
              <w:t>&gt;</w:t>
            </w:r>
          </w:p>
        </w:tc>
      </w:tr>
      <w:tr w:rsidR="005C68C8" w14:paraId="196FEC7A" w14:textId="77777777" w:rsidTr="005C68C8">
        <w:trPr>
          <w:tblCellSpacing w:w="15" w:type="dxa"/>
        </w:trPr>
        <w:tc>
          <w:tcPr>
            <w:tcW w:w="0" w:type="auto"/>
            <w:vAlign w:val="center"/>
          </w:tcPr>
          <w:p w14:paraId="57EF8133" w14:textId="77777777" w:rsidR="005C68C8" w:rsidRDefault="005C68C8">
            <w:pPr>
              <w:rPr>
                <w:sz w:val="24"/>
              </w:rPr>
            </w:pPr>
            <w:r>
              <w:rPr>
                <w:b/>
                <w:bCs/>
              </w:rPr>
              <w:lastRenderedPageBreak/>
              <w:t>Notes and Constraints:</w:t>
            </w:r>
          </w:p>
        </w:tc>
        <w:tc>
          <w:tcPr>
            <w:tcW w:w="0" w:type="auto"/>
            <w:vAlign w:val="center"/>
          </w:tcPr>
          <w:p w14:paraId="1A3C615D" w14:textId="77777777" w:rsidR="005C68C8" w:rsidRDefault="005C68C8">
            <w:pPr>
              <w:rPr>
                <w:sz w:val="24"/>
              </w:rPr>
            </w:pPr>
            <w:r>
              <w:t>The &lt;</w:t>
            </w:r>
            <w:proofErr w:type="spellStart"/>
            <w:r>
              <w:t>mzML</w:t>
            </w:r>
            <w:proofErr w:type="spellEnd"/>
            <w:r>
              <w:t xml:space="preserve">&gt; element and all content below may occur by itself in an XML document, but is also designed to be wrapped in the </w:t>
            </w:r>
            <w:proofErr w:type="spellStart"/>
            <w:r>
              <w:t>mzML</w:t>
            </w:r>
            <w:proofErr w:type="spellEnd"/>
            <w:r>
              <w:t xml:space="preserve"> indexing schema in order to facilitate random access within the file with appropriate reader software. </w:t>
            </w:r>
          </w:p>
        </w:tc>
      </w:tr>
    </w:tbl>
    <w:p w14:paraId="75CFC6EE" w14:textId="77777777" w:rsidR="00A82831" w:rsidRDefault="00A82831" w:rsidP="00A51BF8"/>
    <w:p w14:paraId="3F0F84A8" w14:textId="77777777" w:rsidR="00B262AE" w:rsidRPr="00AE565B" w:rsidRDefault="00B262AE" w:rsidP="00A51BF8">
      <w:r w:rsidRPr="00B262AE">
        <w:rPr>
          <w:highlight w:val="yellow"/>
        </w:rPr>
        <w:t>…</w:t>
      </w:r>
    </w:p>
    <w:p w14:paraId="516105F5" w14:textId="77777777" w:rsidR="000E1157" w:rsidRDefault="000E1157" w:rsidP="00A51BF8">
      <w:pPr>
        <w:rPr>
          <w:lang w:val="en-GB"/>
        </w:rPr>
      </w:pPr>
    </w:p>
    <w:p w14:paraId="122E7B8C" w14:textId="77777777" w:rsidR="006B02A5" w:rsidRDefault="006B02A5" w:rsidP="00A51BF8">
      <w:pPr>
        <w:pStyle w:val="Heading1"/>
      </w:pPr>
      <w:bookmarkStart w:id="237" w:name="_Toc373328053"/>
      <w:bookmarkStart w:id="238" w:name="_Toc111817895"/>
      <w:bookmarkStart w:id="239" w:name="_Toc118017570"/>
      <w:r>
        <w:t>Conclusions</w:t>
      </w:r>
      <w:bookmarkEnd w:id="237"/>
    </w:p>
    <w:p w14:paraId="1C4660C9" w14:textId="77777777" w:rsidR="003A117B" w:rsidRDefault="003A117B" w:rsidP="00A51BF8">
      <w:pPr>
        <w:rPr>
          <w:lang w:val="en-GB"/>
        </w:rPr>
      </w:pPr>
    </w:p>
    <w:p w14:paraId="52FBB7F7" w14:textId="77777777" w:rsidR="00BA2856" w:rsidRPr="00BF3708" w:rsidRDefault="009453AA" w:rsidP="00A51BF8">
      <w:pPr>
        <w:rPr>
          <w:lang w:val="en-GB"/>
        </w:rPr>
      </w:pPr>
      <w:r w:rsidRPr="00BF3708">
        <w:rPr>
          <w:lang w:val="en-GB"/>
        </w:rPr>
        <w:t xml:space="preserve">This document contains the specifications for </w:t>
      </w:r>
      <w:r w:rsidR="00D109D5" w:rsidRPr="00BF3708">
        <w:rPr>
          <w:lang w:val="en-GB"/>
        </w:rPr>
        <w:t>using</w:t>
      </w:r>
      <w:r w:rsidRPr="00BF3708">
        <w:rPr>
          <w:lang w:val="en-GB"/>
        </w:rPr>
        <w:t xml:space="preserve"> the </w:t>
      </w:r>
      <w:proofErr w:type="spellStart"/>
      <w:r w:rsidR="00B262AE">
        <w:rPr>
          <w:lang w:val="en-GB"/>
        </w:rPr>
        <w:t>nmr</w:t>
      </w:r>
      <w:r w:rsidRPr="00BF3708">
        <w:rPr>
          <w:lang w:val="en-GB"/>
        </w:rPr>
        <w:t>ML</w:t>
      </w:r>
      <w:proofErr w:type="spellEnd"/>
      <w:r w:rsidRPr="00BF3708">
        <w:rPr>
          <w:lang w:val="en-GB"/>
        </w:rPr>
        <w:t xml:space="preserve"> format to represent </w:t>
      </w:r>
      <w:r w:rsidR="00B262AE">
        <w:rPr>
          <w:lang w:val="en-GB"/>
        </w:rPr>
        <w:t>NMR</w:t>
      </w:r>
      <w:r w:rsidR="0040792E" w:rsidRPr="00BF3708">
        <w:rPr>
          <w:lang w:val="en-GB"/>
        </w:rPr>
        <w:t xml:space="preserve"> spectrometry results, meta</w:t>
      </w:r>
      <w:r w:rsidRPr="00BF3708">
        <w:rPr>
          <w:lang w:val="en-GB"/>
        </w:rPr>
        <w:t>data</w:t>
      </w:r>
      <w:r w:rsidR="0040792E" w:rsidRPr="00BF3708">
        <w:rPr>
          <w:lang w:val="en-GB"/>
        </w:rPr>
        <w:t xml:space="preserve"> and associated context</w:t>
      </w:r>
      <w:r w:rsidRPr="00BF3708">
        <w:rPr>
          <w:lang w:val="en-GB"/>
        </w:rPr>
        <w:t xml:space="preserve">. </w:t>
      </w:r>
      <w:r w:rsidR="00AE7E8C" w:rsidRPr="00BF3708">
        <w:rPr>
          <w:lang w:val="en-GB"/>
        </w:rPr>
        <w:t xml:space="preserve">This specification, </w:t>
      </w:r>
      <w:r w:rsidR="00D41159" w:rsidRPr="00BF3708">
        <w:rPr>
          <w:lang w:val="en-GB"/>
        </w:rPr>
        <w:t>in conjunction</w:t>
      </w:r>
      <w:r w:rsidR="00AE7E8C" w:rsidRPr="00BF3708">
        <w:rPr>
          <w:lang w:val="en-GB"/>
        </w:rPr>
        <w:t xml:space="preserve"> with the XML Schema and the </w:t>
      </w:r>
      <w:r w:rsidR="00FD0D2B" w:rsidRPr="00BF3708">
        <w:rPr>
          <w:lang w:val="en-GB"/>
        </w:rPr>
        <w:t>R</w:t>
      </w:r>
      <w:r w:rsidR="00AE7E8C" w:rsidRPr="00BF3708">
        <w:rPr>
          <w:lang w:val="en-GB"/>
        </w:rPr>
        <w:t xml:space="preserve">eference </w:t>
      </w:r>
      <w:r w:rsidR="00FD0D2B" w:rsidRPr="00BF3708">
        <w:rPr>
          <w:lang w:val="en-GB"/>
        </w:rPr>
        <w:t>M</w:t>
      </w:r>
      <w:r w:rsidR="00AE7E8C" w:rsidRPr="00BF3708">
        <w:rPr>
          <w:lang w:val="en-GB"/>
        </w:rPr>
        <w:t xml:space="preserve">anual constitute a proposal for a standard from the </w:t>
      </w:r>
      <w:r w:rsidR="00B262AE">
        <w:rPr>
          <w:lang w:val="en-GB"/>
        </w:rPr>
        <w:t xml:space="preserve">Metabolomics </w:t>
      </w:r>
      <w:r w:rsidR="00AE7E8C" w:rsidRPr="00BF3708">
        <w:rPr>
          <w:lang w:val="en-GB"/>
        </w:rPr>
        <w:t>Standards Initiative</w:t>
      </w:r>
      <w:r w:rsidR="00B262AE">
        <w:rPr>
          <w:lang w:val="en-GB"/>
        </w:rPr>
        <w:t xml:space="preserve"> coordinated by COSMOS</w:t>
      </w:r>
      <w:r w:rsidR="00AE7E8C" w:rsidRPr="00BF3708">
        <w:rPr>
          <w:lang w:val="en-GB"/>
        </w:rPr>
        <w:t xml:space="preserve">. </w:t>
      </w:r>
    </w:p>
    <w:p w14:paraId="1DCD5A5F" w14:textId="77777777" w:rsidR="006B02A5" w:rsidRPr="00BF3708" w:rsidRDefault="006B02A5" w:rsidP="00A51BF8">
      <w:pPr>
        <w:rPr>
          <w:lang w:val="en-GB"/>
        </w:rPr>
      </w:pPr>
    </w:p>
    <w:p w14:paraId="6A10A79B" w14:textId="77777777" w:rsidR="00BA2856" w:rsidRDefault="006B02A5" w:rsidP="00A51BF8">
      <w:pPr>
        <w:pStyle w:val="Heading1"/>
      </w:pPr>
      <w:bookmarkStart w:id="240" w:name="_Toc373328054"/>
      <w:r>
        <w:t>Authors</w:t>
      </w:r>
      <w:r w:rsidR="005B103B">
        <w:t xml:space="preserve"> and Contributors</w:t>
      </w:r>
      <w:bookmarkEnd w:id="240"/>
    </w:p>
    <w:p w14:paraId="1BFACEE3" w14:textId="77777777" w:rsidR="000A113C" w:rsidRDefault="000A113C" w:rsidP="00A51BF8">
      <w:pPr>
        <w:rPr>
          <w:lang w:val="en-GB"/>
        </w:rPr>
      </w:pPr>
    </w:p>
    <w:bookmarkEnd w:id="238"/>
    <w:bookmarkEnd w:id="239"/>
    <w:p w14:paraId="7FDF8B51" w14:textId="77777777" w:rsidR="00AC4C5C" w:rsidRDefault="00AC4C5C" w:rsidP="00A51BF8">
      <w:pPr>
        <w:rPr>
          <w:lang w:val="pt-BR"/>
        </w:rPr>
      </w:pPr>
    </w:p>
    <w:p w14:paraId="3DF08CC0" w14:textId="77777777" w:rsidR="005B103B" w:rsidRDefault="00B262AE" w:rsidP="00A51BF8">
      <w:pPr>
        <w:rPr>
          <w:lang w:val="pt-BR"/>
        </w:rPr>
      </w:pPr>
      <w:r>
        <w:rPr>
          <w:lang w:val="pt-BR"/>
        </w:rPr>
        <w:t>Daniel Schober</w:t>
      </w:r>
    </w:p>
    <w:p w14:paraId="505471FF" w14:textId="77777777" w:rsidR="00B262AE" w:rsidRDefault="00B262AE" w:rsidP="00A51BF8">
      <w:pPr>
        <w:rPr>
          <w:lang w:val="pt-BR"/>
        </w:rPr>
      </w:pPr>
      <w:r>
        <w:rPr>
          <w:lang w:val="pt-BR"/>
        </w:rPr>
        <w:t>Mike Wilson</w:t>
      </w:r>
    </w:p>
    <w:p w14:paraId="52A63215" w14:textId="77777777" w:rsidR="00B262AE" w:rsidRDefault="00B262AE" w:rsidP="00A51BF8">
      <w:pPr>
        <w:rPr>
          <w:lang w:val="pt-BR"/>
        </w:rPr>
      </w:pPr>
      <w:r>
        <w:rPr>
          <w:lang w:val="pt-BR"/>
        </w:rPr>
        <w:t>Steffen Neumann</w:t>
      </w:r>
    </w:p>
    <w:p w14:paraId="4CDC1F6D" w14:textId="77777777" w:rsidR="00B262AE" w:rsidRPr="006903AD" w:rsidRDefault="00B262AE" w:rsidP="00A51BF8">
      <w:pPr>
        <w:rPr>
          <w:lang w:val="pt-BR"/>
        </w:rPr>
      </w:pPr>
      <w:r>
        <w:rPr>
          <w:lang w:val="pt-BR"/>
        </w:rPr>
        <w:t>...</w:t>
      </w:r>
    </w:p>
    <w:p w14:paraId="33AE8399" w14:textId="77777777" w:rsidR="005B103B" w:rsidRPr="006903AD" w:rsidRDefault="005B103B" w:rsidP="00A51BF8">
      <w:pPr>
        <w:rPr>
          <w:lang w:val="pt-BR"/>
        </w:rPr>
      </w:pPr>
    </w:p>
    <w:p w14:paraId="48FB46BE" w14:textId="77777777" w:rsidR="007244BF" w:rsidRPr="006903AD" w:rsidRDefault="007244BF" w:rsidP="00A51BF8">
      <w:pPr>
        <w:rPr>
          <w:lang w:val="pt-BR"/>
        </w:rPr>
      </w:pPr>
    </w:p>
    <w:p w14:paraId="6AD5CFC5" w14:textId="77777777" w:rsidR="006D3ED4" w:rsidRDefault="007244BF" w:rsidP="00A51BF8">
      <w:pPr>
        <w:pStyle w:val="nobreak"/>
        <w:rPr>
          <w:lang w:val="en-GB"/>
        </w:rPr>
      </w:pPr>
      <w:r>
        <w:rPr>
          <w:lang w:val="en-GB"/>
        </w:rPr>
        <w:t>The</w:t>
      </w:r>
      <w:r w:rsidR="006D3ED4">
        <w:rPr>
          <w:lang w:val="en-GB"/>
        </w:rPr>
        <w:t xml:space="preserve"> following people contributed to </w:t>
      </w:r>
      <w:r w:rsidR="00930DB3">
        <w:rPr>
          <w:lang w:val="en-GB"/>
        </w:rPr>
        <w:t xml:space="preserve">the </w:t>
      </w:r>
      <w:r w:rsidR="006D3ED4">
        <w:rPr>
          <w:lang w:val="en-GB"/>
        </w:rPr>
        <w:t xml:space="preserve">model development, </w:t>
      </w:r>
      <w:r>
        <w:rPr>
          <w:lang w:val="en-GB"/>
        </w:rPr>
        <w:t xml:space="preserve">controlled vocabulary development, </w:t>
      </w:r>
      <w:r w:rsidR="00930DB3">
        <w:rPr>
          <w:lang w:val="en-GB"/>
        </w:rPr>
        <w:t xml:space="preserve">gave </w:t>
      </w:r>
      <w:r w:rsidR="006D3ED4">
        <w:rPr>
          <w:lang w:val="en-GB"/>
        </w:rPr>
        <w:t>feedback or test</w:t>
      </w:r>
      <w:r w:rsidR="00930DB3">
        <w:rPr>
          <w:lang w:val="en-GB"/>
        </w:rPr>
        <w:t xml:space="preserve">ed </w:t>
      </w:r>
      <w:proofErr w:type="spellStart"/>
      <w:r w:rsidR="00B262AE">
        <w:rPr>
          <w:lang w:val="en-GB"/>
        </w:rPr>
        <w:t>nmr</w:t>
      </w:r>
      <w:r w:rsidR="006D3ED4">
        <w:rPr>
          <w:lang w:val="en-GB"/>
        </w:rPr>
        <w:t>ML</w:t>
      </w:r>
      <w:proofErr w:type="spellEnd"/>
      <w:r w:rsidR="006D3ED4">
        <w:rPr>
          <w:lang w:val="en-GB"/>
        </w:rPr>
        <w:t>:</w:t>
      </w:r>
    </w:p>
    <w:p w14:paraId="2790B639" w14:textId="77777777" w:rsidR="00C8745A" w:rsidRDefault="00B262AE" w:rsidP="00A51BF8">
      <w:pPr>
        <w:numPr>
          <w:ilvl w:val="0"/>
          <w:numId w:val="17"/>
        </w:numPr>
        <w:rPr>
          <w:lang w:val="en-GB"/>
        </w:rPr>
      </w:pPr>
      <w:r>
        <w:rPr>
          <w:lang w:val="it-IT"/>
        </w:rPr>
        <w:t xml:space="preserve"> </w:t>
      </w:r>
    </w:p>
    <w:p w14:paraId="75AB73B5" w14:textId="77777777" w:rsidR="00A12DD3" w:rsidRDefault="00A12DD3" w:rsidP="00A51BF8">
      <w:pPr>
        <w:rPr>
          <w:lang w:val="en-GB"/>
        </w:rPr>
      </w:pPr>
    </w:p>
    <w:p w14:paraId="4D82E023" w14:textId="77777777" w:rsidR="00507A7E" w:rsidRDefault="00507A7E" w:rsidP="00A51BF8">
      <w:pPr>
        <w:rPr>
          <w:lang w:val="en-GB"/>
        </w:rPr>
      </w:pPr>
    </w:p>
    <w:p w14:paraId="30DD8272" w14:textId="77777777" w:rsidR="00C226A7" w:rsidRPr="00EF0AF7" w:rsidRDefault="00C226A7" w:rsidP="00A51BF8">
      <w:pPr>
        <w:pStyle w:val="Heading1"/>
      </w:pPr>
      <w:bookmarkStart w:id="241" w:name="_Toc373328055"/>
      <w:r w:rsidRPr="00C226A7">
        <w:t>References</w:t>
      </w:r>
      <w:bookmarkEnd w:id="241"/>
    </w:p>
    <w:p w14:paraId="3CE22030" w14:textId="77777777" w:rsidR="00C226A7" w:rsidRDefault="00C226A7" w:rsidP="00A51BF8">
      <w:pPr>
        <w:rPr>
          <w:lang w:val="en-GB"/>
        </w:rPr>
      </w:pPr>
    </w:p>
    <w:p w14:paraId="49F9A3EF" w14:textId="77777777" w:rsidR="00C226A7" w:rsidRPr="007C09F5" w:rsidRDefault="00C226A7" w:rsidP="00A51BF8">
      <w:pPr>
        <w:ind w:left="720" w:hanging="720"/>
        <w:rPr>
          <w:rFonts w:cs="Arial"/>
        </w:rPr>
      </w:pPr>
      <w:r>
        <w:fldChar w:fldCharType="begin"/>
      </w:r>
      <w:r>
        <w:instrText xml:space="preserve"> ADDIN EN.REFLIST </w:instrText>
      </w:r>
      <w:r>
        <w:fldChar w:fldCharType="separate"/>
      </w:r>
      <w:r w:rsidRPr="007C09F5">
        <w:rPr>
          <w:rFonts w:cs="Arial"/>
        </w:rPr>
        <w:t xml:space="preserve">Bradner, S. (1997). "Key words for use in RFCs to Indicate Requirement Levels, Internet Engineering Task Force, RFC 2119, </w:t>
      </w:r>
      <w:hyperlink r:id="rId57" w:history="1">
        <w:r w:rsidRPr="007C09F5">
          <w:rPr>
            <w:rStyle w:val="Hyperlink"/>
            <w:rFonts w:cs="Arial"/>
          </w:rPr>
          <w:t>http://www.ietf.org/rfc/rfc2119.txt.</w:t>
        </w:r>
      </w:hyperlink>
      <w:r w:rsidRPr="007C09F5">
        <w:rPr>
          <w:rFonts w:cs="Arial"/>
        </w:rPr>
        <w:t>"</w:t>
      </w:r>
    </w:p>
    <w:p w14:paraId="0912E124" w14:textId="77777777" w:rsidR="00C226A7" w:rsidRPr="006903AD" w:rsidRDefault="00C226A7" w:rsidP="00A51BF8">
      <w:pPr>
        <w:ind w:left="720" w:hanging="720"/>
        <w:rPr>
          <w:rFonts w:cs="Arial"/>
        </w:rPr>
      </w:pPr>
      <w:r w:rsidRPr="006903AD">
        <w:rPr>
          <w:rFonts w:cs="Arial"/>
          <w:lang w:val="fr-FR"/>
        </w:rPr>
        <w:t xml:space="preserve">Jones, A. R., M. Miller, et al. </w:t>
      </w:r>
      <w:r w:rsidRPr="007C09F5">
        <w:rPr>
          <w:rFonts w:cs="Arial"/>
        </w:rPr>
        <w:t xml:space="preserve">(2007). "The Functional Genomics Experiment model (FuGE): an extensible framework for standards in functional genomics." </w:t>
      </w:r>
      <w:r w:rsidRPr="006903AD">
        <w:rPr>
          <w:rFonts w:cs="Arial"/>
          <w:u w:val="single"/>
        </w:rPr>
        <w:t>Nat Biotechnol</w:t>
      </w:r>
      <w:r w:rsidRPr="006903AD">
        <w:rPr>
          <w:rFonts w:cs="Arial"/>
        </w:rPr>
        <w:t xml:space="preserve"> </w:t>
      </w:r>
      <w:r w:rsidRPr="006903AD">
        <w:rPr>
          <w:rFonts w:cs="Arial"/>
          <w:b/>
        </w:rPr>
        <w:t>25</w:t>
      </w:r>
      <w:r w:rsidRPr="006903AD">
        <w:rPr>
          <w:rFonts w:cs="Arial"/>
        </w:rPr>
        <w:t>(10): 1127-1133.</w:t>
      </w:r>
    </w:p>
    <w:p w14:paraId="3453E956" w14:textId="77777777" w:rsidR="00C226A7" w:rsidRPr="00B464FA" w:rsidRDefault="00C226A7" w:rsidP="00A51BF8">
      <w:pPr>
        <w:ind w:left="720" w:hanging="720"/>
        <w:rPr>
          <w:rFonts w:cs="Arial"/>
        </w:rPr>
      </w:pPr>
      <w:r w:rsidRPr="006903AD">
        <w:rPr>
          <w:rFonts w:cs="Arial"/>
        </w:rPr>
        <w:t xml:space="preserve">Julian, R. K., P.-A. Binz, et al. </w:t>
      </w:r>
      <w:r w:rsidRPr="00B464FA">
        <w:rPr>
          <w:rFonts w:cs="Arial"/>
        </w:rPr>
        <w:t>(2005). "</w:t>
      </w:r>
      <w:hyperlink r:id="rId58" w:anchor="mzdata." w:history="1">
        <w:r w:rsidRPr="00B464FA">
          <w:rPr>
            <w:rStyle w:val="Hyperlink"/>
            <w:rFonts w:cs="Arial"/>
          </w:rPr>
          <w:t>http://psidev.info/index.php?q=node/80#mzdata.</w:t>
        </w:r>
      </w:hyperlink>
      <w:r w:rsidRPr="00B464FA">
        <w:rPr>
          <w:rFonts w:cs="Arial"/>
        </w:rPr>
        <w:t>"</w:t>
      </w:r>
    </w:p>
    <w:p w14:paraId="122B581E" w14:textId="77777777" w:rsidR="00C226A7" w:rsidRPr="007C09F5" w:rsidRDefault="00C226A7" w:rsidP="00A51BF8">
      <w:pPr>
        <w:ind w:left="720" w:hanging="720"/>
        <w:rPr>
          <w:rFonts w:cs="Arial"/>
        </w:rPr>
      </w:pPr>
      <w:r w:rsidRPr="00B464FA">
        <w:rPr>
          <w:rFonts w:cs="Arial"/>
        </w:rPr>
        <w:t xml:space="preserve">Pedrioli, P. G., J. K. Eng, et al. </w:t>
      </w:r>
      <w:r w:rsidRPr="007C09F5">
        <w:rPr>
          <w:rFonts w:cs="Arial"/>
        </w:rPr>
        <w:t xml:space="preserve">(2004). "A common open representation of mass spectrometry data and its application to proteomics research." </w:t>
      </w:r>
      <w:r w:rsidRPr="007C09F5">
        <w:rPr>
          <w:rFonts w:cs="Arial"/>
          <w:u w:val="single"/>
        </w:rPr>
        <w:t>Nat Biotechnol</w:t>
      </w:r>
      <w:r w:rsidRPr="007C09F5">
        <w:rPr>
          <w:rFonts w:cs="Arial"/>
        </w:rPr>
        <w:t xml:space="preserve"> </w:t>
      </w:r>
      <w:r w:rsidRPr="007C09F5">
        <w:rPr>
          <w:rFonts w:cs="Arial"/>
          <w:b/>
        </w:rPr>
        <w:t>22</w:t>
      </w:r>
      <w:r w:rsidRPr="007C09F5">
        <w:rPr>
          <w:rFonts w:cs="Arial"/>
        </w:rPr>
        <w:t>(11): 1459-66.</w:t>
      </w:r>
    </w:p>
    <w:p w14:paraId="23E04281" w14:textId="77777777" w:rsidR="00C226A7" w:rsidRPr="007C09F5" w:rsidRDefault="00C226A7" w:rsidP="00A51BF8">
      <w:pPr>
        <w:rPr>
          <w:rFonts w:cs="Arial"/>
        </w:rPr>
      </w:pPr>
    </w:p>
    <w:p w14:paraId="6D640CE7" w14:textId="77777777" w:rsidR="00C226A7" w:rsidRDefault="00C226A7" w:rsidP="00B262AE">
      <w:pPr>
        <w:ind w:left="720" w:hanging="720"/>
        <w:rPr>
          <w:lang w:val="en-GB"/>
        </w:rPr>
      </w:pPr>
      <w:r>
        <w:fldChar w:fldCharType="end"/>
      </w:r>
    </w:p>
    <w:p w14:paraId="324FE30B" w14:textId="77777777" w:rsidR="00507A7E" w:rsidRPr="00EF0AF7" w:rsidRDefault="00507A7E" w:rsidP="00A51BF8">
      <w:pPr>
        <w:pStyle w:val="Heading1"/>
      </w:pPr>
      <w:bookmarkStart w:id="242" w:name="_Toc526008660"/>
      <w:bookmarkStart w:id="243" w:name="_Toc153690678"/>
      <w:bookmarkStart w:id="244" w:name="_Toc155584023"/>
      <w:bookmarkStart w:id="245" w:name="_Toc156877875"/>
      <w:bookmarkStart w:id="246" w:name="_Toc373328056"/>
      <w:r>
        <w:t>Intellectual Property Statement</w:t>
      </w:r>
      <w:bookmarkEnd w:id="242"/>
      <w:bookmarkEnd w:id="243"/>
      <w:bookmarkEnd w:id="244"/>
      <w:bookmarkEnd w:id="245"/>
      <w:bookmarkEnd w:id="246"/>
    </w:p>
    <w:p w14:paraId="3DC5F0D7" w14:textId="77777777" w:rsidR="00507A7E" w:rsidRDefault="00507A7E" w:rsidP="00A51BF8"/>
    <w:p w14:paraId="6DB54BC2" w14:textId="77777777" w:rsidR="00507A7E" w:rsidRDefault="00B262AE" w:rsidP="00A51BF8">
      <w:pPr>
        <w:rPr>
          <w:rFonts w:eastAsia="MS Mincho"/>
          <w:lang w:eastAsia="zh-CN"/>
        </w:rPr>
      </w:pPr>
      <w:r>
        <w:rPr>
          <w:rFonts w:eastAsia="MS Mincho"/>
          <w:lang w:eastAsia="zh-CN"/>
        </w:rPr>
        <w:t>COSMOS and M</w:t>
      </w:r>
      <w:r w:rsidR="00507A7E">
        <w:rPr>
          <w:rFonts w:eastAsia="MS Mincho"/>
          <w:lang w:eastAsia="zh-CN"/>
        </w:rPr>
        <w:t xml:space="preserve">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w:t>
      </w:r>
      <w:r>
        <w:rPr>
          <w:rFonts w:eastAsia="MS Mincho"/>
          <w:lang w:eastAsia="zh-CN"/>
        </w:rPr>
        <w:t>MSI/</w:t>
      </w:r>
      <w:r w:rsidR="00507A7E">
        <w:rPr>
          <w:rFonts w:eastAsia="MS Mincho"/>
          <w:lang w:eastAsia="zh-CN"/>
        </w:rPr>
        <w:t>PSI Chair.</w:t>
      </w:r>
    </w:p>
    <w:p w14:paraId="5F2841A5" w14:textId="77777777" w:rsidR="00507A7E" w:rsidRDefault="00507A7E" w:rsidP="00A51BF8">
      <w:pPr>
        <w:rPr>
          <w:rFonts w:eastAsia="MS Mincho"/>
          <w:lang w:eastAsia="zh-CN"/>
        </w:rPr>
      </w:pPr>
    </w:p>
    <w:p w14:paraId="266B2DA3" w14:textId="77777777" w:rsidR="00507A7E" w:rsidRDefault="00B262AE" w:rsidP="00A51BF8">
      <w:pPr>
        <w:rPr>
          <w:rFonts w:eastAsia="MS Mincho"/>
          <w:lang w:eastAsia="zh-CN"/>
        </w:rPr>
      </w:pPr>
      <w:r>
        <w:rPr>
          <w:rFonts w:eastAsia="MS Mincho"/>
          <w:lang w:eastAsia="zh-CN"/>
        </w:rPr>
        <w:lastRenderedPageBreak/>
        <w:t>COSMOS and</w:t>
      </w:r>
      <w:r w:rsidR="00507A7E">
        <w:rPr>
          <w:rFonts w:eastAsia="MS Mincho"/>
          <w:lang w:eastAsia="zh-CN"/>
        </w:rPr>
        <w:t xml:space="preserve"> </w:t>
      </w:r>
      <w:r>
        <w:rPr>
          <w:rFonts w:eastAsia="MS Mincho"/>
          <w:lang w:eastAsia="zh-CN"/>
        </w:rPr>
        <w:t>M</w:t>
      </w:r>
      <w:r w:rsidR="00507A7E">
        <w:rPr>
          <w:rFonts w:eastAsia="MS Mincho"/>
          <w:lang w:eastAsia="zh-CN"/>
        </w:rPr>
        <w:t xml:space="preserve">SI invite any interested party to bring to its attention any copyrights, patents or patent applications, or other proprietary rights which may cover technology that may be required to practice this recommendation. Please address the information to </w:t>
      </w:r>
      <w:r>
        <w:rPr>
          <w:rFonts w:eastAsia="MS Mincho"/>
          <w:lang w:eastAsia="zh-CN"/>
        </w:rPr>
        <w:t>the main author</w:t>
      </w:r>
      <w:r w:rsidR="00507A7E">
        <w:rPr>
          <w:rFonts w:eastAsia="MS Mincho"/>
          <w:lang w:eastAsia="zh-CN"/>
        </w:rPr>
        <w:t>.</w:t>
      </w:r>
    </w:p>
    <w:p w14:paraId="78C27FC2" w14:textId="77777777" w:rsidR="00507A7E" w:rsidRDefault="00507A7E" w:rsidP="00A51BF8"/>
    <w:p w14:paraId="58AC227F" w14:textId="77777777" w:rsidR="00852A2F" w:rsidRDefault="00852A2F" w:rsidP="00A51BF8"/>
    <w:p w14:paraId="5EB44710" w14:textId="77777777" w:rsidR="00B262AE" w:rsidRDefault="00A51BF8" w:rsidP="00A51BF8">
      <w:pPr>
        <w:pStyle w:val="Heading1"/>
      </w:pPr>
      <w:bookmarkStart w:id="247" w:name="_Toc373328057"/>
      <w:r w:rsidRPr="00A51BF8">
        <w:t>Appendix A:</w:t>
      </w:r>
      <w:bookmarkEnd w:id="247"/>
    </w:p>
    <w:p w14:paraId="4517245A" w14:textId="77777777" w:rsidR="00852A2F" w:rsidRDefault="00852A2F" w:rsidP="00A51BF8"/>
    <w:p w14:paraId="23DA6DFC" w14:textId="77777777" w:rsidR="00852A2F" w:rsidRDefault="00852A2F" w:rsidP="00A51BF8"/>
    <w:p w14:paraId="0DBA157F" w14:textId="77777777" w:rsidR="00507A7E" w:rsidRDefault="00507A7E" w:rsidP="00A51BF8">
      <w:pPr>
        <w:pStyle w:val="Heading1"/>
        <w:numPr>
          <w:ilvl w:val="0"/>
          <w:numId w:val="0"/>
        </w:numPr>
      </w:pPr>
      <w:bookmarkStart w:id="248" w:name="_Toc153687291"/>
      <w:bookmarkStart w:id="249" w:name="_Toc155584024"/>
      <w:bookmarkStart w:id="250" w:name="_Toc156877876"/>
      <w:bookmarkStart w:id="251" w:name="_Toc373328058"/>
      <w:r>
        <w:t>Copyright Notice</w:t>
      </w:r>
      <w:bookmarkEnd w:id="248"/>
      <w:bookmarkEnd w:id="249"/>
      <w:bookmarkEnd w:id="250"/>
      <w:bookmarkEnd w:id="251"/>
    </w:p>
    <w:p w14:paraId="36D75E69" w14:textId="77777777" w:rsidR="00507A7E" w:rsidRDefault="00507A7E" w:rsidP="00A51BF8"/>
    <w:p w14:paraId="7F4DC19A" w14:textId="77777777" w:rsidR="00507A7E" w:rsidRDefault="00507A7E" w:rsidP="00A51BF8">
      <w:r>
        <w:t xml:space="preserve">Copyright (C) </w:t>
      </w:r>
      <w:r w:rsidR="00AC4C5C">
        <w:t xml:space="preserve">Cosmos and the </w:t>
      </w:r>
      <w:r w:rsidR="00B262AE">
        <w:t>Metabolomics</w:t>
      </w:r>
      <w:r>
        <w:t xml:space="preserve"> Standards </w:t>
      </w:r>
      <w:r w:rsidRPr="006B02A5">
        <w:t>Initiative (20</w:t>
      </w:r>
      <w:r w:rsidR="00AC4C5C">
        <w:t>13)</w:t>
      </w:r>
      <w:r w:rsidRPr="006B02A5">
        <w:t>.</w:t>
      </w:r>
      <w:r>
        <w:t xml:space="preserve"> All Rights Reserved.</w:t>
      </w:r>
    </w:p>
    <w:p w14:paraId="65091A84" w14:textId="77777777" w:rsidR="00507A7E" w:rsidRDefault="00507A7E" w:rsidP="00A51BF8"/>
    <w:p w14:paraId="294B379C" w14:textId="77777777" w:rsidR="00507A7E" w:rsidRPr="00AC4C5C" w:rsidRDefault="00507A7E" w:rsidP="00A51BF8">
      <w:pPr>
        <w:rPr>
          <w:highlight w:val="yellow"/>
        </w:rPr>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w:t>
      </w:r>
      <w:commentRangeStart w:id="252"/>
      <w:r w:rsidRPr="00AC4C5C">
        <w:rPr>
          <w:highlight w:val="yellow"/>
        </w:rPr>
        <w:t>this document itself may not be modified in any way</w:t>
      </w:r>
      <w:commentRangeEnd w:id="252"/>
      <w:r w:rsidR="00AC4C5C">
        <w:rPr>
          <w:rStyle w:val="CommentReference"/>
        </w:rPr>
        <w:commentReference w:id="252"/>
      </w:r>
      <w:r w:rsidRPr="00AC4C5C">
        <w:rPr>
          <w:highlight w:val="yellow"/>
        </w:rPr>
        <w:t>,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45A1269A" w14:textId="77777777" w:rsidR="00507A7E" w:rsidRPr="00AC4C5C" w:rsidRDefault="00507A7E" w:rsidP="00A51BF8">
      <w:pPr>
        <w:rPr>
          <w:highlight w:val="yellow"/>
        </w:rPr>
      </w:pPr>
    </w:p>
    <w:p w14:paraId="5252ADFF" w14:textId="77777777" w:rsidR="00507A7E" w:rsidRDefault="00507A7E" w:rsidP="00A51BF8">
      <w:r w:rsidRPr="00AC4C5C">
        <w:rPr>
          <w:highlight w:val="yellow"/>
        </w:rPr>
        <w:t>The limited permissions granted above are perpetual and will not be revoked by the PSI or its successors or assigns.</w:t>
      </w:r>
    </w:p>
    <w:p w14:paraId="48E9F77D" w14:textId="77777777" w:rsidR="00507A7E" w:rsidRDefault="00507A7E" w:rsidP="00A51BF8"/>
    <w:p w14:paraId="52C846CF" w14:textId="77777777" w:rsidR="00507A7E" w:rsidRDefault="00507A7E" w:rsidP="00A51BF8">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53" w:name="29"/>
      <w:bookmarkStart w:id="254" w:name="30"/>
      <w:bookmarkStart w:id="255" w:name="31"/>
      <w:bookmarkEnd w:id="253"/>
      <w:bookmarkEnd w:id="254"/>
      <w:bookmarkEnd w:id="255"/>
    </w:p>
    <w:p w14:paraId="68514937" w14:textId="77777777" w:rsidR="00507A7E" w:rsidRPr="00507A7E" w:rsidRDefault="00507A7E" w:rsidP="00A51BF8"/>
    <w:p w14:paraId="1172B0E7" w14:textId="02822048" w:rsidR="00EA3515" w:rsidRDefault="00EA3515" w:rsidP="00A51BF8"/>
    <w:sectPr w:rsidR="00EA3515" w:rsidSect="00A51BF8">
      <w:headerReference w:type="default" r:id="rId59"/>
      <w:footerReference w:type="default" r:id="rId60"/>
      <w:headerReference w:type="first" r:id="rId61"/>
      <w:endnotePr>
        <w:numFmt w:val="decimal"/>
      </w:endnotePr>
      <w:pgSz w:w="12240" w:h="15840"/>
      <w:pgMar w:top="1440" w:right="1080" w:bottom="1440" w:left="1800" w:header="720" w:footer="720" w:gutter="0"/>
      <w:cols w:space="720"/>
      <w:noEndnote/>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dschober" w:date="2013-11-27T11:29:00Z" w:initials="d">
    <w:p w14:paraId="7EB1F7DA" w14:textId="77777777" w:rsidR="007D1E8B" w:rsidRDefault="007D1E8B">
      <w:pPr>
        <w:pStyle w:val="CommentText"/>
      </w:pPr>
      <w:r>
        <w:rPr>
          <w:rStyle w:val="CommentReference"/>
        </w:rPr>
        <w:annotationRef/>
      </w:r>
      <w:r>
        <w:t xml:space="preserve">Is this still valid for </w:t>
      </w:r>
      <w:proofErr w:type="spellStart"/>
      <w:proofErr w:type="gramStart"/>
      <w:r>
        <w:t>nmrML</w:t>
      </w:r>
      <w:proofErr w:type="spellEnd"/>
      <w:r>
        <w:t xml:space="preserve"> ?</w:t>
      </w:r>
      <w:proofErr w:type="gramEnd"/>
    </w:p>
  </w:comment>
  <w:comment w:id="68" w:author="Michael Wilson" w:date="2013-12-03T18:21:00Z" w:initials="MW">
    <w:p w14:paraId="74A2821F" w14:textId="1B807F6E" w:rsidR="007D1E8B" w:rsidRDefault="007D1E8B">
      <w:pPr>
        <w:pStyle w:val="CommentText"/>
      </w:pPr>
      <w:r>
        <w:rPr>
          <w:rStyle w:val="CommentReference"/>
        </w:rPr>
        <w:annotationRef/>
      </w:r>
      <w:r>
        <w:t>This image is too low resolution</w:t>
      </w:r>
    </w:p>
  </w:comment>
  <w:comment w:id="72" w:author="dschober" w:date="2013-11-27T14:20:00Z" w:initials="d">
    <w:p w14:paraId="0C7E505F" w14:textId="77777777" w:rsidR="007D1E8B" w:rsidRDefault="007D1E8B">
      <w:pPr>
        <w:pStyle w:val="CommentText"/>
      </w:pPr>
      <w:r>
        <w:rPr>
          <w:rStyle w:val="CommentReference"/>
        </w:rPr>
        <w:annotationRef/>
      </w:r>
      <w:r>
        <w:t xml:space="preserve">Really for </w:t>
      </w:r>
      <w:proofErr w:type="gramStart"/>
      <w:r>
        <w:t>both ?</w:t>
      </w:r>
      <w:proofErr w:type="gramEnd"/>
    </w:p>
  </w:comment>
  <w:comment w:id="76" w:author="dschober" w:date="2013-11-27T11:44:00Z" w:initials="d">
    <w:p w14:paraId="64DE0ED2" w14:textId="77777777" w:rsidR="007D1E8B" w:rsidRDefault="007D1E8B" w:rsidP="00AE3F18">
      <w:pPr>
        <w:pStyle w:val="CommentText"/>
      </w:pPr>
      <w:r>
        <w:rPr>
          <w:rStyle w:val="CommentReference"/>
        </w:rPr>
        <w:annotationRef/>
      </w:r>
      <w:r>
        <w:t xml:space="preserve">Anything missing </w:t>
      </w:r>
      <w:proofErr w:type="gramStart"/>
      <w:r>
        <w:t>here ?</w:t>
      </w:r>
      <w:proofErr w:type="gramEnd"/>
    </w:p>
  </w:comment>
  <w:comment w:id="86" w:author="dschober" w:date="2013-11-27T14:22:00Z" w:initials="d">
    <w:p w14:paraId="35EB84FA" w14:textId="77777777" w:rsidR="007D1E8B" w:rsidRDefault="007D1E8B">
      <w:pPr>
        <w:pStyle w:val="CommentText"/>
      </w:pPr>
      <w:r>
        <w:rPr>
          <w:rStyle w:val="CommentReference"/>
        </w:rPr>
        <w:annotationRef/>
      </w:r>
      <w:r>
        <w:t>If we keep CV inside here.</w:t>
      </w:r>
    </w:p>
  </w:comment>
  <w:comment w:id="88" w:author="Michael Wilson" w:date="2013-12-03T18:37:00Z" w:initials="MW">
    <w:p w14:paraId="7173B48E" w14:textId="3DC49787" w:rsidR="007D1E8B" w:rsidRDefault="007D1E8B">
      <w:pPr>
        <w:pStyle w:val="CommentText"/>
      </w:pPr>
      <w:r>
        <w:rPr>
          <w:rStyle w:val="CommentReference"/>
        </w:rPr>
        <w:annotationRef/>
      </w:r>
      <w:r>
        <w:t xml:space="preserve">Not necessarily? Example: </w:t>
      </w:r>
    </w:p>
  </w:comment>
  <w:comment w:id="95" w:author="Michael Wilson" w:date="2013-12-03T18:40:00Z" w:initials="MW">
    <w:p w14:paraId="4C14316B" w14:textId="3A1089F2" w:rsidR="007D1E8B" w:rsidRDefault="007D1E8B">
      <w:pPr>
        <w:pStyle w:val="CommentText"/>
      </w:pPr>
      <w:r>
        <w:rPr>
          <w:rStyle w:val="CommentReference"/>
        </w:rPr>
        <w:annotationRef/>
      </w:r>
      <w:r>
        <w:t xml:space="preserve">It is important to say Elements of this type because </w:t>
      </w:r>
      <w:proofErr w:type="spellStart"/>
      <w:r>
        <w:t>CVTermType</w:t>
      </w:r>
      <w:proofErr w:type="spellEnd"/>
      <w:r>
        <w:t xml:space="preserve"> is a type, Not an element.</w:t>
      </w:r>
    </w:p>
    <w:p w14:paraId="2788CCF3" w14:textId="77777777" w:rsidR="007D1E8B" w:rsidRDefault="007D1E8B">
      <w:pPr>
        <w:pStyle w:val="CommentText"/>
      </w:pPr>
    </w:p>
  </w:comment>
  <w:comment w:id="119" w:author="Michael Wilson" w:date="2013-12-03T18:50:00Z" w:initials="MW">
    <w:p w14:paraId="49762091" w14:textId="4E01E280" w:rsidR="007D1E8B" w:rsidRDefault="007D1E8B">
      <w:pPr>
        <w:pStyle w:val="CommentText"/>
      </w:pPr>
      <w:r>
        <w:rPr>
          <w:rStyle w:val="CommentReference"/>
        </w:rPr>
        <w:annotationRef/>
      </w:r>
      <w:r>
        <w:t>Is example the correct term here? This is more like a draft</w:t>
      </w:r>
    </w:p>
  </w:comment>
  <w:comment w:id="120" w:author="Michael Wilson" w:date="2013-12-03T18:48:00Z" w:initials="MW">
    <w:p w14:paraId="1A678A21" w14:textId="322D06A7" w:rsidR="007D1E8B" w:rsidRDefault="007D1E8B">
      <w:pPr>
        <w:pStyle w:val="CommentText"/>
      </w:pPr>
      <w:r>
        <w:rPr>
          <w:rStyle w:val="CommentReference"/>
        </w:rPr>
        <w:annotationRef/>
      </w:r>
      <w:r>
        <w:t>This detail seems unnecessary in my opinion</w:t>
      </w:r>
    </w:p>
    <w:p w14:paraId="046500CD" w14:textId="77777777" w:rsidR="007D1E8B" w:rsidRDefault="007D1E8B">
      <w:pPr>
        <w:pStyle w:val="CommentText"/>
      </w:pPr>
    </w:p>
  </w:comment>
  <w:comment w:id="130" w:author="dschober" w:date="2013-11-27T13:08:00Z" w:initials="d">
    <w:p w14:paraId="275939DF" w14:textId="77777777" w:rsidR="007D1E8B" w:rsidRDefault="007D1E8B">
      <w:pPr>
        <w:pStyle w:val="CommentText"/>
      </w:pPr>
      <w:r>
        <w:rPr>
          <w:rStyle w:val="CommentReference"/>
        </w:rPr>
        <w:annotationRef/>
      </w:r>
      <w:r>
        <w:t xml:space="preserve">On which of the ones below do we want to elaborate </w:t>
      </w:r>
      <w:proofErr w:type="gramStart"/>
      <w:r>
        <w:t>on ?</w:t>
      </w:r>
      <w:proofErr w:type="gramEnd"/>
    </w:p>
  </w:comment>
  <w:comment w:id="147" w:author="dschober" w:date="2013-11-27T15:03:00Z" w:initials="d">
    <w:p w14:paraId="250DEBB1" w14:textId="77777777" w:rsidR="007D1E8B" w:rsidRDefault="007D1E8B">
      <w:pPr>
        <w:pStyle w:val="CommentText"/>
      </w:pPr>
      <w:r>
        <w:rPr>
          <w:rStyle w:val="CommentReference"/>
        </w:rPr>
        <w:annotationRef/>
      </w:r>
      <w:r>
        <w:t xml:space="preserve">Source out in a separate </w:t>
      </w:r>
      <w:proofErr w:type="gramStart"/>
      <w:r>
        <w:t>doc ?</w:t>
      </w:r>
      <w:proofErr w:type="gramEnd"/>
    </w:p>
  </w:comment>
  <w:comment w:id="163" w:author="Michael Wilson" w:date="2013-12-03T19:27:00Z" w:initials="MW">
    <w:p w14:paraId="7685E848" w14:textId="7B37E6FF" w:rsidR="00272851" w:rsidRDefault="00272851">
      <w:pPr>
        <w:pStyle w:val="CommentText"/>
      </w:pPr>
      <w:r>
        <w:rPr>
          <w:rStyle w:val="CommentReference"/>
        </w:rPr>
        <w:annotationRef/>
      </w:r>
      <w:r>
        <w:t>This sentence is a fragment</w:t>
      </w:r>
    </w:p>
  </w:comment>
  <w:comment w:id="175" w:author="dschober" w:date="2013-11-27T13:09:00Z" w:initials="d">
    <w:p w14:paraId="2217AA50" w14:textId="77777777" w:rsidR="007D1E8B" w:rsidRDefault="007D1E8B">
      <w:pPr>
        <w:pStyle w:val="CommentText"/>
      </w:pPr>
      <w:r>
        <w:rPr>
          <w:rStyle w:val="CommentReference"/>
        </w:rPr>
        <w:annotationRef/>
      </w:r>
      <w:r>
        <w:t>Overhaul based on PRS remarks. We may use BFO instead of BTL2.</w:t>
      </w:r>
    </w:p>
  </w:comment>
  <w:comment w:id="181" w:author="Michael Wilson" w:date="2013-12-03T19:29:00Z" w:initials="MW">
    <w:p w14:paraId="2EA46CCC" w14:textId="01BF51B0" w:rsidR="005D60B2" w:rsidRDefault="005D60B2">
      <w:pPr>
        <w:pStyle w:val="CommentText"/>
      </w:pPr>
      <w:r>
        <w:rPr>
          <w:rStyle w:val="CommentReference"/>
        </w:rPr>
        <w:annotationRef/>
      </w:r>
      <w:r>
        <w:t>Complete this</w:t>
      </w:r>
    </w:p>
  </w:comment>
  <w:comment w:id="235" w:author="dschober" w:date="2013-11-27T13:41:00Z" w:initials="d">
    <w:p w14:paraId="00ED7DB5" w14:textId="77777777" w:rsidR="007D1E8B" w:rsidRDefault="007D1E8B">
      <w:pPr>
        <w:pStyle w:val="CommentText"/>
      </w:pPr>
      <w:r>
        <w:rPr>
          <w:rStyle w:val="CommentReference"/>
        </w:rPr>
        <w:annotationRef/>
      </w:r>
      <w:r>
        <w:t xml:space="preserve">Replace with XSD </w:t>
      </w:r>
      <w:proofErr w:type="spellStart"/>
      <w:r>
        <w:t>SchemaDoc</w:t>
      </w:r>
      <w:proofErr w:type="spellEnd"/>
      <w:r>
        <w:t xml:space="preserve"> here</w:t>
      </w:r>
    </w:p>
  </w:comment>
  <w:comment w:id="252" w:author="dschober" w:date="2013-11-27T14:07:00Z" w:initials="d">
    <w:p w14:paraId="31FC3689" w14:textId="77777777" w:rsidR="007D1E8B" w:rsidRDefault="007D1E8B">
      <w:pPr>
        <w:pStyle w:val="CommentText"/>
      </w:pPr>
      <w:r>
        <w:rPr>
          <w:rStyle w:val="CommentReference"/>
        </w:rPr>
        <w:annotationRef/>
      </w:r>
      <w:r>
        <w:t xml:space="preserve">So, this means we should rewrite the sections taken from </w:t>
      </w:r>
      <w:proofErr w:type="gramStart"/>
      <w:r>
        <w:t>PSI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E32572" w15:done="0"/>
  <w15:commentEx w15:paraId="315F8959" w15:done="0"/>
  <w15:commentEx w15:paraId="1BCBB3D1" w15:done="0"/>
  <w15:commentEx w15:paraId="560C0F98" w15:done="0"/>
  <w15:commentEx w15:paraId="5F850684" w15:done="0"/>
  <w15:commentEx w15:paraId="4E0FEA17" w15:done="0"/>
  <w15:commentEx w15:paraId="4BF3D752" w15:done="0"/>
  <w15:commentEx w15:paraId="68E018EB" w15:done="0"/>
  <w15:commentEx w15:paraId="0E9E47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56158" w14:textId="77777777" w:rsidR="007D1E8B" w:rsidRDefault="007D1E8B">
      <w:r>
        <w:separator/>
      </w:r>
    </w:p>
  </w:endnote>
  <w:endnote w:type="continuationSeparator" w:id="0">
    <w:p w14:paraId="190494B5" w14:textId="77777777" w:rsidR="007D1E8B" w:rsidRDefault="007D1E8B">
      <w:r>
        <w:continuationSeparator/>
      </w:r>
    </w:p>
  </w:endnote>
  <w:endnote w:id="1">
    <w:p w14:paraId="55AB7CAB" w14:textId="77777777" w:rsidR="007D1E8B" w:rsidRDefault="007D1E8B" w:rsidP="00387167">
      <w:pPr>
        <w:pStyle w:val="EndnoteText"/>
      </w:pPr>
      <w:r>
        <w:rPr>
          <w:rStyle w:val="EndnoteReference"/>
        </w:rPr>
        <w:endnoteRef/>
      </w:r>
      <w:r>
        <w:rPr>
          <w:rStyle w:val="EndnoteReference"/>
        </w:rPr>
        <w:tab/>
      </w:r>
      <w:r>
        <w:t xml:space="preserve"> Wolfram </w:t>
      </w:r>
      <w:proofErr w:type="spellStart"/>
      <w:r>
        <w:t>Gronwald</w:t>
      </w:r>
      <w:proofErr w:type="spellEnd"/>
      <w:r>
        <w:t xml:space="preserve">, Matthias Klein and Peter </w:t>
      </w:r>
      <w:proofErr w:type="spellStart"/>
      <w:r>
        <w:t>Oefner</w:t>
      </w:r>
      <w:proofErr w:type="spellEnd"/>
      <w:r>
        <w:t xml:space="preserve"> (submitted ?), </w:t>
      </w:r>
      <w:proofErr w:type="spellStart"/>
      <w:r>
        <w:t>MetaboQuant</w:t>
      </w:r>
      <w:proofErr w:type="spellEnd"/>
      <w:r>
        <w:t>: A Tool Combining Individual Peak Calibration and Outlier Detection for Accurate Quantification from NMR Spectra</w:t>
      </w:r>
    </w:p>
  </w:endnote>
  <w:endnote w:id="2">
    <w:p w14:paraId="2EDA9A58" w14:textId="77777777" w:rsidR="007D1E8B" w:rsidRDefault="007D1E8B" w:rsidP="00AA7711">
      <w:pPr>
        <w:pStyle w:val="EndnoteText"/>
      </w:pPr>
      <w:r>
        <w:rPr>
          <w:rStyle w:val="EndnoteReference"/>
        </w:rPr>
        <w:endnoteRef/>
      </w:r>
      <w:r>
        <w:rPr>
          <w:rStyle w:val="EndnoteReference"/>
        </w:rPr>
        <w:tab/>
      </w:r>
      <w:r>
        <w:t xml:space="preserve"> P </w:t>
      </w:r>
      <w:proofErr w:type="spellStart"/>
      <w:r>
        <w:t>Lampen</w:t>
      </w:r>
      <w:proofErr w:type="spellEnd"/>
      <w:r>
        <w:t>, J Lambert, RJ Lancashire et al., AN EXTENSION TO THE JCAMP-DX STANDARD FILE FORMAT, JCAMP-DX V.5.01, Pure Appl. Chem., Vol. 71, No. 8, pp. 1549-1556, 1999</w:t>
      </w:r>
    </w:p>
  </w:endnote>
  <w:endnote w:id="3">
    <w:p w14:paraId="135FDCDE" w14:textId="77777777" w:rsidR="007D1E8B" w:rsidRDefault="007D1E8B" w:rsidP="00387167">
      <w:pPr>
        <w:pStyle w:val="EndnoteText"/>
      </w:pPr>
      <w:r>
        <w:rPr>
          <w:rStyle w:val="EndnoteReference"/>
        </w:rPr>
        <w:endnoteRef/>
      </w:r>
      <w:r>
        <w:rPr>
          <w:rStyle w:val="EndnoteReference"/>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4">
    <w:p w14:paraId="5FA8DB48" w14:textId="77777777" w:rsidR="007D1E8B" w:rsidRDefault="007D1E8B" w:rsidP="00387167">
      <w:pPr>
        <w:pStyle w:val="EndnoteText"/>
      </w:pPr>
      <w:r>
        <w:rPr>
          <w:rStyle w:val="EndnoteReference"/>
        </w:rPr>
        <w:endnoteRef/>
      </w:r>
      <w:r>
        <w:rPr>
          <w:rStyle w:val="EndnoteReference"/>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w:t>
      </w:r>
      <w:proofErr w:type="spellStart"/>
      <w:r>
        <w:t>Rocca</w:t>
      </w:r>
      <w:proofErr w:type="spellEnd"/>
      <w:r>
        <w:t xml:space="preserve">-Serra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5">
    <w:p w14:paraId="6BF1408E" w14:textId="77777777" w:rsidR="007D1E8B" w:rsidRDefault="007D1E8B" w:rsidP="00387167">
      <w:pPr>
        <w:pStyle w:val="EndnoteText"/>
      </w:pPr>
      <w:r>
        <w:rPr>
          <w:rStyle w:val="EndnoteReference"/>
        </w:rPr>
        <w:endnoteRef/>
      </w:r>
      <w:r>
        <w:rPr>
          <w:rStyle w:val="EndnoteReference"/>
        </w:rPr>
        <w:tab/>
      </w:r>
      <w:r>
        <w:t xml:space="preserve"> </w:t>
      </w:r>
      <w:hyperlink r:id="rId1">
        <w:r>
          <w:rPr>
            <w:rStyle w:val="InternetLink"/>
          </w:rPr>
          <w:t>http://www.psidev.info/</w:t>
        </w:r>
      </w:hyperlink>
    </w:p>
  </w:endnote>
  <w:endnote w:id="6">
    <w:p w14:paraId="21467AE7" w14:textId="77777777" w:rsidR="007D1E8B" w:rsidRDefault="007D1E8B" w:rsidP="00387167">
      <w:pPr>
        <w:pStyle w:val="EndnoteText"/>
      </w:pPr>
      <w:r>
        <w:rPr>
          <w:rStyle w:val="EndnoteReference"/>
        </w:rPr>
        <w:endnoteRef/>
      </w:r>
      <w:r>
        <w:rPr>
          <w:rStyle w:val="EndnoteReference"/>
        </w:rPr>
        <w:tab/>
      </w:r>
      <w:r>
        <w:t xml:space="preserve"> </w:t>
      </w:r>
      <w:proofErr w:type="spellStart"/>
      <w:r>
        <w:t>Martens</w:t>
      </w:r>
      <w:proofErr w:type="gramStart"/>
      <w:r>
        <w:t>,L</w:t>
      </w:r>
      <w:proofErr w:type="spellEnd"/>
      <w:proofErr w:type="gramEnd"/>
      <w:r>
        <w:t xml:space="preserve">., </w:t>
      </w:r>
      <w:proofErr w:type="spellStart"/>
      <w:r>
        <w:t>Chambers,M</w:t>
      </w:r>
      <w:proofErr w:type="spellEnd"/>
      <w:r>
        <w:t xml:space="preserve">., </w:t>
      </w:r>
      <w:proofErr w:type="spellStart"/>
      <w:r>
        <w:t>Sturm,M</w:t>
      </w:r>
      <w:proofErr w:type="spellEnd"/>
      <w:r>
        <w:t xml:space="preserve">. et al. (2011) </w:t>
      </w:r>
      <w:proofErr w:type="spellStart"/>
      <w:r>
        <w:t>mzML</w:t>
      </w:r>
      <w:proofErr w:type="spellEnd"/>
      <w:r>
        <w:t>—a community standard for mass spectrometry data. Mol. Cell Proteomics, 10, R110000133. http://www.ncbi.nlm.nih.gov/pubmed/20716697</w:t>
      </w:r>
    </w:p>
  </w:endnote>
  <w:endnote w:id="7">
    <w:p w14:paraId="27E5B860" w14:textId="77777777" w:rsidR="007D1E8B" w:rsidRDefault="007D1E8B" w:rsidP="00EC3459">
      <w:pPr>
        <w:pStyle w:val="EndnoteText"/>
      </w:pPr>
      <w:r>
        <w:rPr>
          <w:rStyle w:val="EndnoteReference"/>
        </w:rPr>
        <w:endnoteRef/>
      </w:r>
      <w:r>
        <w:rPr>
          <w:rStyle w:val="EndnoteReference"/>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8">
    <w:p w14:paraId="32DF0727" w14:textId="77777777" w:rsidR="007D1E8B" w:rsidRDefault="007D1E8B" w:rsidP="00EC3459">
      <w:pPr>
        <w:pStyle w:val="EndnoteText"/>
      </w:pPr>
      <w:r>
        <w:rPr>
          <w:rStyle w:val="EndnoteReference"/>
        </w:rPr>
        <w:endnoteRef/>
      </w:r>
      <w:r>
        <w:rPr>
          <w:rStyle w:val="EndnoteReference"/>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w:t>
      </w:r>
      <w:proofErr w:type="spellStart"/>
      <w:r>
        <w:t>Rocca</w:t>
      </w:r>
      <w:proofErr w:type="spellEnd"/>
      <w:r>
        <w:t xml:space="preserve">-Serra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9">
    <w:p w14:paraId="31223990" w14:textId="77777777" w:rsidR="007D1E8B" w:rsidRDefault="007D1E8B" w:rsidP="000E30E9">
      <w:pPr>
        <w:pStyle w:val="EndnoteText"/>
      </w:pPr>
      <w:r>
        <w:rPr>
          <w:rStyle w:val="EndnoteReference"/>
        </w:rPr>
        <w:endnoteRef/>
      </w:r>
      <w:r>
        <w:rPr>
          <w:rStyle w:val="EndnoteReference"/>
        </w:rPr>
        <w:tab/>
      </w:r>
      <w:r>
        <w:t xml:space="preserve"> </w:t>
      </w:r>
      <w:hyperlink r:id="rId2">
        <w:r>
          <w:rPr>
            <w:rStyle w:val="InternetLink"/>
          </w:rPr>
          <w:t>http://www.metabolomicscentre.ca/exchangeformats.htm</w:t>
        </w:r>
      </w:hyperlink>
    </w:p>
  </w:endnote>
  <w:endnote w:id="10">
    <w:p w14:paraId="09070D5A" w14:textId="77777777" w:rsidR="007D1E8B" w:rsidRDefault="007D1E8B" w:rsidP="000E30E9">
      <w:pPr>
        <w:pStyle w:val="EndnoteText"/>
      </w:pPr>
      <w:r>
        <w:rPr>
          <w:rStyle w:val="EndnoteReference"/>
        </w:rPr>
        <w:endnoteRef/>
      </w:r>
      <w:r>
        <w:rPr>
          <w:rStyle w:val="EndnoteReference"/>
        </w:rPr>
        <w:tab/>
      </w:r>
      <w:r>
        <w:t xml:space="preserve"> Taylor CF, Field D, </w:t>
      </w:r>
      <w:proofErr w:type="spellStart"/>
      <w:r>
        <w:t>Sansone</w:t>
      </w:r>
      <w:proofErr w:type="spellEnd"/>
      <w:r>
        <w:t xml:space="preserve"> SA, et al., Promoting coherent minimum reporting guidelines for biological and biomedical investigations: the MIBBI project, Nat </w:t>
      </w:r>
      <w:proofErr w:type="spellStart"/>
      <w:r>
        <w:t>Biotechnol</w:t>
      </w:r>
      <w:proofErr w:type="spellEnd"/>
      <w:r>
        <w:t>. 2008 Aug</w:t>
      </w:r>
      <w:proofErr w:type="gramStart"/>
      <w:r>
        <w:t>;26</w:t>
      </w:r>
      <w:proofErr w:type="gramEnd"/>
      <w:r>
        <w:t xml:space="preserve">(8):889-96. </w:t>
      </w:r>
      <w:proofErr w:type="spellStart"/>
      <w:r>
        <w:t>doi</w:t>
      </w:r>
      <w:proofErr w:type="spellEnd"/>
      <w:r>
        <w:t>: 10.1038/nbt.1411. , PMID:18688244</w:t>
      </w:r>
    </w:p>
  </w:endnote>
  <w:endnote w:id="11">
    <w:p w14:paraId="6E97E679" w14:textId="77777777" w:rsidR="007D1E8B" w:rsidRDefault="007D1E8B" w:rsidP="000E30E9">
      <w:pPr>
        <w:pStyle w:val="EndnoteText"/>
      </w:pPr>
      <w:r>
        <w:rPr>
          <w:rStyle w:val="EndnoteReference"/>
        </w:rPr>
        <w:endnoteRef/>
      </w:r>
      <w:r>
        <w:rPr>
          <w:rStyle w:val="EndnoteReference"/>
        </w:rPr>
        <w:tab/>
      </w:r>
      <w:r>
        <w:t xml:space="preserve"> </w:t>
      </w:r>
      <w:proofErr w:type="spellStart"/>
      <w:r>
        <w:t>Montecchi-Palazzi</w:t>
      </w:r>
      <w:proofErr w:type="spellEnd"/>
      <w:r>
        <w:t xml:space="preserve"> L., </w:t>
      </w:r>
      <w:proofErr w:type="spellStart"/>
      <w:r>
        <w:t>Kerrien</w:t>
      </w:r>
      <w:proofErr w:type="spellEnd"/>
      <w:r>
        <w:t xml:space="preserve"> S., </w:t>
      </w:r>
      <w:proofErr w:type="spellStart"/>
      <w:r>
        <w:t>Reisinger</w:t>
      </w:r>
      <w:proofErr w:type="spellEnd"/>
      <w:r>
        <w:t xml:space="preserve"> F. et al. (2009) The PSI semantic validator: a framework to check MIAPE compliance of proteomics data. Proteomics, 9, 5112–5119.</w:t>
      </w:r>
    </w:p>
  </w:endnote>
  <w:endnote w:id="12">
    <w:p w14:paraId="54719350" w14:textId="77777777" w:rsidR="007D1E8B" w:rsidRDefault="007D1E8B" w:rsidP="00C8310C">
      <w:pPr>
        <w:pStyle w:val="EndnoteText"/>
      </w:pPr>
      <w:r>
        <w:rPr>
          <w:rStyle w:val="EndnoteReference"/>
        </w:rPr>
        <w:endnoteRef/>
      </w:r>
      <w:r>
        <w:rPr>
          <w:rStyle w:val="EndnoteReference"/>
        </w:rPr>
        <w:tab/>
      </w:r>
      <w:r>
        <w:t xml:space="preserve"> </w:t>
      </w:r>
      <w:hyperlink r:id="rId3">
        <w:r>
          <w:rPr>
            <w:rStyle w:val="InternetLink"/>
            <w:sz w:val="22"/>
          </w:rPr>
          <w:t>http://www.metabolomicscentre.ca/nmrML/biosample-concentrations.xml</w:t>
        </w:r>
      </w:hyperlink>
    </w:p>
  </w:endnote>
  <w:endnote w:id="13">
    <w:p w14:paraId="242D3882" w14:textId="77777777" w:rsidR="007D1E8B" w:rsidRDefault="007D1E8B" w:rsidP="0060105F">
      <w:pPr>
        <w:pStyle w:val="EndnoteText"/>
      </w:pPr>
      <w:r>
        <w:rPr>
          <w:rStyle w:val="EndnoteReference"/>
        </w:rPr>
        <w:endnoteRef/>
      </w:r>
      <w:r>
        <w:rPr>
          <w:rStyle w:val="EndnoteReference"/>
        </w:rPr>
        <w:tab/>
      </w:r>
      <w:r>
        <w:t xml:space="preserve"> </w:t>
      </w:r>
      <w:proofErr w:type="spellStart"/>
      <w:r>
        <w:t>Haug</w:t>
      </w:r>
      <w:proofErr w:type="spellEnd"/>
      <w:r>
        <w:t xml:space="preserve">, K., </w:t>
      </w:r>
      <w:proofErr w:type="spellStart"/>
      <w:r>
        <w:t>Salek</w:t>
      </w:r>
      <w:proofErr w:type="spellEnd"/>
      <w:r>
        <w:t xml:space="preserve">, R. M., </w:t>
      </w:r>
      <w:proofErr w:type="spellStart"/>
      <w:r>
        <w:t>Conesa</w:t>
      </w:r>
      <w:proofErr w:type="spellEnd"/>
      <w:r>
        <w:t xml:space="preserve">, P., Hastings, J., de Matos, P., </w:t>
      </w:r>
      <w:proofErr w:type="spellStart"/>
      <w:r>
        <w:t>Rijnbeek</w:t>
      </w:r>
      <w:proofErr w:type="spellEnd"/>
      <w:r>
        <w:t xml:space="preserve">, M., et al. (2013). </w:t>
      </w:r>
      <w:proofErr w:type="spellStart"/>
      <w:r>
        <w:t>MetaboLights</w:t>
      </w:r>
      <w:proofErr w:type="spellEnd"/>
      <w:r>
        <w:t xml:space="preserve">--an open-access general-purpose repository for metabolomics studies and associated meta-data. [Research Support, Non-U.S. Gov't]. </w:t>
      </w:r>
      <w:r>
        <w:rPr>
          <w:i/>
          <w:iCs/>
        </w:rPr>
        <w:t>Nucleic acids research, 41</w:t>
      </w:r>
      <w:r>
        <w:t>(Database issue), D781-786, doi:10.1093/</w:t>
      </w:r>
      <w:proofErr w:type="spellStart"/>
      <w:r>
        <w:t>nar</w:t>
      </w:r>
      <w:proofErr w:type="spellEnd"/>
      <w:r>
        <w:t>/gks1004.</w:t>
      </w:r>
    </w:p>
  </w:endnote>
  <w:endnote w:id="14">
    <w:p w14:paraId="75DDA1E6" w14:textId="77777777" w:rsidR="007D1E8B" w:rsidRDefault="007D1E8B" w:rsidP="0060105F">
      <w:pPr>
        <w:pStyle w:val="EndnoteText"/>
      </w:pPr>
      <w:r>
        <w:rPr>
          <w:rStyle w:val="EndnoteReference"/>
        </w:rPr>
        <w:endnoteRef/>
      </w:r>
      <w:r>
        <w:rPr>
          <w:rStyle w:val="EndnoteReference"/>
        </w:rPr>
        <w:tab/>
      </w:r>
      <w:r>
        <w:t xml:space="preserve"> </w:t>
      </w:r>
      <w:proofErr w:type="spellStart"/>
      <w:r>
        <w:t>Wishart</w:t>
      </w:r>
      <w:proofErr w:type="spellEnd"/>
      <w:r>
        <w:t xml:space="preserve">, D. S., </w:t>
      </w:r>
      <w:proofErr w:type="spellStart"/>
      <w:r>
        <w:t>Jewison</w:t>
      </w:r>
      <w:proofErr w:type="spellEnd"/>
      <w:r>
        <w:t xml:space="preserve">, T., </w:t>
      </w:r>
      <w:proofErr w:type="spellStart"/>
      <w:r>
        <w:t>Guo</w:t>
      </w:r>
      <w:proofErr w:type="spellEnd"/>
      <w:r>
        <w:t xml:space="preserve">, A. C., Wilson, M., Knox, C., Liu, Y., et al. (2013). HMDB 3.0--The Human </w:t>
      </w:r>
      <w:proofErr w:type="spellStart"/>
      <w:r>
        <w:t>Metabolome</w:t>
      </w:r>
      <w:proofErr w:type="spellEnd"/>
      <w:r>
        <w:t xml:space="preserve"> Database in 2013. [Research Support, Non-U.S. Gov't]. </w:t>
      </w:r>
      <w:r>
        <w:rPr>
          <w:i/>
          <w:iCs/>
        </w:rPr>
        <w:t>Nucleic acids research, 41</w:t>
      </w:r>
      <w:r>
        <w:t>(Database issue), D801-807, doi:10.1093/</w:t>
      </w:r>
      <w:proofErr w:type="spellStart"/>
      <w:r>
        <w:t>nar</w:t>
      </w:r>
      <w:proofErr w:type="spellEnd"/>
      <w:r>
        <w:t>/gks1065.</w:t>
      </w:r>
    </w:p>
    <w:p w14:paraId="5298EA1E" w14:textId="77777777" w:rsidR="007D1E8B" w:rsidRDefault="007D1E8B" w:rsidP="0060105F">
      <w:pPr>
        <w:pStyle w:val="EndnoteText"/>
      </w:pPr>
      <w:r>
        <w:rPr>
          <w:rStyle w:val="EndnoteReference"/>
        </w:rPr>
        <w:tab/>
      </w:r>
      <w:r>
        <w:t xml:space="preserve"> </w:t>
      </w:r>
      <w:proofErr w:type="spellStart"/>
      <w:r>
        <w:t>Rubtsov</w:t>
      </w:r>
      <w:proofErr w:type="spellEnd"/>
      <w:r>
        <w:t xml:space="preserve"> DV, Jenkins H, Ludwig C, Easton J, </w:t>
      </w:r>
      <w:proofErr w:type="spellStart"/>
      <w:r>
        <w:t>Viant</w:t>
      </w:r>
      <w:proofErr w:type="spellEnd"/>
      <w:r>
        <w:t xml:space="preserve"> MR, </w:t>
      </w:r>
      <w:proofErr w:type="spellStart"/>
      <w:r>
        <w:t>Günther</w:t>
      </w:r>
      <w:proofErr w:type="spellEnd"/>
      <w:r>
        <w:t xml:space="preserve"> U, Griffin JL, Hardy N (2007) Proposed reporting requirements for the description of NMR-based metabolomics experiments. Metabolomics 3, 223–229.</w:t>
      </w:r>
    </w:p>
  </w:endnote>
  <w:endnote w:id="15">
    <w:p w14:paraId="4F5A5A96" w14:textId="77777777" w:rsidR="007D1E8B" w:rsidRDefault="007D1E8B" w:rsidP="00AB2671">
      <w:pPr>
        <w:pStyle w:val="EndnoteText"/>
      </w:pPr>
      <w:r>
        <w:rPr>
          <w:rStyle w:val="EndnoteReference"/>
        </w:rPr>
        <w:endnoteRef/>
      </w:r>
      <w:r>
        <w:rPr>
          <w:rStyle w:val="EndnoteReference"/>
        </w:rPr>
        <w:tab/>
      </w:r>
      <w:r>
        <w:t xml:space="preserve"> </w:t>
      </w:r>
      <w:proofErr w:type="spellStart"/>
      <w:r>
        <w:t>Farag</w:t>
      </w:r>
      <w:proofErr w:type="spellEnd"/>
      <w:r>
        <w:t xml:space="preserve">, M., </w:t>
      </w:r>
      <w:proofErr w:type="spellStart"/>
      <w:r>
        <w:t>Porzel</w:t>
      </w:r>
      <w:proofErr w:type="spellEnd"/>
      <w:r>
        <w:t xml:space="preserve">, A., Schmidt, J. &amp; </w:t>
      </w:r>
      <w:proofErr w:type="spellStart"/>
      <w:r>
        <w:t>Wessjohann</w:t>
      </w:r>
      <w:proofErr w:type="spellEnd"/>
      <w:r>
        <w:t xml:space="preserve">, L. Metabolite profiling and fingerprinting of commercial cultivars of </w:t>
      </w:r>
      <w:proofErr w:type="spellStart"/>
      <w:r>
        <w:t>Humulus</w:t>
      </w:r>
      <w:proofErr w:type="spellEnd"/>
      <w:r>
        <w:t xml:space="preserve"> </w:t>
      </w:r>
      <w:proofErr w:type="spellStart"/>
      <w:r>
        <w:t>lupulus</w:t>
      </w:r>
      <w:proofErr w:type="spellEnd"/>
      <w:r>
        <w:t xml:space="preserve"> L. (hop) - a </w:t>
      </w:r>
      <w:proofErr w:type="spellStart"/>
      <w:r>
        <w:t>comparision</w:t>
      </w:r>
      <w:proofErr w:type="spellEnd"/>
      <w:r>
        <w:t xml:space="preserve"> of MS and NMR methods in metabolomics </w:t>
      </w:r>
      <w:proofErr w:type="spellStart"/>
      <w:r>
        <w:t>Metabolomics</w:t>
      </w:r>
      <w:proofErr w:type="spellEnd"/>
      <w:r>
        <w:t xml:space="preserve"> 8, 492-507, (2012)</w:t>
      </w:r>
    </w:p>
  </w:endnote>
  <w:endnote w:id="16">
    <w:p w14:paraId="58521697" w14:textId="77777777" w:rsidR="007D1E8B" w:rsidRDefault="007D1E8B" w:rsidP="00C8310C">
      <w:pPr>
        <w:pStyle w:val="EndnoteText"/>
      </w:pPr>
      <w:r>
        <w:rPr>
          <w:rStyle w:val="EndnoteReference"/>
        </w:rPr>
        <w:endnoteRef/>
      </w:r>
      <w:r>
        <w:rPr>
          <w:rStyle w:val="EndnoteReference"/>
        </w:rPr>
        <w:tab/>
      </w:r>
      <w:r>
        <w:t xml:space="preserve"> </w:t>
      </w:r>
      <w:proofErr w:type="spellStart"/>
      <w:r>
        <w:t>Schober</w:t>
      </w:r>
      <w:proofErr w:type="spellEnd"/>
      <w:r>
        <w:t xml:space="preserve"> D., Mayer G., </w:t>
      </w:r>
      <w:proofErr w:type="spellStart"/>
      <w:r>
        <w:t>Moing</w:t>
      </w:r>
      <w:proofErr w:type="spellEnd"/>
      <w:r>
        <w:t xml:space="preserve"> A., </w:t>
      </w:r>
      <w:proofErr w:type="spellStart"/>
      <w:r>
        <w:t>Eisenacher</w:t>
      </w:r>
      <w:proofErr w:type="spellEnd"/>
      <w:r>
        <w:t xml:space="preserve"> M., Neumann S., Ontological analysis of controlled vocabularies used in PSI/MSI supported XML standards, Workshop: ODLS 2013, GI-Edition Lecture Notes in Informatics, Proceedings of the </w:t>
      </w:r>
      <w:proofErr w:type="spellStart"/>
      <w:r>
        <w:t>Jahrestagung</w:t>
      </w:r>
      <w:proofErr w:type="spellEnd"/>
      <w:r>
        <w:t xml:space="preserve"> der </w:t>
      </w:r>
      <w:proofErr w:type="spellStart"/>
      <w:r>
        <w:t>Gesellschaft</w:t>
      </w:r>
      <w:proofErr w:type="spellEnd"/>
      <w:r>
        <w:t xml:space="preserve"> </w:t>
      </w:r>
      <w:proofErr w:type="spellStart"/>
      <w:r>
        <w:t>für</w:t>
      </w:r>
      <w:proofErr w:type="spellEnd"/>
      <w:r>
        <w:t xml:space="preserve"> </w:t>
      </w:r>
      <w:proofErr w:type="spellStart"/>
      <w:r>
        <w:t>Informatik</w:t>
      </w:r>
      <w:proofErr w:type="spellEnd"/>
      <w:r>
        <w:t xml:space="preserve"> 2013, Matthias </w:t>
      </w:r>
      <w:proofErr w:type="spellStart"/>
      <w:r>
        <w:t>Horbach</w:t>
      </w:r>
      <w:proofErr w:type="spellEnd"/>
      <w:r>
        <w:t xml:space="preserve"> (</w:t>
      </w:r>
      <w:proofErr w:type="spellStart"/>
      <w:r>
        <w:t>Hrsg</w:t>
      </w:r>
      <w:proofErr w:type="spellEnd"/>
      <w:r>
        <w:t>.), Koblenz, Germany, 16.–20. September 2013, p. 1875-1888, https://wiki.imise.uni-leipzig.de/Gruppen/OBML/Workshops/2013-ODLS-en</w:t>
      </w:r>
    </w:p>
  </w:endnote>
  <w:endnote w:id="17">
    <w:p w14:paraId="6039807C" w14:textId="77777777" w:rsidR="007D1E8B" w:rsidRDefault="007D1E8B" w:rsidP="009E012B">
      <w:pPr>
        <w:pStyle w:val="EndnoteText"/>
      </w:pPr>
      <w:r>
        <w:rPr>
          <w:rStyle w:val="EndnoteReference"/>
        </w:rPr>
        <w:endnoteRef/>
      </w:r>
      <w:r>
        <w:rPr>
          <w:rStyle w:val="EndnoteReference"/>
        </w:rPr>
        <w:tab/>
      </w:r>
      <w:r>
        <w:t xml:space="preserve"> </w:t>
      </w:r>
      <w:hyperlink r:id="rId4">
        <w:r>
          <w:t>http://www.w3.org/TR/owl2-syntax/</w:t>
        </w:r>
      </w:hyperlink>
    </w:p>
  </w:endnote>
  <w:endnote w:id="18">
    <w:p w14:paraId="190308E4" w14:textId="77777777" w:rsidR="007D1E8B" w:rsidRDefault="007D1E8B" w:rsidP="009E012B">
      <w:pPr>
        <w:pStyle w:val="EndnoteText"/>
      </w:pPr>
      <w:r>
        <w:rPr>
          <w:rStyle w:val="EndnoteReference"/>
        </w:rPr>
        <w:endnoteRef/>
      </w:r>
      <w:r>
        <w:rPr>
          <w:rStyle w:val="EndnoteReference"/>
        </w:rPr>
        <w:tab/>
      </w:r>
      <w:r>
        <w:t xml:space="preserve"> </w:t>
      </w:r>
      <w:hyperlink r:id="rId5">
        <w:r>
          <w:t>http://www.geneontology.org/GO.format.obo-1_2.shtml</w:t>
        </w:r>
      </w:hyperlink>
    </w:p>
  </w:endnote>
  <w:endnote w:id="19">
    <w:p w14:paraId="2478BF43" w14:textId="77777777" w:rsidR="007D1E8B" w:rsidRDefault="007D1E8B" w:rsidP="00C8310C">
      <w:pPr>
        <w:pStyle w:val="EndnoteText"/>
      </w:pPr>
      <w:r>
        <w:rPr>
          <w:rStyle w:val="EndnoteReference"/>
        </w:rPr>
        <w:endnoteRef/>
      </w:r>
      <w:r>
        <w:rPr>
          <w:rStyle w:val="EndnoteReference"/>
        </w:rPr>
        <w:tab/>
      </w:r>
      <w:r>
        <w:t xml:space="preserve"> </w:t>
      </w:r>
      <w:hyperlink r:id="rId6">
        <w:r>
          <w:t>http://www.imbi.uni-freiburg.de/ontology/biotop/</w:t>
        </w:r>
      </w:hyperlink>
    </w:p>
  </w:endnote>
  <w:endnote w:id="20">
    <w:p w14:paraId="474E3C2A" w14:textId="77777777" w:rsidR="007D1E8B" w:rsidRDefault="007D1E8B" w:rsidP="00DF0516">
      <w:pPr>
        <w:pStyle w:val="EndnoteText"/>
      </w:pPr>
      <w:r>
        <w:rPr>
          <w:rStyle w:val="EndnoteReference"/>
        </w:rPr>
        <w:endnoteRef/>
      </w:r>
      <w:r>
        <w:rPr>
          <w:rStyle w:val="EndnoteReference"/>
        </w:rPr>
        <w:tab/>
      </w:r>
      <w:r>
        <w:t xml:space="preserve"> </w:t>
      </w:r>
      <w:hyperlink r:id="rId7">
        <w:r>
          <w:t>http://www.ncbi.nlm.nih.gov/pubmed/23046606</w:t>
        </w:r>
      </w:hyperlink>
      <w:r>
        <w:t xml:space="preserve"> </w:t>
      </w:r>
    </w:p>
  </w:endnote>
  <w:endnote w:id="21">
    <w:p w14:paraId="1F66F465" w14:textId="77777777" w:rsidR="007D1E8B" w:rsidRDefault="007D1E8B" w:rsidP="00AB2671">
      <w:pPr>
        <w:pStyle w:val="EndnoteText"/>
      </w:pPr>
      <w:r>
        <w:rPr>
          <w:rStyle w:val="EndnoteReference"/>
        </w:rPr>
        <w:endnoteRef/>
      </w:r>
      <w:r w:rsidRPr="00FB1F9D">
        <w:rPr>
          <w:rStyle w:val="EndnoteReference"/>
          <w:lang w:val="de-DE"/>
        </w:rPr>
        <w:tab/>
      </w:r>
      <w:r>
        <w:rPr>
          <w:lang w:val="de-DE"/>
        </w:rPr>
        <w:t xml:space="preserve"> </w:t>
      </w:r>
      <w:proofErr w:type="spellStart"/>
      <w:r>
        <w:rPr>
          <w:lang w:val="de-DE"/>
        </w:rPr>
        <w:t>Montecchi</w:t>
      </w:r>
      <w:proofErr w:type="spellEnd"/>
      <w:r>
        <w:rPr>
          <w:lang w:val="de-DE"/>
        </w:rPr>
        <w:t xml:space="preserve">-Palazzi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mic Sans MS">
    <w:panose1 w:val="030F07020303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2F5D7" w14:textId="77777777" w:rsidR="007D1E8B" w:rsidRDefault="007D1E8B">
    <w:pPr>
      <w:pStyle w:val="Footer"/>
    </w:pPr>
    <w:hyperlink r:id="rId1" w:history="1">
      <w:r w:rsidRPr="00A042CB">
        <w:rPr>
          <w:rStyle w:val="Hyperlink"/>
        </w:rPr>
        <w:t>http://www.cosmos.eu</w:t>
      </w:r>
    </w:hyperlink>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683F25">
      <w:rPr>
        <w:rStyle w:val="PageNumber"/>
        <w:noProof/>
      </w:rPr>
      <w:t>22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750203" w14:textId="77777777" w:rsidR="007D1E8B" w:rsidRDefault="007D1E8B">
      <w:r>
        <w:separator/>
      </w:r>
    </w:p>
  </w:footnote>
  <w:footnote w:type="continuationSeparator" w:id="0">
    <w:p w14:paraId="3FD5C60A" w14:textId="77777777" w:rsidR="007D1E8B" w:rsidRDefault="007D1E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47EFD" w14:textId="77777777" w:rsidR="007D1E8B" w:rsidRDefault="007D1E8B" w:rsidP="00D949F3">
    <w:r>
      <w:rPr>
        <w:lang w:val="en-GB"/>
      </w:rPr>
      <w:t xml:space="preserve">NMRML Specification </w:t>
    </w:r>
    <w:proofErr w:type="gramStart"/>
    <w:r>
      <w:rPr>
        <w:lang w:val="en-GB"/>
      </w:rPr>
      <w:t xml:space="preserve">1.0 </w:t>
    </w:r>
    <w:r>
      <w:t xml:space="preserve"> December</w:t>
    </w:r>
    <w:proofErr w:type="gramEnd"/>
    <w:r>
      <w:t xml:space="preserve"> 2012</w:t>
    </w:r>
  </w:p>
  <w:p w14:paraId="7CB88FD1" w14:textId="77777777" w:rsidR="007D1E8B" w:rsidRDefault="007D1E8B" w:rsidP="00D949F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39360" w14:textId="77777777" w:rsidR="007D1E8B" w:rsidRPr="00F85032" w:rsidRDefault="007D1E8B" w:rsidP="000545DC">
    <w:pPr>
      <w:rPr>
        <w:lang w:val="pt-BR"/>
      </w:rPr>
    </w:pPr>
    <w:r>
      <w:rPr>
        <w:lang w:val="en-GB"/>
      </w:rPr>
      <w:t xml:space="preserve">MSI Recommendation                                                            </w:t>
    </w:r>
  </w:p>
  <w:p w14:paraId="2589B71F" w14:textId="77777777" w:rsidR="007D1E8B" w:rsidRDefault="007D1E8B" w:rsidP="005B103B"/>
  <w:p w14:paraId="2F42F3A9" w14:textId="77777777" w:rsidR="007D1E8B" w:rsidRDefault="007D1E8B" w:rsidP="007B733F">
    <w:pPr>
      <w:jc w:val="right"/>
    </w:pPr>
    <w:r>
      <w:t>December, 2013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2pt;height:12.2pt" o:bullet="t">
        <v:imagedata r:id="rId1" o:title=""/>
      </v:shape>
    </w:pict>
  </w:numPicBullet>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D87F90"/>
    <w:multiLevelType w:val="multilevel"/>
    <w:tmpl w:val="384C4B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60D5478"/>
    <w:multiLevelType w:val="multilevel"/>
    <w:tmpl w:val="73840F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BD03593"/>
    <w:multiLevelType w:val="hybridMultilevel"/>
    <w:tmpl w:val="A1C6D5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2427568"/>
    <w:multiLevelType w:val="hybridMultilevel"/>
    <w:tmpl w:val="EE4217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1B3D70"/>
    <w:multiLevelType w:val="hybridMultilevel"/>
    <w:tmpl w:val="487628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473DB7"/>
    <w:multiLevelType w:val="hybridMultilevel"/>
    <w:tmpl w:val="155E2B9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2784646C">
      <w:start w:val="1"/>
      <w:numFmt w:val="decimal"/>
      <w:lvlText w:val="T%1."/>
      <w:lvlJc w:val="left"/>
      <w:pPr>
        <w:tabs>
          <w:tab w:val="num" w:pos="720"/>
        </w:tabs>
        <w:ind w:left="720" w:hanging="360"/>
      </w:pPr>
      <w:rPr>
        <w:rFonts w:hint="default"/>
      </w:rPr>
    </w:lvl>
    <w:lvl w:ilvl="1" w:tplc="1EC27ABE" w:tentative="1">
      <w:start w:val="1"/>
      <w:numFmt w:val="lowerLetter"/>
      <w:lvlText w:val="%2."/>
      <w:lvlJc w:val="left"/>
      <w:pPr>
        <w:tabs>
          <w:tab w:val="num" w:pos="1440"/>
        </w:tabs>
        <w:ind w:left="1440" w:hanging="360"/>
      </w:pPr>
    </w:lvl>
    <w:lvl w:ilvl="2" w:tplc="5998AA1A" w:tentative="1">
      <w:start w:val="1"/>
      <w:numFmt w:val="lowerRoman"/>
      <w:lvlText w:val="%3."/>
      <w:lvlJc w:val="right"/>
      <w:pPr>
        <w:tabs>
          <w:tab w:val="num" w:pos="2160"/>
        </w:tabs>
        <w:ind w:left="2160" w:hanging="180"/>
      </w:pPr>
    </w:lvl>
    <w:lvl w:ilvl="3" w:tplc="4482B30E" w:tentative="1">
      <w:start w:val="1"/>
      <w:numFmt w:val="decimal"/>
      <w:lvlText w:val="%4."/>
      <w:lvlJc w:val="left"/>
      <w:pPr>
        <w:tabs>
          <w:tab w:val="num" w:pos="2880"/>
        </w:tabs>
        <w:ind w:left="2880" w:hanging="360"/>
      </w:pPr>
    </w:lvl>
    <w:lvl w:ilvl="4" w:tplc="D0B2F39A" w:tentative="1">
      <w:start w:val="1"/>
      <w:numFmt w:val="lowerLetter"/>
      <w:lvlText w:val="%5."/>
      <w:lvlJc w:val="left"/>
      <w:pPr>
        <w:tabs>
          <w:tab w:val="num" w:pos="3600"/>
        </w:tabs>
        <w:ind w:left="3600" w:hanging="360"/>
      </w:pPr>
    </w:lvl>
    <w:lvl w:ilvl="5" w:tplc="17D6D7EC" w:tentative="1">
      <w:start w:val="1"/>
      <w:numFmt w:val="lowerRoman"/>
      <w:lvlText w:val="%6."/>
      <w:lvlJc w:val="right"/>
      <w:pPr>
        <w:tabs>
          <w:tab w:val="num" w:pos="4320"/>
        </w:tabs>
        <w:ind w:left="4320" w:hanging="180"/>
      </w:pPr>
    </w:lvl>
    <w:lvl w:ilvl="6" w:tplc="F77E4B06" w:tentative="1">
      <w:start w:val="1"/>
      <w:numFmt w:val="decimal"/>
      <w:lvlText w:val="%7."/>
      <w:lvlJc w:val="left"/>
      <w:pPr>
        <w:tabs>
          <w:tab w:val="num" w:pos="5040"/>
        </w:tabs>
        <w:ind w:left="5040" w:hanging="360"/>
      </w:pPr>
    </w:lvl>
    <w:lvl w:ilvl="7" w:tplc="970E5EDA" w:tentative="1">
      <w:start w:val="1"/>
      <w:numFmt w:val="lowerLetter"/>
      <w:lvlText w:val="%8."/>
      <w:lvlJc w:val="left"/>
      <w:pPr>
        <w:tabs>
          <w:tab w:val="num" w:pos="5760"/>
        </w:tabs>
        <w:ind w:left="5760" w:hanging="360"/>
      </w:pPr>
    </w:lvl>
    <w:lvl w:ilvl="8" w:tplc="479470A2" w:tentative="1">
      <w:start w:val="1"/>
      <w:numFmt w:val="lowerRoman"/>
      <w:lvlText w:val="%9."/>
      <w:lvlJc w:val="right"/>
      <w:pPr>
        <w:tabs>
          <w:tab w:val="num" w:pos="6480"/>
        </w:tabs>
        <w:ind w:left="6480" w:hanging="180"/>
      </w:pPr>
    </w:lvl>
  </w:abstractNum>
  <w:abstractNum w:abstractNumId="2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11A4D6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2">
    <w:nsid w:val="49F4512C"/>
    <w:multiLevelType w:val="hybridMultilevel"/>
    <w:tmpl w:val="7478C1B4"/>
    <w:lvl w:ilvl="0" w:tplc="FF2270B6">
      <w:start w:val="1"/>
      <w:numFmt w:val="decimal"/>
      <w:pStyle w:val="Sub-appendix"/>
      <w:lvlText w:val="a%1."/>
      <w:lvlJc w:val="left"/>
      <w:pPr>
        <w:tabs>
          <w:tab w:val="num" w:pos="720"/>
        </w:tabs>
        <w:ind w:left="720" w:hanging="360"/>
      </w:pPr>
      <w:rPr>
        <w:rFonts w:hint="default"/>
      </w:rPr>
    </w:lvl>
    <w:lvl w:ilvl="1" w:tplc="676C16C8" w:tentative="1">
      <w:start w:val="1"/>
      <w:numFmt w:val="lowerLetter"/>
      <w:lvlText w:val="%2."/>
      <w:lvlJc w:val="left"/>
      <w:pPr>
        <w:tabs>
          <w:tab w:val="num" w:pos="1440"/>
        </w:tabs>
        <w:ind w:left="1440" w:hanging="360"/>
      </w:pPr>
    </w:lvl>
    <w:lvl w:ilvl="2" w:tplc="7488FAAC" w:tentative="1">
      <w:start w:val="1"/>
      <w:numFmt w:val="lowerRoman"/>
      <w:lvlText w:val="%3."/>
      <w:lvlJc w:val="right"/>
      <w:pPr>
        <w:tabs>
          <w:tab w:val="num" w:pos="2160"/>
        </w:tabs>
        <w:ind w:left="2160" w:hanging="180"/>
      </w:pPr>
    </w:lvl>
    <w:lvl w:ilvl="3" w:tplc="52C25334" w:tentative="1">
      <w:start w:val="1"/>
      <w:numFmt w:val="decimal"/>
      <w:lvlText w:val="%4."/>
      <w:lvlJc w:val="left"/>
      <w:pPr>
        <w:tabs>
          <w:tab w:val="num" w:pos="2880"/>
        </w:tabs>
        <w:ind w:left="2880" w:hanging="360"/>
      </w:pPr>
    </w:lvl>
    <w:lvl w:ilvl="4" w:tplc="631A7A1A" w:tentative="1">
      <w:start w:val="1"/>
      <w:numFmt w:val="lowerLetter"/>
      <w:lvlText w:val="%5."/>
      <w:lvlJc w:val="left"/>
      <w:pPr>
        <w:tabs>
          <w:tab w:val="num" w:pos="3600"/>
        </w:tabs>
        <w:ind w:left="3600" w:hanging="360"/>
      </w:pPr>
    </w:lvl>
    <w:lvl w:ilvl="5" w:tplc="96082AD6" w:tentative="1">
      <w:start w:val="1"/>
      <w:numFmt w:val="lowerRoman"/>
      <w:lvlText w:val="%6."/>
      <w:lvlJc w:val="right"/>
      <w:pPr>
        <w:tabs>
          <w:tab w:val="num" w:pos="4320"/>
        </w:tabs>
        <w:ind w:left="4320" w:hanging="180"/>
      </w:pPr>
    </w:lvl>
    <w:lvl w:ilvl="6" w:tplc="CB60A852" w:tentative="1">
      <w:start w:val="1"/>
      <w:numFmt w:val="decimal"/>
      <w:lvlText w:val="%7."/>
      <w:lvlJc w:val="left"/>
      <w:pPr>
        <w:tabs>
          <w:tab w:val="num" w:pos="5040"/>
        </w:tabs>
        <w:ind w:left="5040" w:hanging="360"/>
      </w:pPr>
    </w:lvl>
    <w:lvl w:ilvl="7" w:tplc="C3DC4860" w:tentative="1">
      <w:start w:val="1"/>
      <w:numFmt w:val="lowerLetter"/>
      <w:lvlText w:val="%8."/>
      <w:lvlJc w:val="left"/>
      <w:pPr>
        <w:tabs>
          <w:tab w:val="num" w:pos="5760"/>
        </w:tabs>
        <w:ind w:left="5760" w:hanging="360"/>
      </w:pPr>
    </w:lvl>
    <w:lvl w:ilvl="8" w:tplc="F92EDFD0" w:tentative="1">
      <w:start w:val="1"/>
      <w:numFmt w:val="lowerRoman"/>
      <w:lvlText w:val="%9."/>
      <w:lvlJc w:val="right"/>
      <w:pPr>
        <w:tabs>
          <w:tab w:val="num" w:pos="6480"/>
        </w:tabs>
        <w:ind w:left="6480" w:hanging="180"/>
      </w:pPr>
    </w:lvl>
  </w:abstractNum>
  <w:abstractNum w:abstractNumId="23">
    <w:nsid w:val="4D14362A"/>
    <w:multiLevelType w:val="hybridMultilevel"/>
    <w:tmpl w:val="CBA61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355A0D"/>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5">
    <w:nsid w:val="548D5F2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6">
    <w:nsid w:val="562468AC"/>
    <w:multiLevelType w:val="hybridMultilevel"/>
    <w:tmpl w:val="D06676FC"/>
    <w:lvl w:ilvl="0" w:tplc="D1F2B9D6">
      <w:start w:val="1"/>
      <w:numFmt w:val="decimal"/>
      <w:pStyle w:val="Appendix"/>
      <w:lvlText w:val="Appendix %1."/>
      <w:lvlJc w:val="left"/>
      <w:pPr>
        <w:tabs>
          <w:tab w:val="num" w:pos="720"/>
        </w:tabs>
        <w:ind w:left="720" w:hanging="360"/>
      </w:pPr>
      <w:rPr>
        <w:rFonts w:hint="default"/>
      </w:rPr>
    </w:lvl>
    <w:lvl w:ilvl="1" w:tplc="FD847C06" w:tentative="1">
      <w:start w:val="1"/>
      <w:numFmt w:val="lowerLetter"/>
      <w:lvlText w:val="%2."/>
      <w:lvlJc w:val="left"/>
      <w:pPr>
        <w:tabs>
          <w:tab w:val="num" w:pos="1440"/>
        </w:tabs>
        <w:ind w:left="1440" w:hanging="360"/>
      </w:pPr>
    </w:lvl>
    <w:lvl w:ilvl="2" w:tplc="87B25C14" w:tentative="1">
      <w:start w:val="1"/>
      <w:numFmt w:val="lowerRoman"/>
      <w:lvlText w:val="%3."/>
      <w:lvlJc w:val="right"/>
      <w:pPr>
        <w:tabs>
          <w:tab w:val="num" w:pos="2160"/>
        </w:tabs>
        <w:ind w:left="2160" w:hanging="180"/>
      </w:pPr>
    </w:lvl>
    <w:lvl w:ilvl="3" w:tplc="0522545C" w:tentative="1">
      <w:start w:val="1"/>
      <w:numFmt w:val="decimal"/>
      <w:lvlText w:val="%4."/>
      <w:lvlJc w:val="left"/>
      <w:pPr>
        <w:tabs>
          <w:tab w:val="num" w:pos="2880"/>
        </w:tabs>
        <w:ind w:left="2880" w:hanging="360"/>
      </w:pPr>
    </w:lvl>
    <w:lvl w:ilvl="4" w:tplc="CD5AA95A" w:tentative="1">
      <w:start w:val="1"/>
      <w:numFmt w:val="lowerLetter"/>
      <w:lvlText w:val="%5."/>
      <w:lvlJc w:val="left"/>
      <w:pPr>
        <w:tabs>
          <w:tab w:val="num" w:pos="3600"/>
        </w:tabs>
        <w:ind w:left="3600" w:hanging="360"/>
      </w:pPr>
    </w:lvl>
    <w:lvl w:ilvl="5" w:tplc="88C2050A" w:tentative="1">
      <w:start w:val="1"/>
      <w:numFmt w:val="lowerRoman"/>
      <w:lvlText w:val="%6."/>
      <w:lvlJc w:val="right"/>
      <w:pPr>
        <w:tabs>
          <w:tab w:val="num" w:pos="4320"/>
        </w:tabs>
        <w:ind w:left="4320" w:hanging="180"/>
      </w:pPr>
    </w:lvl>
    <w:lvl w:ilvl="6" w:tplc="BA40A9A6" w:tentative="1">
      <w:start w:val="1"/>
      <w:numFmt w:val="decimal"/>
      <w:lvlText w:val="%7."/>
      <w:lvlJc w:val="left"/>
      <w:pPr>
        <w:tabs>
          <w:tab w:val="num" w:pos="5040"/>
        </w:tabs>
        <w:ind w:left="5040" w:hanging="360"/>
      </w:pPr>
    </w:lvl>
    <w:lvl w:ilvl="7" w:tplc="F6666124" w:tentative="1">
      <w:start w:val="1"/>
      <w:numFmt w:val="lowerLetter"/>
      <w:lvlText w:val="%8."/>
      <w:lvlJc w:val="left"/>
      <w:pPr>
        <w:tabs>
          <w:tab w:val="num" w:pos="5760"/>
        </w:tabs>
        <w:ind w:left="5760" w:hanging="360"/>
      </w:pPr>
    </w:lvl>
    <w:lvl w:ilvl="8" w:tplc="0256FF6C" w:tentative="1">
      <w:start w:val="1"/>
      <w:numFmt w:val="lowerRoman"/>
      <w:lvlText w:val="%9."/>
      <w:lvlJc w:val="right"/>
      <w:pPr>
        <w:tabs>
          <w:tab w:val="num" w:pos="6480"/>
        </w:tabs>
        <w:ind w:left="6480" w:hanging="180"/>
      </w:pPr>
    </w:lvl>
  </w:abstractNum>
  <w:abstractNum w:abstractNumId="27">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5B2722A7"/>
    <w:multiLevelType w:val="hybridMultilevel"/>
    <w:tmpl w:val="10F264DC"/>
    <w:lvl w:ilvl="0" w:tplc="A916443C">
      <w:start w:val="1"/>
      <w:numFmt w:val="bullet"/>
      <w:lvlText w:val="•"/>
      <w:lvlJc w:val="left"/>
      <w:pPr>
        <w:tabs>
          <w:tab w:val="num" w:pos="720"/>
        </w:tabs>
        <w:ind w:left="720" w:hanging="360"/>
      </w:pPr>
      <w:rPr>
        <w:rFonts w:ascii="Arial" w:hAnsi="Arial" w:hint="default"/>
      </w:rPr>
    </w:lvl>
    <w:lvl w:ilvl="1" w:tplc="4158526E">
      <w:start w:val="27"/>
      <w:numFmt w:val="bullet"/>
      <w:lvlText w:val="–"/>
      <w:lvlJc w:val="left"/>
      <w:pPr>
        <w:tabs>
          <w:tab w:val="num" w:pos="1440"/>
        </w:tabs>
        <w:ind w:left="1440" w:hanging="360"/>
      </w:pPr>
      <w:rPr>
        <w:rFonts w:ascii="Arial" w:hAnsi="Arial" w:hint="default"/>
      </w:rPr>
    </w:lvl>
    <w:lvl w:ilvl="2" w:tplc="DE6C6A70">
      <w:start w:val="27"/>
      <w:numFmt w:val="bullet"/>
      <w:lvlText w:val="•"/>
      <w:lvlJc w:val="left"/>
      <w:pPr>
        <w:tabs>
          <w:tab w:val="num" w:pos="2160"/>
        </w:tabs>
        <w:ind w:left="2160" w:hanging="360"/>
      </w:pPr>
      <w:rPr>
        <w:rFonts w:ascii="Arial" w:hAnsi="Arial" w:hint="default"/>
      </w:rPr>
    </w:lvl>
    <w:lvl w:ilvl="3" w:tplc="E5DA62BE">
      <w:start w:val="27"/>
      <w:numFmt w:val="bullet"/>
      <w:lvlText w:val="–"/>
      <w:lvlJc w:val="left"/>
      <w:pPr>
        <w:tabs>
          <w:tab w:val="num" w:pos="2880"/>
        </w:tabs>
        <w:ind w:left="2880" w:hanging="360"/>
      </w:pPr>
      <w:rPr>
        <w:rFonts w:ascii="Arial" w:hAnsi="Arial" w:hint="default"/>
      </w:rPr>
    </w:lvl>
    <w:lvl w:ilvl="4" w:tplc="9BCC8E72" w:tentative="1">
      <w:start w:val="1"/>
      <w:numFmt w:val="bullet"/>
      <w:lvlText w:val="•"/>
      <w:lvlJc w:val="left"/>
      <w:pPr>
        <w:tabs>
          <w:tab w:val="num" w:pos="3600"/>
        </w:tabs>
        <w:ind w:left="3600" w:hanging="360"/>
      </w:pPr>
      <w:rPr>
        <w:rFonts w:ascii="Arial" w:hAnsi="Arial" w:hint="default"/>
      </w:rPr>
    </w:lvl>
    <w:lvl w:ilvl="5" w:tplc="2A405914" w:tentative="1">
      <w:start w:val="1"/>
      <w:numFmt w:val="bullet"/>
      <w:lvlText w:val="•"/>
      <w:lvlJc w:val="left"/>
      <w:pPr>
        <w:tabs>
          <w:tab w:val="num" w:pos="4320"/>
        </w:tabs>
        <w:ind w:left="4320" w:hanging="360"/>
      </w:pPr>
      <w:rPr>
        <w:rFonts w:ascii="Arial" w:hAnsi="Arial" w:hint="default"/>
      </w:rPr>
    </w:lvl>
    <w:lvl w:ilvl="6" w:tplc="E57EA678" w:tentative="1">
      <w:start w:val="1"/>
      <w:numFmt w:val="bullet"/>
      <w:lvlText w:val="•"/>
      <w:lvlJc w:val="left"/>
      <w:pPr>
        <w:tabs>
          <w:tab w:val="num" w:pos="5040"/>
        </w:tabs>
        <w:ind w:left="5040" w:hanging="360"/>
      </w:pPr>
      <w:rPr>
        <w:rFonts w:ascii="Arial" w:hAnsi="Arial" w:hint="default"/>
      </w:rPr>
    </w:lvl>
    <w:lvl w:ilvl="7" w:tplc="F29CDF16" w:tentative="1">
      <w:start w:val="1"/>
      <w:numFmt w:val="bullet"/>
      <w:lvlText w:val="•"/>
      <w:lvlJc w:val="left"/>
      <w:pPr>
        <w:tabs>
          <w:tab w:val="num" w:pos="5760"/>
        </w:tabs>
        <w:ind w:left="5760" w:hanging="360"/>
      </w:pPr>
      <w:rPr>
        <w:rFonts w:ascii="Arial" w:hAnsi="Arial" w:hint="default"/>
      </w:rPr>
    </w:lvl>
    <w:lvl w:ilvl="8" w:tplc="EAD20F1A" w:tentative="1">
      <w:start w:val="1"/>
      <w:numFmt w:val="bullet"/>
      <w:lvlText w:val="•"/>
      <w:lvlJc w:val="left"/>
      <w:pPr>
        <w:tabs>
          <w:tab w:val="num" w:pos="6480"/>
        </w:tabs>
        <w:ind w:left="6480" w:hanging="360"/>
      </w:pPr>
      <w:rPr>
        <w:rFonts w:ascii="Arial" w:hAnsi="Arial"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A131E19"/>
    <w:multiLevelType w:val="hybridMultilevel"/>
    <w:tmpl w:val="B588C5B2"/>
    <w:lvl w:ilvl="0" w:tplc="476EC882">
      <w:start w:val="1"/>
      <w:numFmt w:val="bullet"/>
      <w:lvlText w:val=""/>
      <w:lvlJc w:val="left"/>
      <w:pPr>
        <w:tabs>
          <w:tab w:val="num" w:pos="720"/>
        </w:tabs>
        <w:ind w:left="720" w:hanging="360"/>
      </w:pPr>
      <w:rPr>
        <w:rFonts w:ascii="Symbol" w:hAnsi="Symbol" w:hint="default"/>
      </w:rPr>
    </w:lvl>
    <w:lvl w:ilvl="1" w:tplc="A1F263C2" w:tentative="1">
      <w:start w:val="1"/>
      <w:numFmt w:val="bullet"/>
      <w:lvlText w:val="o"/>
      <w:lvlJc w:val="left"/>
      <w:pPr>
        <w:tabs>
          <w:tab w:val="num" w:pos="1440"/>
        </w:tabs>
        <w:ind w:left="1440" w:hanging="360"/>
      </w:pPr>
      <w:rPr>
        <w:rFonts w:ascii="Courier New" w:hAnsi="Courier New" w:cs="Courier New" w:hint="default"/>
      </w:rPr>
    </w:lvl>
    <w:lvl w:ilvl="2" w:tplc="6904287A" w:tentative="1">
      <w:start w:val="1"/>
      <w:numFmt w:val="bullet"/>
      <w:lvlText w:val=""/>
      <w:lvlJc w:val="left"/>
      <w:pPr>
        <w:tabs>
          <w:tab w:val="num" w:pos="2160"/>
        </w:tabs>
        <w:ind w:left="2160" w:hanging="360"/>
      </w:pPr>
      <w:rPr>
        <w:rFonts w:ascii="Wingdings" w:hAnsi="Wingdings" w:hint="default"/>
      </w:rPr>
    </w:lvl>
    <w:lvl w:ilvl="3" w:tplc="5456D86E" w:tentative="1">
      <w:start w:val="1"/>
      <w:numFmt w:val="bullet"/>
      <w:lvlText w:val=""/>
      <w:lvlJc w:val="left"/>
      <w:pPr>
        <w:tabs>
          <w:tab w:val="num" w:pos="2880"/>
        </w:tabs>
        <w:ind w:left="2880" w:hanging="360"/>
      </w:pPr>
      <w:rPr>
        <w:rFonts w:ascii="Symbol" w:hAnsi="Symbol" w:hint="default"/>
      </w:rPr>
    </w:lvl>
    <w:lvl w:ilvl="4" w:tplc="719604A8" w:tentative="1">
      <w:start w:val="1"/>
      <w:numFmt w:val="bullet"/>
      <w:lvlText w:val="o"/>
      <w:lvlJc w:val="left"/>
      <w:pPr>
        <w:tabs>
          <w:tab w:val="num" w:pos="3600"/>
        </w:tabs>
        <w:ind w:left="3600" w:hanging="360"/>
      </w:pPr>
      <w:rPr>
        <w:rFonts w:ascii="Courier New" w:hAnsi="Courier New" w:cs="Courier New" w:hint="default"/>
      </w:rPr>
    </w:lvl>
    <w:lvl w:ilvl="5" w:tplc="EC680CAA" w:tentative="1">
      <w:start w:val="1"/>
      <w:numFmt w:val="bullet"/>
      <w:lvlText w:val=""/>
      <w:lvlJc w:val="left"/>
      <w:pPr>
        <w:tabs>
          <w:tab w:val="num" w:pos="4320"/>
        </w:tabs>
        <w:ind w:left="4320" w:hanging="360"/>
      </w:pPr>
      <w:rPr>
        <w:rFonts w:ascii="Wingdings" w:hAnsi="Wingdings" w:hint="default"/>
      </w:rPr>
    </w:lvl>
    <w:lvl w:ilvl="6" w:tplc="3B1620F6" w:tentative="1">
      <w:start w:val="1"/>
      <w:numFmt w:val="bullet"/>
      <w:lvlText w:val=""/>
      <w:lvlJc w:val="left"/>
      <w:pPr>
        <w:tabs>
          <w:tab w:val="num" w:pos="5040"/>
        </w:tabs>
        <w:ind w:left="5040" w:hanging="360"/>
      </w:pPr>
      <w:rPr>
        <w:rFonts w:ascii="Symbol" w:hAnsi="Symbol" w:hint="default"/>
      </w:rPr>
    </w:lvl>
    <w:lvl w:ilvl="7" w:tplc="BE8A3BF8" w:tentative="1">
      <w:start w:val="1"/>
      <w:numFmt w:val="bullet"/>
      <w:lvlText w:val="o"/>
      <w:lvlJc w:val="left"/>
      <w:pPr>
        <w:tabs>
          <w:tab w:val="num" w:pos="5760"/>
        </w:tabs>
        <w:ind w:left="5760" w:hanging="360"/>
      </w:pPr>
      <w:rPr>
        <w:rFonts w:ascii="Courier New" w:hAnsi="Courier New" w:cs="Courier New" w:hint="default"/>
      </w:rPr>
    </w:lvl>
    <w:lvl w:ilvl="8" w:tplc="1EE24D3A" w:tentative="1">
      <w:start w:val="1"/>
      <w:numFmt w:val="bullet"/>
      <w:lvlText w:val=""/>
      <w:lvlJc w:val="left"/>
      <w:pPr>
        <w:tabs>
          <w:tab w:val="num" w:pos="6480"/>
        </w:tabs>
        <w:ind w:left="6480" w:hanging="360"/>
      </w:pPr>
      <w:rPr>
        <w:rFonts w:ascii="Wingdings" w:hAnsi="Wingdings" w:hint="default"/>
      </w:rPr>
    </w:lvl>
  </w:abstractNum>
  <w:abstractNum w:abstractNumId="31">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2">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31"/>
  </w:num>
  <w:num w:numId="14">
    <w:abstractNumId w:val="26"/>
  </w:num>
  <w:num w:numId="15">
    <w:abstractNumId w:val="27"/>
  </w:num>
  <w:num w:numId="16">
    <w:abstractNumId w:val="22"/>
  </w:num>
  <w:num w:numId="17">
    <w:abstractNumId w:val="30"/>
  </w:num>
  <w:num w:numId="18">
    <w:abstractNumId w:val="12"/>
  </w:num>
  <w:num w:numId="19">
    <w:abstractNumId w:val="29"/>
  </w:num>
  <w:num w:numId="20">
    <w:abstractNumId w:val="32"/>
  </w:num>
  <w:num w:numId="21">
    <w:abstractNumId w:val="20"/>
  </w:num>
  <w:num w:numId="22">
    <w:abstractNumId w:val="13"/>
  </w:num>
  <w:num w:numId="23">
    <w:abstractNumId w:val="17"/>
  </w:num>
  <w:num w:numId="24">
    <w:abstractNumId w:val="23"/>
  </w:num>
  <w:num w:numId="25">
    <w:abstractNumId w:val="14"/>
  </w:num>
  <w:num w:numId="26">
    <w:abstractNumId w:val="15"/>
  </w:num>
  <w:num w:numId="27">
    <w:abstractNumId w:val="16"/>
  </w:num>
  <w:num w:numId="28">
    <w:abstractNumId w:val="11"/>
  </w:num>
  <w:num w:numId="29">
    <w:abstractNumId w:val="25"/>
  </w:num>
  <w:num w:numId="30">
    <w:abstractNumId w:val="21"/>
  </w:num>
  <w:num w:numId="31">
    <w:abstractNumId w:val="10"/>
  </w:num>
  <w:num w:numId="32">
    <w:abstractNumId w:val="28"/>
  </w:num>
  <w:num w:numId="33">
    <w:abstractNumId w:val="24"/>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embedSystemFont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it-IT"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Deutsch_EN8.enl&lt;/item&gt;&lt;/Libraries&gt;&lt;/ENLibraries&gt;"/>
  </w:docVars>
  <w:rsids>
    <w:rsidRoot w:val="00D6272E"/>
    <w:rsid w:val="000000DF"/>
    <w:rsid w:val="000009BD"/>
    <w:rsid w:val="00000C1A"/>
    <w:rsid w:val="00001CD8"/>
    <w:rsid w:val="00002538"/>
    <w:rsid w:val="00005F7E"/>
    <w:rsid w:val="00006C65"/>
    <w:rsid w:val="00006CDE"/>
    <w:rsid w:val="000074DC"/>
    <w:rsid w:val="000117C3"/>
    <w:rsid w:val="00012F8D"/>
    <w:rsid w:val="00012FC4"/>
    <w:rsid w:val="000140F0"/>
    <w:rsid w:val="00014BE9"/>
    <w:rsid w:val="00017F05"/>
    <w:rsid w:val="000209F3"/>
    <w:rsid w:val="00020E37"/>
    <w:rsid w:val="000211FE"/>
    <w:rsid w:val="00022D50"/>
    <w:rsid w:val="00023724"/>
    <w:rsid w:val="00023A24"/>
    <w:rsid w:val="00023AF1"/>
    <w:rsid w:val="00023DFC"/>
    <w:rsid w:val="0002548B"/>
    <w:rsid w:val="00026D31"/>
    <w:rsid w:val="00030055"/>
    <w:rsid w:val="0003166B"/>
    <w:rsid w:val="00031F2C"/>
    <w:rsid w:val="00032A26"/>
    <w:rsid w:val="00032CFA"/>
    <w:rsid w:val="000330E7"/>
    <w:rsid w:val="00033B32"/>
    <w:rsid w:val="00034B38"/>
    <w:rsid w:val="00035656"/>
    <w:rsid w:val="0003689B"/>
    <w:rsid w:val="0004089A"/>
    <w:rsid w:val="00043051"/>
    <w:rsid w:val="00046018"/>
    <w:rsid w:val="000471D0"/>
    <w:rsid w:val="000545DC"/>
    <w:rsid w:val="00061988"/>
    <w:rsid w:val="0006315C"/>
    <w:rsid w:val="00063C24"/>
    <w:rsid w:val="000645D2"/>
    <w:rsid w:val="00072DC0"/>
    <w:rsid w:val="00074A85"/>
    <w:rsid w:val="00075989"/>
    <w:rsid w:val="00075A02"/>
    <w:rsid w:val="0007698F"/>
    <w:rsid w:val="00077105"/>
    <w:rsid w:val="00077C6B"/>
    <w:rsid w:val="00077FCB"/>
    <w:rsid w:val="000812DA"/>
    <w:rsid w:val="000821E7"/>
    <w:rsid w:val="000841A4"/>
    <w:rsid w:val="00085685"/>
    <w:rsid w:val="0008673F"/>
    <w:rsid w:val="00090698"/>
    <w:rsid w:val="00091D3A"/>
    <w:rsid w:val="00093B70"/>
    <w:rsid w:val="0009714E"/>
    <w:rsid w:val="000A04D3"/>
    <w:rsid w:val="000A113C"/>
    <w:rsid w:val="000A150C"/>
    <w:rsid w:val="000A2956"/>
    <w:rsid w:val="000A5398"/>
    <w:rsid w:val="000A5CAF"/>
    <w:rsid w:val="000A7C5B"/>
    <w:rsid w:val="000B0224"/>
    <w:rsid w:val="000B06CD"/>
    <w:rsid w:val="000B0D40"/>
    <w:rsid w:val="000B1DF5"/>
    <w:rsid w:val="000B2721"/>
    <w:rsid w:val="000B2B55"/>
    <w:rsid w:val="000B3131"/>
    <w:rsid w:val="000B43CF"/>
    <w:rsid w:val="000B6B5E"/>
    <w:rsid w:val="000B6C41"/>
    <w:rsid w:val="000B78F7"/>
    <w:rsid w:val="000C0541"/>
    <w:rsid w:val="000C15BD"/>
    <w:rsid w:val="000C578D"/>
    <w:rsid w:val="000C5971"/>
    <w:rsid w:val="000C5C25"/>
    <w:rsid w:val="000D209D"/>
    <w:rsid w:val="000D2BB6"/>
    <w:rsid w:val="000D2C4C"/>
    <w:rsid w:val="000D4BEE"/>
    <w:rsid w:val="000D4CAF"/>
    <w:rsid w:val="000D56C5"/>
    <w:rsid w:val="000D5D10"/>
    <w:rsid w:val="000D5D36"/>
    <w:rsid w:val="000D7EAC"/>
    <w:rsid w:val="000E10B6"/>
    <w:rsid w:val="000E1157"/>
    <w:rsid w:val="000E30E9"/>
    <w:rsid w:val="000E4F68"/>
    <w:rsid w:val="000E5957"/>
    <w:rsid w:val="000E66BE"/>
    <w:rsid w:val="000F0DBD"/>
    <w:rsid w:val="000F79D6"/>
    <w:rsid w:val="00105234"/>
    <w:rsid w:val="001057A5"/>
    <w:rsid w:val="00106EE2"/>
    <w:rsid w:val="001076D1"/>
    <w:rsid w:val="001129A6"/>
    <w:rsid w:val="00113530"/>
    <w:rsid w:val="00113AFC"/>
    <w:rsid w:val="00113F73"/>
    <w:rsid w:val="0011647E"/>
    <w:rsid w:val="001204DD"/>
    <w:rsid w:val="0012081C"/>
    <w:rsid w:val="001217F7"/>
    <w:rsid w:val="00121EDB"/>
    <w:rsid w:val="001225D8"/>
    <w:rsid w:val="00126F2B"/>
    <w:rsid w:val="0013149F"/>
    <w:rsid w:val="00132945"/>
    <w:rsid w:val="00133C78"/>
    <w:rsid w:val="00135748"/>
    <w:rsid w:val="00137895"/>
    <w:rsid w:val="00140CD9"/>
    <w:rsid w:val="00141A6F"/>
    <w:rsid w:val="00141BB9"/>
    <w:rsid w:val="0014234F"/>
    <w:rsid w:val="001450C8"/>
    <w:rsid w:val="0014539B"/>
    <w:rsid w:val="0014657F"/>
    <w:rsid w:val="00147322"/>
    <w:rsid w:val="00151051"/>
    <w:rsid w:val="00152467"/>
    <w:rsid w:val="00152A49"/>
    <w:rsid w:val="00153CE6"/>
    <w:rsid w:val="00156604"/>
    <w:rsid w:val="0016030E"/>
    <w:rsid w:val="00161027"/>
    <w:rsid w:val="00161808"/>
    <w:rsid w:val="00170349"/>
    <w:rsid w:val="001707F1"/>
    <w:rsid w:val="0017294D"/>
    <w:rsid w:val="0017705F"/>
    <w:rsid w:val="0017796E"/>
    <w:rsid w:val="00181A79"/>
    <w:rsid w:val="00182CDD"/>
    <w:rsid w:val="00185472"/>
    <w:rsid w:val="001873DB"/>
    <w:rsid w:val="00190364"/>
    <w:rsid w:val="001919FC"/>
    <w:rsid w:val="00191C14"/>
    <w:rsid w:val="00197E92"/>
    <w:rsid w:val="001A0810"/>
    <w:rsid w:val="001A0931"/>
    <w:rsid w:val="001A597C"/>
    <w:rsid w:val="001A6726"/>
    <w:rsid w:val="001B05DD"/>
    <w:rsid w:val="001B1C57"/>
    <w:rsid w:val="001B1CC9"/>
    <w:rsid w:val="001B294E"/>
    <w:rsid w:val="001B3C65"/>
    <w:rsid w:val="001B5EC2"/>
    <w:rsid w:val="001B6667"/>
    <w:rsid w:val="001C0A77"/>
    <w:rsid w:val="001C0E7B"/>
    <w:rsid w:val="001C1938"/>
    <w:rsid w:val="001C4E6A"/>
    <w:rsid w:val="001C5A7F"/>
    <w:rsid w:val="001D0BCD"/>
    <w:rsid w:val="001D0F87"/>
    <w:rsid w:val="001D166F"/>
    <w:rsid w:val="001D4A68"/>
    <w:rsid w:val="001D5901"/>
    <w:rsid w:val="001D5D8E"/>
    <w:rsid w:val="001D6021"/>
    <w:rsid w:val="001D795C"/>
    <w:rsid w:val="001D7B9D"/>
    <w:rsid w:val="001E1D81"/>
    <w:rsid w:val="001E2DF4"/>
    <w:rsid w:val="001E3B19"/>
    <w:rsid w:val="001E49B7"/>
    <w:rsid w:val="001E4A2C"/>
    <w:rsid w:val="001F1D7F"/>
    <w:rsid w:val="001F4132"/>
    <w:rsid w:val="001F7ED8"/>
    <w:rsid w:val="00200FDE"/>
    <w:rsid w:val="00201AB9"/>
    <w:rsid w:val="00203548"/>
    <w:rsid w:val="00203857"/>
    <w:rsid w:val="00204818"/>
    <w:rsid w:val="0020508B"/>
    <w:rsid w:val="00207199"/>
    <w:rsid w:val="00207545"/>
    <w:rsid w:val="00214414"/>
    <w:rsid w:val="00214686"/>
    <w:rsid w:val="00215A3C"/>
    <w:rsid w:val="00217934"/>
    <w:rsid w:val="00222991"/>
    <w:rsid w:val="0022309D"/>
    <w:rsid w:val="0022318E"/>
    <w:rsid w:val="002239A7"/>
    <w:rsid w:val="00225168"/>
    <w:rsid w:val="00227530"/>
    <w:rsid w:val="00227CAE"/>
    <w:rsid w:val="00230CA8"/>
    <w:rsid w:val="002322D0"/>
    <w:rsid w:val="00232715"/>
    <w:rsid w:val="00233FC2"/>
    <w:rsid w:val="00240359"/>
    <w:rsid w:val="00243A5F"/>
    <w:rsid w:val="00244156"/>
    <w:rsid w:val="002449E5"/>
    <w:rsid w:val="00246CC8"/>
    <w:rsid w:val="0025081B"/>
    <w:rsid w:val="002573BE"/>
    <w:rsid w:val="00260D1B"/>
    <w:rsid w:val="00261EF9"/>
    <w:rsid w:val="002626C5"/>
    <w:rsid w:val="00262799"/>
    <w:rsid w:val="00262B54"/>
    <w:rsid w:val="002651A4"/>
    <w:rsid w:val="00266234"/>
    <w:rsid w:val="00266553"/>
    <w:rsid w:val="002671D0"/>
    <w:rsid w:val="0027057D"/>
    <w:rsid w:val="00272851"/>
    <w:rsid w:val="00272F90"/>
    <w:rsid w:val="002739A3"/>
    <w:rsid w:val="00276875"/>
    <w:rsid w:val="002814C4"/>
    <w:rsid w:val="00284A59"/>
    <w:rsid w:val="00286983"/>
    <w:rsid w:val="00286F9B"/>
    <w:rsid w:val="00287A42"/>
    <w:rsid w:val="00287B51"/>
    <w:rsid w:val="00291736"/>
    <w:rsid w:val="0029202D"/>
    <w:rsid w:val="00292588"/>
    <w:rsid w:val="002925D4"/>
    <w:rsid w:val="002948E5"/>
    <w:rsid w:val="002966C9"/>
    <w:rsid w:val="002976A1"/>
    <w:rsid w:val="002A0E93"/>
    <w:rsid w:val="002A2D83"/>
    <w:rsid w:val="002A44E8"/>
    <w:rsid w:val="002A4AA7"/>
    <w:rsid w:val="002A57B6"/>
    <w:rsid w:val="002A5BB8"/>
    <w:rsid w:val="002A5D71"/>
    <w:rsid w:val="002A6B79"/>
    <w:rsid w:val="002B107A"/>
    <w:rsid w:val="002B186D"/>
    <w:rsid w:val="002B1F1F"/>
    <w:rsid w:val="002B244A"/>
    <w:rsid w:val="002B3B2E"/>
    <w:rsid w:val="002B3E1D"/>
    <w:rsid w:val="002B423F"/>
    <w:rsid w:val="002B7324"/>
    <w:rsid w:val="002B794E"/>
    <w:rsid w:val="002C2DC9"/>
    <w:rsid w:val="002C5614"/>
    <w:rsid w:val="002C60BF"/>
    <w:rsid w:val="002C6E86"/>
    <w:rsid w:val="002C739F"/>
    <w:rsid w:val="002D06D5"/>
    <w:rsid w:val="002D1214"/>
    <w:rsid w:val="002D39AE"/>
    <w:rsid w:val="002D427D"/>
    <w:rsid w:val="002D4882"/>
    <w:rsid w:val="002D7EBE"/>
    <w:rsid w:val="002E0228"/>
    <w:rsid w:val="002E05F7"/>
    <w:rsid w:val="002E0891"/>
    <w:rsid w:val="002E1DA2"/>
    <w:rsid w:val="002E3443"/>
    <w:rsid w:val="002E367A"/>
    <w:rsid w:val="002E43B0"/>
    <w:rsid w:val="002E44EE"/>
    <w:rsid w:val="002E6B3F"/>
    <w:rsid w:val="002E6F93"/>
    <w:rsid w:val="002F01B3"/>
    <w:rsid w:val="002F0853"/>
    <w:rsid w:val="002F194C"/>
    <w:rsid w:val="002F1C51"/>
    <w:rsid w:val="002F2C86"/>
    <w:rsid w:val="002F57FC"/>
    <w:rsid w:val="002F61C4"/>
    <w:rsid w:val="002F682A"/>
    <w:rsid w:val="002F6E3F"/>
    <w:rsid w:val="00300C2F"/>
    <w:rsid w:val="003032FF"/>
    <w:rsid w:val="003033C1"/>
    <w:rsid w:val="00307EBE"/>
    <w:rsid w:val="00312893"/>
    <w:rsid w:val="00315335"/>
    <w:rsid w:val="003171DF"/>
    <w:rsid w:val="003223F9"/>
    <w:rsid w:val="00322C6D"/>
    <w:rsid w:val="0032367A"/>
    <w:rsid w:val="00323BDB"/>
    <w:rsid w:val="00324B11"/>
    <w:rsid w:val="00325F2C"/>
    <w:rsid w:val="00333CA8"/>
    <w:rsid w:val="00335CFA"/>
    <w:rsid w:val="00336127"/>
    <w:rsid w:val="003363DC"/>
    <w:rsid w:val="00337ABF"/>
    <w:rsid w:val="00340778"/>
    <w:rsid w:val="00340904"/>
    <w:rsid w:val="00340DCC"/>
    <w:rsid w:val="0034358D"/>
    <w:rsid w:val="00343BCF"/>
    <w:rsid w:val="00345517"/>
    <w:rsid w:val="00346EFF"/>
    <w:rsid w:val="00346FD0"/>
    <w:rsid w:val="00347492"/>
    <w:rsid w:val="00347AF1"/>
    <w:rsid w:val="00350189"/>
    <w:rsid w:val="003510ED"/>
    <w:rsid w:val="00351C25"/>
    <w:rsid w:val="003525C3"/>
    <w:rsid w:val="00352B3D"/>
    <w:rsid w:val="00353C34"/>
    <w:rsid w:val="00354D6D"/>
    <w:rsid w:val="00361EA8"/>
    <w:rsid w:val="0036318E"/>
    <w:rsid w:val="0036510A"/>
    <w:rsid w:val="00366496"/>
    <w:rsid w:val="003675A0"/>
    <w:rsid w:val="0036796A"/>
    <w:rsid w:val="00371644"/>
    <w:rsid w:val="003729B6"/>
    <w:rsid w:val="003732C3"/>
    <w:rsid w:val="00373784"/>
    <w:rsid w:val="00374086"/>
    <w:rsid w:val="0037613A"/>
    <w:rsid w:val="00377D69"/>
    <w:rsid w:val="003805D7"/>
    <w:rsid w:val="003821EE"/>
    <w:rsid w:val="00382C76"/>
    <w:rsid w:val="0038330B"/>
    <w:rsid w:val="003852A5"/>
    <w:rsid w:val="00385B63"/>
    <w:rsid w:val="00387167"/>
    <w:rsid w:val="00395362"/>
    <w:rsid w:val="003956BB"/>
    <w:rsid w:val="0039627C"/>
    <w:rsid w:val="00396434"/>
    <w:rsid w:val="003A024C"/>
    <w:rsid w:val="003A117B"/>
    <w:rsid w:val="003A144A"/>
    <w:rsid w:val="003A22A2"/>
    <w:rsid w:val="003A69AE"/>
    <w:rsid w:val="003B03F1"/>
    <w:rsid w:val="003B0F74"/>
    <w:rsid w:val="003B30D3"/>
    <w:rsid w:val="003B4EF8"/>
    <w:rsid w:val="003B63AA"/>
    <w:rsid w:val="003C056C"/>
    <w:rsid w:val="003C0571"/>
    <w:rsid w:val="003C1789"/>
    <w:rsid w:val="003C3FF8"/>
    <w:rsid w:val="003C6362"/>
    <w:rsid w:val="003C65B7"/>
    <w:rsid w:val="003D17BA"/>
    <w:rsid w:val="003D183E"/>
    <w:rsid w:val="003D6817"/>
    <w:rsid w:val="003D7143"/>
    <w:rsid w:val="003E11D4"/>
    <w:rsid w:val="003E220B"/>
    <w:rsid w:val="003E22A6"/>
    <w:rsid w:val="003E42EB"/>
    <w:rsid w:val="003F2B24"/>
    <w:rsid w:val="003F30A7"/>
    <w:rsid w:val="003F30B5"/>
    <w:rsid w:val="003F3818"/>
    <w:rsid w:val="003F4021"/>
    <w:rsid w:val="003F42BF"/>
    <w:rsid w:val="003F601F"/>
    <w:rsid w:val="003F7EA3"/>
    <w:rsid w:val="00400494"/>
    <w:rsid w:val="00400DA7"/>
    <w:rsid w:val="00401F9A"/>
    <w:rsid w:val="004035C9"/>
    <w:rsid w:val="004053FF"/>
    <w:rsid w:val="0040792E"/>
    <w:rsid w:val="00407F17"/>
    <w:rsid w:val="00410335"/>
    <w:rsid w:val="00414136"/>
    <w:rsid w:val="004145C4"/>
    <w:rsid w:val="00414BEF"/>
    <w:rsid w:val="00414CA5"/>
    <w:rsid w:val="004154E8"/>
    <w:rsid w:val="004166D2"/>
    <w:rsid w:val="00422471"/>
    <w:rsid w:val="00423332"/>
    <w:rsid w:val="00427B6D"/>
    <w:rsid w:val="004317D7"/>
    <w:rsid w:val="00433506"/>
    <w:rsid w:val="004345AB"/>
    <w:rsid w:val="00434886"/>
    <w:rsid w:val="00437108"/>
    <w:rsid w:val="00437979"/>
    <w:rsid w:val="004407BF"/>
    <w:rsid w:val="0044160A"/>
    <w:rsid w:val="004476EC"/>
    <w:rsid w:val="00447DA5"/>
    <w:rsid w:val="00450982"/>
    <w:rsid w:val="0045149C"/>
    <w:rsid w:val="00451B1C"/>
    <w:rsid w:val="00452676"/>
    <w:rsid w:val="00454182"/>
    <w:rsid w:val="00454DE3"/>
    <w:rsid w:val="00455916"/>
    <w:rsid w:val="00460030"/>
    <w:rsid w:val="00460702"/>
    <w:rsid w:val="00461974"/>
    <w:rsid w:val="00462DD5"/>
    <w:rsid w:val="00463D05"/>
    <w:rsid w:val="004644A5"/>
    <w:rsid w:val="00467B12"/>
    <w:rsid w:val="00470537"/>
    <w:rsid w:val="0047122E"/>
    <w:rsid w:val="00473FC6"/>
    <w:rsid w:val="00474F2E"/>
    <w:rsid w:val="00475912"/>
    <w:rsid w:val="00475B68"/>
    <w:rsid w:val="00475CBA"/>
    <w:rsid w:val="00476EF0"/>
    <w:rsid w:val="00483197"/>
    <w:rsid w:val="00483870"/>
    <w:rsid w:val="00485113"/>
    <w:rsid w:val="004851B7"/>
    <w:rsid w:val="004861A9"/>
    <w:rsid w:val="0048669A"/>
    <w:rsid w:val="00491482"/>
    <w:rsid w:val="00492392"/>
    <w:rsid w:val="00492904"/>
    <w:rsid w:val="004A15B1"/>
    <w:rsid w:val="004A36B8"/>
    <w:rsid w:val="004A3FC3"/>
    <w:rsid w:val="004A4ACF"/>
    <w:rsid w:val="004B04A6"/>
    <w:rsid w:val="004B5978"/>
    <w:rsid w:val="004C48EC"/>
    <w:rsid w:val="004D06DF"/>
    <w:rsid w:val="004D14C2"/>
    <w:rsid w:val="004D2A78"/>
    <w:rsid w:val="004E128B"/>
    <w:rsid w:val="004E1D56"/>
    <w:rsid w:val="004E3E87"/>
    <w:rsid w:val="004E4075"/>
    <w:rsid w:val="004E4A97"/>
    <w:rsid w:val="004E6E9A"/>
    <w:rsid w:val="004E7591"/>
    <w:rsid w:val="004F0837"/>
    <w:rsid w:val="005024AD"/>
    <w:rsid w:val="00505671"/>
    <w:rsid w:val="00506D41"/>
    <w:rsid w:val="00507367"/>
    <w:rsid w:val="00507A7E"/>
    <w:rsid w:val="00510552"/>
    <w:rsid w:val="00511B2B"/>
    <w:rsid w:val="005133C3"/>
    <w:rsid w:val="00513789"/>
    <w:rsid w:val="005170C5"/>
    <w:rsid w:val="00517612"/>
    <w:rsid w:val="005209CD"/>
    <w:rsid w:val="00520B8D"/>
    <w:rsid w:val="00521A0F"/>
    <w:rsid w:val="005225FA"/>
    <w:rsid w:val="005252B2"/>
    <w:rsid w:val="00525F6F"/>
    <w:rsid w:val="00526737"/>
    <w:rsid w:val="00527F93"/>
    <w:rsid w:val="00530786"/>
    <w:rsid w:val="00532E8A"/>
    <w:rsid w:val="005345AB"/>
    <w:rsid w:val="005357E9"/>
    <w:rsid w:val="00535BB8"/>
    <w:rsid w:val="00536922"/>
    <w:rsid w:val="005412B9"/>
    <w:rsid w:val="005419FF"/>
    <w:rsid w:val="00545D7D"/>
    <w:rsid w:val="00546E27"/>
    <w:rsid w:val="005509C4"/>
    <w:rsid w:val="00552195"/>
    <w:rsid w:val="00552200"/>
    <w:rsid w:val="005568FF"/>
    <w:rsid w:val="00556BCD"/>
    <w:rsid w:val="00557759"/>
    <w:rsid w:val="00565B8D"/>
    <w:rsid w:val="0056666B"/>
    <w:rsid w:val="00566F95"/>
    <w:rsid w:val="0056743B"/>
    <w:rsid w:val="00567F09"/>
    <w:rsid w:val="0057066F"/>
    <w:rsid w:val="00572FC3"/>
    <w:rsid w:val="005730AA"/>
    <w:rsid w:val="0057341B"/>
    <w:rsid w:val="0057515C"/>
    <w:rsid w:val="00577C0E"/>
    <w:rsid w:val="0058060B"/>
    <w:rsid w:val="00580FC9"/>
    <w:rsid w:val="005901DE"/>
    <w:rsid w:val="005902D8"/>
    <w:rsid w:val="005903B6"/>
    <w:rsid w:val="005915EE"/>
    <w:rsid w:val="00592417"/>
    <w:rsid w:val="005940C8"/>
    <w:rsid w:val="005958C1"/>
    <w:rsid w:val="00596811"/>
    <w:rsid w:val="00596D17"/>
    <w:rsid w:val="00597325"/>
    <w:rsid w:val="005A2247"/>
    <w:rsid w:val="005A379E"/>
    <w:rsid w:val="005A3CC1"/>
    <w:rsid w:val="005A5259"/>
    <w:rsid w:val="005A52B7"/>
    <w:rsid w:val="005A6B7D"/>
    <w:rsid w:val="005A7AAB"/>
    <w:rsid w:val="005B01DE"/>
    <w:rsid w:val="005B103B"/>
    <w:rsid w:val="005B2B8C"/>
    <w:rsid w:val="005B5520"/>
    <w:rsid w:val="005C1198"/>
    <w:rsid w:val="005C22A1"/>
    <w:rsid w:val="005C3ABC"/>
    <w:rsid w:val="005C478B"/>
    <w:rsid w:val="005C5A1F"/>
    <w:rsid w:val="005C68C8"/>
    <w:rsid w:val="005C6ED0"/>
    <w:rsid w:val="005C79AE"/>
    <w:rsid w:val="005D0530"/>
    <w:rsid w:val="005D0BE4"/>
    <w:rsid w:val="005D22D4"/>
    <w:rsid w:val="005D2DD3"/>
    <w:rsid w:val="005D2EA1"/>
    <w:rsid w:val="005D5C64"/>
    <w:rsid w:val="005D60B2"/>
    <w:rsid w:val="005D686A"/>
    <w:rsid w:val="005D74AD"/>
    <w:rsid w:val="005E0478"/>
    <w:rsid w:val="005E1072"/>
    <w:rsid w:val="005E2914"/>
    <w:rsid w:val="005E399C"/>
    <w:rsid w:val="005E64A4"/>
    <w:rsid w:val="005E6D78"/>
    <w:rsid w:val="005F04B5"/>
    <w:rsid w:val="005F0F5C"/>
    <w:rsid w:val="005F129F"/>
    <w:rsid w:val="005F1BCD"/>
    <w:rsid w:val="005F49A1"/>
    <w:rsid w:val="00600D21"/>
    <w:rsid w:val="0060105F"/>
    <w:rsid w:val="006011F7"/>
    <w:rsid w:val="00602E3A"/>
    <w:rsid w:val="006052C6"/>
    <w:rsid w:val="006073AE"/>
    <w:rsid w:val="006124AA"/>
    <w:rsid w:val="00612BF4"/>
    <w:rsid w:val="006156D6"/>
    <w:rsid w:val="00616198"/>
    <w:rsid w:val="0061742D"/>
    <w:rsid w:val="00617619"/>
    <w:rsid w:val="006202B9"/>
    <w:rsid w:val="00621403"/>
    <w:rsid w:val="00621833"/>
    <w:rsid w:val="00621D8D"/>
    <w:rsid w:val="00622268"/>
    <w:rsid w:val="00625112"/>
    <w:rsid w:val="006253AA"/>
    <w:rsid w:val="00626BB3"/>
    <w:rsid w:val="00631000"/>
    <w:rsid w:val="00631C2F"/>
    <w:rsid w:val="0063378F"/>
    <w:rsid w:val="006361BA"/>
    <w:rsid w:val="006379A7"/>
    <w:rsid w:val="00637A82"/>
    <w:rsid w:val="00637E3A"/>
    <w:rsid w:val="006436C0"/>
    <w:rsid w:val="0064433D"/>
    <w:rsid w:val="006445CE"/>
    <w:rsid w:val="00646806"/>
    <w:rsid w:val="00646FB6"/>
    <w:rsid w:val="00653193"/>
    <w:rsid w:val="00653CAD"/>
    <w:rsid w:val="00654C96"/>
    <w:rsid w:val="0065563D"/>
    <w:rsid w:val="006557B1"/>
    <w:rsid w:val="00655FB4"/>
    <w:rsid w:val="00656863"/>
    <w:rsid w:val="006601B6"/>
    <w:rsid w:val="00660324"/>
    <w:rsid w:val="00661C22"/>
    <w:rsid w:val="00663BB1"/>
    <w:rsid w:val="00670FFB"/>
    <w:rsid w:val="00671475"/>
    <w:rsid w:val="006716B1"/>
    <w:rsid w:val="00674A80"/>
    <w:rsid w:val="00676D49"/>
    <w:rsid w:val="006803BE"/>
    <w:rsid w:val="0068257E"/>
    <w:rsid w:val="00683F25"/>
    <w:rsid w:val="00686782"/>
    <w:rsid w:val="00686D21"/>
    <w:rsid w:val="006903AD"/>
    <w:rsid w:val="00692303"/>
    <w:rsid w:val="006930E0"/>
    <w:rsid w:val="00693949"/>
    <w:rsid w:val="006942E0"/>
    <w:rsid w:val="00694867"/>
    <w:rsid w:val="00694E63"/>
    <w:rsid w:val="006953A5"/>
    <w:rsid w:val="006953EC"/>
    <w:rsid w:val="006960BA"/>
    <w:rsid w:val="006A1C22"/>
    <w:rsid w:val="006A233B"/>
    <w:rsid w:val="006A3BD4"/>
    <w:rsid w:val="006A6CE5"/>
    <w:rsid w:val="006A74D7"/>
    <w:rsid w:val="006A7F93"/>
    <w:rsid w:val="006B02A5"/>
    <w:rsid w:val="006B2126"/>
    <w:rsid w:val="006B24C4"/>
    <w:rsid w:val="006B5162"/>
    <w:rsid w:val="006B6315"/>
    <w:rsid w:val="006B6479"/>
    <w:rsid w:val="006B7567"/>
    <w:rsid w:val="006C3D93"/>
    <w:rsid w:val="006C41A3"/>
    <w:rsid w:val="006C47BB"/>
    <w:rsid w:val="006C4EEE"/>
    <w:rsid w:val="006D106B"/>
    <w:rsid w:val="006D14EE"/>
    <w:rsid w:val="006D18D1"/>
    <w:rsid w:val="006D2FD7"/>
    <w:rsid w:val="006D3ED4"/>
    <w:rsid w:val="006D4680"/>
    <w:rsid w:val="006D54C7"/>
    <w:rsid w:val="006D7D5D"/>
    <w:rsid w:val="006E1025"/>
    <w:rsid w:val="006E1721"/>
    <w:rsid w:val="006E30CE"/>
    <w:rsid w:val="006E3197"/>
    <w:rsid w:val="006E4272"/>
    <w:rsid w:val="006E4345"/>
    <w:rsid w:val="006E5B75"/>
    <w:rsid w:val="006E7BEC"/>
    <w:rsid w:val="006F2113"/>
    <w:rsid w:val="006F3618"/>
    <w:rsid w:val="006F4300"/>
    <w:rsid w:val="006F5564"/>
    <w:rsid w:val="006F688B"/>
    <w:rsid w:val="006F698E"/>
    <w:rsid w:val="006F6C0C"/>
    <w:rsid w:val="00701EC7"/>
    <w:rsid w:val="0070243F"/>
    <w:rsid w:val="007042C2"/>
    <w:rsid w:val="00704737"/>
    <w:rsid w:val="00705446"/>
    <w:rsid w:val="007108E0"/>
    <w:rsid w:val="00711C17"/>
    <w:rsid w:val="00711CFF"/>
    <w:rsid w:val="007145C9"/>
    <w:rsid w:val="00714C2F"/>
    <w:rsid w:val="007173CA"/>
    <w:rsid w:val="007174DC"/>
    <w:rsid w:val="00721329"/>
    <w:rsid w:val="00723940"/>
    <w:rsid w:val="00723BFA"/>
    <w:rsid w:val="007244BF"/>
    <w:rsid w:val="00724FDF"/>
    <w:rsid w:val="007333F9"/>
    <w:rsid w:val="00737C8F"/>
    <w:rsid w:val="007417C1"/>
    <w:rsid w:val="00743CFE"/>
    <w:rsid w:val="00745C2E"/>
    <w:rsid w:val="007465B7"/>
    <w:rsid w:val="007468CF"/>
    <w:rsid w:val="00750E8B"/>
    <w:rsid w:val="007512AC"/>
    <w:rsid w:val="00751C8A"/>
    <w:rsid w:val="00755D8E"/>
    <w:rsid w:val="007564A5"/>
    <w:rsid w:val="007564CE"/>
    <w:rsid w:val="00756883"/>
    <w:rsid w:val="00761927"/>
    <w:rsid w:val="0076217C"/>
    <w:rsid w:val="00763B05"/>
    <w:rsid w:val="00765D00"/>
    <w:rsid w:val="00767EFE"/>
    <w:rsid w:val="00770CC9"/>
    <w:rsid w:val="00772E8A"/>
    <w:rsid w:val="00773E1B"/>
    <w:rsid w:val="007744A6"/>
    <w:rsid w:val="00774F73"/>
    <w:rsid w:val="007818EF"/>
    <w:rsid w:val="00782BCE"/>
    <w:rsid w:val="00785B1B"/>
    <w:rsid w:val="007878A9"/>
    <w:rsid w:val="007903EA"/>
    <w:rsid w:val="007929C0"/>
    <w:rsid w:val="00793945"/>
    <w:rsid w:val="0079417F"/>
    <w:rsid w:val="007947D8"/>
    <w:rsid w:val="007A26F4"/>
    <w:rsid w:val="007A4268"/>
    <w:rsid w:val="007A5CC5"/>
    <w:rsid w:val="007A63C4"/>
    <w:rsid w:val="007A7E9C"/>
    <w:rsid w:val="007B0DFD"/>
    <w:rsid w:val="007B39C9"/>
    <w:rsid w:val="007B535C"/>
    <w:rsid w:val="007B5725"/>
    <w:rsid w:val="007B6E0A"/>
    <w:rsid w:val="007B733F"/>
    <w:rsid w:val="007C09F5"/>
    <w:rsid w:val="007C2754"/>
    <w:rsid w:val="007C295A"/>
    <w:rsid w:val="007C3976"/>
    <w:rsid w:val="007C4811"/>
    <w:rsid w:val="007D0366"/>
    <w:rsid w:val="007D1968"/>
    <w:rsid w:val="007D1E8B"/>
    <w:rsid w:val="007D3216"/>
    <w:rsid w:val="007D4907"/>
    <w:rsid w:val="007D6AF2"/>
    <w:rsid w:val="007D6B4C"/>
    <w:rsid w:val="007E2864"/>
    <w:rsid w:val="007E33DF"/>
    <w:rsid w:val="007E3FF3"/>
    <w:rsid w:val="007E4732"/>
    <w:rsid w:val="007E47CB"/>
    <w:rsid w:val="007E4D51"/>
    <w:rsid w:val="007E7864"/>
    <w:rsid w:val="007F25D5"/>
    <w:rsid w:val="007F3468"/>
    <w:rsid w:val="007F36E8"/>
    <w:rsid w:val="007F44AB"/>
    <w:rsid w:val="007F5BE8"/>
    <w:rsid w:val="007F637C"/>
    <w:rsid w:val="00800FEA"/>
    <w:rsid w:val="008112F0"/>
    <w:rsid w:val="00814FFF"/>
    <w:rsid w:val="00824F93"/>
    <w:rsid w:val="00825ABE"/>
    <w:rsid w:val="0082608F"/>
    <w:rsid w:val="00831B51"/>
    <w:rsid w:val="008335D2"/>
    <w:rsid w:val="0083490E"/>
    <w:rsid w:val="00842317"/>
    <w:rsid w:val="00843C25"/>
    <w:rsid w:val="0084437A"/>
    <w:rsid w:val="008445B1"/>
    <w:rsid w:val="00846CDE"/>
    <w:rsid w:val="0084799C"/>
    <w:rsid w:val="0085055F"/>
    <w:rsid w:val="008506CB"/>
    <w:rsid w:val="00852A2F"/>
    <w:rsid w:val="008538F4"/>
    <w:rsid w:val="00854B12"/>
    <w:rsid w:val="008567FD"/>
    <w:rsid w:val="00862026"/>
    <w:rsid w:val="00864DF4"/>
    <w:rsid w:val="00865556"/>
    <w:rsid w:val="00867948"/>
    <w:rsid w:val="00870522"/>
    <w:rsid w:val="008714EB"/>
    <w:rsid w:val="00871946"/>
    <w:rsid w:val="00871E97"/>
    <w:rsid w:val="00872E80"/>
    <w:rsid w:val="008743AB"/>
    <w:rsid w:val="008808E4"/>
    <w:rsid w:val="0088191F"/>
    <w:rsid w:val="008829AF"/>
    <w:rsid w:val="0088413A"/>
    <w:rsid w:val="008848D8"/>
    <w:rsid w:val="00887F22"/>
    <w:rsid w:val="00892A67"/>
    <w:rsid w:val="0089364F"/>
    <w:rsid w:val="0089399E"/>
    <w:rsid w:val="0089486D"/>
    <w:rsid w:val="00894EBC"/>
    <w:rsid w:val="00895256"/>
    <w:rsid w:val="0089604B"/>
    <w:rsid w:val="0089794C"/>
    <w:rsid w:val="008A0738"/>
    <w:rsid w:val="008A2FBA"/>
    <w:rsid w:val="008A33DF"/>
    <w:rsid w:val="008A39C1"/>
    <w:rsid w:val="008A4414"/>
    <w:rsid w:val="008A5D21"/>
    <w:rsid w:val="008A641A"/>
    <w:rsid w:val="008A6F2E"/>
    <w:rsid w:val="008B216B"/>
    <w:rsid w:val="008B53D1"/>
    <w:rsid w:val="008C0B15"/>
    <w:rsid w:val="008C36E3"/>
    <w:rsid w:val="008C46AE"/>
    <w:rsid w:val="008C4DED"/>
    <w:rsid w:val="008D038F"/>
    <w:rsid w:val="008D0951"/>
    <w:rsid w:val="008D0F8F"/>
    <w:rsid w:val="008D15FA"/>
    <w:rsid w:val="008D23ED"/>
    <w:rsid w:val="008D2E21"/>
    <w:rsid w:val="008D5611"/>
    <w:rsid w:val="008D56E2"/>
    <w:rsid w:val="008D7A07"/>
    <w:rsid w:val="008E0358"/>
    <w:rsid w:val="008E10EF"/>
    <w:rsid w:val="008E2C75"/>
    <w:rsid w:val="008E3CFD"/>
    <w:rsid w:val="008E660E"/>
    <w:rsid w:val="008F03B9"/>
    <w:rsid w:val="008F1412"/>
    <w:rsid w:val="008F1CA6"/>
    <w:rsid w:val="008F3D39"/>
    <w:rsid w:val="008F4285"/>
    <w:rsid w:val="008F5238"/>
    <w:rsid w:val="008F61FB"/>
    <w:rsid w:val="008F698C"/>
    <w:rsid w:val="00900A2E"/>
    <w:rsid w:val="00902A72"/>
    <w:rsid w:val="009048BC"/>
    <w:rsid w:val="00906D8C"/>
    <w:rsid w:val="00907ED9"/>
    <w:rsid w:val="009117AB"/>
    <w:rsid w:val="00914147"/>
    <w:rsid w:val="00915DB3"/>
    <w:rsid w:val="00915EE6"/>
    <w:rsid w:val="00916929"/>
    <w:rsid w:val="009170EC"/>
    <w:rsid w:val="00917D5B"/>
    <w:rsid w:val="00920261"/>
    <w:rsid w:val="009223AE"/>
    <w:rsid w:val="00923A3D"/>
    <w:rsid w:val="00923F41"/>
    <w:rsid w:val="0092417D"/>
    <w:rsid w:val="00924C10"/>
    <w:rsid w:val="00927CA2"/>
    <w:rsid w:val="00930DB3"/>
    <w:rsid w:val="009318C3"/>
    <w:rsid w:val="00934F3F"/>
    <w:rsid w:val="0093567F"/>
    <w:rsid w:val="0093696B"/>
    <w:rsid w:val="009446F7"/>
    <w:rsid w:val="009453AA"/>
    <w:rsid w:val="0094657D"/>
    <w:rsid w:val="00951CEB"/>
    <w:rsid w:val="009522E7"/>
    <w:rsid w:val="00952F75"/>
    <w:rsid w:val="00954A09"/>
    <w:rsid w:val="00960827"/>
    <w:rsid w:val="0096203A"/>
    <w:rsid w:val="00962171"/>
    <w:rsid w:val="00962DD8"/>
    <w:rsid w:val="00967CFC"/>
    <w:rsid w:val="00971954"/>
    <w:rsid w:val="00971A39"/>
    <w:rsid w:val="00972830"/>
    <w:rsid w:val="00973F41"/>
    <w:rsid w:val="00974450"/>
    <w:rsid w:val="00974497"/>
    <w:rsid w:val="00974800"/>
    <w:rsid w:val="00977D0A"/>
    <w:rsid w:val="00980B1F"/>
    <w:rsid w:val="00982738"/>
    <w:rsid w:val="00985C26"/>
    <w:rsid w:val="00986087"/>
    <w:rsid w:val="00990BC8"/>
    <w:rsid w:val="0099284F"/>
    <w:rsid w:val="00992C70"/>
    <w:rsid w:val="009939D5"/>
    <w:rsid w:val="009A062E"/>
    <w:rsid w:val="009A296C"/>
    <w:rsid w:val="009A2D4D"/>
    <w:rsid w:val="009A7AA4"/>
    <w:rsid w:val="009B30CB"/>
    <w:rsid w:val="009B5309"/>
    <w:rsid w:val="009B7399"/>
    <w:rsid w:val="009B7E7A"/>
    <w:rsid w:val="009C25C6"/>
    <w:rsid w:val="009C2D45"/>
    <w:rsid w:val="009C3896"/>
    <w:rsid w:val="009C3EAF"/>
    <w:rsid w:val="009C43C5"/>
    <w:rsid w:val="009C5855"/>
    <w:rsid w:val="009C59AD"/>
    <w:rsid w:val="009D0133"/>
    <w:rsid w:val="009D2A8A"/>
    <w:rsid w:val="009D31A6"/>
    <w:rsid w:val="009D3C88"/>
    <w:rsid w:val="009D3F62"/>
    <w:rsid w:val="009D561B"/>
    <w:rsid w:val="009D66D7"/>
    <w:rsid w:val="009D78C7"/>
    <w:rsid w:val="009E012B"/>
    <w:rsid w:val="009E04C5"/>
    <w:rsid w:val="009E10AF"/>
    <w:rsid w:val="009E3229"/>
    <w:rsid w:val="009E79ED"/>
    <w:rsid w:val="009F0F3E"/>
    <w:rsid w:val="009F24EA"/>
    <w:rsid w:val="009F41DE"/>
    <w:rsid w:val="009F4702"/>
    <w:rsid w:val="009F6692"/>
    <w:rsid w:val="00A0052E"/>
    <w:rsid w:val="00A02F6F"/>
    <w:rsid w:val="00A03B48"/>
    <w:rsid w:val="00A042CB"/>
    <w:rsid w:val="00A05DA9"/>
    <w:rsid w:val="00A07E14"/>
    <w:rsid w:val="00A103E4"/>
    <w:rsid w:val="00A109D3"/>
    <w:rsid w:val="00A1217A"/>
    <w:rsid w:val="00A12DD3"/>
    <w:rsid w:val="00A14007"/>
    <w:rsid w:val="00A14E5C"/>
    <w:rsid w:val="00A20218"/>
    <w:rsid w:val="00A227EB"/>
    <w:rsid w:val="00A232D0"/>
    <w:rsid w:val="00A24CFF"/>
    <w:rsid w:val="00A26DAA"/>
    <w:rsid w:val="00A271AF"/>
    <w:rsid w:val="00A32741"/>
    <w:rsid w:val="00A35583"/>
    <w:rsid w:val="00A35EDF"/>
    <w:rsid w:val="00A36671"/>
    <w:rsid w:val="00A37163"/>
    <w:rsid w:val="00A4161E"/>
    <w:rsid w:val="00A421F8"/>
    <w:rsid w:val="00A42F12"/>
    <w:rsid w:val="00A43589"/>
    <w:rsid w:val="00A442A1"/>
    <w:rsid w:val="00A44D1D"/>
    <w:rsid w:val="00A46938"/>
    <w:rsid w:val="00A47028"/>
    <w:rsid w:val="00A50598"/>
    <w:rsid w:val="00A51BF8"/>
    <w:rsid w:val="00A52A7C"/>
    <w:rsid w:val="00A53C70"/>
    <w:rsid w:val="00A54038"/>
    <w:rsid w:val="00A54E8D"/>
    <w:rsid w:val="00A55B88"/>
    <w:rsid w:val="00A5634A"/>
    <w:rsid w:val="00A57F9E"/>
    <w:rsid w:val="00A6034E"/>
    <w:rsid w:val="00A61375"/>
    <w:rsid w:val="00A616DC"/>
    <w:rsid w:val="00A660F1"/>
    <w:rsid w:val="00A661DF"/>
    <w:rsid w:val="00A6728F"/>
    <w:rsid w:val="00A672FF"/>
    <w:rsid w:val="00A67A52"/>
    <w:rsid w:val="00A713B2"/>
    <w:rsid w:val="00A71467"/>
    <w:rsid w:val="00A7179E"/>
    <w:rsid w:val="00A731B9"/>
    <w:rsid w:val="00A73AA9"/>
    <w:rsid w:val="00A75AC3"/>
    <w:rsid w:val="00A763CD"/>
    <w:rsid w:val="00A766CC"/>
    <w:rsid w:val="00A82831"/>
    <w:rsid w:val="00A83FCF"/>
    <w:rsid w:val="00A8763F"/>
    <w:rsid w:val="00A9093E"/>
    <w:rsid w:val="00A94294"/>
    <w:rsid w:val="00A96B7D"/>
    <w:rsid w:val="00AA2A4B"/>
    <w:rsid w:val="00AA2AFC"/>
    <w:rsid w:val="00AA5F76"/>
    <w:rsid w:val="00AA6CF0"/>
    <w:rsid w:val="00AA6D28"/>
    <w:rsid w:val="00AA7711"/>
    <w:rsid w:val="00AB0F86"/>
    <w:rsid w:val="00AB2671"/>
    <w:rsid w:val="00AB6800"/>
    <w:rsid w:val="00AC0124"/>
    <w:rsid w:val="00AC022A"/>
    <w:rsid w:val="00AC0BB9"/>
    <w:rsid w:val="00AC2E2A"/>
    <w:rsid w:val="00AC3DF9"/>
    <w:rsid w:val="00AC44CD"/>
    <w:rsid w:val="00AC4C5C"/>
    <w:rsid w:val="00AC5F67"/>
    <w:rsid w:val="00AC609A"/>
    <w:rsid w:val="00AC7651"/>
    <w:rsid w:val="00AC7CB8"/>
    <w:rsid w:val="00AD1BDD"/>
    <w:rsid w:val="00AD2053"/>
    <w:rsid w:val="00AD2360"/>
    <w:rsid w:val="00AD3736"/>
    <w:rsid w:val="00AD5769"/>
    <w:rsid w:val="00AD58A6"/>
    <w:rsid w:val="00AD639B"/>
    <w:rsid w:val="00AD6582"/>
    <w:rsid w:val="00AD7F1D"/>
    <w:rsid w:val="00AE33E5"/>
    <w:rsid w:val="00AE3F18"/>
    <w:rsid w:val="00AE4528"/>
    <w:rsid w:val="00AE472D"/>
    <w:rsid w:val="00AE4AFD"/>
    <w:rsid w:val="00AE5603"/>
    <w:rsid w:val="00AE565B"/>
    <w:rsid w:val="00AE6CED"/>
    <w:rsid w:val="00AE7E8C"/>
    <w:rsid w:val="00AF612A"/>
    <w:rsid w:val="00B01751"/>
    <w:rsid w:val="00B01B64"/>
    <w:rsid w:val="00B061E2"/>
    <w:rsid w:val="00B06A45"/>
    <w:rsid w:val="00B1125F"/>
    <w:rsid w:val="00B11A6D"/>
    <w:rsid w:val="00B11D0E"/>
    <w:rsid w:val="00B1312D"/>
    <w:rsid w:val="00B13302"/>
    <w:rsid w:val="00B14A65"/>
    <w:rsid w:val="00B159F2"/>
    <w:rsid w:val="00B20731"/>
    <w:rsid w:val="00B21128"/>
    <w:rsid w:val="00B214D0"/>
    <w:rsid w:val="00B2560F"/>
    <w:rsid w:val="00B262AE"/>
    <w:rsid w:val="00B31465"/>
    <w:rsid w:val="00B33AF2"/>
    <w:rsid w:val="00B34AFA"/>
    <w:rsid w:val="00B35AC7"/>
    <w:rsid w:val="00B36DCE"/>
    <w:rsid w:val="00B37470"/>
    <w:rsid w:val="00B40F12"/>
    <w:rsid w:val="00B4440A"/>
    <w:rsid w:val="00B464FA"/>
    <w:rsid w:val="00B469BE"/>
    <w:rsid w:val="00B46B38"/>
    <w:rsid w:val="00B46C02"/>
    <w:rsid w:val="00B46C86"/>
    <w:rsid w:val="00B5022F"/>
    <w:rsid w:val="00B53B69"/>
    <w:rsid w:val="00B54B8E"/>
    <w:rsid w:val="00B55000"/>
    <w:rsid w:val="00B55FD9"/>
    <w:rsid w:val="00B56A32"/>
    <w:rsid w:val="00B610C1"/>
    <w:rsid w:val="00B62D46"/>
    <w:rsid w:val="00B65184"/>
    <w:rsid w:val="00B65B86"/>
    <w:rsid w:val="00B670F5"/>
    <w:rsid w:val="00B7269C"/>
    <w:rsid w:val="00B736A4"/>
    <w:rsid w:val="00B73AF1"/>
    <w:rsid w:val="00B74F97"/>
    <w:rsid w:val="00B75000"/>
    <w:rsid w:val="00B82C55"/>
    <w:rsid w:val="00B84059"/>
    <w:rsid w:val="00B87C3F"/>
    <w:rsid w:val="00B92BB2"/>
    <w:rsid w:val="00B93A0F"/>
    <w:rsid w:val="00B96FB3"/>
    <w:rsid w:val="00BA073D"/>
    <w:rsid w:val="00BA1412"/>
    <w:rsid w:val="00BA156B"/>
    <w:rsid w:val="00BA2856"/>
    <w:rsid w:val="00BA5603"/>
    <w:rsid w:val="00BA637B"/>
    <w:rsid w:val="00BA73C8"/>
    <w:rsid w:val="00BA74C9"/>
    <w:rsid w:val="00BB0D13"/>
    <w:rsid w:val="00BB13A9"/>
    <w:rsid w:val="00BB178E"/>
    <w:rsid w:val="00BB2BB9"/>
    <w:rsid w:val="00BB383A"/>
    <w:rsid w:val="00BB3AED"/>
    <w:rsid w:val="00BB6FD8"/>
    <w:rsid w:val="00BB7455"/>
    <w:rsid w:val="00BC3096"/>
    <w:rsid w:val="00BC3355"/>
    <w:rsid w:val="00BC4520"/>
    <w:rsid w:val="00BC4FD7"/>
    <w:rsid w:val="00BC6305"/>
    <w:rsid w:val="00BC6C5F"/>
    <w:rsid w:val="00BD05A1"/>
    <w:rsid w:val="00BD27FF"/>
    <w:rsid w:val="00BE01B3"/>
    <w:rsid w:val="00BE04D3"/>
    <w:rsid w:val="00BE2453"/>
    <w:rsid w:val="00BE35C6"/>
    <w:rsid w:val="00BE3B39"/>
    <w:rsid w:val="00BE7DB0"/>
    <w:rsid w:val="00BF044E"/>
    <w:rsid w:val="00BF0D36"/>
    <w:rsid w:val="00BF1295"/>
    <w:rsid w:val="00BF12D2"/>
    <w:rsid w:val="00BF2110"/>
    <w:rsid w:val="00BF3708"/>
    <w:rsid w:val="00BF6D5B"/>
    <w:rsid w:val="00BF739C"/>
    <w:rsid w:val="00BF7907"/>
    <w:rsid w:val="00C005CE"/>
    <w:rsid w:val="00C04554"/>
    <w:rsid w:val="00C046CC"/>
    <w:rsid w:val="00C04AD8"/>
    <w:rsid w:val="00C04EB5"/>
    <w:rsid w:val="00C0609A"/>
    <w:rsid w:val="00C077C8"/>
    <w:rsid w:val="00C1053E"/>
    <w:rsid w:val="00C11065"/>
    <w:rsid w:val="00C223F3"/>
    <w:rsid w:val="00C226A7"/>
    <w:rsid w:val="00C22F3D"/>
    <w:rsid w:val="00C232A5"/>
    <w:rsid w:val="00C238E8"/>
    <w:rsid w:val="00C26085"/>
    <w:rsid w:val="00C2745F"/>
    <w:rsid w:val="00C27938"/>
    <w:rsid w:val="00C30382"/>
    <w:rsid w:val="00C32C7F"/>
    <w:rsid w:val="00C34323"/>
    <w:rsid w:val="00C3507D"/>
    <w:rsid w:val="00C420DA"/>
    <w:rsid w:val="00C43B1A"/>
    <w:rsid w:val="00C44FB7"/>
    <w:rsid w:val="00C51817"/>
    <w:rsid w:val="00C5193C"/>
    <w:rsid w:val="00C52B57"/>
    <w:rsid w:val="00C53039"/>
    <w:rsid w:val="00C54714"/>
    <w:rsid w:val="00C54CF2"/>
    <w:rsid w:val="00C55543"/>
    <w:rsid w:val="00C56588"/>
    <w:rsid w:val="00C578C9"/>
    <w:rsid w:val="00C6163A"/>
    <w:rsid w:val="00C619E7"/>
    <w:rsid w:val="00C62373"/>
    <w:rsid w:val="00C62A9C"/>
    <w:rsid w:val="00C63AFC"/>
    <w:rsid w:val="00C66662"/>
    <w:rsid w:val="00C66900"/>
    <w:rsid w:val="00C6699F"/>
    <w:rsid w:val="00C670DE"/>
    <w:rsid w:val="00C6719B"/>
    <w:rsid w:val="00C67FE6"/>
    <w:rsid w:val="00C70D32"/>
    <w:rsid w:val="00C71A98"/>
    <w:rsid w:val="00C72971"/>
    <w:rsid w:val="00C76BD7"/>
    <w:rsid w:val="00C77E37"/>
    <w:rsid w:val="00C80032"/>
    <w:rsid w:val="00C8036B"/>
    <w:rsid w:val="00C82324"/>
    <w:rsid w:val="00C8310C"/>
    <w:rsid w:val="00C8384F"/>
    <w:rsid w:val="00C84DF1"/>
    <w:rsid w:val="00C850BB"/>
    <w:rsid w:val="00C871DD"/>
    <w:rsid w:val="00C8745A"/>
    <w:rsid w:val="00C87B7A"/>
    <w:rsid w:val="00C906F4"/>
    <w:rsid w:val="00C923EB"/>
    <w:rsid w:val="00C94D18"/>
    <w:rsid w:val="00CA08F1"/>
    <w:rsid w:val="00CA2FBF"/>
    <w:rsid w:val="00CA3FEF"/>
    <w:rsid w:val="00CA421F"/>
    <w:rsid w:val="00CA4B95"/>
    <w:rsid w:val="00CB1C7F"/>
    <w:rsid w:val="00CB33B8"/>
    <w:rsid w:val="00CB4B68"/>
    <w:rsid w:val="00CB5701"/>
    <w:rsid w:val="00CB7023"/>
    <w:rsid w:val="00CB7B84"/>
    <w:rsid w:val="00CC4048"/>
    <w:rsid w:val="00CC534C"/>
    <w:rsid w:val="00CC66F3"/>
    <w:rsid w:val="00CC723C"/>
    <w:rsid w:val="00CD3150"/>
    <w:rsid w:val="00CD3CD9"/>
    <w:rsid w:val="00CD5274"/>
    <w:rsid w:val="00CD52FB"/>
    <w:rsid w:val="00CD74B3"/>
    <w:rsid w:val="00CE032C"/>
    <w:rsid w:val="00CE0ADE"/>
    <w:rsid w:val="00CE1FA2"/>
    <w:rsid w:val="00CE23AB"/>
    <w:rsid w:val="00CE3CC5"/>
    <w:rsid w:val="00CE4F9A"/>
    <w:rsid w:val="00CE659E"/>
    <w:rsid w:val="00CE68BA"/>
    <w:rsid w:val="00CE69CF"/>
    <w:rsid w:val="00CE6CCD"/>
    <w:rsid w:val="00CE7646"/>
    <w:rsid w:val="00CE7D68"/>
    <w:rsid w:val="00CE7F2C"/>
    <w:rsid w:val="00CF29BF"/>
    <w:rsid w:val="00CF3D6E"/>
    <w:rsid w:val="00CF544D"/>
    <w:rsid w:val="00CF6CF5"/>
    <w:rsid w:val="00CF799D"/>
    <w:rsid w:val="00D0174E"/>
    <w:rsid w:val="00D027C1"/>
    <w:rsid w:val="00D02D4E"/>
    <w:rsid w:val="00D04E00"/>
    <w:rsid w:val="00D06654"/>
    <w:rsid w:val="00D103CF"/>
    <w:rsid w:val="00D109D5"/>
    <w:rsid w:val="00D113E0"/>
    <w:rsid w:val="00D119B2"/>
    <w:rsid w:val="00D140C4"/>
    <w:rsid w:val="00D226EF"/>
    <w:rsid w:val="00D22ED7"/>
    <w:rsid w:val="00D234EC"/>
    <w:rsid w:val="00D25DCC"/>
    <w:rsid w:val="00D26CCE"/>
    <w:rsid w:val="00D26E53"/>
    <w:rsid w:val="00D27E96"/>
    <w:rsid w:val="00D30343"/>
    <w:rsid w:val="00D317C2"/>
    <w:rsid w:val="00D331BA"/>
    <w:rsid w:val="00D3635C"/>
    <w:rsid w:val="00D41159"/>
    <w:rsid w:val="00D414DE"/>
    <w:rsid w:val="00D42F9E"/>
    <w:rsid w:val="00D4598F"/>
    <w:rsid w:val="00D45EE5"/>
    <w:rsid w:val="00D46807"/>
    <w:rsid w:val="00D47051"/>
    <w:rsid w:val="00D524E9"/>
    <w:rsid w:val="00D52CF2"/>
    <w:rsid w:val="00D52D41"/>
    <w:rsid w:val="00D53F4B"/>
    <w:rsid w:val="00D5428C"/>
    <w:rsid w:val="00D545F1"/>
    <w:rsid w:val="00D54A0E"/>
    <w:rsid w:val="00D608F4"/>
    <w:rsid w:val="00D60B5D"/>
    <w:rsid w:val="00D60D18"/>
    <w:rsid w:val="00D621FD"/>
    <w:rsid w:val="00D6243D"/>
    <w:rsid w:val="00D6272E"/>
    <w:rsid w:val="00D62A22"/>
    <w:rsid w:val="00D638C8"/>
    <w:rsid w:val="00D656B3"/>
    <w:rsid w:val="00D67A03"/>
    <w:rsid w:val="00D71EF6"/>
    <w:rsid w:val="00D73FC0"/>
    <w:rsid w:val="00D775C2"/>
    <w:rsid w:val="00D77B19"/>
    <w:rsid w:val="00D77C41"/>
    <w:rsid w:val="00D77CE0"/>
    <w:rsid w:val="00D84526"/>
    <w:rsid w:val="00D84AAA"/>
    <w:rsid w:val="00D85652"/>
    <w:rsid w:val="00D87660"/>
    <w:rsid w:val="00D876D8"/>
    <w:rsid w:val="00D87E5F"/>
    <w:rsid w:val="00D87FCD"/>
    <w:rsid w:val="00D90DDD"/>
    <w:rsid w:val="00D91844"/>
    <w:rsid w:val="00D92204"/>
    <w:rsid w:val="00D929CC"/>
    <w:rsid w:val="00D935AC"/>
    <w:rsid w:val="00D93C23"/>
    <w:rsid w:val="00D9447D"/>
    <w:rsid w:val="00D947EB"/>
    <w:rsid w:val="00D949F3"/>
    <w:rsid w:val="00D97E9F"/>
    <w:rsid w:val="00DA1B4F"/>
    <w:rsid w:val="00DA1F98"/>
    <w:rsid w:val="00DA2F1F"/>
    <w:rsid w:val="00DA36BA"/>
    <w:rsid w:val="00DA43ED"/>
    <w:rsid w:val="00DA4658"/>
    <w:rsid w:val="00DA7168"/>
    <w:rsid w:val="00DA72BF"/>
    <w:rsid w:val="00DB2D24"/>
    <w:rsid w:val="00DB5ADC"/>
    <w:rsid w:val="00DB652D"/>
    <w:rsid w:val="00DB662B"/>
    <w:rsid w:val="00DB6AA7"/>
    <w:rsid w:val="00DB6ECB"/>
    <w:rsid w:val="00DC1552"/>
    <w:rsid w:val="00DC181F"/>
    <w:rsid w:val="00DC19B7"/>
    <w:rsid w:val="00DC252E"/>
    <w:rsid w:val="00DC2B49"/>
    <w:rsid w:val="00DC39D4"/>
    <w:rsid w:val="00DC4AF2"/>
    <w:rsid w:val="00DD0EEB"/>
    <w:rsid w:val="00DD36E0"/>
    <w:rsid w:val="00DD3945"/>
    <w:rsid w:val="00DD4346"/>
    <w:rsid w:val="00DD6775"/>
    <w:rsid w:val="00DD6AC4"/>
    <w:rsid w:val="00DD6AEB"/>
    <w:rsid w:val="00DE5401"/>
    <w:rsid w:val="00DE5E8B"/>
    <w:rsid w:val="00DF03A5"/>
    <w:rsid w:val="00DF0516"/>
    <w:rsid w:val="00DF0E17"/>
    <w:rsid w:val="00DF112E"/>
    <w:rsid w:val="00DF1BE2"/>
    <w:rsid w:val="00DF2A7A"/>
    <w:rsid w:val="00DF3A84"/>
    <w:rsid w:val="00DF7772"/>
    <w:rsid w:val="00E02065"/>
    <w:rsid w:val="00E041F6"/>
    <w:rsid w:val="00E04A84"/>
    <w:rsid w:val="00E11124"/>
    <w:rsid w:val="00E11844"/>
    <w:rsid w:val="00E1185B"/>
    <w:rsid w:val="00E11EBC"/>
    <w:rsid w:val="00E1245F"/>
    <w:rsid w:val="00E12872"/>
    <w:rsid w:val="00E13F20"/>
    <w:rsid w:val="00E1411F"/>
    <w:rsid w:val="00E223A0"/>
    <w:rsid w:val="00E23871"/>
    <w:rsid w:val="00E25BB4"/>
    <w:rsid w:val="00E30107"/>
    <w:rsid w:val="00E31408"/>
    <w:rsid w:val="00E332DE"/>
    <w:rsid w:val="00E33739"/>
    <w:rsid w:val="00E36964"/>
    <w:rsid w:val="00E42F14"/>
    <w:rsid w:val="00E43A82"/>
    <w:rsid w:val="00E455E4"/>
    <w:rsid w:val="00E5165A"/>
    <w:rsid w:val="00E550A4"/>
    <w:rsid w:val="00E55A93"/>
    <w:rsid w:val="00E55F87"/>
    <w:rsid w:val="00E5798B"/>
    <w:rsid w:val="00E60E73"/>
    <w:rsid w:val="00E62863"/>
    <w:rsid w:val="00E633CF"/>
    <w:rsid w:val="00E655B6"/>
    <w:rsid w:val="00E70461"/>
    <w:rsid w:val="00E705CA"/>
    <w:rsid w:val="00E715A2"/>
    <w:rsid w:val="00E719D2"/>
    <w:rsid w:val="00E724D9"/>
    <w:rsid w:val="00E72A00"/>
    <w:rsid w:val="00E72F1C"/>
    <w:rsid w:val="00E75E83"/>
    <w:rsid w:val="00E76698"/>
    <w:rsid w:val="00E840E6"/>
    <w:rsid w:val="00E853B9"/>
    <w:rsid w:val="00E8585A"/>
    <w:rsid w:val="00E867C1"/>
    <w:rsid w:val="00E8698A"/>
    <w:rsid w:val="00E86A17"/>
    <w:rsid w:val="00E90139"/>
    <w:rsid w:val="00E92B06"/>
    <w:rsid w:val="00E93506"/>
    <w:rsid w:val="00E93D34"/>
    <w:rsid w:val="00E93E4F"/>
    <w:rsid w:val="00E9440A"/>
    <w:rsid w:val="00E94D5D"/>
    <w:rsid w:val="00E9527B"/>
    <w:rsid w:val="00E96E8C"/>
    <w:rsid w:val="00E97F45"/>
    <w:rsid w:val="00EA01A8"/>
    <w:rsid w:val="00EA0AD2"/>
    <w:rsid w:val="00EA1CBA"/>
    <w:rsid w:val="00EA2235"/>
    <w:rsid w:val="00EA322B"/>
    <w:rsid w:val="00EA32C5"/>
    <w:rsid w:val="00EA3515"/>
    <w:rsid w:val="00EA44E1"/>
    <w:rsid w:val="00EA4976"/>
    <w:rsid w:val="00EA4BC8"/>
    <w:rsid w:val="00EA51B0"/>
    <w:rsid w:val="00EA77A8"/>
    <w:rsid w:val="00EB0013"/>
    <w:rsid w:val="00EB0CEC"/>
    <w:rsid w:val="00EB0DA8"/>
    <w:rsid w:val="00EB2BFD"/>
    <w:rsid w:val="00EB2E0A"/>
    <w:rsid w:val="00EB4CDC"/>
    <w:rsid w:val="00EC13B9"/>
    <w:rsid w:val="00EC1A40"/>
    <w:rsid w:val="00EC3459"/>
    <w:rsid w:val="00EC5E06"/>
    <w:rsid w:val="00EC704E"/>
    <w:rsid w:val="00EC757D"/>
    <w:rsid w:val="00ED1023"/>
    <w:rsid w:val="00ED1728"/>
    <w:rsid w:val="00ED1DDE"/>
    <w:rsid w:val="00ED724B"/>
    <w:rsid w:val="00ED751E"/>
    <w:rsid w:val="00ED7BF2"/>
    <w:rsid w:val="00EE172F"/>
    <w:rsid w:val="00EE3681"/>
    <w:rsid w:val="00EF4AC6"/>
    <w:rsid w:val="00EF65C7"/>
    <w:rsid w:val="00EF7D7F"/>
    <w:rsid w:val="00F00D12"/>
    <w:rsid w:val="00F022CE"/>
    <w:rsid w:val="00F02386"/>
    <w:rsid w:val="00F0478D"/>
    <w:rsid w:val="00F06780"/>
    <w:rsid w:val="00F06CD1"/>
    <w:rsid w:val="00F11CA5"/>
    <w:rsid w:val="00F12711"/>
    <w:rsid w:val="00F16014"/>
    <w:rsid w:val="00F17784"/>
    <w:rsid w:val="00F20941"/>
    <w:rsid w:val="00F21A52"/>
    <w:rsid w:val="00F21E7B"/>
    <w:rsid w:val="00F24373"/>
    <w:rsid w:val="00F27386"/>
    <w:rsid w:val="00F31A62"/>
    <w:rsid w:val="00F32B52"/>
    <w:rsid w:val="00F33647"/>
    <w:rsid w:val="00F354FB"/>
    <w:rsid w:val="00F355EA"/>
    <w:rsid w:val="00F367E6"/>
    <w:rsid w:val="00F37104"/>
    <w:rsid w:val="00F43722"/>
    <w:rsid w:val="00F4434E"/>
    <w:rsid w:val="00F45980"/>
    <w:rsid w:val="00F50B1F"/>
    <w:rsid w:val="00F515A1"/>
    <w:rsid w:val="00F521FF"/>
    <w:rsid w:val="00F52A00"/>
    <w:rsid w:val="00F54323"/>
    <w:rsid w:val="00F57CDB"/>
    <w:rsid w:val="00F60200"/>
    <w:rsid w:val="00F6027C"/>
    <w:rsid w:val="00F61B43"/>
    <w:rsid w:val="00F62208"/>
    <w:rsid w:val="00F65028"/>
    <w:rsid w:val="00F6510F"/>
    <w:rsid w:val="00F66B2F"/>
    <w:rsid w:val="00F70813"/>
    <w:rsid w:val="00F70DDD"/>
    <w:rsid w:val="00F71247"/>
    <w:rsid w:val="00F72F6F"/>
    <w:rsid w:val="00F74656"/>
    <w:rsid w:val="00F84610"/>
    <w:rsid w:val="00F85032"/>
    <w:rsid w:val="00F85D89"/>
    <w:rsid w:val="00F8623D"/>
    <w:rsid w:val="00F86E39"/>
    <w:rsid w:val="00F90DB1"/>
    <w:rsid w:val="00F93EAF"/>
    <w:rsid w:val="00F94433"/>
    <w:rsid w:val="00F968E4"/>
    <w:rsid w:val="00F97658"/>
    <w:rsid w:val="00F97ADE"/>
    <w:rsid w:val="00FA24ED"/>
    <w:rsid w:val="00FA2A44"/>
    <w:rsid w:val="00FB02B9"/>
    <w:rsid w:val="00FB0AFF"/>
    <w:rsid w:val="00FB0E19"/>
    <w:rsid w:val="00FB18C0"/>
    <w:rsid w:val="00FB1DC4"/>
    <w:rsid w:val="00FB1EB3"/>
    <w:rsid w:val="00FB4849"/>
    <w:rsid w:val="00FB4E36"/>
    <w:rsid w:val="00FB4FFB"/>
    <w:rsid w:val="00FB638B"/>
    <w:rsid w:val="00FB713A"/>
    <w:rsid w:val="00FC25A7"/>
    <w:rsid w:val="00FC33AB"/>
    <w:rsid w:val="00FC33E8"/>
    <w:rsid w:val="00FC3E7E"/>
    <w:rsid w:val="00FC51DB"/>
    <w:rsid w:val="00FC6C39"/>
    <w:rsid w:val="00FD032D"/>
    <w:rsid w:val="00FD06C2"/>
    <w:rsid w:val="00FD0D2B"/>
    <w:rsid w:val="00FD1CCA"/>
    <w:rsid w:val="00FD392A"/>
    <w:rsid w:val="00FD472C"/>
    <w:rsid w:val="00FD59C1"/>
    <w:rsid w:val="00FE2086"/>
    <w:rsid w:val="00FE234C"/>
    <w:rsid w:val="00FE2D0C"/>
    <w:rsid w:val="00FE5149"/>
    <w:rsid w:val="00FE6F00"/>
    <w:rsid w:val="00FF1E9D"/>
    <w:rsid w:val="00FF26B7"/>
    <w:rsid w:val="00FF2F89"/>
    <w:rsid w:val="00FF36B4"/>
    <w:rsid w:val="00FF42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10"/>
    <o:shapelayout v:ext="edit">
      <o:idmap v:ext="edit" data="1"/>
    </o:shapelayout>
  </w:shapeDefaults>
  <w:decimalSymbol w:val="."/>
  <w:listSeparator w:val=","/>
  <w14:docId w14:val="54444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rPr>
  </w:style>
  <w:style w:type="paragraph" w:styleId="Heading1">
    <w:name w:val="heading 1"/>
    <w:basedOn w:val="Normal"/>
    <w:next w:val="nobreak"/>
    <w:qFormat/>
    <w:pPr>
      <w:keepNext/>
      <w:numPr>
        <w:numId w:val="1"/>
      </w:numPr>
      <w:spacing w:before="120" w:after="60"/>
      <w:outlineLvl w:val="0"/>
    </w:pPr>
    <w:rPr>
      <w:rFonts w:cs="Arial"/>
      <w:b/>
      <w:bCs/>
      <w:kern w:val="32"/>
      <w:szCs w:val="32"/>
    </w:rPr>
  </w:style>
  <w:style w:type="paragraph" w:styleId="Heading2">
    <w:name w:val="heading 2"/>
    <w:basedOn w:val="Normal"/>
    <w:next w:val="nobreak"/>
    <w:qFormat/>
    <w:pPr>
      <w:keepNext/>
      <w:numPr>
        <w:ilvl w:val="1"/>
        <w:numId w:val="1"/>
      </w:numPr>
      <w:outlineLvl w:val="1"/>
    </w:pPr>
    <w:rPr>
      <w:rFonts w:cs="Arial"/>
      <w:bCs/>
      <w:iCs/>
      <w:szCs w:val="28"/>
    </w:rPr>
  </w:style>
  <w:style w:type="paragraph" w:styleId="Heading3">
    <w:name w:val="heading 3"/>
    <w:basedOn w:val="Normal"/>
    <w:next w:val="nobreak"/>
    <w:qFormat/>
    <w:pPr>
      <w:keepNext/>
      <w:numPr>
        <w:ilvl w:val="2"/>
        <w:numId w:val="1"/>
      </w:numPr>
      <w:outlineLvl w:val="2"/>
    </w:pPr>
    <w:rPr>
      <w:rFonts w:ascii="Helvetica" w:hAnsi="Helvetica" w:cs="Arial"/>
      <w:bCs/>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szCs w:val="20"/>
    </w:rPr>
  </w:style>
  <w:style w:type="paragraph" w:styleId="NormalWeb">
    <w:name w:val="Normal (Web)"/>
    <w:basedOn w:val="Normal"/>
    <w:rPr>
      <w:rFonts w:ascii="Times New Roman" w:hAnsi="Times New Roman"/>
      <w:sz w:val="24"/>
    </w:rPr>
  </w:style>
  <w:style w:type="paragraph" w:styleId="PlainText">
    <w:name w:val="Plain Text"/>
    <w:basedOn w:val="Normal"/>
    <w:pPr>
      <w:ind w:left="720"/>
    </w:pPr>
    <w:rPr>
      <w:rFonts w:ascii="Courier New" w:hAnsi="Courier New" w:cs="Helvetica"/>
      <w:szCs w:val="20"/>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rPr>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link w:val="EndnoteTextChar"/>
    <w:rPr>
      <w:szCs w:val="20"/>
    </w:rPr>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szCs w:val="20"/>
    </w:rPr>
  </w:style>
  <w:style w:type="paragraph" w:styleId="FootnoteText">
    <w:name w:val="footnote text"/>
    <w:basedOn w:val="Normal"/>
    <w:semiHidden/>
    <w:rPr>
      <w:szCs w:val="20"/>
    </w:rPr>
  </w:style>
  <w:style w:type="paragraph" w:styleId="HTMLAddress">
    <w:name w:val="HTML Address"/>
    <w:basedOn w:val="Normal"/>
    <w:rPr>
      <w:i/>
      <w:iCs/>
    </w:rPr>
  </w:style>
  <w:style w:type="paragraph" w:styleId="HTMLPreformatted">
    <w:name w:val="HTML Preformatted"/>
    <w:basedOn w:val="Normal"/>
    <w:rsid w:val="00AE565B"/>
    <w:rPr>
      <w:rFonts w:ascii="Courier New" w:hAnsi="Courier New" w:cs="Helvetica"/>
      <w:sz w:val="14"/>
      <w:szCs w:val="20"/>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semiHidden/>
    <w:rsid w:val="00463D05"/>
    <w:rPr>
      <w:sz w:val="16"/>
      <w:szCs w:val="16"/>
    </w:rPr>
  </w:style>
  <w:style w:type="table" w:styleId="TableGrid">
    <w:name w:val="Table Grid"/>
    <w:basedOn w:val="TableNormal"/>
    <w:rsid w:val="00122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szCs w:val="20"/>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popup">
    <w:name w:val="popup"/>
    <w:basedOn w:val="DefaultParagraphFont"/>
    <w:rsid w:val="00621403"/>
  </w:style>
  <w:style w:type="character" w:customStyle="1" w:styleId="InternetLink">
    <w:name w:val="Internet Link"/>
    <w:rsid w:val="00AA7711"/>
    <w:rPr>
      <w:color w:val="0563C1"/>
      <w:u w:val="single"/>
    </w:rPr>
  </w:style>
  <w:style w:type="character" w:styleId="EndnoteReference">
    <w:name w:val="endnote reference"/>
    <w:basedOn w:val="DefaultParagraphFont"/>
    <w:rsid w:val="00AA7711"/>
    <w:rPr>
      <w:vertAlign w:val="superscript"/>
    </w:rPr>
  </w:style>
  <w:style w:type="character" w:customStyle="1" w:styleId="EndnoteAnchor">
    <w:name w:val="Endnote Anchor"/>
    <w:rsid w:val="00AA7711"/>
    <w:rPr>
      <w:vertAlign w:val="superscript"/>
    </w:rPr>
  </w:style>
  <w:style w:type="character" w:customStyle="1" w:styleId="EndnoteTextChar">
    <w:name w:val="Endnote Text Char"/>
    <w:basedOn w:val="DefaultParagraphFont"/>
    <w:link w:val="EndnoteText"/>
    <w:rsid w:val="00C8310C"/>
    <w:rPr>
      <w:rFonts w:ascii="Arial" w:hAnsi="Arial"/>
    </w:rPr>
  </w:style>
  <w:style w:type="paragraph" w:styleId="ListParagraph">
    <w:name w:val="List Paragraph"/>
    <w:basedOn w:val="Normal"/>
    <w:uiPriority w:val="34"/>
    <w:qFormat/>
    <w:rsid w:val="009E012B"/>
    <w:pPr>
      <w:ind w:left="720"/>
      <w:contextualSpacing/>
    </w:pPr>
  </w:style>
  <w:style w:type="character" w:customStyle="1" w:styleId="literal">
    <w:name w:val="literal"/>
    <w:basedOn w:val="DefaultParagraphFont"/>
    <w:rsid w:val="002A5BB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rPr>
  </w:style>
  <w:style w:type="paragraph" w:styleId="Heading1">
    <w:name w:val="heading 1"/>
    <w:basedOn w:val="Normal"/>
    <w:next w:val="nobreak"/>
    <w:qFormat/>
    <w:pPr>
      <w:keepNext/>
      <w:numPr>
        <w:numId w:val="1"/>
      </w:numPr>
      <w:spacing w:before="120" w:after="60"/>
      <w:outlineLvl w:val="0"/>
    </w:pPr>
    <w:rPr>
      <w:rFonts w:cs="Arial"/>
      <w:b/>
      <w:bCs/>
      <w:kern w:val="32"/>
      <w:szCs w:val="32"/>
    </w:rPr>
  </w:style>
  <w:style w:type="paragraph" w:styleId="Heading2">
    <w:name w:val="heading 2"/>
    <w:basedOn w:val="Normal"/>
    <w:next w:val="nobreak"/>
    <w:qFormat/>
    <w:pPr>
      <w:keepNext/>
      <w:numPr>
        <w:ilvl w:val="1"/>
        <w:numId w:val="1"/>
      </w:numPr>
      <w:outlineLvl w:val="1"/>
    </w:pPr>
    <w:rPr>
      <w:rFonts w:cs="Arial"/>
      <w:bCs/>
      <w:iCs/>
      <w:szCs w:val="28"/>
    </w:rPr>
  </w:style>
  <w:style w:type="paragraph" w:styleId="Heading3">
    <w:name w:val="heading 3"/>
    <w:basedOn w:val="Normal"/>
    <w:next w:val="nobreak"/>
    <w:qFormat/>
    <w:pPr>
      <w:keepNext/>
      <w:numPr>
        <w:ilvl w:val="2"/>
        <w:numId w:val="1"/>
      </w:numPr>
      <w:outlineLvl w:val="2"/>
    </w:pPr>
    <w:rPr>
      <w:rFonts w:ascii="Helvetica" w:hAnsi="Helvetica" w:cs="Arial"/>
      <w:bCs/>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szCs w:val="20"/>
    </w:rPr>
  </w:style>
  <w:style w:type="paragraph" w:styleId="NormalWeb">
    <w:name w:val="Normal (Web)"/>
    <w:basedOn w:val="Normal"/>
    <w:rPr>
      <w:rFonts w:ascii="Times New Roman" w:hAnsi="Times New Roman"/>
      <w:sz w:val="24"/>
    </w:rPr>
  </w:style>
  <w:style w:type="paragraph" w:styleId="PlainText">
    <w:name w:val="Plain Text"/>
    <w:basedOn w:val="Normal"/>
    <w:pPr>
      <w:ind w:left="720"/>
    </w:pPr>
    <w:rPr>
      <w:rFonts w:ascii="Courier New" w:hAnsi="Courier New" w:cs="Helvetica"/>
      <w:szCs w:val="20"/>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rPr>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link w:val="EndnoteTextChar"/>
    <w:rPr>
      <w:szCs w:val="20"/>
    </w:rPr>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szCs w:val="20"/>
    </w:rPr>
  </w:style>
  <w:style w:type="paragraph" w:styleId="FootnoteText">
    <w:name w:val="footnote text"/>
    <w:basedOn w:val="Normal"/>
    <w:semiHidden/>
    <w:rPr>
      <w:szCs w:val="20"/>
    </w:rPr>
  </w:style>
  <w:style w:type="paragraph" w:styleId="HTMLAddress">
    <w:name w:val="HTML Address"/>
    <w:basedOn w:val="Normal"/>
    <w:rPr>
      <w:i/>
      <w:iCs/>
    </w:rPr>
  </w:style>
  <w:style w:type="paragraph" w:styleId="HTMLPreformatted">
    <w:name w:val="HTML Preformatted"/>
    <w:basedOn w:val="Normal"/>
    <w:rsid w:val="00AE565B"/>
    <w:rPr>
      <w:rFonts w:ascii="Courier New" w:hAnsi="Courier New" w:cs="Helvetica"/>
      <w:sz w:val="14"/>
      <w:szCs w:val="20"/>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semiHidden/>
    <w:rsid w:val="00463D05"/>
    <w:rPr>
      <w:sz w:val="16"/>
      <w:szCs w:val="16"/>
    </w:rPr>
  </w:style>
  <w:style w:type="table" w:styleId="TableGrid">
    <w:name w:val="Table Grid"/>
    <w:basedOn w:val="TableNormal"/>
    <w:rsid w:val="00122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szCs w:val="20"/>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popup">
    <w:name w:val="popup"/>
    <w:basedOn w:val="DefaultParagraphFont"/>
    <w:rsid w:val="00621403"/>
  </w:style>
  <w:style w:type="character" w:customStyle="1" w:styleId="InternetLink">
    <w:name w:val="Internet Link"/>
    <w:rsid w:val="00AA7711"/>
    <w:rPr>
      <w:color w:val="0563C1"/>
      <w:u w:val="single"/>
    </w:rPr>
  </w:style>
  <w:style w:type="character" w:styleId="EndnoteReference">
    <w:name w:val="endnote reference"/>
    <w:basedOn w:val="DefaultParagraphFont"/>
    <w:rsid w:val="00AA7711"/>
    <w:rPr>
      <w:vertAlign w:val="superscript"/>
    </w:rPr>
  </w:style>
  <w:style w:type="character" w:customStyle="1" w:styleId="EndnoteAnchor">
    <w:name w:val="Endnote Anchor"/>
    <w:rsid w:val="00AA7711"/>
    <w:rPr>
      <w:vertAlign w:val="superscript"/>
    </w:rPr>
  </w:style>
  <w:style w:type="character" w:customStyle="1" w:styleId="EndnoteTextChar">
    <w:name w:val="Endnote Text Char"/>
    <w:basedOn w:val="DefaultParagraphFont"/>
    <w:link w:val="EndnoteText"/>
    <w:rsid w:val="00C8310C"/>
    <w:rPr>
      <w:rFonts w:ascii="Arial" w:hAnsi="Arial"/>
    </w:rPr>
  </w:style>
  <w:style w:type="paragraph" w:styleId="ListParagraph">
    <w:name w:val="List Paragraph"/>
    <w:basedOn w:val="Normal"/>
    <w:uiPriority w:val="34"/>
    <w:qFormat/>
    <w:rsid w:val="009E012B"/>
    <w:pPr>
      <w:ind w:left="720"/>
      <w:contextualSpacing/>
    </w:pPr>
  </w:style>
  <w:style w:type="character" w:customStyle="1" w:styleId="literal">
    <w:name w:val="literal"/>
    <w:basedOn w:val="DefaultParagraphFont"/>
    <w:rsid w:val="002A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24719034">
      <w:bodyDiv w:val="1"/>
      <w:marLeft w:val="0"/>
      <w:marRight w:val="0"/>
      <w:marTop w:val="0"/>
      <w:marBottom w:val="0"/>
      <w:divBdr>
        <w:top w:val="none" w:sz="0" w:space="0" w:color="auto"/>
        <w:left w:val="none" w:sz="0" w:space="0" w:color="auto"/>
        <w:bottom w:val="none" w:sz="0" w:space="0" w:color="auto"/>
        <w:right w:val="none" w:sz="0" w:space="0" w:color="auto"/>
      </w:divBdr>
    </w:div>
    <w:div w:id="38550561">
      <w:bodyDiv w:val="1"/>
      <w:marLeft w:val="0"/>
      <w:marRight w:val="0"/>
      <w:marTop w:val="0"/>
      <w:marBottom w:val="0"/>
      <w:divBdr>
        <w:top w:val="none" w:sz="0" w:space="0" w:color="auto"/>
        <w:left w:val="none" w:sz="0" w:space="0" w:color="auto"/>
        <w:bottom w:val="none" w:sz="0" w:space="0" w:color="auto"/>
        <w:right w:val="none" w:sz="0" w:space="0" w:color="auto"/>
      </w:divBdr>
    </w:div>
    <w:div w:id="57555752">
      <w:bodyDiv w:val="1"/>
      <w:marLeft w:val="0"/>
      <w:marRight w:val="0"/>
      <w:marTop w:val="0"/>
      <w:marBottom w:val="0"/>
      <w:divBdr>
        <w:top w:val="none" w:sz="0" w:space="0" w:color="auto"/>
        <w:left w:val="none" w:sz="0" w:space="0" w:color="auto"/>
        <w:bottom w:val="none" w:sz="0" w:space="0" w:color="auto"/>
        <w:right w:val="none" w:sz="0" w:space="0" w:color="auto"/>
      </w:divBdr>
      <w:divsChild>
        <w:div w:id="2060588290">
          <w:marLeft w:val="547"/>
          <w:marRight w:val="0"/>
          <w:marTop w:val="154"/>
          <w:marBottom w:val="0"/>
          <w:divBdr>
            <w:top w:val="none" w:sz="0" w:space="0" w:color="auto"/>
            <w:left w:val="none" w:sz="0" w:space="0" w:color="auto"/>
            <w:bottom w:val="none" w:sz="0" w:space="0" w:color="auto"/>
            <w:right w:val="none" w:sz="0" w:space="0" w:color="auto"/>
          </w:divBdr>
        </w:div>
        <w:div w:id="98180303">
          <w:marLeft w:val="547"/>
          <w:marRight w:val="0"/>
          <w:marTop w:val="154"/>
          <w:marBottom w:val="0"/>
          <w:divBdr>
            <w:top w:val="none" w:sz="0" w:space="0" w:color="auto"/>
            <w:left w:val="none" w:sz="0" w:space="0" w:color="auto"/>
            <w:bottom w:val="none" w:sz="0" w:space="0" w:color="auto"/>
            <w:right w:val="none" w:sz="0" w:space="0" w:color="auto"/>
          </w:divBdr>
        </w:div>
        <w:div w:id="2119830889">
          <w:marLeft w:val="547"/>
          <w:marRight w:val="0"/>
          <w:marTop w:val="154"/>
          <w:marBottom w:val="0"/>
          <w:divBdr>
            <w:top w:val="none" w:sz="0" w:space="0" w:color="auto"/>
            <w:left w:val="none" w:sz="0" w:space="0" w:color="auto"/>
            <w:bottom w:val="none" w:sz="0" w:space="0" w:color="auto"/>
            <w:right w:val="none" w:sz="0" w:space="0" w:color="auto"/>
          </w:divBdr>
        </w:div>
      </w:divsChild>
    </w:div>
    <w:div w:id="59064782">
      <w:bodyDiv w:val="1"/>
      <w:marLeft w:val="0"/>
      <w:marRight w:val="0"/>
      <w:marTop w:val="0"/>
      <w:marBottom w:val="0"/>
      <w:divBdr>
        <w:top w:val="none" w:sz="0" w:space="0" w:color="auto"/>
        <w:left w:val="none" w:sz="0" w:space="0" w:color="auto"/>
        <w:bottom w:val="none" w:sz="0" w:space="0" w:color="auto"/>
        <w:right w:val="none" w:sz="0" w:space="0" w:color="auto"/>
      </w:divBdr>
    </w:div>
    <w:div w:id="156388348">
      <w:bodyDiv w:val="1"/>
      <w:marLeft w:val="0"/>
      <w:marRight w:val="0"/>
      <w:marTop w:val="0"/>
      <w:marBottom w:val="0"/>
      <w:divBdr>
        <w:top w:val="none" w:sz="0" w:space="0" w:color="auto"/>
        <w:left w:val="none" w:sz="0" w:space="0" w:color="auto"/>
        <w:bottom w:val="none" w:sz="0" w:space="0" w:color="auto"/>
        <w:right w:val="none" w:sz="0" w:space="0" w:color="auto"/>
      </w:divBdr>
    </w:div>
    <w:div w:id="233711052">
      <w:bodyDiv w:val="1"/>
      <w:marLeft w:val="0"/>
      <w:marRight w:val="0"/>
      <w:marTop w:val="0"/>
      <w:marBottom w:val="0"/>
      <w:divBdr>
        <w:top w:val="none" w:sz="0" w:space="0" w:color="auto"/>
        <w:left w:val="none" w:sz="0" w:space="0" w:color="auto"/>
        <w:bottom w:val="none" w:sz="0" w:space="0" w:color="auto"/>
        <w:right w:val="none" w:sz="0" w:space="0" w:color="auto"/>
      </w:divBdr>
    </w:div>
    <w:div w:id="290676267">
      <w:bodyDiv w:val="1"/>
      <w:marLeft w:val="0"/>
      <w:marRight w:val="0"/>
      <w:marTop w:val="0"/>
      <w:marBottom w:val="0"/>
      <w:divBdr>
        <w:top w:val="none" w:sz="0" w:space="0" w:color="auto"/>
        <w:left w:val="none" w:sz="0" w:space="0" w:color="auto"/>
        <w:bottom w:val="none" w:sz="0" w:space="0" w:color="auto"/>
        <w:right w:val="none" w:sz="0" w:space="0" w:color="auto"/>
      </w:divBdr>
      <w:divsChild>
        <w:div w:id="1904564471">
          <w:marLeft w:val="547"/>
          <w:marRight w:val="0"/>
          <w:marTop w:val="154"/>
          <w:marBottom w:val="0"/>
          <w:divBdr>
            <w:top w:val="none" w:sz="0" w:space="0" w:color="auto"/>
            <w:left w:val="none" w:sz="0" w:space="0" w:color="auto"/>
            <w:bottom w:val="none" w:sz="0" w:space="0" w:color="auto"/>
            <w:right w:val="none" w:sz="0" w:space="0" w:color="auto"/>
          </w:divBdr>
        </w:div>
      </w:divsChild>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65759052">
      <w:bodyDiv w:val="1"/>
      <w:marLeft w:val="0"/>
      <w:marRight w:val="0"/>
      <w:marTop w:val="0"/>
      <w:marBottom w:val="0"/>
      <w:divBdr>
        <w:top w:val="none" w:sz="0" w:space="0" w:color="auto"/>
        <w:left w:val="none" w:sz="0" w:space="0" w:color="auto"/>
        <w:bottom w:val="none" w:sz="0" w:space="0" w:color="auto"/>
        <w:right w:val="none" w:sz="0" w:space="0" w:color="auto"/>
      </w:divBdr>
      <w:divsChild>
        <w:div w:id="760762602">
          <w:marLeft w:val="547"/>
          <w:marRight w:val="0"/>
          <w:marTop w:val="106"/>
          <w:marBottom w:val="0"/>
          <w:divBdr>
            <w:top w:val="none" w:sz="0" w:space="0" w:color="auto"/>
            <w:left w:val="none" w:sz="0" w:space="0" w:color="auto"/>
            <w:bottom w:val="none" w:sz="0" w:space="0" w:color="auto"/>
            <w:right w:val="none" w:sz="0" w:space="0" w:color="auto"/>
          </w:divBdr>
        </w:div>
        <w:div w:id="1328362634">
          <w:marLeft w:val="1166"/>
          <w:marRight w:val="0"/>
          <w:marTop w:val="96"/>
          <w:marBottom w:val="0"/>
          <w:divBdr>
            <w:top w:val="none" w:sz="0" w:space="0" w:color="auto"/>
            <w:left w:val="none" w:sz="0" w:space="0" w:color="auto"/>
            <w:bottom w:val="none" w:sz="0" w:space="0" w:color="auto"/>
            <w:right w:val="none" w:sz="0" w:space="0" w:color="auto"/>
          </w:divBdr>
        </w:div>
        <w:div w:id="1696886012">
          <w:marLeft w:val="1800"/>
          <w:marRight w:val="0"/>
          <w:marTop w:val="82"/>
          <w:marBottom w:val="0"/>
          <w:divBdr>
            <w:top w:val="none" w:sz="0" w:space="0" w:color="auto"/>
            <w:left w:val="none" w:sz="0" w:space="0" w:color="auto"/>
            <w:bottom w:val="none" w:sz="0" w:space="0" w:color="auto"/>
            <w:right w:val="none" w:sz="0" w:space="0" w:color="auto"/>
          </w:divBdr>
        </w:div>
        <w:div w:id="1937857212">
          <w:marLeft w:val="1800"/>
          <w:marRight w:val="0"/>
          <w:marTop w:val="82"/>
          <w:marBottom w:val="0"/>
          <w:divBdr>
            <w:top w:val="none" w:sz="0" w:space="0" w:color="auto"/>
            <w:left w:val="none" w:sz="0" w:space="0" w:color="auto"/>
            <w:bottom w:val="none" w:sz="0" w:space="0" w:color="auto"/>
            <w:right w:val="none" w:sz="0" w:space="0" w:color="auto"/>
          </w:divBdr>
        </w:div>
        <w:div w:id="1226992471">
          <w:marLeft w:val="2520"/>
          <w:marRight w:val="0"/>
          <w:marTop w:val="67"/>
          <w:marBottom w:val="0"/>
          <w:divBdr>
            <w:top w:val="none" w:sz="0" w:space="0" w:color="auto"/>
            <w:left w:val="none" w:sz="0" w:space="0" w:color="auto"/>
            <w:bottom w:val="none" w:sz="0" w:space="0" w:color="auto"/>
            <w:right w:val="none" w:sz="0" w:space="0" w:color="auto"/>
          </w:divBdr>
        </w:div>
      </w:divsChild>
    </w:div>
    <w:div w:id="383136751">
      <w:bodyDiv w:val="1"/>
      <w:marLeft w:val="0"/>
      <w:marRight w:val="0"/>
      <w:marTop w:val="0"/>
      <w:marBottom w:val="0"/>
      <w:divBdr>
        <w:top w:val="none" w:sz="0" w:space="0" w:color="auto"/>
        <w:left w:val="none" w:sz="0" w:space="0" w:color="auto"/>
        <w:bottom w:val="none" w:sz="0" w:space="0" w:color="auto"/>
        <w:right w:val="none" w:sz="0" w:space="0" w:color="auto"/>
      </w:divBdr>
      <w:divsChild>
        <w:div w:id="70665572">
          <w:marLeft w:val="0"/>
          <w:marRight w:val="0"/>
          <w:marTop w:val="0"/>
          <w:marBottom w:val="0"/>
          <w:divBdr>
            <w:top w:val="none" w:sz="0" w:space="0" w:color="auto"/>
            <w:left w:val="none" w:sz="0" w:space="0" w:color="auto"/>
            <w:bottom w:val="none" w:sz="0" w:space="0" w:color="auto"/>
            <w:right w:val="none" w:sz="0" w:space="0" w:color="auto"/>
          </w:divBdr>
        </w:div>
        <w:div w:id="460608882">
          <w:marLeft w:val="0"/>
          <w:marRight w:val="0"/>
          <w:marTop w:val="0"/>
          <w:marBottom w:val="0"/>
          <w:divBdr>
            <w:top w:val="none" w:sz="0" w:space="0" w:color="auto"/>
            <w:left w:val="none" w:sz="0" w:space="0" w:color="auto"/>
            <w:bottom w:val="none" w:sz="0" w:space="0" w:color="auto"/>
            <w:right w:val="none" w:sz="0" w:space="0" w:color="auto"/>
          </w:divBdr>
        </w:div>
      </w:divsChild>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41996920">
      <w:bodyDiv w:val="1"/>
      <w:marLeft w:val="0"/>
      <w:marRight w:val="0"/>
      <w:marTop w:val="0"/>
      <w:marBottom w:val="0"/>
      <w:divBdr>
        <w:top w:val="none" w:sz="0" w:space="0" w:color="auto"/>
        <w:left w:val="none" w:sz="0" w:space="0" w:color="auto"/>
        <w:bottom w:val="none" w:sz="0" w:space="0" w:color="auto"/>
        <w:right w:val="none" w:sz="0" w:space="0" w:color="auto"/>
      </w:divBdr>
      <w:divsChild>
        <w:div w:id="2061592574">
          <w:marLeft w:val="0"/>
          <w:marRight w:val="0"/>
          <w:marTop w:val="0"/>
          <w:marBottom w:val="0"/>
          <w:divBdr>
            <w:top w:val="none" w:sz="0" w:space="0" w:color="auto"/>
            <w:left w:val="none" w:sz="0" w:space="0" w:color="auto"/>
            <w:bottom w:val="none" w:sz="0" w:space="0" w:color="auto"/>
            <w:right w:val="none" w:sz="0" w:space="0" w:color="auto"/>
          </w:divBdr>
        </w:div>
        <w:div w:id="721559568">
          <w:marLeft w:val="0"/>
          <w:marRight w:val="0"/>
          <w:marTop w:val="0"/>
          <w:marBottom w:val="0"/>
          <w:divBdr>
            <w:top w:val="none" w:sz="0" w:space="0" w:color="auto"/>
            <w:left w:val="none" w:sz="0" w:space="0" w:color="auto"/>
            <w:bottom w:val="none" w:sz="0" w:space="0" w:color="auto"/>
            <w:right w:val="none" w:sz="0" w:space="0" w:color="auto"/>
          </w:divBdr>
        </w:div>
      </w:divsChild>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575551612">
      <w:bodyDiv w:val="1"/>
      <w:marLeft w:val="0"/>
      <w:marRight w:val="0"/>
      <w:marTop w:val="0"/>
      <w:marBottom w:val="0"/>
      <w:divBdr>
        <w:top w:val="none" w:sz="0" w:space="0" w:color="auto"/>
        <w:left w:val="none" w:sz="0" w:space="0" w:color="auto"/>
        <w:bottom w:val="none" w:sz="0" w:space="0" w:color="auto"/>
        <w:right w:val="none" w:sz="0" w:space="0" w:color="auto"/>
      </w:divBdr>
      <w:divsChild>
        <w:div w:id="1319766089">
          <w:marLeft w:val="547"/>
          <w:marRight w:val="0"/>
          <w:marTop w:val="154"/>
          <w:marBottom w:val="0"/>
          <w:divBdr>
            <w:top w:val="none" w:sz="0" w:space="0" w:color="auto"/>
            <w:left w:val="none" w:sz="0" w:space="0" w:color="auto"/>
            <w:bottom w:val="none" w:sz="0" w:space="0" w:color="auto"/>
            <w:right w:val="none" w:sz="0" w:space="0" w:color="auto"/>
          </w:divBdr>
        </w:div>
        <w:div w:id="267200357">
          <w:marLeft w:val="547"/>
          <w:marRight w:val="0"/>
          <w:marTop w:val="154"/>
          <w:marBottom w:val="0"/>
          <w:divBdr>
            <w:top w:val="none" w:sz="0" w:space="0" w:color="auto"/>
            <w:left w:val="none" w:sz="0" w:space="0" w:color="auto"/>
            <w:bottom w:val="none" w:sz="0" w:space="0" w:color="auto"/>
            <w:right w:val="none" w:sz="0" w:space="0" w:color="auto"/>
          </w:divBdr>
        </w:div>
        <w:div w:id="2060590583">
          <w:marLeft w:val="1166"/>
          <w:marRight w:val="0"/>
          <w:marTop w:val="134"/>
          <w:marBottom w:val="0"/>
          <w:divBdr>
            <w:top w:val="none" w:sz="0" w:space="0" w:color="auto"/>
            <w:left w:val="none" w:sz="0" w:space="0" w:color="auto"/>
            <w:bottom w:val="none" w:sz="0" w:space="0" w:color="auto"/>
            <w:right w:val="none" w:sz="0" w:space="0" w:color="auto"/>
          </w:divBdr>
        </w:div>
        <w:div w:id="529031715">
          <w:marLeft w:val="547"/>
          <w:marRight w:val="0"/>
          <w:marTop w:val="154"/>
          <w:marBottom w:val="0"/>
          <w:divBdr>
            <w:top w:val="none" w:sz="0" w:space="0" w:color="auto"/>
            <w:left w:val="none" w:sz="0" w:space="0" w:color="auto"/>
            <w:bottom w:val="none" w:sz="0" w:space="0" w:color="auto"/>
            <w:right w:val="none" w:sz="0" w:space="0" w:color="auto"/>
          </w:divBdr>
        </w:div>
        <w:div w:id="1638415855">
          <w:marLeft w:val="1166"/>
          <w:marRight w:val="0"/>
          <w:marTop w:val="134"/>
          <w:marBottom w:val="0"/>
          <w:divBdr>
            <w:top w:val="none" w:sz="0" w:space="0" w:color="auto"/>
            <w:left w:val="none" w:sz="0" w:space="0" w:color="auto"/>
            <w:bottom w:val="none" w:sz="0" w:space="0" w:color="auto"/>
            <w:right w:val="none" w:sz="0" w:space="0" w:color="auto"/>
          </w:divBdr>
        </w:div>
      </w:divsChild>
    </w:div>
    <w:div w:id="582645245">
      <w:bodyDiv w:val="1"/>
      <w:marLeft w:val="0"/>
      <w:marRight w:val="0"/>
      <w:marTop w:val="0"/>
      <w:marBottom w:val="0"/>
      <w:divBdr>
        <w:top w:val="none" w:sz="0" w:space="0" w:color="auto"/>
        <w:left w:val="none" w:sz="0" w:space="0" w:color="auto"/>
        <w:bottom w:val="none" w:sz="0" w:space="0" w:color="auto"/>
        <w:right w:val="none" w:sz="0" w:space="0" w:color="auto"/>
      </w:divBdr>
    </w:div>
    <w:div w:id="716316563">
      <w:bodyDiv w:val="1"/>
      <w:marLeft w:val="0"/>
      <w:marRight w:val="0"/>
      <w:marTop w:val="0"/>
      <w:marBottom w:val="0"/>
      <w:divBdr>
        <w:top w:val="none" w:sz="0" w:space="0" w:color="auto"/>
        <w:left w:val="none" w:sz="0" w:space="0" w:color="auto"/>
        <w:bottom w:val="none" w:sz="0" w:space="0" w:color="auto"/>
        <w:right w:val="none" w:sz="0" w:space="0" w:color="auto"/>
      </w:divBdr>
    </w:div>
    <w:div w:id="721292483">
      <w:bodyDiv w:val="1"/>
      <w:marLeft w:val="0"/>
      <w:marRight w:val="0"/>
      <w:marTop w:val="0"/>
      <w:marBottom w:val="0"/>
      <w:divBdr>
        <w:top w:val="none" w:sz="0" w:space="0" w:color="auto"/>
        <w:left w:val="none" w:sz="0" w:space="0" w:color="auto"/>
        <w:bottom w:val="none" w:sz="0" w:space="0" w:color="auto"/>
        <w:right w:val="none" w:sz="0" w:space="0" w:color="auto"/>
      </w:divBdr>
      <w:divsChild>
        <w:div w:id="1862160741">
          <w:marLeft w:val="0"/>
          <w:marRight w:val="0"/>
          <w:marTop w:val="0"/>
          <w:marBottom w:val="0"/>
          <w:divBdr>
            <w:top w:val="none" w:sz="0" w:space="0" w:color="auto"/>
            <w:left w:val="none" w:sz="0" w:space="0" w:color="auto"/>
            <w:bottom w:val="none" w:sz="0" w:space="0" w:color="auto"/>
            <w:right w:val="none" w:sz="0" w:space="0" w:color="auto"/>
          </w:divBdr>
        </w:div>
        <w:div w:id="952639683">
          <w:marLeft w:val="0"/>
          <w:marRight w:val="0"/>
          <w:marTop w:val="0"/>
          <w:marBottom w:val="0"/>
          <w:divBdr>
            <w:top w:val="none" w:sz="0" w:space="0" w:color="auto"/>
            <w:left w:val="none" w:sz="0" w:space="0" w:color="auto"/>
            <w:bottom w:val="none" w:sz="0" w:space="0" w:color="auto"/>
            <w:right w:val="none" w:sz="0" w:space="0" w:color="auto"/>
          </w:divBdr>
        </w:div>
        <w:div w:id="1943418819">
          <w:marLeft w:val="0"/>
          <w:marRight w:val="0"/>
          <w:marTop w:val="0"/>
          <w:marBottom w:val="0"/>
          <w:divBdr>
            <w:top w:val="none" w:sz="0" w:space="0" w:color="auto"/>
            <w:left w:val="none" w:sz="0" w:space="0" w:color="auto"/>
            <w:bottom w:val="none" w:sz="0" w:space="0" w:color="auto"/>
            <w:right w:val="none" w:sz="0" w:space="0" w:color="auto"/>
          </w:divBdr>
        </w:div>
        <w:div w:id="981732220">
          <w:marLeft w:val="0"/>
          <w:marRight w:val="0"/>
          <w:marTop w:val="0"/>
          <w:marBottom w:val="0"/>
          <w:divBdr>
            <w:top w:val="none" w:sz="0" w:space="0" w:color="auto"/>
            <w:left w:val="none" w:sz="0" w:space="0" w:color="auto"/>
            <w:bottom w:val="none" w:sz="0" w:space="0" w:color="auto"/>
            <w:right w:val="none" w:sz="0" w:space="0" w:color="auto"/>
          </w:divBdr>
        </w:div>
      </w:divsChild>
    </w:div>
    <w:div w:id="752506200">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4594111">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8522943">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49610521">
      <w:bodyDiv w:val="1"/>
      <w:marLeft w:val="0"/>
      <w:marRight w:val="0"/>
      <w:marTop w:val="0"/>
      <w:marBottom w:val="0"/>
      <w:divBdr>
        <w:top w:val="none" w:sz="0" w:space="0" w:color="auto"/>
        <w:left w:val="none" w:sz="0" w:space="0" w:color="auto"/>
        <w:bottom w:val="none" w:sz="0" w:space="0" w:color="auto"/>
        <w:right w:val="none" w:sz="0" w:space="0" w:color="auto"/>
      </w:divBdr>
      <w:divsChild>
        <w:div w:id="1172837428">
          <w:marLeft w:val="547"/>
          <w:marRight w:val="0"/>
          <w:marTop w:val="144"/>
          <w:marBottom w:val="0"/>
          <w:divBdr>
            <w:top w:val="none" w:sz="0" w:space="0" w:color="auto"/>
            <w:left w:val="none" w:sz="0" w:space="0" w:color="auto"/>
            <w:bottom w:val="none" w:sz="0" w:space="0" w:color="auto"/>
            <w:right w:val="none" w:sz="0" w:space="0" w:color="auto"/>
          </w:divBdr>
        </w:div>
        <w:div w:id="337196218">
          <w:marLeft w:val="547"/>
          <w:marRight w:val="0"/>
          <w:marTop w:val="144"/>
          <w:marBottom w:val="0"/>
          <w:divBdr>
            <w:top w:val="none" w:sz="0" w:space="0" w:color="auto"/>
            <w:left w:val="none" w:sz="0" w:space="0" w:color="auto"/>
            <w:bottom w:val="none" w:sz="0" w:space="0" w:color="auto"/>
            <w:right w:val="none" w:sz="0" w:space="0" w:color="auto"/>
          </w:divBdr>
        </w:div>
        <w:div w:id="589042349">
          <w:marLeft w:val="1166"/>
          <w:marRight w:val="0"/>
          <w:marTop w:val="125"/>
          <w:marBottom w:val="0"/>
          <w:divBdr>
            <w:top w:val="none" w:sz="0" w:space="0" w:color="auto"/>
            <w:left w:val="none" w:sz="0" w:space="0" w:color="auto"/>
            <w:bottom w:val="none" w:sz="0" w:space="0" w:color="auto"/>
            <w:right w:val="none" w:sz="0" w:space="0" w:color="auto"/>
          </w:divBdr>
        </w:div>
        <w:div w:id="856235657">
          <w:marLeft w:val="1800"/>
          <w:marRight w:val="0"/>
          <w:marTop w:val="106"/>
          <w:marBottom w:val="0"/>
          <w:divBdr>
            <w:top w:val="none" w:sz="0" w:space="0" w:color="auto"/>
            <w:left w:val="none" w:sz="0" w:space="0" w:color="auto"/>
            <w:bottom w:val="none" w:sz="0" w:space="0" w:color="auto"/>
            <w:right w:val="none" w:sz="0" w:space="0" w:color="auto"/>
          </w:divBdr>
        </w:div>
        <w:div w:id="1208688750">
          <w:marLeft w:val="547"/>
          <w:marRight w:val="0"/>
          <w:marTop w:val="144"/>
          <w:marBottom w:val="0"/>
          <w:divBdr>
            <w:top w:val="none" w:sz="0" w:space="0" w:color="auto"/>
            <w:left w:val="none" w:sz="0" w:space="0" w:color="auto"/>
            <w:bottom w:val="none" w:sz="0" w:space="0" w:color="auto"/>
            <w:right w:val="none" w:sz="0" w:space="0" w:color="auto"/>
          </w:divBdr>
        </w:div>
        <w:div w:id="605818509">
          <w:marLeft w:val="1166"/>
          <w:marRight w:val="0"/>
          <w:marTop w:val="125"/>
          <w:marBottom w:val="0"/>
          <w:divBdr>
            <w:top w:val="none" w:sz="0" w:space="0" w:color="auto"/>
            <w:left w:val="none" w:sz="0" w:space="0" w:color="auto"/>
            <w:bottom w:val="none" w:sz="0" w:space="0" w:color="auto"/>
            <w:right w:val="none" w:sz="0" w:space="0" w:color="auto"/>
          </w:divBdr>
        </w:div>
      </w:divsChild>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851815">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56645583">
      <w:bodyDiv w:val="1"/>
      <w:marLeft w:val="0"/>
      <w:marRight w:val="0"/>
      <w:marTop w:val="0"/>
      <w:marBottom w:val="0"/>
      <w:divBdr>
        <w:top w:val="none" w:sz="0" w:space="0" w:color="auto"/>
        <w:left w:val="none" w:sz="0" w:space="0" w:color="auto"/>
        <w:bottom w:val="none" w:sz="0" w:space="0" w:color="auto"/>
        <w:right w:val="none" w:sz="0" w:space="0" w:color="auto"/>
      </w:divBdr>
    </w:div>
    <w:div w:id="1076394409">
      <w:bodyDiv w:val="1"/>
      <w:marLeft w:val="0"/>
      <w:marRight w:val="0"/>
      <w:marTop w:val="0"/>
      <w:marBottom w:val="0"/>
      <w:divBdr>
        <w:top w:val="none" w:sz="0" w:space="0" w:color="auto"/>
        <w:left w:val="none" w:sz="0" w:space="0" w:color="auto"/>
        <w:bottom w:val="none" w:sz="0" w:space="0" w:color="auto"/>
        <w:right w:val="none" w:sz="0" w:space="0" w:color="auto"/>
      </w:divBdr>
      <w:divsChild>
        <w:div w:id="1998487238">
          <w:marLeft w:val="0"/>
          <w:marRight w:val="0"/>
          <w:marTop w:val="0"/>
          <w:marBottom w:val="0"/>
          <w:divBdr>
            <w:top w:val="none" w:sz="0" w:space="0" w:color="auto"/>
            <w:left w:val="none" w:sz="0" w:space="0" w:color="auto"/>
            <w:bottom w:val="none" w:sz="0" w:space="0" w:color="auto"/>
            <w:right w:val="none" w:sz="0" w:space="0" w:color="auto"/>
          </w:divBdr>
        </w:div>
        <w:div w:id="299044486">
          <w:marLeft w:val="0"/>
          <w:marRight w:val="0"/>
          <w:marTop w:val="0"/>
          <w:marBottom w:val="0"/>
          <w:divBdr>
            <w:top w:val="none" w:sz="0" w:space="0" w:color="auto"/>
            <w:left w:val="none" w:sz="0" w:space="0" w:color="auto"/>
            <w:bottom w:val="none" w:sz="0" w:space="0" w:color="auto"/>
            <w:right w:val="none" w:sz="0" w:space="0" w:color="auto"/>
          </w:divBdr>
        </w:div>
        <w:div w:id="904339822">
          <w:marLeft w:val="0"/>
          <w:marRight w:val="0"/>
          <w:marTop w:val="0"/>
          <w:marBottom w:val="0"/>
          <w:divBdr>
            <w:top w:val="none" w:sz="0" w:space="0" w:color="auto"/>
            <w:left w:val="none" w:sz="0" w:space="0" w:color="auto"/>
            <w:bottom w:val="none" w:sz="0" w:space="0" w:color="auto"/>
            <w:right w:val="none" w:sz="0" w:space="0" w:color="auto"/>
          </w:divBdr>
        </w:div>
        <w:div w:id="139808421">
          <w:marLeft w:val="0"/>
          <w:marRight w:val="0"/>
          <w:marTop w:val="0"/>
          <w:marBottom w:val="0"/>
          <w:divBdr>
            <w:top w:val="none" w:sz="0" w:space="0" w:color="auto"/>
            <w:left w:val="none" w:sz="0" w:space="0" w:color="auto"/>
            <w:bottom w:val="none" w:sz="0" w:space="0" w:color="auto"/>
            <w:right w:val="none" w:sz="0" w:space="0" w:color="auto"/>
          </w:divBdr>
        </w:div>
      </w:divsChild>
    </w:div>
    <w:div w:id="1143734691">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3793460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34667640">
      <w:bodyDiv w:val="1"/>
      <w:marLeft w:val="0"/>
      <w:marRight w:val="0"/>
      <w:marTop w:val="0"/>
      <w:marBottom w:val="0"/>
      <w:divBdr>
        <w:top w:val="none" w:sz="0" w:space="0" w:color="auto"/>
        <w:left w:val="none" w:sz="0" w:space="0" w:color="auto"/>
        <w:bottom w:val="none" w:sz="0" w:space="0" w:color="auto"/>
        <w:right w:val="none" w:sz="0" w:space="0" w:color="auto"/>
      </w:divBdr>
      <w:divsChild>
        <w:div w:id="209075755">
          <w:marLeft w:val="1166"/>
          <w:marRight w:val="0"/>
          <w:marTop w:val="86"/>
          <w:marBottom w:val="0"/>
          <w:divBdr>
            <w:top w:val="none" w:sz="0" w:space="0" w:color="auto"/>
            <w:left w:val="none" w:sz="0" w:space="0" w:color="auto"/>
            <w:bottom w:val="none" w:sz="0" w:space="0" w:color="auto"/>
            <w:right w:val="none" w:sz="0" w:space="0" w:color="auto"/>
          </w:divBdr>
        </w:div>
        <w:div w:id="1554658600">
          <w:marLeft w:val="1800"/>
          <w:marRight w:val="0"/>
          <w:marTop w:val="72"/>
          <w:marBottom w:val="0"/>
          <w:divBdr>
            <w:top w:val="none" w:sz="0" w:space="0" w:color="auto"/>
            <w:left w:val="none" w:sz="0" w:space="0" w:color="auto"/>
            <w:bottom w:val="none" w:sz="0" w:space="0" w:color="auto"/>
            <w:right w:val="none" w:sz="0" w:space="0" w:color="auto"/>
          </w:divBdr>
        </w:div>
        <w:div w:id="900482398">
          <w:marLeft w:val="1800"/>
          <w:marRight w:val="0"/>
          <w:marTop w:val="72"/>
          <w:marBottom w:val="0"/>
          <w:divBdr>
            <w:top w:val="none" w:sz="0" w:space="0" w:color="auto"/>
            <w:left w:val="none" w:sz="0" w:space="0" w:color="auto"/>
            <w:bottom w:val="none" w:sz="0" w:space="0" w:color="auto"/>
            <w:right w:val="none" w:sz="0" w:space="0" w:color="auto"/>
          </w:divBdr>
        </w:div>
      </w:divsChild>
    </w:div>
    <w:div w:id="1550460005">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612735923">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18313330">
      <w:bodyDiv w:val="1"/>
      <w:marLeft w:val="0"/>
      <w:marRight w:val="0"/>
      <w:marTop w:val="0"/>
      <w:marBottom w:val="0"/>
      <w:divBdr>
        <w:top w:val="none" w:sz="0" w:space="0" w:color="auto"/>
        <w:left w:val="none" w:sz="0" w:space="0" w:color="auto"/>
        <w:bottom w:val="none" w:sz="0" w:space="0" w:color="auto"/>
        <w:right w:val="none" w:sz="0" w:space="0" w:color="auto"/>
      </w:divBdr>
      <w:divsChild>
        <w:div w:id="1253734141">
          <w:marLeft w:val="1800"/>
          <w:marRight w:val="0"/>
          <w:marTop w:val="72"/>
          <w:marBottom w:val="0"/>
          <w:divBdr>
            <w:top w:val="none" w:sz="0" w:space="0" w:color="auto"/>
            <w:left w:val="none" w:sz="0" w:space="0" w:color="auto"/>
            <w:bottom w:val="none" w:sz="0" w:space="0" w:color="auto"/>
            <w:right w:val="none" w:sz="0" w:space="0" w:color="auto"/>
          </w:divBdr>
        </w:div>
      </w:divsChild>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23837745">
      <w:bodyDiv w:val="1"/>
      <w:marLeft w:val="0"/>
      <w:marRight w:val="0"/>
      <w:marTop w:val="0"/>
      <w:marBottom w:val="0"/>
      <w:divBdr>
        <w:top w:val="none" w:sz="0" w:space="0" w:color="auto"/>
        <w:left w:val="none" w:sz="0" w:space="0" w:color="auto"/>
        <w:bottom w:val="none" w:sz="0" w:space="0" w:color="auto"/>
        <w:right w:val="none" w:sz="0" w:space="0" w:color="auto"/>
      </w:divBdr>
      <w:divsChild>
        <w:div w:id="1904174385">
          <w:marLeft w:val="1166"/>
          <w:marRight w:val="0"/>
          <w:marTop w:val="125"/>
          <w:marBottom w:val="0"/>
          <w:divBdr>
            <w:top w:val="none" w:sz="0" w:space="0" w:color="auto"/>
            <w:left w:val="none" w:sz="0" w:space="0" w:color="auto"/>
            <w:bottom w:val="none" w:sz="0" w:space="0" w:color="auto"/>
            <w:right w:val="none" w:sz="0" w:space="0" w:color="auto"/>
          </w:divBdr>
        </w:div>
        <w:div w:id="2073041365">
          <w:marLeft w:val="547"/>
          <w:marRight w:val="0"/>
          <w:marTop w:val="144"/>
          <w:marBottom w:val="0"/>
          <w:divBdr>
            <w:top w:val="none" w:sz="0" w:space="0" w:color="auto"/>
            <w:left w:val="none" w:sz="0" w:space="0" w:color="auto"/>
            <w:bottom w:val="none" w:sz="0" w:space="0" w:color="auto"/>
            <w:right w:val="none" w:sz="0" w:space="0" w:color="auto"/>
          </w:divBdr>
        </w:div>
      </w:divsChild>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4" Type="http://schemas.openxmlformats.org/officeDocument/2006/relationships/hyperlink" Target="http://www.metabolomicscentre.ca/"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w3.org/XML/Schema" TargetMode="External"/><Relationship Id="rId18" Type="http://schemas.openxmlformats.org/officeDocument/2006/relationships/image" Target="media/image6.emf"/><Relationship Id="rId19" Type="http://schemas.openxmlformats.org/officeDocument/2006/relationships/image" Target="media/image7.gif"/><Relationship Id="rId63" Type="http://schemas.openxmlformats.org/officeDocument/2006/relationships/theme" Target="theme/theme1.xml"/><Relationship Id="rId64" Type="http://schemas.microsoft.com/office/2011/relationships/commentsExtended" Target="commentsExtended.xml"/><Relationship Id="rId65" Type="http://schemas.microsoft.com/office/2011/relationships/people" Target="people.xml"/><Relationship Id="rId50" Type="http://schemas.openxmlformats.org/officeDocument/2006/relationships/hyperlink" Target="http://www.peptideatlas.org/tmp/mzML1.1.0_plain.html" TargetMode="External"/><Relationship Id="rId51" Type="http://schemas.openxmlformats.org/officeDocument/2006/relationships/hyperlink" Target="http://www.peptideatlas.org/tmp/mzML1.1.0_plain.html" TargetMode="External"/><Relationship Id="rId52" Type="http://schemas.openxmlformats.org/officeDocument/2006/relationships/hyperlink" Target="http://www.peptideatlas.org/tmp/mzML1.1.0_plain.html" TargetMode="External"/><Relationship Id="rId53" Type="http://schemas.openxmlformats.org/officeDocument/2006/relationships/hyperlink" Target="http://www.peptideatlas.org/tmp/mzML1.1.0_plain.html" TargetMode="External"/><Relationship Id="rId54" Type="http://schemas.openxmlformats.org/officeDocument/2006/relationships/hyperlink" Target="http://www.peptideatlas.org/tmp/mzML1.1.0_plain.html" TargetMode="External"/><Relationship Id="rId55" Type="http://schemas.openxmlformats.org/officeDocument/2006/relationships/hyperlink" Target="http://www.peptideatlas.org/tmp/mzML1.1.0_plain.html" TargetMode="External"/><Relationship Id="rId56" Type="http://schemas.openxmlformats.org/officeDocument/2006/relationships/image" Target="media/image12.png"/><Relationship Id="rId57" Type="http://schemas.openxmlformats.org/officeDocument/2006/relationships/hyperlink" Target="http://www.ietf.org/rfc/rfc2119.txt." TargetMode="External"/><Relationship Id="rId58" Type="http://schemas.openxmlformats.org/officeDocument/2006/relationships/hyperlink" Target="http://psidev.info/index.php?q=node/80" TargetMode="External"/><Relationship Id="rId59" Type="http://schemas.openxmlformats.org/officeDocument/2006/relationships/header" Target="header1.xml"/><Relationship Id="rId40" Type="http://schemas.openxmlformats.org/officeDocument/2006/relationships/hyperlink" Target="http://nmrml.org/" TargetMode="External"/><Relationship Id="rId41" Type="http://schemas.openxmlformats.org/officeDocument/2006/relationships/hyperlink" Target="http://cosmos-fp7.eu/nmrML/" TargetMode="External"/><Relationship Id="rId42" Type="http://schemas.openxmlformats.org/officeDocument/2006/relationships/hyperlink" Target="https://groups.google.com/forum/" TargetMode="External"/><Relationship Id="rId43" Type="http://schemas.openxmlformats.org/officeDocument/2006/relationships/hyperlink" Target="http://nmrml.org/schema" TargetMode="External"/><Relationship Id="rId44" Type="http://schemas.openxmlformats.org/officeDocument/2006/relationships/hyperlink" Target="http://nmrml.org/schema/v1.0.rc1/nmrML.xsd" TargetMode="External"/><Relationship Id="rId45" Type="http://schemas.openxmlformats.org/officeDocument/2006/relationships/hyperlink" Target="https://groups.google.com/forum/?hl=en" TargetMode="External"/><Relationship Id="rId46" Type="http://schemas.openxmlformats.org/officeDocument/2006/relationships/hyperlink" Target="mailto:dschober@ipb-halle.de" TargetMode="External"/><Relationship Id="rId47" Type="http://schemas.openxmlformats.org/officeDocument/2006/relationships/hyperlink" Target="http://www.peptideatlas.org/tmp/mzML1.1.0_plain.html" TargetMode="External"/><Relationship Id="rId48" Type="http://schemas.openxmlformats.org/officeDocument/2006/relationships/hyperlink" Target="http://www.peptideatlas.org/tmp/mzML1.1.0_plain.html" TargetMode="External"/><Relationship Id="rId49" Type="http://schemas.openxmlformats.org/officeDocument/2006/relationships/hyperlink" Target="http://www.peptideatlas.org/tmp/mzML1.1.0_plai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nmrml.org" TargetMode="External"/><Relationship Id="rId30" Type="http://schemas.openxmlformats.org/officeDocument/2006/relationships/hyperlink" Target="https://github.com/nmrML/nmrML/issues/62" TargetMode="External"/><Relationship Id="rId31" Type="http://schemas.openxmlformats.org/officeDocument/2006/relationships/hyperlink" Target="http://www.obofoundry.org/wiki/index.php/FP_012_naming_conventions" TargetMode="External"/><Relationship Id="rId32" Type="http://schemas.openxmlformats.org/officeDocument/2006/relationships/image" Target="media/image11.png"/><Relationship Id="rId33" Type="http://schemas.openxmlformats.org/officeDocument/2006/relationships/hyperlink" Target="https://groups.google.com/forum/?hl=en" TargetMode="External"/><Relationship Id="rId34" Type="http://schemas.openxmlformats.org/officeDocument/2006/relationships/hyperlink" Target="http://psidev.info/files/CommunityPractice-revised.doc" TargetMode="External"/><Relationship Id="rId35" Type="http://schemas.openxmlformats.org/officeDocument/2006/relationships/hyperlink" Target="http://www.ebi.ac.uk/chebi/" TargetMode="External"/><Relationship Id="rId36" Type="http://schemas.openxmlformats.org/officeDocument/2006/relationships/hyperlink" Target="http://obi.sourceforge.net/" TargetMode="External"/><Relationship Id="rId37" Type="http://schemas.openxmlformats.org/officeDocument/2006/relationships/hyperlink" Target="https://github.com/nmrML/nmrML" TargetMode="External"/><Relationship Id="rId38" Type="http://schemas.openxmlformats.org/officeDocument/2006/relationships/hyperlink" Target="https://github.com/nmrML/nmrML" TargetMode="External"/><Relationship Id="rId39" Type="http://schemas.openxmlformats.org/officeDocument/2006/relationships/hyperlink" Target="http://www.cosmos-fp7.eu/" TargetMode="External"/><Relationship Id="rId20" Type="http://schemas.openxmlformats.org/officeDocument/2006/relationships/image" Target="media/image8.gif"/><Relationship Id="rId21" Type="http://schemas.openxmlformats.org/officeDocument/2006/relationships/hyperlink" Target="http://www.metabolomicscentre.ca/nmrML/biosample-concentrations.xml" TargetMode="External"/><Relationship Id="rId22" Type="http://schemas.openxmlformats.org/officeDocument/2006/relationships/hyperlink" Target="http://www.oxygenxml.com/doc/ug-editor/topics/xml-schema-instance-generator.html" TargetMode="External"/><Relationship Id="rId23" Type="http://schemas.openxmlformats.org/officeDocument/2006/relationships/hyperlink" Target="http://www.hmdb.ca/spectra/nmr_one_d/1024" TargetMode="External"/><Relationship Id="rId24" Type="http://schemas.openxmlformats.org/officeDocument/2006/relationships/image" Target="media/image9.gif"/><Relationship Id="rId25" Type="http://schemas.openxmlformats.org/officeDocument/2006/relationships/image" Target="media/image10.gif"/><Relationship Id="rId26" Type="http://schemas.openxmlformats.org/officeDocument/2006/relationships/hyperlink" Target="http://mibbi.sourceforge.net/projects/CIMR.shtml" TargetMode="External"/><Relationship Id="rId27" Type="http://schemas.openxmlformats.org/officeDocument/2006/relationships/hyperlink" Target="http://link.springer.com/article/10.1007%2Fs11306-006-0040-4" TargetMode="External"/><Relationship Id="rId28" Type="http://schemas.openxmlformats.org/officeDocument/2006/relationships/hyperlink" Target="http://www.armet.org" TargetMode="External"/><Relationship Id="rId29" Type="http://schemas.openxmlformats.org/officeDocument/2006/relationships/hyperlink" Target="http://www.bioontology.org/wiki/index.php/SPARQL_BioPortal" TargetMode="External"/><Relationship Id="rId60" Type="http://schemas.openxmlformats.org/officeDocument/2006/relationships/footer" Target="footer1.xml"/><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hyperlink" Target="http://nmrml.org" TargetMode="External"/><Relationship Id="rId11" Type="http://schemas.openxmlformats.org/officeDocument/2006/relationships/image" Target="media/image2.png"/><Relationship Id="rId12" Type="http://schemas.openxmlformats.org/officeDocument/2006/relationships/image" Target="media/image3.png"/></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4" Type="http://schemas.openxmlformats.org/officeDocument/2006/relationships/hyperlink" Target="http://www.w3.org/TR/owl2-syntax/" TargetMode="External"/><Relationship Id="rId5" Type="http://schemas.openxmlformats.org/officeDocument/2006/relationships/hyperlink" Target="http://www.geneontology.org/GO.format.obo-1_2.shtml" TargetMode="External"/><Relationship Id="rId6" Type="http://schemas.openxmlformats.org/officeDocument/2006/relationships/hyperlink" Target="http://www.imbi.uni-freiburg.de/ontology/biotop/" TargetMode="External"/><Relationship Id="rId7" Type="http://schemas.openxmlformats.org/officeDocument/2006/relationships/hyperlink" Target="http://www.ncbi.nlm.nih.gov/pubmed/23046606" TargetMode="External"/><Relationship Id="rId1" Type="http://schemas.openxmlformats.org/officeDocument/2006/relationships/hyperlink" Target="http://www.psidev.info/" TargetMode="External"/><Relationship Id="rId2" Type="http://schemas.openxmlformats.org/officeDocument/2006/relationships/hyperlink" Target="http://www.metabolomicscentre.ca/exchangeformats.ht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cosmos.e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5B919-41C7-C041-8C7B-753D46EF9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28</Pages>
  <Words>10482</Words>
  <Characters>59749</Characters>
  <Application>Microsoft Macintosh Word</Application>
  <DocSecurity>0</DocSecurity>
  <Lines>497</Lines>
  <Paragraphs>140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gelML spec document</vt:lpstr>
      <vt:lpstr>gelML spec document</vt:lpstr>
    </vt:vector>
  </TitlesOfParts>
  <Company>University of Manchester</Company>
  <LinksUpToDate>false</LinksUpToDate>
  <CharactersWithSpaces>70091</CharactersWithSpaces>
  <SharedDoc>false</SharedDoc>
  <HLinks>
    <vt:vector size="1380" baseType="variant">
      <vt:variant>
        <vt:i4>2293856</vt:i4>
      </vt:variant>
      <vt:variant>
        <vt:i4>1011</vt:i4>
      </vt:variant>
      <vt:variant>
        <vt:i4>0</vt:i4>
      </vt:variant>
      <vt:variant>
        <vt:i4>5</vt:i4>
      </vt:variant>
      <vt:variant>
        <vt:lpwstr>http://www.peptideatlas.org/tmp/mzML1.1.0_idx_plain.html</vt:lpwstr>
      </vt:variant>
      <vt:variant>
        <vt:lpwstr>offset</vt:lpwstr>
      </vt:variant>
      <vt:variant>
        <vt:i4>4784129</vt:i4>
      </vt:variant>
      <vt:variant>
        <vt:i4>1008</vt:i4>
      </vt:variant>
      <vt:variant>
        <vt:i4>0</vt:i4>
      </vt:variant>
      <vt:variant>
        <vt:i4>5</vt:i4>
      </vt:variant>
      <vt:variant>
        <vt:lpwstr>http://www.peptideatlas.org/tmp/mzML1.1.0_idx_plain.html</vt:lpwstr>
      </vt:variant>
      <vt:variant>
        <vt:lpwstr>index</vt:lpwstr>
      </vt:variant>
      <vt:variant>
        <vt:i4>5963806</vt:i4>
      </vt:variant>
      <vt:variant>
        <vt:i4>1005</vt:i4>
      </vt:variant>
      <vt:variant>
        <vt:i4>0</vt:i4>
      </vt:variant>
      <vt:variant>
        <vt:i4>5</vt:i4>
      </vt:variant>
      <vt:variant>
        <vt:lpwstr>http://www.peptideatlas.org/tmp/mzML1.1.0_idx_plain.html</vt:lpwstr>
      </vt:variant>
      <vt:variant>
        <vt:lpwstr>fileChecksum</vt:lpwstr>
      </vt:variant>
      <vt:variant>
        <vt:i4>3801201</vt:i4>
      </vt:variant>
      <vt:variant>
        <vt:i4>1002</vt:i4>
      </vt:variant>
      <vt:variant>
        <vt:i4>0</vt:i4>
      </vt:variant>
      <vt:variant>
        <vt:i4>5</vt:i4>
      </vt:variant>
      <vt:variant>
        <vt:lpwstr>http://www.peptideatlas.org/tmp/mzML1.1.0_idx_plain.html</vt:lpwstr>
      </vt:variant>
      <vt:variant>
        <vt:lpwstr>indexListOffset</vt:lpwstr>
      </vt:variant>
      <vt:variant>
        <vt:i4>5636112</vt:i4>
      </vt:variant>
      <vt:variant>
        <vt:i4>999</vt:i4>
      </vt:variant>
      <vt:variant>
        <vt:i4>0</vt:i4>
      </vt:variant>
      <vt:variant>
        <vt:i4>5</vt:i4>
      </vt:variant>
      <vt:variant>
        <vt:lpwstr>http://www.peptideatlas.org/tmp/mzML1.1.0_idx_plain.html</vt:lpwstr>
      </vt:variant>
      <vt:variant>
        <vt:lpwstr>indexList</vt:lpwstr>
      </vt:variant>
      <vt:variant>
        <vt:i4>3801128</vt:i4>
      </vt:variant>
      <vt:variant>
        <vt:i4>996</vt:i4>
      </vt:variant>
      <vt:variant>
        <vt:i4>0</vt:i4>
      </vt:variant>
      <vt:variant>
        <vt:i4>5</vt:i4>
      </vt:variant>
      <vt:variant>
        <vt:lpwstr>http://www.peptideatlas.org/tmp/mzML1.1.0_idx_plain.html</vt:lpwstr>
      </vt:variant>
      <vt:variant>
        <vt:lpwstr>dx:mzML</vt:lpwstr>
      </vt:variant>
      <vt:variant>
        <vt:i4>1245256</vt:i4>
      </vt:variant>
      <vt:variant>
        <vt:i4>992</vt:i4>
      </vt:variant>
      <vt:variant>
        <vt:i4>0</vt:i4>
      </vt:variant>
      <vt:variant>
        <vt:i4>5</vt:i4>
      </vt:variant>
      <vt:variant>
        <vt:lpwstr>http://psidev.info/index.php?q=node/80</vt:lpwstr>
      </vt:variant>
      <vt:variant>
        <vt:lpwstr>mzdata.</vt:lpwstr>
      </vt:variant>
      <vt:variant>
        <vt:i4>1114195</vt:i4>
      </vt:variant>
      <vt:variant>
        <vt:i4>989</vt:i4>
      </vt:variant>
      <vt:variant>
        <vt:i4>0</vt:i4>
      </vt:variant>
      <vt:variant>
        <vt:i4>5</vt:i4>
      </vt:variant>
      <vt:variant>
        <vt:lpwstr>http://www.ietf.org/rfc/rfc2119.txt.</vt:lpwstr>
      </vt:variant>
      <vt:variant>
        <vt:lpwstr/>
      </vt:variant>
      <vt:variant>
        <vt:i4>1245289</vt:i4>
      </vt:variant>
      <vt:variant>
        <vt:i4>984</vt:i4>
      </vt:variant>
      <vt:variant>
        <vt:i4>0</vt:i4>
      </vt:variant>
      <vt:variant>
        <vt:i4>5</vt:i4>
      </vt:variant>
      <vt:variant>
        <vt:lpwstr>mailto:sturm.marc@gmail.com</vt:lpwstr>
      </vt:variant>
      <vt:variant>
        <vt:lpwstr/>
      </vt:variant>
      <vt:variant>
        <vt:i4>4980798</vt:i4>
      </vt:variant>
      <vt:variant>
        <vt:i4>981</vt:i4>
      </vt:variant>
      <vt:variant>
        <vt:i4>0</vt:i4>
      </vt:variant>
      <vt:variant>
        <vt:i4>5</vt:i4>
      </vt:variant>
      <vt:variant>
        <vt:lpwstr>mailto:matthew.chambers@vanderbilt.edu</vt:lpwstr>
      </vt:variant>
      <vt:variant>
        <vt:lpwstr/>
      </vt:variant>
      <vt:variant>
        <vt:i4>262244</vt:i4>
      </vt:variant>
      <vt:variant>
        <vt:i4>978</vt:i4>
      </vt:variant>
      <vt:variant>
        <vt:i4>0</vt:i4>
      </vt:variant>
      <vt:variant>
        <vt:i4>5</vt:i4>
      </vt:variant>
      <vt:variant>
        <vt:lpwstr>mailto:darren.kessner@cshs.org</vt:lpwstr>
      </vt:variant>
      <vt:variant>
        <vt:lpwstr/>
      </vt:variant>
      <vt:variant>
        <vt:i4>6881295</vt:i4>
      </vt:variant>
      <vt:variant>
        <vt:i4>975</vt:i4>
      </vt:variant>
      <vt:variant>
        <vt:i4>0</vt:i4>
      </vt:variant>
      <vt:variant>
        <vt:i4>5</vt:i4>
      </vt:variant>
      <vt:variant>
        <vt:lpwstr>mailto:Pierre-Alain.Binz@isb-sib.ch</vt:lpwstr>
      </vt:variant>
      <vt:variant>
        <vt:lpwstr/>
      </vt:variant>
      <vt:variant>
        <vt:i4>5505148</vt:i4>
      </vt:variant>
      <vt:variant>
        <vt:i4>972</vt:i4>
      </vt:variant>
      <vt:variant>
        <vt:i4>0</vt:i4>
      </vt:variant>
      <vt:variant>
        <vt:i4>5</vt:i4>
      </vt:variant>
      <vt:variant>
        <vt:lpwstr>mailto:lennart.martens@ebi.ac.uk</vt:lpwstr>
      </vt:variant>
      <vt:variant>
        <vt:lpwstr/>
      </vt:variant>
      <vt:variant>
        <vt:i4>4587624</vt:i4>
      </vt:variant>
      <vt:variant>
        <vt:i4>969</vt:i4>
      </vt:variant>
      <vt:variant>
        <vt:i4>0</vt:i4>
      </vt:variant>
      <vt:variant>
        <vt:i4>5</vt:i4>
      </vt:variant>
      <vt:variant>
        <vt:lpwstr>mailto:edeutsch@systemsbiology.org</vt:lpwstr>
      </vt:variant>
      <vt:variant>
        <vt:lpwstr/>
      </vt:variant>
      <vt:variant>
        <vt:i4>7864335</vt:i4>
      </vt:variant>
      <vt:variant>
        <vt:i4>966</vt:i4>
      </vt:variant>
      <vt:variant>
        <vt:i4>0</vt:i4>
      </vt:variant>
      <vt:variant>
        <vt:i4>5</vt:i4>
      </vt:variant>
      <vt:variant>
        <vt:lpwstr>http://www.peptideatlas.org/tmp/mzML1.1.0_plain.html</vt:lpwstr>
      </vt:variant>
      <vt:variant>
        <vt:lpwstr>userParam</vt:lpwstr>
      </vt:variant>
      <vt:variant>
        <vt:i4>983164</vt:i4>
      </vt:variant>
      <vt:variant>
        <vt:i4>963</vt:i4>
      </vt:variant>
      <vt:variant>
        <vt:i4>0</vt:i4>
      </vt:variant>
      <vt:variant>
        <vt:i4>5</vt:i4>
      </vt:variant>
      <vt:variant>
        <vt:lpwstr>http://www.peptideatlas.org/tmp/mzML1.1.0_plain.html</vt:lpwstr>
      </vt:variant>
      <vt:variant>
        <vt:lpwstr>cvParam</vt:lpwstr>
      </vt:variant>
      <vt:variant>
        <vt:i4>917610</vt:i4>
      </vt:variant>
      <vt:variant>
        <vt:i4>960</vt:i4>
      </vt:variant>
      <vt:variant>
        <vt:i4>0</vt:i4>
      </vt:variant>
      <vt:variant>
        <vt:i4>5</vt:i4>
      </vt:variant>
      <vt:variant>
        <vt:lpwstr>http://www.peptideatlas.org/tmp/mzML1.1.0_plain.html</vt:lpwstr>
      </vt:variant>
      <vt:variant>
        <vt:lpwstr>referenceableParamGroupRef</vt:lpwstr>
      </vt:variant>
      <vt:variant>
        <vt:i4>7864335</vt:i4>
      </vt:variant>
      <vt:variant>
        <vt:i4>957</vt:i4>
      </vt:variant>
      <vt:variant>
        <vt:i4>0</vt:i4>
      </vt:variant>
      <vt:variant>
        <vt:i4>5</vt:i4>
      </vt:variant>
      <vt:variant>
        <vt:lpwstr>http://www.peptideatlas.org/tmp/mzML1.1.0_plain.html</vt:lpwstr>
      </vt:variant>
      <vt:variant>
        <vt:lpwstr>userParam</vt:lpwstr>
      </vt:variant>
      <vt:variant>
        <vt:i4>983164</vt:i4>
      </vt:variant>
      <vt:variant>
        <vt:i4>954</vt:i4>
      </vt:variant>
      <vt:variant>
        <vt:i4>0</vt:i4>
      </vt:variant>
      <vt:variant>
        <vt:i4>5</vt:i4>
      </vt:variant>
      <vt:variant>
        <vt:lpwstr>http://www.peptideatlas.org/tmp/mzML1.1.0_plain.html</vt:lpwstr>
      </vt:variant>
      <vt:variant>
        <vt:lpwstr>cvParam</vt:lpwstr>
      </vt:variant>
      <vt:variant>
        <vt:i4>917610</vt:i4>
      </vt:variant>
      <vt:variant>
        <vt:i4>951</vt:i4>
      </vt:variant>
      <vt:variant>
        <vt:i4>0</vt:i4>
      </vt:variant>
      <vt:variant>
        <vt:i4>5</vt:i4>
      </vt:variant>
      <vt:variant>
        <vt:lpwstr>http://www.peptideatlas.org/tmp/mzML1.1.0_plain.html</vt:lpwstr>
      </vt:variant>
      <vt:variant>
        <vt:lpwstr>referenceableParamGroupRef</vt:lpwstr>
      </vt:variant>
      <vt:variant>
        <vt:i4>7864335</vt:i4>
      </vt:variant>
      <vt:variant>
        <vt:i4>948</vt:i4>
      </vt:variant>
      <vt:variant>
        <vt:i4>0</vt:i4>
      </vt:variant>
      <vt:variant>
        <vt:i4>5</vt:i4>
      </vt:variant>
      <vt:variant>
        <vt:lpwstr>http://www.peptideatlas.org/tmp/mzML1.1.0_plain.html</vt:lpwstr>
      </vt:variant>
      <vt:variant>
        <vt:lpwstr>userParam</vt:lpwstr>
      </vt:variant>
      <vt:variant>
        <vt:i4>983164</vt:i4>
      </vt:variant>
      <vt:variant>
        <vt:i4>945</vt:i4>
      </vt:variant>
      <vt:variant>
        <vt:i4>0</vt:i4>
      </vt:variant>
      <vt:variant>
        <vt:i4>5</vt:i4>
      </vt:variant>
      <vt:variant>
        <vt:lpwstr>http://www.peptideatlas.org/tmp/mzML1.1.0_plain.html</vt:lpwstr>
      </vt:variant>
      <vt:variant>
        <vt:lpwstr>cvParam</vt:lpwstr>
      </vt:variant>
      <vt:variant>
        <vt:i4>917610</vt:i4>
      </vt:variant>
      <vt:variant>
        <vt:i4>942</vt:i4>
      </vt:variant>
      <vt:variant>
        <vt:i4>0</vt:i4>
      </vt:variant>
      <vt:variant>
        <vt:i4>5</vt:i4>
      </vt:variant>
      <vt:variant>
        <vt:lpwstr>http://www.peptideatlas.org/tmp/mzML1.1.0_plain.html</vt:lpwstr>
      </vt:variant>
      <vt:variant>
        <vt:lpwstr>referenceableParamGroupRef</vt:lpwstr>
      </vt:variant>
      <vt:variant>
        <vt:i4>393325</vt:i4>
      </vt:variant>
      <vt:variant>
        <vt:i4>939</vt:i4>
      </vt:variant>
      <vt:variant>
        <vt:i4>0</vt:i4>
      </vt:variant>
      <vt:variant>
        <vt:i4>5</vt:i4>
      </vt:variant>
      <vt:variant>
        <vt:lpwstr>http://www.peptideatlas.org/tmp/mzML1.1.0_plain.html</vt:lpwstr>
      </vt:variant>
      <vt:variant>
        <vt:lpwstr>selectedIon</vt:lpwstr>
      </vt:variant>
      <vt:variant>
        <vt:i4>7864335</vt:i4>
      </vt:variant>
      <vt:variant>
        <vt:i4>936</vt:i4>
      </vt:variant>
      <vt:variant>
        <vt:i4>0</vt:i4>
      </vt:variant>
      <vt:variant>
        <vt:i4>5</vt:i4>
      </vt:variant>
      <vt:variant>
        <vt:lpwstr>http://www.peptideatlas.org/tmp/mzML1.1.0_plain.html</vt:lpwstr>
      </vt:variant>
      <vt:variant>
        <vt:lpwstr>userParam</vt:lpwstr>
      </vt:variant>
      <vt:variant>
        <vt:i4>983164</vt:i4>
      </vt:variant>
      <vt:variant>
        <vt:i4>933</vt:i4>
      </vt:variant>
      <vt:variant>
        <vt:i4>0</vt:i4>
      </vt:variant>
      <vt:variant>
        <vt:i4>5</vt:i4>
      </vt:variant>
      <vt:variant>
        <vt:lpwstr>http://www.peptideatlas.org/tmp/mzML1.1.0_plain.html</vt:lpwstr>
      </vt:variant>
      <vt:variant>
        <vt:lpwstr>cvParam</vt:lpwstr>
      </vt:variant>
      <vt:variant>
        <vt:i4>917610</vt:i4>
      </vt:variant>
      <vt:variant>
        <vt:i4>930</vt:i4>
      </vt:variant>
      <vt:variant>
        <vt:i4>0</vt:i4>
      </vt:variant>
      <vt:variant>
        <vt:i4>5</vt:i4>
      </vt:variant>
      <vt:variant>
        <vt:lpwstr>http://www.peptideatlas.org/tmp/mzML1.1.0_plain.html</vt:lpwstr>
      </vt:variant>
      <vt:variant>
        <vt:lpwstr>referenceableParamGroupRef</vt:lpwstr>
      </vt:variant>
      <vt:variant>
        <vt:i4>917625</vt:i4>
      </vt:variant>
      <vt:variant>
        <vt:i4>927</vt:i4>
      </vt:variant>
      <vt:variant>
        <vt:i4>0</vt:i4>
      </vt:variant>
      <vt:variant>
        <vt:i4>5</vt:i4>
      </vt:variant>
      <vt:variant>
        <vt:lpwstr>http://www.peptideatlas.org/tmp/mzML1.1.0_plain.html</vt:lpwstr>
      </vt:variant>
      <vt:variant>
        <vt:lpwstr>scanWindow</vt:lpwstr>
      </vt:variant>
      <vt:variant>
        <vt:i4>524387</vt:i4>
      </vt:variant>
      <vt:variant>
        <vt:i4>924</vt:i4>
      </vt:variant>
      <vt:variant>
        <vt:i4>0</vt:i4>
      </vt:variant>
      <vt:variant>
        <vt:i4>5</vt:i4>
      </vt:variant>
      <vt:variant>
        <vt:lpwstr>http://www.peptideatlas.org/tmp/mzML1.1.0_plain.html</vt:lpwstr>
      </vt:variant>
      <vt:variant>
        <vt:lpwstr>binary</vt:lpwstr>
      </vt:variant>
      <vt:variant>
        <vt:i4>7864335</vt:i4>
      </vt:variant>
      <vt:variant>
        <vt:i4>921</vt:i4>
      </vt:variant>
      <vt:variant>
        <vt:i4>0</vt:i4>
      </vt:variant>
      <vt:variant>
        <vt:i4>5</vt:i4>
      </vt:variant>
      <vt:variant>
        <vt:lpwstr>http://www.peptideatlas.org/tmp/mzML1.1.0_plain.html</vt:lpwstr>
      </vt:variant>
      <vt:variant>
        <vt:lpwstr>userParam</vt:lpwstr>
      </vt:variant>
      <vt:variant>
        <vt:i4>983164</vt:i4>
      </vt:variant>
      <vt:variant>
        <vt:i4>918</vt:i4>
      </vt:variant>
      <vt:variant>
        <vt:i4>0</vt:i4>
      </vt:variant>
      <vt:variant>
        <vt:i4>5</vt:i4>
      </vt:variant>
      <vt:variant>
        <vt:lpwstr>http://www.peptideatlas.org/tmp/mzML1.1.0_plain.html</vt:lpwstr>
      </vt:variant>
      <vt:variant>
        <vt:lpwstr>cvParam</vt:lpwstr>
      </vt:variant>
      <vt:variant>
        <vt:i4>917610</vt:i4>
      </vt:variant>
      <vt:variant>
        <vt:i4>915</vt:i4>
      </vt:variant>
      <vt:variant>
        <vt:i4>0</vt:i4>
      </vt:variant>
      <vt:variant>
        <vt:i4>5</vt:i4>
      </vt:variant>
      <vt:variant>
        <vt:lpwstr>http://www.peptideatlas.org/tmp/mzML1.1.0_plain.html</vt:lpwstr>
      </vt:variant>
      <vt:variant>
        <vt:lpwstr>referenceableParamGroupRef</vt:lpwstr>
      </vt:variant>
      <vt:variant>
        <vt:i4>721008</vt:i4>
      </vt:variant>
      <vt:variant>
        <vt:i4>912</vt:i4>
      </vt:variant>
      <vt:variant>
        <vt:i4>0</vt:i4>
      </vt:variant>
      <vt:variant>
        <vt:i4>5</vt:i4>
      </vt:variant>
      <vt:variant>
        <vt:lpwstr>http://www.peptideatlas.org/tmp/mzML1.1.0_plain.html</vt:lpwstr>
      </vt:variant>
      <vt:variant>
        <vt:lpwstr>isolationWindow</vt:lpwstr>
      </vt:variant>
      <vt:variant>
        <vt:i4>1376357</vt:i4>
      </vt:variant>
      <vt:variant>
        <vt:i4>909</vt:i4>
      </vt:variant>
      <vt:variant>
        <vt:i4>0</vt:i4>
      </vt:variant>
      <vt:variant>
        <vt:i4>5</vt:i4>
      </vt:variant>
      <vt:variant>
        <vt:lpwstr>http://www.peptideatlas.org/tmp/mzML1.1.0_plain.html</vt:lpwstr>
      </vt:variant>
      <vt:variant>
        <vt:lpwstr>activation</vt:lpwstr>
      </vt:variant>
      <vt:variant>
        <vt:i4>1638506</vt:i4>
      </vt:variant>
      <vt:variant>
        <vt:i4>906</vt:i4>
      </vt:variant>
      <vt:variant>
        <vt:i4>0</vt:i4>
      </vt:variant>
      <vt:variant>
        <vt:i4>5</vt:i4>
      </vt:variant>
      <vt:variant>
        <vt:lpwstr>http://www.peptideatlas.org/tmp/mzML1.1.0_plain.html</vt:lpwstr>
      </vt:variant>
      <vt:variant>
        <vt:lpwstr>selectedIonList</vt:lpwstr>
      </vt:variant>
      <vt:variant>
        <vt:i4>721008</vt:i4>
      </vt:variant>
      <vt:variant>
        <vt:i4>903</vt:i4>
      </vt:variant>
      <vt:variant>
        <vt:i4>0</vt:i4>
      </vt:variant>
      <vt:variant>
        <vt:i4>5</vt:i4>
      </vt:variant>
      <vt:variant>
        <vt:lpwstr>http://www.peptideatlas.org/tmp/mzML1.1.0_plain.html</vt:lpwstr>
      </vt:variant>
      <vt:variant>
        <vt:lpwstr>isolationWindow</vt:lpwstr>
      </vt:variant>
      <vt:variant>
        <vt:i4>1245286</vt:i4>
      </vt:variant>
      <vt:variant>
        <vt:i4>900</vt:i4>
      </vt:variant>
      <vt:variant>
        <vt:i4>0</vt:i4>
      </vt:variant>
      <vt:variant>
        <vt:i4>5</vt:i4>
      </vt:variant>
      <vt:variant>
        <vt:lpwstr>http://www.peptideatlas.org/tmp/mzML1.1.0_plain.html</vt:lpwstr>
      </vt:variant>
      <vt:variant>
        <vt:lpwstr>scanWindowList</vt:lpwstr>
      </vt:variant>
      <vt:variant>
        <vt:i4>7864335</vt:i4>
      </vt:variant>
      <vt:variant>
        <vt:i4>897</vt:i4>
      </vt:variant>
      <vt:variant>
        <vt:i4>0</vt:i4>
      </vt:variant>
      <vt:variant>
        <vt:i4>5</vt:i4>
      </vt:variant>
      <vt:variant>
        <vt:lpwstr>http://www.peptideatlas.org/tmp/mzML1.1.0_plain.html</vt:lpwstr>
      </vt:variant>
      <vt:variant>
        <vt:lpwstr>userParam</vt:lpwstr>
      </vt:variant>
      <vt:variant>
        <vt:i4>983164</vt:i4>
      </vt:variant>
      <vt:variant>
        <vt:i4>894</vt:i4>
      </vt:variant>
      <vt:variant>
        <vt:i4>0</vt:i4>
      </vt:variant>
      <vt:variant>
        <vt:i4>5</vt:i4>
      </vt:variant>
      <vt:variant>
        <vt:lpwstr>http://www.peptideatlas.org/tmp/mzML1.1.0_plain.html</vt:lpwstr>
      </vt:variant>
      <vt:variant>
        <vt:lpwstr>cvParam</vt:lpwstr>
      </vt:variant>
      <vt:variant>
        <vt:i4>917610</vt:i4>
      </vt:variant>
      <vt:variant>
        <vt:i4>891</vt:i4>
      </vt:variant>
      <vt:variant>
        <vt:i4>0</vt:i4>
      </vt:variant>
      <vt:variant>
        <vt:i4>5</vt:i4>
      </vt:variant>
      <vt:variant>
        <vt:lpwstr>http://www.peptideatlas.org/tmp/mzML1.1.0_plain.html</vt:lpwstr>
      </vt:variant>
      <vt:variant>
        <vt:lpwstr>referenceableParamGroupRef</vt:lpwstr>
      </vt:variant>
      <vt:variant>
        <vt:i4>1769568</vt:i4>
      </vt:variant>
      <vt:variant>
        <vt:i4>885</vt:i4>
      </vt:variant>
      <vt:variant>
        <vt:i4>0</vt:i4>
      </vt:variant>
      <vt:variant>
        <vt:i4>5</vt:i4>
      </vt:variant>
      <vt:variant>
        <vt:lpwstr>http://www.peptideatlas.org/tmp/mzML1.1.0_plain.html</vt:lpwstr>
      </vt:variant>
      <vt:variant>
        <vt:lpwstr>binaryDataArray</vt:lpwstr>
      </vt:variant>
      <vt:variant>
        <vt:i4>786551</vt:i4>
      </vt:variant>
      <vt:variant>
        <vt:i4>879</vt:i4>
      </vt:variant>
      <vt:variant>
        <vt:i4>0</vt:i4>
      </vt:variant>
      <vt:variant>
        <vt:i4>5</vt:i4>
      </vt:variant>
      <vt:variant>
        <vt:lpwstr>http://www.peptideatlas.org/tmp/mzML1.1.0_plain.html</vt:lpwstr>
      </vt:variant>
      <vt:variant>
        <vt:lpwstr>product</vt:lpwstr>
      </vt:variant>
      <vt:variant>
        <vt:i4>7667726</vt:i4>
      </vt:variant>
      <vt:variant>
        <vt:i4>873</vt:i4>
      </vt:variant>
      <vt:variant>
        <vt:i4>0</vt:i4>
      </vt:variant>
      <vt:variant>
        <vt:i4>5</vt:i4>
      </vt:variant>
      <vt:variant>
        <vt:lpwstr>http://www.peptideatlas.org/tmp/mzML1.1.0_plain.html</vt:lpwstr>
      </vt:variant>
      <vt:variant>
        <vt:lpwstr>precursor</vt:lpwstr>
      </vt:variant>
      <vt:variant>
        <vt:i4>7602191</vt:i4>
      </vt:variant>
      <vt:variant>
        <vt:i4>867</vt:i4>
      </vt:variant>
      <vt:variant>
        <vt:i4>0</vt:i4>
      </vt:variant>
      <vt:variant>
        <vt:i4>5</vt:i4>
      </vt:variant>
      <vt:variant>
        <vt:lpwstr>http://www.peptideatlas.org/tmp/mzML1.1.0_plain.html</vt:lpwstr>
      </vt:variant>
      <vt:variant>
        <vt:lpwstr>scan</vt:lpwstr>
      </vt:variant>
      <vt:variant>
        <vt:i4>7864335</vt:i4>
      </vt:variant>
      <vt:variant>
        <vt:i4>864</vt:i4>
      </vt:variant>
      <vt:variant>
        <vt:i4>0</vt:i4>
      </vt:variant>
      <vt:variant>
        <vt:i4>5</vt:i4>
      </vt:variant>
      <vt:variant>
        <vt:lpwstr>http://www.peptideatlas.org/tmp/mzML1.1.0_plain.html</vt:lpwstr>
      </vt:variant>
      <vt:variant>
        <vt:lpwstr>userParam</vt:lpwstr>
      </vt:variant>
      <vt:variant>
        <vt:i4>983164</vt:i4>
      </vt:variant>
      <vt:variant>
        <vt:i4>861</vt:i4>
      </vt:variant>
      <vt:variant>
        <vt:i4>0</vt:i4>
      </vt:variant>
      <vt:variant>
        <vt:i4>5</vt:i4>
      </vt:variant>
      <vt:variant>
        <vt:lpwstr>http://www.peptideatlas.org/tmp/mzML1.1.0_plain.html</vt:lpwstr>
      </vt:variant>
      <vt:variant>
        <vt:lpwstr>cvParam</vt:lpwstr>
      </vt:variant>
      <vt:variant>
        <vt:i4>917610</vt:i4>
      </vt:variant>
      <vt:variant>
        <vt:i4>858</vt:i4>
      </vt:variant>
      <vt:variant>
        <vt:i4>0</vt:i4>
      </vt:variant>
      <vt:variant>
        <vt:i4>5</vt:i4>
      </vt:variant>
      <vt:variant>
        <vt:lpwstr>http://www.peptideatlas.org/tmp/mzML1.1.0_plain.html</vt:lpwstr>
      </vt:variant>
      <vt:variant>
        <vt:lpwstr>referenceableParamGroupRef</vt:lpwstr>
      </vt:variant>
      <vt:variant>
        <vt:i4>7864335</vt:i4>
      </vt:variant>
      <vt:variant>
        <vt:i4>855</vt:i4>
      </vt:variant>
      <vt:variant>
        <vt:i4>0</vt:i4>
      </vt:variant>
      <vt:variant>
        <vt:i4>5</vt:i4>
      </vt:variant>
      <vt:variant>
        <vt:lpwstr>http://www.peptideatlas.org/tmp/mzML1.1.0_plain.html</vt:lpwstr>
      </vt:variant>
      <vt:variant>
        <vt:lpwstr>userParam</vt:lpwstr>
      </vt:variant>
      <vt:variant>
        <vt:i4>983164</vt:i4>
      </vt:variant>
      <vt:variant>
        <vt:i4>852</vt:i4>
      </vt:variant>
      <vt:variant>
        <vt:i4>0</vt:i4>
      </vt:variant>
      <vt:variant>
        <vt:i4>5</vt:i4>
      </vt:variant>
      <vt:variant>
        <vt:lpwstr>http://www.peptideatlas.org/tmp/mzML1.1.0_plain.html</vt:lpwstr>
      </vt:variant>
      <vt:variant>
        <vt:lpwstr>cvParam</vt:lpwstr>
      </vt:variant>
      <vt:variant>
        <vt:i4>917610</vt:i4>
      </vt:variant>
      <vt:variant>
        <vt:i4>849</vt:i4>
      </vt:variant>
      <vt:variant>
        <vt:i4>0</vt:i4>
      </vt:variant>
      <vt:variant>
        <vt:i4>5</vt:i4>
      </vt:variant>
      <vt:variant>
        <vt:lpwstr>http://www.peptideatlas.org/tmp/mzML1.1.0_plain.html</vt:lpwstr>
      </vt:variant>
      <vt:variant>
        <vt:lpwstr>referenceableParamGroupRef</vt:lpwstr>
      </vt:variant>
      <vt:variant>
        <vt:i4>7864335</vt:i4>
      </vt:variant>
      <vt:variant>
        <vt:i4>846</vt:i4>
      </vt:variant>
      <vt:variant>
        <vt:i4>0</vt:i4>
      </vt:variant>
      <vt:variant>
        <vt:i4>5</vt:i4>
      </vt:variant>
      <vt:variant>
        <vt:lpwstr>http://www.peptideatlas.org/tmp/mzML1.1.0_plain.html</vt:lpwstr>
      </vt:variant>
      <vt:variant>
        <vt:lpwstr>userParam</vt:lpwstr>
      </vt:variant>
      <vt:variant>
        <vt:i4>983164</vt:i4>
      </vt:variant>
      <vt:variant>
        <vt:i4>843</vt:i4>
      </vt:variant>
      <vt:variant>
        <vt:i4>0</vt:i4>
      </vt:variant>
      <vt:variant>
        <vt:i4>5</vt:i4>
      </vt:variant>
      <vt:variant>
        <vt:lpwstr>http://www.peptideatlas.org/tmp/mzML1.1.0_plain.html</vt:lpwstr>
      </vt:variant>
      <vt:variant>
        <vt:lpwstr>cvParam</vt:lpwstr>
      </vt:variant>
      <vt:variant>
        <vt:i4>917610</vt:i4>
      </vt:variant>
      <vt:variant>
        <vt:i4>840</vt:i4>
      </vt:variant>
      <vt:variant>
        <vt:i4>0</vt:i4>
      </vt:variant>
      <vt:variant>
        <vt:i4>5</vt:i4>
      </vt:variant>
      <vt:variant>
        <vt:lpwstr>http://www.peptideatlas.org/tmp/mzML1.1.0_plain.html</vt:lpwstr>
      </vt:variant>
      <vt:variant>
        <vt:lpwstr>referenceableParamGroupRef</vt:lpwstr>
      </vt:variant>
      <vt:variant>
        <vt:i4>7864335</vt:i4>
      </vt:variant>
      <vt:variant>
        <vt:i4>837</vt:i4>
      </vt:variant>
      <vt:variant>
        <vt:i4>0</vt:i4>
      </vt:variant>
      <vt:variant>
        <vt:i4>5</vt:i4>
      </vt:variant>
      <vt:variant>
        <vt:lpwstr>http://www.peptideatlas.org/tmp/mzML1.1.0_plain.html</vt:lpwstr>
      </vt:variant>
      <vt:variant>
        <vt:lpwstr>userParam</vt:lpwstr>
      </vt:variant>
      <vt:variant>
        <vt:i4>983164</vt:i4>
      </vt:variant>
      <vt:variant>
        <vt:i4>834</vt:i4>
      </vt:variant>
      <vt:variant>
        <vt:i4>0</vt:i4>
      </vt:variant>
      <vt:variant>
        <vt:i4>5</vt:i4>
      </vt:variant>
      <vt:variant>
        <vt:lpwstr>http://www.peptideatlas.org/tmp/mzML1.1.0_plain.html</vt:lpwstr>
      </vt:variant>
      <vt:variant>
        <vt:lpwstr>cvParam</vt:lpwstr>
      </vt:variant>
      <vt:variant>
        <vt:i4>917610</vt:i4>
      </vt:variant>
      <vt:variant>
        <vt:i4>831</vt:i4>
      </vt:variant>
      <vt:variant>
        <vt:i4>0</vt:i4>
      </vt:variant>
      <vt:variant>
        <vt:i4>5</vt:i4>
      </vt:variant>
      <vt:variant>
        <vt:lpwstr>http://www.peptideatlas.org/tmp/mzML1.1.0_plain.html</vt:lpwstr>
      </vt:variant>
      <vt:variant>
        <vt:lpwstr>referenceableParamGroupRef</vt:lpwstr>
      </vt:variant>
      <vt:variant>
        <vt:i4>7864335</vt:i4>
      </vt:variant>
      <vt:variant>
        <vt:i4>828</vt:i4>
      </vt:variant>
      <vt:variant>
        <vt:i4>0</vt:i4>
      </vt:variant>
      <vt:variant>
        <vt:i4>5</vt:i4>
      </vt:variant>
      <vt:variant>
        <vt:lpwstr>http://www.peptideatlas.org/tmp/mzML1.1.0_plain.html</vt:lpwstr>
      </vt:variant>
      <vt:variant>
        <vt:lpwstr>userParam</vt:lpwstr>
      </vt:variant>
      <vt:variant>
        <vt:i4>983164</vt:i4>
      </vt:variant>
      <vt:variant>
        <vt:i4>825</vt:i4>
      </vt:variant>
      <vt:variant>
        <vt:i4>0</vt:i4>
      </vt:variant>
      <vt:variant>
        <vt:i4>5</vt:i4>
      </vt:variant>
      <vt:variant>
        <vt:lpwstr>http://www.peptideatlas.org/tmp/mzML1.1.0_plain.html</vt:lpwstr>
      </vt:variant>
      <vt:variant>
        <vt:lpwstr>cvParam</vt:lpwstr>
      </vt:variant>
      <vt:variant>
        <vt:i4>917610</vt:i4>
      </vt:variant>
      <vt:variant>
        <vt:i4>822</vt:i4>
      </vt:variant>
      <vt:variant>
        <vt:i4>0</vt:i4>
      </vt:variant>
      <vt:variant>
        <vt:i4>5</vt:i4>
      </vt:variant>
      <vt:variant>
        <vt:lpwstr>http://www.peptideatlas.org/tmp/mzML1.1.0_plain.html</vt:lpwstr>
      </vt:variant>
      <vt:variant>
        <vt:lpwstr>referenceableParamGroupRef</vt:lpwstr>
      </vt:variant>
      <vt:variant>
        <vt:i4>262256</vt:i4>
      </vt:variant>
      <vt:variant>
        <vt:i4>819</vt:i4>
      </vt:variant>
      <vt:variant>
        <vt:i4>0</vt:i4>
      </vt:variant>
      <vt:variant>
        <vt:i4>5</vt:i4>
      </vt:variant>
      <vt:variant>
        <vt:lpwstr>http://www.peptideatlas.org/tmp/mzML1.1.0_plain.html</vt:lpwstr>
      </vt:variant>
      <vt:variant>
        <vt:lpwstr>binaryDataArrayList</vt:lpwstr>
      </vt:variant>
      <vt:variant>
        <vt:i4>7864335</vt:i4>
      </vt:variant>
      <vt:variant>
        <vt:i4>816</vt:i4>
      </vt:variant>
      <vt:variant>
        <vt:i4>0</vt:i4>
      </vt:variant>
      <vt:variant>
        <vt:i4>5</vt:i4>
      </vt:variant>
      <vt:variant>
        <vt:lpwstr>http://www.peptideatlas.org/tmp/mzML1.1.0_plain.html</vt:lpwstr>
      </vt:variant>
      <vt:variant>
        <vt:lpwstr>userParam</vt:lpwstr>
      </vt:variant>
      <vt:variant>
        <vt:i4>983164</vt:i4>
      </vt:variant>
      <vt:variant>
        <vt:i4>813</vt:i4>
      </vt:variant>
      <vt:variant>
        <vt:i4>0</vt:i4>
      </vt:variant>
      <vt:variant>
        <vt:i4>5</vt:i4>
      </vt:variant>
      <vt:variant>
        <vt:lpwstr>http://www.peptideatlas.org/tmp/mzML1.1.0_plain.html</vt:lpwstr>
      </vt:variant>
      <vt:variant>
        <vt:lpwstr>cvParam</vt:lpwstr>
      </vt:variant>
      <vt:variant>
        <vt:i4>917610</vt:i4>
      </vt:variant>
      <vt:variant>
        <vt:i4>810</vt:i4>
      </vt:variant>
      <vt:variant>
        <vt:i4>0</vt:i4>
      </vt:variant>
      <vt:variant>
        <vt:i4>5</vt:i4>
      </vt:variant>
      <vt:variant>
        <vt:lpwstr>http://www.peptideatlas.org/tmp/mzML1.1.0_plain.html</vt:lpwstr>
      </vt:variant>
      <vt:variant>
        <vt:lpwstr>referenceableParamGroupRef</vt:lpwstr>
      </vt:variant>
      <vt:variant>
        <vt:i4>262256</vt:i4>
      </vt:variant>
      <vt:variant>
        <vt:i4>804</vt:i4>
      </vt:variant>
      <vt:variant>
        <vt:i4>0</vt:i4>
      </vt:variant>
      <vt:variant>
        <vt:i4>5</vt:i4>
      </vt:variant>
      <vt:variant>
        <vt:lpwstr>http://www.peptideatlas.org/tmp/mzML1.1.0_plain.html</vt:lpwstr>
      </vt:variant>
      <vt:variant>
        <vt:lpwstr>binaryDataArrayList</vt:lpwstr>
      </vt:variant>
      <vt:variant>
        <vt:i4>1245290</vt:i4>
      </vt:variant>
      <vt:variant>
        <vt:i4>801</vt:i4>
      </vt:variant>
      <vt:variant>
        <vt:i4>0</vt:i4>
      </vt:variant>
      <vt:variant>
        <vt:i4>5</vt:i4>
      </vt:variant>
      <vt:variant>
        <vt:lpwstr>http://www.peptideatlas.org/tmp/mzML1.1.0_plain.html</vt:lpwstr>
      </vt:variant>
      <vt:variant>
        <vt:lpwstr>productList</vt:lpwstr>
      </vt:variant>
      <vt:variant>
        <vt:i4>6946837</vt:i4>
      </vt:variant>
      <vt:variant>
        <vt:i4>798</vt:i4>
      </vt:variant>
      <vt:variant>
        <vt:i4>0</vt:i4>
      </vt:variant>
      <vt:variant>
        <vt:i4>5</vt:i4>
      </vt:variant>
      <vt:variant>
        <vt:lpwstr>http://www.peptideatlas.org/tmp/mzML1.1.0_plain.html</vt:lpwstr>
      </vt:variant>
      <vt:variant>
        <vt:lpwstr>precursorList</vt:lpwstr>
      </vt:variant>
      <vt:variant>
        <vt:i4>6881296</vt:i4>
      </vt:variant>
      <vt:variant>
        <vt:i4>795</vt:i4>
      </vt:variant>
      <vt:variant>
        <vt:i4>0</vt:i4>
      </vt:variant>
      <vt:variant>
        <vt:i4>5</vt:i4>
      </vt:variant>
      <vt:variant>
        <vt:lpwstr>http://www.peptideatlas.org/tmp/mzML1.1.0_plain.html</vt:lpwstr>
      </vt:variant>
      <vt:variant>
        <vt:lpwstr>scanList</vt:lpwstr>
      </vt:variant>
      <vt:variant>
        <vt:i4>7864335</vt:i4>
      </vt:variant>
      <vt:variant>
        <vt:i4>792</vt:i4>
      </vt:variant>
      <vt:variant>
        <vt:i4>0</vt:i4>
      </vt:variant>
      <vt:variant>
        <vt:i4>5</vt:i4>
      </vt:variant>
      <vt:variant>
        <vt:lpwstr>http://www.peptideatlas.org/tmp/mzML1.1.0_plain.html</vt:lpwstr>
      </vt:variant>
      <vt:variant>
        <vt:lpwstr>userParam</vt:lpwstr>
      </vt:variant>
      <vt:variant>
        <vt:i4>983164</vt:i4>
      </vt:variant>
      <vt:variant>
        <vt:i4>789</vt:i4>
      </vt:variant>
      <vt:variant>
        <vt:i4>0</vt:i4>
      </vt:variant>
      <vt:variant>
        <vt:i4>5</vt:i4>
      </vt:variant>
      <vt:variant>
        <vt:lpwstr>http://www.peptideatlas.org/tmp/mzML1.1.0_plain.html</vt:lpwstr>
      </vt:variant>
      <vt:variant>
        <vt:lpwstr>cvParam</vt:lpwstr>
      </vt:variant>
      <vt:variant>
        <vt:i4>917610</vt:i4>
      </vt:variant>
      <vt:variant>
        <vt:i4>786</vt:i4>
      </vt:variant>
      <vt:variant>
        <vt:i4>0</vt:i4>
      </vt:variant>
      <vt:variant>
        <vt:i4>5</vt:i4>
      </vt:variant>
      <vt:variant>
        <vt:lpwstr>http://www.peptideatlas.org/tmp/mzML1.1.0_plain.html</vt:lpwstr>
      </vt:variant>
      <vt:variant>
        <vt:lpwstr>referenceableParamGroupRef</vt:lpwstr>
      </vt:variant>
      <vt:variant>
        <vt:i4>7864335</vt:i4>
      </vt:variant>
      <vt:variant>
        <vt:i4>783</vt:i4>
      </vt:variant>
      <vt:variant>
        <vt:i4>0</vt:i4>
      </vt:variant>
      <vt:variant>
        <vt:i4>5</vt:i4>
      </vt:variant>
      <vt:variant>
        <vt:lpwstr>http://www.peptideatlas.org/tmp/mzML1.1.0_plain.html</vt:lpwstr>
      </vt:variant>
      <vt:variant>
        <vt:lpwstr>userParam</vt:lpwstr>
      </vt:variant>
      <vt:variant>
        <vt:i4>983164</vt:i4>
      </vt:variant>
      <vt:variant>
        <vt:i4>780</vt:i4>
      </vt:variant>
      <vt:variant>
        <vt:i4>0</vt:i4>
      </vt:variant>
      <vt:variant>
        <vt:i4>5</vt:i4>
      </vt:variant>
      <vt:variant>
        <vt:lpwstr>http://www.peptideatlas.org/tmp/mzML1.1.0_plain.html</vt:lpwstr>
      </vt:variant>
      <vt:variant>
        <vt:lpwstr>cvParam</vt:lpwstr>
      </vt:variant>
      <vt:variant>
        <vt:i4>917610</vt:i4>
      </vt:variant>
      <vt:variant>
        <vt:i4>777</vt:i4>
      </vt:variant>
      <vt:variant>
        <vt:i4>0</vt:i4>
      </vt:variant>
      <vt:variant>
        <vt:i4>5</vt:i4>
      </vt:variant>
      <vt:variant>
        <vt:lpwstr>http://www.peptideatlas.org/tmp/mzML1.1.0_plain.html</vt:lpwstr>
      </vt:variant>
      <vt:variant>
        <vt:lpwstr>referenceableParamGroupRef</vt:lpwstr>
      </vt:variant>
      <vt:variant>
        <vt:i4>8323073</vt:i4>
      </vt:variant>
      <vt:variant>
        <vt:i4>774</vt:i4>
      </vt:variant>
      <vt:variant>
        <vt:i4>0</vt:i4>
      </vt:variant>
      <vt:variant>
        <vt:i4>5</vt:i4>
      </vt:variant>
      <vt:variant>
        <vt:lpwstr>http://www.peptideatlas.org/tmp/mzML1.1.0_plain.html</vt:lpwstr>
      </vt:variant>
      <vt:variant>
        <vt:lpwstr>detector</vt:lpwstr>
      </vt:variant>
      <vt:variant>
        <vt:i4>7536641</vt:i4>
      </vt:variant>
      <vt:variant>
        <vt:i4>771</vt:i4>
      </vt:variant>
      <vt:variant>
        <vt:i4>0</vt:i4>
      </vt:variant>
      <vt:variant>
        <vt:i4>5</vt:i4>
      </vt:variant>
      <vt:variant>
        <vt:lpwstr>http://www.peptideatlas.org/tmp/mzML1.1.0_plain.html</vt:lpwstr>
      </vt:variant>
      <vt:variant>
        <vt:lpwstr>analyzer</vt:lpwstr>
      </vt:variant>
      <vt:variant>
        <vt:i4>65656</vt:i4>
      </vt:variant>
      <vt:variant>
        <vt:i4>768</vt:i4>
      </vt:variant>
      <vt:variant>
        <vt:i4>0</vt:i4>
      </vt:variant>
      <vt:variant>
        <vt:i4>5</vt:i4>
      </vt:variant>
      <vt:variant>
        <vt:lpwstr>http://www.peptideatlas.org/tmp/mzML1.1.0_plain.html</vt:lpwstr>
      </vt:variant>
      <vt:variant>
        <vt:lpwstr>source</vt:lpwstr>
      </vt:variant>
      <vt:variant>
        <vt:i4>721022</vt:i4>
      </vt:variant>
      <vt:variant>
        <vt:i4>765</vt:i4>
      </vt:variant>
      <vt:variant>
        <vt:i4>0</vt:i4>
      </vt:variant>
      <vt:variant>
        <vt:i4>5</vt:i4>
      </vt:variant>
      <vt:variant>
        <vt:lpwstr>http://www.peptideatlas.org/tmp/mzML1.1.0_plain.html</vt:lpwstr>
      </vt:variant>
      <vt:variant>
        <vt:lpwstr>target</vt:lpwstr>
      </vt:variant>
      <vt:variant>
        <vt:i4>6815744</vt:i4>
      </vt:variant>
      <vt:variant>
        <vt:i4>759</vt:i4>
      </vt:variant>
      <vt:variant>
        <vt:i4>0</vt:i4>
      </vt:variant>
      <vt:variant>
        <vt:i4>5</vt:i4>
      </vt:variant>
      <vt:variant>
        <vt:lpwstr>http://www.peptideatlas.org/tmp/mzML1.1.0_plain.html</vt:lpwstr>
      </vt:variant>
      <vt:variant>
        <vt:lpwstr>sourceFileRef</vt:lpwstr>
      </vt:variant>
      <vt:variant>
        <vt:i4>7864335</vt:i4>
      </vt:variant>
      <vt:variant>
        <vt:i4>756</vt:i4>
      </vt:variant>
      <vt:variant>
        <vt:i4>0</vt:i4>
      </vt:variant>
      <vt:variant>
        <vt:i4>5</vt:i4>
      </vt:variant>
      <vt:variant>
        <vt:lpwstr>http://www.peptideatlas.org/tmp/mzML1.1.0_plain.html</vt:lpwstr>
      </vt:variant>
      <vt:variant>
        <vt:lpwstr>userParam</vt:lpwstr>
      </vt:variant>
      <vt:variant>
        <vt:i4>983164</vt:i4>
      </vt:variant>
      <vt:variant>
        <vt:i4>753</vt:i4>
      </vt:variant>
      <vt:variant>
        <vt:i4>0</vt:i4>
      </vt:variant>
      <vt:variant>
        <vt:i4>5</vt:i4>
      </vt:variant>
      <vt:variant>
        <vt:lpwstr>http://www.peptideatlas.org/tmp/mzML1.1.0_plain.html</vt:lpwstr>
      </vt:variant>
      <vt:variant>
        <vt:lpwstr>cvParam</vt:lpwstr>
      </vt:variant>
      <vt:variant>
        <vt:i4>917610</vt:i4>
      </vt:variant>
      <vt:variant>
        <vt:i4>750</vt:i4>
      </vt:variant>
      <vt:variant>
        <vt:i4>0</vt:i4>
      </vt:variant>
      <vt:variant>
        <vt:i4>5</vt:i4>
      </vt:variant>
      <vt:variant>
        <vt:lpwstr>http://www.peptideatlas.org/tmp/mzML1.1.0_plain.html</vt:lpwstr>
      </vt:variant>
      <vt:variant>
        <vt:lpwstr>referenceableParamGroupRef</vt:lpwstr>
      </vt:variant>
      <vt:variant>
        <vt:i4>7274515</vt:i4>
      </vt:variant>
      <vt:variant>
        <vt:i4>744</vt:i4>
      </vt:variant>
      <vt:variant>
        <vt:i4>0</vt:i4>
      </vt:variant>
      <vt:variant>
        <vt:i4>5</vt:i4>
      </vt:variant>
      <vt:variant>
        <vt:lpwstr>http://www.peptideatlas.org/tmp/mzML1.1.0_plain.html</vt:lpwstr>
      </vt:variant>
      <vt:variant>
        <vt:lpwstr>chromatogram</vt:lpwstr>
      </vt:variant>
      <vt:variant>
        <vt:i4>7667722</vt:i4>
      </vt:variant>
      <vt:variant>
        <vt:i4>738</vt:i4>
      </vt:variant>
      <vt:variant>
        <vt:i4>0</vt:i4>
      </vt:variant>
      <vt:variant>
        <vt:i4>5</vt:i4>
      </vt:variant>
      <vt:variant>
        <vt:lpwstr>http://www.peptideatlas.org/tmp/mzML1.1.0_plain.html</vt:lpwstr>
      </vt:variant>
      <vt:variant>
        <vt:lpwstr>spectrum</vt:lpwstr>
      </vt:variant>
      <vt:variant>
        <vt:i4>8126476</vt:i4>
      </vt:variant>
      <vt:variant>
        <vt:i4>735</vt:i4>
      </vt:variant>
      <vt:variant>
        <vt:i4>0</vt:i4>
      </vt:variant>
      <vt:variant>
        <vt:i4>5</vt:i4>
      </vt:variant>
      <vt:variant>
        <vt:lpwstr>http://www.peptideatlas.org/tmp/mzML1.1.0_plain.html</vt:lpwstr>
      </vt:variant>
      <vt:variant>
        <vt:lpwstr>processingMethod</vt:lpwstr>
      </vt:variant>
      <vt:variant>
        <vt:i4>196735</vt:i4>
      </vt:variant>
      <vt:variant>
        <vt:i4>732</vt:i4>
      </vt:variant>
      <vt:variant>
        <vt:i4>0</vt:i4>
      </vt:variant>
      <vt:variant>
        <vt:i4>5</vt:i4>
      </vt:variant>
      <vt:variant>
        <vt:lpwstr>http://www.peptideatlas.org/tmp/mzML1.1.0_plain.html</vt:lpwstr>
      </vt:variant>
      <vt:variant>
        <vt:lpwstr>softwareRef</vt:lpwstr>
      </vt:variant>
      <vt:variant>
        <vt:i4>7929860</vt:i4>
      </vt:variant>
      <vt:variant>
        <vt:i4>729</vt:i4>
      </vt:variant>
      <vt:variant>
        <vt:i4>0</vt:i4>
      </vt:variant>
      <vt:variant>
        <vt:i4>5</vt:i4>
      </vt:variant>
      <vt:variant>
        <vt:lpwstr>http://www.peptideatlas.org/tmp/mzML1.1.0_plain.html</vt:lpwstr>
      </vt:variant>
      <vt:variant>
        <vt:lpwstr>componentList</vt:lpwstr>
      </vt:variant>
      <vt:variant>
        <vt:i4>7864335</vt:i4>
      </vt:variant>
      <vt:variant>
        <vt:i4>726</vt:i4>
      </vt:variant>
      <vt:variant>
        <vt:i4>0</vt:i4>
      </vt:variant>
      <vt:variant>
        <vt:i4>5</vt:i4>
      </vt:variant>
      <vt:variant>
        <vt:lpwstr>http://www.peptideatlas.org/tmp/mzML1.1.0_plain.html</vt:lpwstr>
      </vt:variant>
      <vt:variant>
        <vt:lpwstr>userParam</vt:lpwstr>
      </vt:variant>
      <vt:variant>
        <vt:i4>983164</vt:i4>
      </vt:variant>
      <vt:variant>
        <vt:i4>723</vt:i4>
      </vt:variant>
      <vt:variant>
        <vt:i4>0</vt:i4>
      </vt:variant>
      <vt:variant>
        <vt:i4>5</vt:i4>
      </vt:variant>
      <vt:variant>
        <vt:lpwstr>http://www.peptideatlas.org/tmp/mzML1.1.0_plain.html</vt:lpwstr>
      </vt:variant>
      <vt:variant>
        <vt:lpwstr>cvParam</vt:lpwstr>
      </vt:variant>
      <vt:variant>
        <vt:i4>917610</vt:i4>
      </vt:variant>
      <vt:variant>
        <vt:i4>720</vt:i4>
      </vt:variant>
      <vt:variant>
        <vt:i4>0</vt:i4>
      </vt:variant>
      <vt:variant>
        <vt:i4>5</vt:i4>
      </vt:variant>
      <vt:variant>
        <vt:lpwstr>http://www.peptideatlas.org/tmp/mzML1.1.0_plain.html</vt:lpwstr>
      </vt:variant>
      <vt:variant>
        <vt:lpwstr>referenceableParamGroupRef</vt:lpwstr>
      </vt:variant>
      <vt:variant>
        <vt:i4>1441889</vt:i4>
      </vt:variant>
      <vt:variant>
        <vt:i4>717</vt:i4>
      </vt:variant>
      <vt:variant>
        <vt:i4>0</vt:i4>
      </vt:variant>
      <vt:variant>
        <vt:i4>5</vt:i4>
      </vt:variant>
      <vt:variant>
        <vt:lpwstr>http://www.peptideatlas.org/tmp/mzML1.1.0_plain.html</vt:lpwstr>
      </vt:variant>
      <vt:variant>
        <vt:lpwstr>targetList</vt:lpwstr>
      </vt:variant>
      <vt:variant>
        <vt:i4>7798799</vt:i4>
      </vt:variant>
      <vt:variant>
        <vt:i4>714</vt:i4>
      </vt:variant>
      <vt:variant>
        <vt:i4>0</vt:i4>
      </vt:variant>
      <vt:variant>
        <vt:i4>5</vt:i4>
      </vt:variant>
      <vt:variant>
        <vt:lpwstr>http://www.peptideatlas.org/tmp/mzML1.1.0_plain.html</vt:lpwstr>
      </vt:variant>
      <vt:variant>
        <vt:lpwstr>sourceFileRefList</vt:lpwstr>
      </vt:variant>
      <vt:variant>
        <vt:i4>7864335</vt:i4>
      </vt:variant>
      <vt:variant>
        <vt:i4>711</vt:i4>
      </vt:variant>
      <vt:variant>
        <vt:i4>0</vt:i4>
      </vt:variant>
      <vt:variant>
        <vt:i4>5</vt:i4>
      </vt:variant>
      <vt:variant>
        <vt:lpwstr>http://www.peptideatlas.org/tmp/mzML1.1.0_plain.html</vt:lpwstr>
      </vt:variant>
      <vt:variant>
        <vt:lpwstr>userParam</vt:lpwstr>
      </vt:variant>
      <vt:variant>
        <vt:i4>983164</vt:i4>
      </vt:variant>
      <vt:variant>
        <vt:i4>708</vt:i4>
      </vt:variant>
      <vt:variant>
        <vt:i4>0</vt:i4>
      </vt:variant>
      <vt:variant>
        <vt:i4>5</vt:i4>
      </vt:variant>
      <vt:variant>
        <vt:lpwstr>http://www.peptideatlas.org/tmp/mzML1.1.0_plain.html</vt:lpwstr>
      </vt:variant>
      <vt:variant>
        <vt:lpwstr>cvParam</vt:lpwstr>
      </vt:variant>
      <vt:variant>
        <vt:i4>917610</vt:i4>
      </vt:variant>
      <vt:variant>
        <vt:i4>705</vt:i4>
      </vt:variant>
      <vt:variant>
        <vt:i4>0</vt:i4>
      </vt:variant>
      <vt:variant>
        <vt:i4>5</vt:i4>
      </vt:variant>
      <vt:variant>
        <vt:lpwstr>http://www.peptideatlas.org/tmp/mzML1.1.0_plain.html</vt:lpwstr>
      </vt:variant>
      <vt:variant>
        <vt:lpwstr>referenceableParamGroupRef</vt:lpwstr>
      </vt:variant>
      <vt:variant>
        <vt:i4>7864335</vt:i4>
      </vt:variant>
      <vt:variant>
        <vt:i4>702</vt:i4>
      </vt:variant>
      <vt:variant>
        <vt:i4>0</vt:i4>
      </vt:variant>
      <vt:variant>
        <vt:i4>5</vt:i4>
      </vt:variant>
      <vt:variant>
        <vt:lpwstr>http://www.peptideatlas.org/tmp/mzML1.1.0_plain.html</vt:lpwstr>
      </vt:variant>
      <vt:variant>
        <vt:lpwstr>userParam</vt:lpwstr>
      </vt:variant>
      <vt:variant>
        <vt:i4>983164</vt:i4>
      </vt:variant>
      <vt:variant>
        <vt:i4>699</vt:i4>
      </vt:variant>
      <vt:variant>
        <vt:i4>0</vt:i4>
      </vt:variant>
      <vt:variant>
        <vt:i4>5</vt:i4>
      </vt:variant>
      <vt:variant>
        <vt:lpwstr>http://www.peptideatlas.org/tmp/mzML1.1.0_plain.html</vt:lpwstr>
      </vt:variant>
      <vt:variant>
        <vt:lpwstr>cvParam</vt:lpwstr>
      </vt:variant>
      <vt:variant>
        <vt:i4>917610</vt:i4>
      </vt:variant>
      <vt:variant>
        <vt:i4>696</vt:i4>
      </vt:variant>
      <vt:variant>
        <vt:i4>0</vt:i4>
      </vt:variant>
      <vt:variant>
        <vt:i4>5</vt:i4>
      </vt:variant>
      <vt:variant>
        <vt:lpwstr>http://www.peptideatlas.org/tmp/mzML1.1.0_plain.html</vt:lpwstr>
      </vt:variant>
      <vt:variant>
        <vt:lpwstr>referenceableParamGroupRef</vt:lpwstr>
      </vt:variant>
      <vt:variant>
        <vt:i4>7864335</vt:i4>
      </vt:variant>
      <vt:variant>
        <vt:i4>693</vt:i4>
      </vt:variant>
      <vt:variant>
        <vt:i4>0</vt:i4>
      </vt:variant>
      <vt:variant>
        <vt:i4>5</vt:i4>
      </vt:variant>
      <vt:variant>
        <vt:lpwstr>http://www.peptideatlas.org/tmp/mzML1.1.0_plain.html</vt:lpwstr>
      </vt:variant>
      <vt:variant>
        <vt:lpwstr>userParam</vt:lpwstr>
      </vt:variant>
      <vt:variant>
        <vt:i4>983164</vt:i4>
      </vt:variant>
      <vt:variant>
        <vt:i4>690</vt:i4>
      </vt:variant>
      <vt:variant>
        <vt:i4>0</vt:i4>
      </vt:variant>
      <vt:variant>
        <vt:i4>5</vt:i4>
      </vt:variant>
      <vt:variant>
        <vt:lpwstr>http://www.peptideatlas.org/tmp/mzML1.1.0_plain.html</vt:lpwstr>
      </vt:variant>
      <vt:variant>
        <vt:lpwstr>cvParam</vt:lpwstr>
      </vt:variant>
      <vt:variant>
        <vt:i4>917610</vt:i4>
      </vt:variant>
      <vt:variant>
        <vt:i4>687</vt:i4>
      </vt:variant>
      <vt:variant>
        <vt:i4>0</vt:i4>
      </vt:variant>
      <vt:variant>
        <vt:i4>5</vt:i4>
      </vt:variant>
      <vt:variant>
        <vt:lpwstr>http://www.peptideatlas.org/tmp/mzML1.1.0_plain.html</vt:lpwstr>
      </vt:variant>
      <vt:variant>
        <vt:lpwstr>referenceableParamGroupRef</vt:lpwstr>
      </vt:variant>
      <vt:variant>
        <vt:i4>7864335</vt:i4>
      </vt:variant>
      <vt:variant>
        <vt:i4>684</vt:i4>
      </vt:variant>
      <vt:variant>
        <vt:i4>0</vt:i4>
      </vt:variant>
      <vt:variant>
        <vt:i4>5</vt:i4>
      </vt:variant>
      <vt:variant>
        <vt:lpwstr>http://www.peptideatlas.org/tmp/mzML1.1.0_plain.html</vt:lpwstr>
      </vt:variant>
      <vt:variant>
        <vt:lpwstr>userParam</vt:lpwstr>
      </vt:variant>
      <vt:variant>
        <vt:i4>983164</vt:i4>
      </vt:variant>
      <vt:variant>
        <vt:i4>681</vt:i4>
      </vt:variant>
      <vt:variant>
        <vt:i4>0</vt:i4>
      </vt:variant>
      <vt:variant>
        <vt:i4>5</vt:i4>
      </vt:variant>
      <vt:variant>
        <vt:lpwstr>http://www.peptideatlas.org/tmp/mzML1.1.0_plain.html</vt:lpwstr>
      </vt:variant>
      <vt:variant>
        <vt:lpwstr>cvParam</vt:lpwstr>
      </vt:variant>
      <vt:variant>
        <vt:i4>7864335</vt:i4>
      </vt:variant>
      <vt:variant>
        <vt:i4>678</vt:i4>
      </vt:variant>
      <vt:variant>
        <vt:i4>0</vt:i4>
      </vt:variant>
      <vt:variant>
        <vt:i4>5</vt:i4>
      </vt:variant>
      <vt:variant>
        <vt:lpwstr>http://www.peptideatlas.org/tmp/mzML1.1.0_plain.html</vt:lpwstr>
      </vt:variant>
      <vt:variant>
        <vt:lpwstr>userParam</vt:lpwstr>
      </vt:variant>
      <vt:variant>
        <vt:i4>983164</vt:i4>
      </vt:variant>
      <vt:variant>
        <vt:i4>675</vt:i4>
      </vt:variant>
      <vt:variant>
        <vt:i4>0</vt:i4>
      </vt:variant>
      <vt:variant>
        <vt:i4>5</vt:i4>
      </vt:variant>
      <vt:variant>
        <vt:lpwstr>http://www.peptideatlas.org/tmp/mzML1.1.0_plain.html</vt:lpwstr>
      </vt:variant>
      <vt:variant>
        <vt:lpwstr>cvParam</vt:lpwstr>
      </vt:variant>
      <vt:variant>
        <vt:i4>917610</vt:i4>
      </vt:variant>
      <vt:variant>
        <vt:i4>672</vt:i4>
      </vt:variant>
      <vt:variant>
        <vt:i4>0</vt:i4>
      </vt:variant>
      <vt:variant>
        <vt:i4>5</vt:i4>
      </vt:variant>
      <vt:variant>
        <vt:lpwstr>http://www.peptideatlas.org/tmp/mzML1.1.0_plain.html</vt:lpwstr>
      </vt:variant>
      <vt:variant>
        <vt:lpwstr>referenceableParamGroupRef</vt:lpwstr>
      </vt:variant>
      <vt:variant>
        <vt:i4>852082</vt:i4>
      </vt:variant>
      <vt:variant>
        <vt:i4>669</vt:i4>
      </vt:variant>
      <vt:variant>
        <vt:i4>0</vt:i4>
      </vt:variant>
      <vt:variant>
        <vt:i4>5</vt:i4>
      </vt:variant>
      <vt:variant>
        <vt:lpwstr>http://www.peptideatlas.org/tmp/mzML1.1.0_plain.html</vt:lpwstr>
      </vt:variant>
      <vt:variant>
        <vt:lpwstr>sourceFile</vt:lpwstr>
      </vt:variant>
      <vt:variant>
        <vt:i4>7864335</vt:i4>
      </vt:variant>
      <vt:variant>
        <vt:i4>666</vt:i4>
      </vt:variant>
      <vt:variant>
        <vt:i4>0</vt:i4>
      </vt:variant>
      <vt:variant>
        <vt:i4>5</vt:i4>
      </vt:variant>
      <vt:variant>
        <vt:lpwstr>http://www.peptideatlas.org/tmp/mzML1.1.0_plain.html</vt:lpwstr>
      </vt:variant>
      <vt:variant>
        <vt:lpwstr>userParam</vt:lpwstr>
      </vt:variant>
      <vt:variant>
        <vt:i4>983164</vt:i4>
      </vt:variant>
      <vt:variant>
        <vt:i4>663</vt:i4>
      </vt:variant>
      <vt:variant>
        <vt:i4>0</vt:i4>
      </vt:variant>
      <vt:variant>
        <vt:i4>5</vt:i4>
      </vt:variant>
      <vt:variant>
        <vt:lpwstr>http://www.peptideatlas.org/tmp/mzML1.1.0_plain.html</vt:lpwstr>
      </vt:variant>
      <vt:variant>
        <vt:lpwstr>cvParam</vt:lpwstr>
      </vt:variant>
      <vt:variant>
        <vt:i4>917610</vt:i4>
      </vt:variant>
      <vt:variant>
        <vt:i4>660</vt:i4>
      </vt:variant>
      <vt:variant>
        <vt:i4>0</vt:i4>
      </vt:variant>
      <vt:variant>
        <vt:i4>5</vt:i4>
      </vt:variant>
      <vt:variant>
        <vt:lpwstr>http://www.peptideatlas.org/tmp/mzML1.1.0_plain.html</vt:lpwstr>
      </vt:variant>
      <vt:variant>
        <vt:lpwstr>referenceableParamGroupRef</vt:lpwstr>
      </vt:variant>
      <vt:variant>
        <vt:i4>7471116</vt:i4>
      </vt:variant>
      <vt:variant>
        <vt:i4>654</vt:i4>
      </vt:variant>
      <vt:variant>
        <vt:i4>0</vt:i4>
      </vt:variant>
      <vt:variant>
        <vt:i4>5</vt:i4>
      </vt:variant>
      <vt:variant>
        <vt:lpwstr>http://www.peptideatlas.org/tmp/mzML1.1.0_plain.html</vt:lpwstr>
      </vt:variant>
      <vt:variant>
        <vt:lpwstr>chromatogramList</vt:lpwstr>
      </vt:variant>
      <vt:variant>
        <vt:i4>6815765</vt:i4>
      </vt:variant>
      <vt:variant>
        <vt:i4>651</vt:i4>
      </vt:variant>
      <vt:variant>
        <vt:i4>0</vt:i4>
      </vt:variant>
      <vt:variant>
        <vt:i4>5</vt:i4>
      </vt:variant>
      <vt:variant>
        <vt:lpwstr>http://www.peptideatlas.org/tmp/mzML1.1.0_plain.html</vt:lpwstr>
      </vt:variant>
      <vt:variant>
        <vt:lpwstr>spectrumList</vt:lpwstr>
      </vt:variant>
      <vt:variant>
        <vt:i4>7864335</vt:i4>
      </vt:variant>
      <vt:variant>
        <vt:i4>648</vt:i4>
      </vt:variant>
      <vt:variant>
        <vt:i4>0</vt:i4>
      </vt:variant>
      <vt:variant>
        <vt:i4>5</vt:i4>
      </vt:variant>
      <vt:variant>
        <vt:lpwstr>http://www.peptideatlas.org/tmp/mzML1.1.0_plain.html</vt:lpwstr>
      </vt:variant>
      <vt:variant>
        <vt:lpwstr>userParam</vt:lpwstr>
      </vt:variant>
      <vt:variant>
        <vt:i4>983164</vt:i4>
      </vt:variant>
      <vt:variant>
        <vt:i4>645</vt:i4>
      </vt:variant>
      <vt:variant>
        <vt:i4>0</vt:i4>
      </vt:variant>
      <vt:variant>
        <vt:i4>5</vt:i4>
      </vt:variant>
      <vt:variant>
        <vt:lpwstr>http://www.peptideatlas.org/tmp/mzML1.1.0_plain.html</vt:lpwstr>
      </vt:variant>
      <vt:variant>
        <vt:lpwstr>cvParam</vt:lpwstr>
      </vt:variant>
      <vt:variant>
        <vt:i4>917610</vt:i4>
      </vt:variant>
      <vt:variant>
        <vt:i4>642</vt:i4>
      </vt:variant>
      <vt:variant>
        <vt:i4>0</vt:i4>
      </vt:variant>
      <vt:variant>
        <vt:i4>5</vt:i4>
      </vt:variant>
      <vt:variant>
        <vt:lpwstr>http://www.peptideatlas.org/tmp/mzML1.1.0_plain.html</vt:lpwstr>
      </vt:variant>
      <vt:variant>
        <vt:lpwstr>referenceableParamGroupRef</vt:lpwstr>
      </vt:variant>
      <vt:variant>
        <vt:i4>1376362</vt:i4>
      </vt:variant>
      <vt:variant>
        <vt:i4>636</vt:i4>
      </vt:variant>
      <vt:variant>
        <vt:i4>0</vt:i4>
      </vt:variant>
      <vt:variant>
        <vt:i4>5</vt:i4>
      </vt:variant>
      <vt:variant>
        <vt:lpwstr>http://www.peptideatlas.org/tmp/mzML1.1.0_plain.html</vt:lpwstr>
      </vt:variant>
      <vt:variant>
        <vt:lpwstr>dataProcessing</vt:lpwstr>
      </vt:variant>
      <vt:variant>
        <vt:i4>111</vt:i4>
      </vt:variant>
      <vt:variant>
        <vt:i4>630</vt:i4>
      </vt:variant>
      <vt:variant>
        <vt:i4>0</vt:i4>
      </vt:variant>
      <vt:variant>
        <vt:i4>5</vt:i4>
      </vt:variant>
      <vt:variant>
        <vt:lpwstr>http://www.peptideatlas.org/tmp/mzML1.1.0_plain.html</vt:lpwstr>
      </vt:variant>
      <vt:variant>
        <vt:lpwstr>instrumentConfiguration</vt:lpwstr>
      </vt:variant>
      <vt:variant>
        <vt:i4>7864326</vt:i4>
      </vt:variant>
      <vt:variant>
        <vt:i4>624</vt:i4>
      </vt:variant>
      <vt:variant>
        <vt:i4>0</vt:i4>
      </vt:variant>
      <vt:variant>
        <vt:i4>5</vt:i4>
      </vt:variant>
      <vt:variant>
        <vt:lpwstr>http://www.peptideatlas.org/tmp/mzML1.1.0_plain.html</vt:lpwstr>
      </vt:variant>
      <vt:variant>
        <vt:lpwstr>scanSettings</vt:lpwstr>
      </vt:variant>
      <vt:variant>
        <vt:i4>6684685</vt:i4>
      </vt:variant>
      <vt:variant>
        <vt:i4>618</vt:i4>
      </vt:variant>
      <vt:variant>
        <vt:i4>0</vt:i4>
      </vt:variant>
      <vt:variant>
        <vt:i4>5</vt:i4>
      </vt:variant>
      <vt:variant>
        <vt:lpwstr>http://www.peptideatlas.org/tmp/mzML1.1.0_plain.html</vt:lpwstr>
      </vt:variant>
      <vt:variant>
        <vt:lpwstr>software</vt:lpwstr>
      </vt:variant>
      <vt:variant>
        <vt:i4>852079</vt:i4>
      </vt:variant>
      <vt:variant>
        <vt:i4>612</vt:i4>
      </vt:variant>
      <vt:variant>
        <vt:i4>0</vt:i4>
      </vt:variant>
      <vt:variant>
        <vt:i4>5</vt:i4>
      </vt:variant>
      <vt:variant>
        <vt:lpwstr>http://www.peptideatlas.org/tmp/mzML1.1.0_plain.html</vt:lpwstr>
      </vt:variant>
      <vt:variant>
        <vt:lpwstr>sample</vt:lpwstr>
      </vt:variant>
      <vt:variant>
        <vt:i4>1704063</vt:i4>
      </vt:variant>
      <vt:variant>
        <vt:i4>606</vt:i4>
      </vt:variant>
      <vt:variant>
        <vt:i4>0</vt:i4>
      </vt:variant>
      <vt:variant>
        <vt:i4>5</vt:i4>
      </vt:variant>
      <vt:variant>
        <vt:lpwstr>http://www.peptideatlas.org/tmp/mzML1.1.0_plain.html</vt:lpwstr>
      </vt:variant>
      <vt:variant>
        <vt:lpwstr>referenceableParamGroup</vt:lpwstr>
      </vt:variant>
      <vt:variant>
        <vt:i4>65649</vt:i4>
      </vt:variant>
      <vt:variant>
        <vt:i4>600</vt:i4>
      </vt:variant>
      <vt:variant>
        <vt:i4>0</vt:i4>
      </vt:variant>
      <vt:variant>
        <vt:i4>5</vt:i4>
      </vt:variant>
      <vt:variant>
        <vt:lpwstr>http://www.peptideatlas.org/tmp/mzML1.1.0_plain.html</vt:lpwstr>
      </vt:variant>
      <vt:variant>
        <vt:lpwstr>contact</vt:lpwstr>
      </vt:variant>
      <vt:variant>
        <vt:i4>1048685</vt:i4>
      </vt:variant>
      <vt:variant>
        <vt:i4>597</vt:i4>
      </vt:variant>
      <vt:variant>
        <vt:i4>0</vt:i4>
      </vt:variant>
      <vt:variant>
        <vt:i4>5</vt:i4>
      </vt:variant>
      <vt:variant>
        <vt:lpwstr>http://www.peptideatlas.org/tmp/mzML1.1.0_plain.html</vt:lpwstr>
      </vt:variant>
      <vt:variant>
        <vt:lpwstr>sourceFileList</vt:lpwstr>
      </vt:variant>
      <vt:variant>
        <vt:i4>127</vt:i4>
      </vt:variant>
      <vt:variant>
        <vt:i4>594</vt:i4>
      </vt:variant>
      <vt:variant>
        <vt:i4>0</vt:i4>
      </vt:variant>
      <vt:variant>
        <vt:i4>5</vt:i4>
      </vt:variant>
      <vt:variant>
        <vt:lpwstr>http://www.peptideatlas.org/tmp/mzML1.1.0_plain.html</vt:lpwstr>
      </vt:variant>
      <vt:variant>
        <vt:lpwstr>fileContent</vt:lpwstr>
      </vt:variant>
      <vt:variant>
        <vt:i4>983166</vt:i4>
      </vt:variant>
      <vt:variant>
        <vt:i4>588</vt:i4>
      </vt:variant>
      <vt:variant>
        <vt:i4>0</vt:i4>
      </vt:variant>
      <vt:variant>
        <vt:i4>5</vt:i4>
      </vt:variant>
      <vt:variant>
        <vt:lpwstr>http://www.peptideatlas.org/tmp/mzML1.1.0_plain.html</vt:lpwstr>
      </vt:variant>
      <vt:variant>
        <vt:lpwstr>cv</vt:lpwstr>
      </vt:variant>
      <vt:variant>
        <vt:i4>786543</vt:i4>
      </vt:variant>
      <vt:variant>
        <vt:i4>582</vt:i4>
      </vt:variant>
      <vt:variant>
        <vt:i4>0</vt:i4>
      </vt:variant>
      <vt:variant>
        <vt:i4>5</vt:i4>
      </vt:variant>
      <vt:variant>
        <vt:lpwstr>http://www.peptideatlas.org/tmp/mzML1.1.0_plain.html</vt:lpwstr>
      </vt:variant>
      <vt:variant>
        <vt:lpwstr>run</vt:lpwstr>
      </vt:variant>
      <vt:variant>
        <vt:i4>524405</vt:i4>
      </vt:variant>
      <vt:variant>
        <vt:i4>579</vt:i4>
      </vt:variant>
      <vt:variant>
        <vt:i4>0</vt:i4>
      </vt:variant>
      <vt:variant>
        <vt:i4>5</vt:i4>
      </vt:variant>
      <vt:variant>
        <vt:lpwstr>http://www.peptideatlas.org/tmp/mzML1.1.0_plain.html</vt:lpwstr>
      </vt:variant>
      <vt:variant>
        <vt:lpwstr>dataProcessingList</vt:lpwstr>
      </vt:variant>
      <vt:variant>
        <vt:i4>2031720</vt:i4>
      </vt:variant>
      <vt:variant>
        <vt:i4>576</vt:i4>
      </vt:variant>
      <vt:variant>
        <vt:i4>0</vt:i4>
      </vt:variant>
      <vt:variant>
        <vt:i4>5</vt:i4>
      </vt:variant>
      <vt:variant>
        <vt:lpwstr>http://www.peptideatlas.org/tmp/mzML1.1.0_plain.html</vt:lpwstr>
      </vt:variant>
      <vt:variant>
        <vt:lpwstr>instrumentConfigurationList</vt:lpwstr>
      </vt:variant>
      <vt:variant>
        <vt:i4>6619161</vt:i4>
      </vt:variant>
      <vt:variant>
        <vt:i4>573</vt:i4>
      </vt:variant>
      <vt:variant>
        <vt:i4>0</vt:i4>
      </vt:variant>
      <vt:variant>
        <vt:i4>5</vt:i4>
      </vt:variant>
      <vt:variant>
        <vt:lpwstr>http://www.peptideatlas.org/tmp/mzML1.1.0_plain.html</vt:lpwstr>
      </vt:variant>
      <vt:variant>
        <vt:lpwstr>scanSettingsList</vt:lpwstr>
      </vt:variant>
      <vt:variant>
        <vt:i4>8060946</vt:i4>
      </vt:variant>
      <vt:variant>
        <vt:i4>570</vt:i4>
      </vt:variant>
      <vt:variant>
        <vt:i4>0</vt:i4>
      </vt:variant>
      <vt:variant>
        <vt:i4>5</vt:i4>
      </vt:variant>
      <vt:variant>
        <vt:lpwstr>http://www.peptideatlas.org/tmp/mzML1.1.0_plain.html</vt:lpwstr>
      </vt:variant>
      <vt:variant>
        <vt:lpwstr>softwareList</vt:lpwstr>
      </vt:variant>
      <vt:variant>
        <vt:i4>1048688</vt:i4>
      </vt:variant>
      <vt:variant>
        <vt:i4>567</vt:i4>
      </vt:variant>
      <vt:variant>
        <vt:i4>0</vt:i4>
      </vt:variant>
      <vt:variant>
        <vt:i4>5</vt:i4>
      </vt:variant>
      <vt:variant>
        <vt:lpwstr>http://www.peptideatlas.org/tmp/mzML1.1.0_plain.html</vt:lpwstr>
      </vt:variant>
      <vt:variant>
        <vt:lpwstr>sampleList</vt:lpwstr>
      </vt:variant>
      <vt:variant>
        <vt:i4>327782</vt:i4>
      </vt:variant>
      <vt:variant>
        <vt:i4>564</vt:i4>
      </vt:variant>
      <vt:variant>
        <vt:i4>0</vt:i4>
      </vt:variant>
      <vt:variant>
        <vt:i4>5</vt:i4>
      </vt:variant>
      <vt:variant>
        <vt:lpwstr>http://www.peptideatlas.org/tmp/mzML1.1.0_plain.html</vt:lpwstr>
      </vt:variant>
      <vt:variant>
        <vt:lpwstr>referenceableParamGroupList</vt:lpwstr>
      </vt:variant>
      <vt:variant>
        <vt:i4>65643</vt:i4>
      </vt:variant>
      <vt:variant>
        <vt:i4>561</vt:i4>
      </vt:variant>
      <vt:variant>
        <vt:i4>0</vt:i4>
      </vt:variant>
      <vt:variant>
        <vt:i4>5</vt:i4>
      </vt:variant>
      <vt:variant>
        <vt:lpwstr>http://www.peptideatlas.org/tmp/mzML1.1.0_plain.html</vt:lpwstr>
      </vt:variant>
      <vt:variant>
        <vt:lpwstr>fileDescription</vt:lpwstr>
      </vt:variant>
      <vt:variant>
        <vt:i4>1179745</vt:i4>
      </vt:variant>
      <vt:variant>
        <vt:i4>558</vt:i4>
      </vt:variant>
      <vt:variant>
        <vt:i4>0</vt:i4>
      </vt:variant>
      <vt:variant>
        <vt:i4>5</vt:i4>
      </vt:variant>
      <vt:variant>
        <vt:lpwstr>http://www.peptideatlas.org/tmp/mzML1.1.0_plain.html</vt:lpwstr>
      </vt:variant>
      <vt:variant>
        <vt:lpwstr>cvList</vt:lpwstr>
      </vt:variant>
      <vt:variant>
        <vt:i4>2752638</vt:i4>
      </vt:variant>
      <vt:variant>
        <vt:i4>555</vt:i4>
      </vt:variant>
      <vt:variant>
        <vt:i4>0</vt:i4>
      </vt:variant>
      <vt:variant>
        <vt:i4>5</vt:i4>
      </vt:variant>
      <vt:variant>
        <vt:lpwstr>http://psi.hupo.org/ms/mzml</vt:lpwstr>
      </vt:variant>
      <vt:variant>
        <vt:lpwstr/>
      </vt:variant>
      <vt:variant>
        <vt:i4>7077951</vt:i4>
      </vt:variant>
      <vt:variant>
        <vt:i4>552</vt:i4>
      </vt:variant>
      <vt:variant>
        <vt:i4>0</vt:i4>
      </vt:variant>
      <vt:variant>
        <vt:i4>5</vt:i4>
      </vt:variant>
      <vt:variant>
        <vt:lpwstr>http://psidev.info/index.php?q=node/257</vt:lpwstr>
      </vt:variant>
      <vt:variant>
        <vt:lpwstr/>
      </vt:variant>
      <vt:variant>
        <vt:i4>2293886</vt:i4>
      </vt:variant>
      <vt:variant>
        <vt:i4>549</vt:i4>
      </vt:variant>
      <vt:variant>
        <vt:i4>0</vt:i4>
      </vt:variant>
      <vt:variant>
        <vt:i4>5</vt:i4>
      </vt:variant>
      <vt:variant>
        <vt:lpwstr>http://obi.sourceforge.net/</vt:lpwstr>
      </vt:variant>
      <vt:variant>
        <vt:lpwstr/>
      </vt:variant>
      <vt:variant>
        <vt:i4>7077935</vt:i4>
      </vt:variant>
      <vt:variant>
        <vt:i4>546</vt:i4>
      </vt:variant>
      <vt:variant>
        <vt:i4>0</vt:i4>
      </vt:variant>
      <vt:variant>
        <vt:i4>5</vt:i4>
      </vt:variant>
      <vt:variant>
        <vt:lpwstr>http://www.ebi.ac.uk/chebi/</vt:lpwstr>
      </vt:variant>
      <vt:variant>
        <vt:lpwstr/>
      </vt:variant>
      <vt:variant>
        <vt:i4>6488176</vt:i4>
      </vt:variant>
      <vt:variant>
        <vt:i4>543</vt:i4>
      </vt:variant>
      <vt:variant>
        <vt:i4>0</vt:i4>
      </vt:variant>
      <vt:variant>
        <vt:i4>5</vt:i4>
      </vt:variant>
      <vt:variant>
        <vt:lpwstr>http://psidev.info/files/CommunityPractice-revised.doc</vt:lpwstr>
      </vt:variant>
      <vt:variant>
        <vt:lpwstr/>
      </vt:variant>
      <vt:variant>
        <vt:i4>7077996</vt:i4>
      </vt:variant>
      <vt:variant>
        <vt:i4>540</vt:i4>
      </vt:variant>
      <vt:variant>
        <vt:i4>0</vt:i4>
      </vt:variant>
      <vt:variant>
        <vt:i4>5</vt:i4>
      </vt:variant>
      <vt:variant>
        <vt:lpwstr>http://www.psidev.info/index.php?q=node/85</vt:lpwstr>
      </vt:variant>
      <vt:variant>
        <vt:lpwstr/>
      </vt:variant>
      <vt:variant>
        <vt:i4>6881389</vt:i4>
      </vt:variant>
      <vt:variant>
        <vt:i4>534</vt:i4>
      </vt:variant>
      <vt:variant>
        <vt:i4>0</vt:i4>
      </vt:variant>
      <vt:variant>
        <vt:i4>5</vt:i4>
      </vt:variant>
      <vt:variant>
        <vt:lpwstr>http://www.psidev.info/index.php?q=node/90</vt:lpwstr>
      </vt:variant>
      <vt:variant>
        <vt:lpwstr/>
      </vt:variant>
      <vt:variant>
        <vt:i4>6815853</vt:i4>
      </vt:variant>
      <vt:variant>
        <vt:i4>531</vt:i4>
      </vt:variant>
      <vt:variant>
        <vt:i4>0</vt:i4>
      </vt:variant>
      <vt:variant>
        <vt:i4>5</vt:i4>
      </vt:variant>
      <vt:variant>
        <vt:lpwstr>http://www.psidev.info/index.php?q=node/91</vt:lpwstr>
      </vt:variant>
      <vt:variant>
        <vt:lpwstr/>
      </vt:variant>
      <vt:variant>
        <vt:i4>655369</vt:i4>
      </vt:variant>
      <vt:variant>
        <vt:i4>525</vt:i4>
      </vt:variant>
      <vt:variant>
        <vt:i4>0</vt:i4>
      </vt:variant>
      <vt:variant>
        <vt:i4>5</vt:i4>
      </vt:variant>
      <vt:variant>
        <vt:lpwstr>http://www.w3.org/XML/Schema</vt:lpwstr>
      </vt:variant>
      <vt:variant>
        <vt:lpwstr/>
      </vt:variant>
      <vt:variant>
        <vt:i4>1703990</vt:i4>
      </vt:variant>
      <vt:variant>
        <vt:i4>515</vt:i4>
      </vt:variant>
      <vt:variant>
        <vt:i4>0</vt:i4>
      </vt:variant>
      <vt:variant>
        <vt:i4>5</vt:i4>
      </vt:variant>
      <vt:variant>
        <vt:lpwstr/>
      </vt:variant>
      <vt:variant>
        <vt:lpwstr>_Toc225840574</vt:lpwstr>
      </vt:variant>
      <vt:variant>
        <vt:i4>1703990</vt:i4>
      </vt:variant>
      <vt:variant>
        <vt:i4>509</vt:i4>
      </vt:variant>
      <vt:variant>
        <vt:i4>0</vt:i4>
      </vt:variant>
      <vt:variant>
        <vt:i4>5</vt:i4>
      </vt:variant>
      <vt:variant>
        <vt:lpwstr/>
      </vt:variant>
      <vt:variant>
        <vt:lpwstr>_Toc225840573</vt:lpwstr>
      </vt:variant>
      <vt:variant>
        <vt:i4>1703990</vt:i4>
      </vt:variant>
      <vt:variant>
        <vt:i4>503</vt:i4>
      </vt:variant>
      <vt:variant>
        <vt:i4>0</vt:i4>
      </vt:variant>
      <vt:variant>
        <vt:i4>5</vt:i4>
      </vt:variant>
      <vt:variant>
        <vt:lpwstr/>
      </vt:variant>
      <vt:variant>
        <vt:lpwstr>_Toc225840572</vt:lpwstr>
      </vt:variant>
      <vt:variant>
        <vt:i4>1703990</vt:i4>
      </vt:variant>
      <vt:variant>
        <vt:i4>497</vt:i4>
      </vt:variant>
      <vt:variant>
        <vt:i4>0</vt:i4>
      </vt:variant>
      <vt:variant>
        <vt:i4>5</vt:i4>
      </vt:variant>
      <vt:variant>
        <vt:lpwstr/>
      </vt:variant>
      <vt:variant>
        <vt:lpwstr>_Toc225840571</vt:lpwstr>
      </vt:variant>
      <vt:variant>
        <vt:i4>1703990</vt:i4>
      </vt:variant>
      <vt:variant>
        <vt:i4>491</vt:i4>
      </vt:variant>
      <vt:variant>
        <vt:i4>0</vt:i4>
      </vt:variant>
      <vt:variant>
        <vt:i4>5</vt:i4>
      </vt:variant>
      <vt:variant>
        <vt:lpwstr/>
      </vt:variant>
      <vt:variant>
        <vt:lpwstr>_Toc225840570</vt:lpwstr>
      </vt:variant>
      <vt:variant>
        <vt:i4>1769526</vt:i4>
      </vt:variant>
      <vt:variant>
        <vt:i4>485</vt:i4>
      </vt:variant>
      <vt:variant>
        <vt:i4>0</vt:i4>
      </vt:variant>
      <vt:variant>
        <vt:i4>5</vt:i4>
      </vt:variant>
      <vt:variant>
        <vt:lpwstr/>
      </vt:variant>
      <vt:variant>
        <vt:lpwstr>_Toc225840569</vt:lpwstr>
      </vt:variant>
      <vt:variant>
        <vt:i4>1769526</vt:i4>
      </vt:variant>
      <vt:variant>
        <vt:i4>479</vt:i4>
      </vt:variant>
      <vt:variant>
        <vt:i4>0</vt:i4>
      </vt:variant>
      <vt:variant>
        <vt:i4>5</vt:i4>
      </vt:variant>
      <vt:variant>
        <vt:lpwstr/>
      </vt:variant>
      <vt:variant>
        <vt:lpwstr>_Toc225840568</vt:lpwstr>
      </vt:variant>
      <vt:variant>
        <vt:i4>1769526</vt:i4>
      </vt:variant>
      <vt:variant>
        <vt:i4>473</vt:i4>
      </vt:variant>
      <vt:variant>
        <vt:i4>0</vt:i4>
      </vt:variant>
      <vt:variant>
        <vt:i4>5</vt:i4>
      </vt:variant>
      <vt:variant>
        <vt:lpwstr/>
      </vt:variant>
      <vt:variant>
        <vt:lpwstr>_Toc225840567</vt:lpwstr>
      </vt:variant>
      <vt:variant>
        <vt:i4>1769526</vt:i4>
      </vt:variant>
      <vt:variant>
        <vt:i4>467</vt:i4>
      </vt:variant>
      <vt:variant>
        <vt:i4>0</vt:i4>
      </vt:variant>
      <vt:variant>
        <vt:i4>5</vt:i4>
      </vt:variant>
      <vt:variant>
        <vt:lpwstr/>
      </vt:variant>
      <vt:variant>
        <vt:lpwstr>_Toc225840566</vt:lpwstr>
      </vt:variant>
      <vt:variant>
        <vt:i4>1769526</vt:i4>
      </vt:variant>
      <vt:variant>
        <vt:i4>461</vt:i4>
      </vt:variant>
      <vt:variant>
        <vt:i4>0</vt:i4>
      </vt:variant>
      <vt:variant>
        <vt:i4>5</vt:i4>
      </vt:variant>
      <vt:variant>
        <vt:lpwstr/>
      </vt:variant>
      <vt:variant>
        <vt:lpwstr>_Toc225840565</vt:lpwstr>
      </vt:variant>
      <vt:variant>
        <vt:i4>1769526</vt:i4>
      </vt:variant>
      <vt:variant>
        <vt:i4>455</vt:i4>
      </vt:variant>
      <vt:variant>
        <vt:i4>0</vt:i4>
      </vt:variant>
      <vt:variant>
        <vt:i4>5</vt:i4>
      </vt:variant>
      <vt:variant>
        <vt:lpwstr/>
      </vt:variant>
      <vt:variant>
        <vt:lpwstr>_Toc225840564</vt:lpwstr>
      </vt:variant>
      <vt:variant>
        <vt:i4>1769526</vt:i4>
      </vt:variant>
      <vt:variant>
        <vt:i4>449</vt:i4>
      </vt:variant>
      <vt:variant>
        <vt:i4>0</vt:i4>
      </vt:variant>
      <vt:variant>
        <vt:i4>5</vt:i4>
      </vt:variant>
      <vt:variant>
        <vt:lpwstr/>
      </vt:variant>
      <vt:variant>
        <vt:lpwstr>_Toc225840563</vt:lpwstr>
      </vt:variant>
      <vt:variant>
        <vt:i4>1769526</vt:i4>
      </vt:variant>
      <vt:variant>
        <vt:i4>443</vt:i4>
      </vt:variant>
      <vt:variant>
        <vt:i4>0</vt:i4>
      </vt:variant>
      <vt:variant>
        <vt:i4>5</vt:i4>
      </vt:variant>
      <vt:variant>
        <vt:lpwstr/>
      </vt:variant>
      <vt:variant>
        <vt:lpwstr>_Toc225840562</vt:lpwstr>
      </vt:variant>
      <vt:variant>
        <vt:i4>1769526</vt:i4>
      </vt:variant>
      <vt:variant>
        <vt:i4>437</vt:i4>
      </vt:variant>
      <vt:variant>
        <vt:i4>0</vt:i4>
      </vt:variant>
      <vt:variant>
        <vt:i4>5</vt:i4>
      </vt:variant>
      <vt:variant>
        <vt:lpwstr/>
      </vt:variant>
      <vt:variant>
        <vt:lpwstr>_Toc225840561</vt:lpwstr>
      </vt:variant>
      <vt:variant>
        <vt:i4>1769526</vt:i4>
      </vt:variant>
      <vt:variant>
        <vt:i4>431</vt:i4>
      </vt:variant>
      <vt:variant>
        <vt:i4>0</vt:i4>
      </vt:variant>
      <vt:variant>
        <vt:i4>5</vt:i4>
      </vt:variant>
      <vt:variant>
        <vt:lpwstr/>
      </vt:variant>
      <vt:variant>
        <vt:lpwstr>_Toc225840560</vt:lpwstr>
      </vt:variant>
      <vt:variant>
        <vt:i4>1572918</vt:i4>
      </vt:variant>
      <vt:variant>
        <vt:i4>425</vt:i4>
      </vt:variant>
      <vt:variant>
        <vt:i4>0</vt:i4>
      </vt:variant>
      <vt:variant>
        <vt:i4>5</vt:i4>
      </vt:variant>
      <vt:variant>
        <vt:lpwstr/>
      </vt:variant>
      <vt:variant>
        <vt:lpwstr>_Toc225840559</vt:lpwstr>
      </vt:variant>
      <vt:variant>
        <vt:i4>1572918</vt:i4>
      </vt:variant>
      <vt:variant>
        <vt:i4>419</vt:i4>
      </vt:variant>
      <vt:variant>
        <vt:i4>0</vt:i4>
      </vt:variant>
      <vt:variant>
        <vt:i4>5</vt:i4>
      </vt:variant>
      <vt:variant>
        <vt:lpwstr/>
      </vt:variant>
      <vt:variant>
        <vt:lpwstr>_Toc225840558</vt:lpwstr>
      </vt:variant>
      <vt:variant>
        <vt:i4>1572918</vt:i4>
      </vt:variant>
      <vt:variant>
        <vt:i4>413</vt:i4>
      </vt:variant>
      <vt:variant>
        <vt:i4>0</vt:i4>
      </vt:variant>
      <vt:variant>
        <vt:i4>5</vt:i4>
      </vt:variant>
      <vt:variant>
        <vt:lpwstr/>
      </vt:variant>
      <vt:variant>
        <vt:lpwstr>_Toc225840557</vt:lpwstr>
      </vt:variant>
      <vt:variant>
        <vt:i4>1572918</vt:i4>
      </vt:variant>
      <vt:variant>
        <vt:i4>407</vt:i4>
      </vt:variant>
      <vt:variant>
        <vt:i4>0</vt:i4>
      </vt:variant>
      <vt:variant>
        <vt:i4>5</vt:i4>
      </vt:variant>
      <vt:variant>
        <vt:lpwstr/>
      </vt:variant>
      <vt:variant>
        <vt:lpwstr>_Toc225840556</vt:lpwstr>
      </vt:variant>
      <vt:variant>
        <vt:i4>1572918</vt:i4>
      </vt:variant>
      <vt:variant>
        <vt:i4>401</vt:i4>
      </vt:variant>
      <vt:variant>
        <vt:i4>0</vt:i4>
      </vt:variant>
      <vt:variant>
        <vt:i4>5</vt:i4>
      </vt:variant>
      <vt:variant>
        <vt:lpwstr/>
      </vt:variant>
      <vt:variant>
        <vt:lpwstr>_Toc225840555</vt:lpwstr>
      </vt:variant>
      <vt:variant>
        <vt:i4>1572918</vt:i4>
      </vt:variant>
      <vt:variant>
        <vt:i4>395</vt:i4>
      </vt:variant>
      <vt:variant>
        <vt:i4>0</vt:i4>
      </vt:variant>
      <vt:variant>
        <vt:i4>5</vt:i4>
      </vt:variant>
      <vt:variant>
        <vt:lpwstr/>
      </vt:variant>
      <vt:variant>
        <vt:lpwstr>_Toc225840554</vt:lpwstr>
      </vt:variant>
      <vt:variant>
        <vt:i4>1572918</vt:i4>
      </vt:variant>
      <vt:variant>
        <vt:i4>389</vt:i4>
      </vt:variant>
      <vt:variant>
        <vt:i4>0</vt:i4>
      </vt:variant>
      <vt:variant>
        <vt:i4>5</vt:i4>
      </vt:variant>
      <vt:variant>
        <vt:lpwstr/>
      </vt:variant>
      <vt:variant>
        <vt:lpwstr>_Toc225840553</vt:lpwstr>
      </vt:variant>
      <vt:variant>
        <vt:i4>1572918</vt:i4>
      </vt:variant>
      <vt:variant>
        <vt:i4>383</vt:i4>
      </vt:variant>
      <vt:variant>
        <vt:i4>0</vt:i4>
      </vt:variant>
      <vt:variant>
        <vt:i4>5</vt:i4>
      </vt:variant>
      <vt:variant>
        <vt:lpwstr/>
      </vt:variant>
      <vt:variant>
        <vt:lpwstr>_Toc225840552</vt:lpwstr>
      </vt:variant>
      <vt:variant>
        <vt:i4>1572918</vt:i4>
      </vt:variant>
      <vt:variant>
        <vt:i4>377</vt:i4>
      </vt:variant>
      <vt:variant>
        <vt:i4>0</vt:i4>
      </vt:variant>
      <vt:variant>
        <vt:i4>5</vt:i4>
      </vt:variant>
      <vt:variant>
        <vt:lpwstr/>
      </vt:variant>
      <vt:variant>
        <vt:lpwstr>_Toc225840551</vt:lpwstr>
      </vt:variant>
      <vt:variant>
        <vt:i4>1572918</vt:i4>
      </vt:variant>
      <vt:variant>
        <vt:i4>371</vt:i4>
      </vt:variant>
      <vt:variant>
        <vt:i4>0</vt:i4>
      </vt:variant>
      <vt:variant>
        <vt:i4>5</vt:i4>
      </vt:variant>
      <vt:variant>
        <vt:lpwstr/>
      </vt:variant>
      <vt:variant>
        <vt:lpwstr>_Toc225840550</vt:lpwstr>
      </vt:variant>
      <vt:variant>
        <vt:i4>1638454</vt:i4>
      </vt:variant>
      <vt:variant>
        <vt:i4>365</vt:i4>
      </vt:variant>
      <vt:variant>
        <vt:i4>0</vt:i4>
      </vt:variant>
      <vt:variant>
        <vt:i4>5</vt:i4>
      </vt:variant>
      <vt:variant>
        <vt:lpwstr/>
      </vt:variant>
      <vt:variant>
        <vt:lpwstr>_Toc225840549</vt:lpwstr>
      </vt:variant>
      <vt:variant>
        <vt:i4>1638454</vt:i4>
      </vt:variant>
      <vt:variant>
        <vt:i4>359</vt:i4>
      </vt:variant>
      <vt:variant>
        <vt:i4>0</vt:i4>
      </vt:variant>
      <vt:variant>
        <vt:i4>5</vt:i4>
      </vt:variant>
      <vt:variant>
        <vt:lpwstr/>
      </vt:variant>
      <vt:variant>
        <vt:lpwstr>_Toc225840548</vt:lpwstr>
      </vt:variant>
      <vt:variant>
        <vt:i4>1638454</vt:i4>
      </vt:variant>
      <vt:variant>
        <vt:i4>353</vt:i4>
      </vt:variant>
      <vt:variant>
        <vt:i4>0</vt:i4>
      </vt:variant>
      <vt:variant>
        <vt:i4>5</vt:i4>
      </vt:variant>
      <vt:variant>
        <vt:lpwstr/>
      </vt:variant>
      <vt:variant>
        <vt:lpwstr>_Toc225840547</vt:lpwstr>
      </vt:variant>
      <vt:variant>
        <vt:i4>1638454</vt:i4>
      </vt:variant>
      <vt:variant>
        <vt:i4>347</vt:i4>
      </vt:variant>
      <vt:variant>
        <vt:i4>0</vt:i4>
      </vt:variant>
      <vt:variant>
        <vt:i4>5</vt:i4>
      </vt:variant>
      <vt:variant>
        <vt:lpwstr/>
      </vt:variant>
      <vt:variant>
        <vt:lpwstr>_Toc225840546</vt:lpwstr>
      </vt:variant>
      <vt:variant>
        <vt:i4>1638454</vt:i4>
      </vt:variant>
      <vt:variant>
        <vt:i4>341</vt:i4>
      </vt:variant>
      <vt:variant>
        <vt:i4>0</vt:i4>
      </vt:variant>
      <vt:variant>
        <vt:i4>5</vt:i4>
      </vt:variant>
      <vt:variant>
        <vt:lpwstr/>
      </vt:variant>
      <vt:variant>
        <vt:lpwstr>_Toc225840545</vt:lpwstr>
      </vt:variant>
      <vt:variant>
        <vt:i4>1638454</vt:i4>
      </vt:variant>
      <vt:variant>
        <vt:i4>335</vt:i4>
      </vt:variant>
      <vt:variant>
        <vt:i4>0</vt:i4>
      </vt:variant>
      <vt:variant>
        <vt:i4>5</vt:i4>
      </vt:variant>
      <vt:variant>
        <vt:lpwstr/>
      </vt:variant>
      <vt:variant>
        <vt:lpwstr>_Toc225840544</vt:lpwstr>
      </vt:variant>
      <vt:variant>
        <vt:i4>1638454</vt:i4>
      </vt:variant>
      <vt:variant>
        <vt:i4>329</vt:i4>
      </vt:variant>
      <vt:variant>
        <vt:i4>0</vt:i4>
      </vt:variant>
      <vt:variant>
        <vt:i4>5</vt:i4>
      </vt:variant>
      <vt:variant>
        <vt:lpwstr/>
      </vt:variant>
      <vt:variant>
        <vt:lpwstr>_Toc225840543</vt:lpwstr>
      </vt:variant>
      <vt:variant>
        <vt:i4>1638454</vt:i4>
      </vt:variant>
      <vt:variant>
        <vt:i4>323</vt:i4>
      </vt:variant>
      <vt:variant>
        <vt:i4>0</vt:i4>
      </vt:variant>
      <vt:variant>
        <vt:i4>5</vt:i4>
      </vt:variant>
      <vt:variant>
        <vt:lpwstr/>
      </vt:variant>
      <vt:variant>
        <vt:lpwstr>_Toc225840542</vt:lpwstr>
      </vt:variant>
      <vt:variant>
        <vt:i4>1638454</vt:i4>
      </vt:variant>
      <vt:variant>
        <vt:i4>317</vt:i4>
      </vt:variant>
      <vt:variant>
        <vt:i4>0</vt:i4>
      </vt:variant>
      <vt:variant>
        <vt:i4>5</vt:i4>
      </vt:variant>
      <vt:variant>
        <vt:lpwstr/>
      </vt:variant>
      <vt:variant>
        <vt:lpwstr>_Toc225840541</vt:lpwstr>
      </vt:variant>
      <vt:variant>
        <vt:i4>1638454</vt:i4>
      </vt:variant>
      <vt:variant>
        <vt:i4>311</vt:i4>
      </vt:variant>
      <vt:variant>
        <vt:i4>0</vt:i4>
      </vt:variant>
      <vt:variant>
        <vt:i4>5</vt:i4>
      </vt:variant>
      <vt:variant>
        <vt:lpwstr/>
      </vt:variant>
      <vt:variant>
        <vt:lpwstr>_Toc225840540</vt:lpwstr>
      </vt:variant>
      <vt:variant>
        <vt:i4>1966134</vt:i4>
      </vt:variant>
      <vt:variant>
        <vt:i4>305</vt:i4>
      </vt:variant>
      <vt:variant>
        <vt:i4>0</vt:i4>
      </vt:variant>
      <vt:variant>
        <vt:i4>5</vt:i4>
      </vt:variant>
      <vt:variant>
        <vt:lpwstr/>
      </vt:variant>
      <vt:variant>
        <vt:lpwstr>_Toc225840539</vt:lpwstr>
      </vt:variant>
      <vt:variant>
        <vt:i4>1966134</vt:i4>
      </vt:variant>
      <vt:variant>
        <vt:i4>299</vt:i4>
      </vt:variant>
      <vt:variant>
        <vt:i4>0</vt:i4>
      </vt:variant>
      <vt:variant>
        <vt:i4>5</vt:i4>
      </vt:variant>
      <vt:variant>
        <vt:lpwstr/>
      </vt:variant>
      <vt:variant>
        <vt:lpwstr>_Toc225840538</vt:lpwstr>
      </vt:variant>
      <vt:variant>
        <vt:i4>1966134</vt:i4>
      </vt:variant>
      <vt:variant>
        <vt:i4>293</vt:i4>
      </vt:variant>
      <vt:variant>
        <vt:i4>0</vt:i4>
      </vt:variant>
      <vt:variant>
        <vt:i4>5</vt:i4>
      </vt:variant>
      <vt:variant>
        <vt:lpwstr/>
      </vt:variant>
      <vt:variant>
        <vt:lpwstr>_Toc225840537</vt:lpwstr>
      </vt:variant>
      <vt:variant>
        <vt:i4>1966134</vt:i4>
      </vt:variant>
      <vt:variant>
        <vt:i4>287</vt:i4>
      </vt:variant>
      <vt:variant>
        <vt:i4>0</vt:i4>
      </vt:variant>
      <vt:variant>
        <vt:i4>5</vt:i4>
      </vt:variant>
      <vt:variant>
        <vt:lpwstr/>
      </vt:variant>
      <vt:variant>
        <vt:lpwstr>_Toc225840536</vt:lpwstr>
      </vt:variant>
      <vt:variant>
        <vt:i4>1966134</vt:i4>
      </vt:variant>
      <vt:variant>
        <vt:i4>281</vt:i4>
      </vt:variant>
      <vt:variant>
        <vt:i4>0</vt:i4>
      </vt:variant>
      <vt:variant>
        <vt:i4>5</vt:i4>
      </vt:variant>
      <vt:variant>
        <vt:lpwstr/>
      </vt:variant>
      <vt:variant>
        <vt:lpwstr>_Toc225840535</vt:lpwstr>
      </vt:variant>
      <vt:variant>
        <vt:i4>1966134</vt:i4>
      </vt:variant>
      <vt:variant>
        <vt:i4>275</vt:i4>
      </vt:variant>
      <vt:variant>
        <vt:i4>0</vt:i4>
      </vt:variant>
      <vt:variant>
        <vt:i4>5</vt:i4>
      </vt:variant>
      <vt:variant>
        <vt:lpwstr/>
      </vt:variant>
      <vt:variant>
        <vt:lpwstr>_Toc225840534</vt:lpwstr>
      </vt:variant>
      <vt:variant>
        <vt:i4>1966134</vt:i4>
      </vt:variant>
      <vt:variant>
        <vt:i4>269</vt:i4>
      </vt:variant>
      <vt:variant>
        <vt:i4>0</vt:i4>
      </vt:variant>
      <vt:variant>
        <vt:i4>5</vt:i4>
      </vt:variant>
      <vt:variant>
        <vt:lpwstr/>
      </vt:variant>
      <vt:variant>
        <vt:lpwstr>_Toc225840533</vt:lpwstr>
      </vt:variant>
      <vt:variant>
        <vt:i4>1966134</vt:i4>
      </vt:variant>
      <vt:variant>
        <vt:i4>263</vt:i4>
      </vt:variant>
      <vt:variant>
        <vt:i4>0</vt:i4>
      </vt:variant>
      <vt:variant>
        <vt:i4>5</vt:i4>
      </vt:variant>
      <vt:variant>
        <vt:lpwstr/>
      </vt:variant>
      <vt:variant>
        <vt:lpwstr>_Toc225840532</vt:lpwstr>
      </vt:variant>
      <vt:variant>
        <vt:i4>1966134</vt:i4>
      </vt:variant>
      <vt:variant>
        <vt:i4>257</vt:i4>
      </vt:variant>
      <vt:variant>
        <vt:i4>0</vt:i4>
      </vt:variant>
      <vt:variant>
        <vt:i4>5</vt:i4>
      </vt:variant>
      <vt:variant>
        <vt:lpwstr/>
      </vt:variant>
      <vt:variant>
        <vt:lpwstr>_Toc225840531</vt:lpwstr>
      </vt:variant>
      <vt:variant>
        <vt:i4>1966134</vt:i4>
      </vt:variant>
      <vt:variant>
        <vt:i4>251</vt:i4>
      </vt:variant>
      <vt:variant>
        <vt:i4>0</vt:i4>
      </vt:variant>
      <vt:variant>
        <vt:i4>5</vt:i4>
      </vt:variant>
      <vt:variant>
        <vt:lpwstr/>
      </vt:variant>
      <vt:variant>
        <vt:lpwstr>_Toc225840530</vt:lpwstr>
      </vt:variant>
      <vt:variant>
        <vt:i4>2031670</vt:i4>
      </vt:variant>
      <vt:variant>
        <vt:i4>245</vt:i4>
      </vt:variant>
      <vt:variant>
        <vt:i4>0</vt:i4>
      </vt:variant>
      <vt:variant>
        <vt:i4>5</vt:i4>
      </vt:variant>
      <vt:variant>
        <vt:lpwstr/>
      </vt:variant>
      <vt:variant>
        <vt:lpwstr>_Toc225840529</vt:lpwstr>
      </vt:variant>
      <vt:variant>
        <vt:i4>2031670</vt:i4>
      </vt:variant>
      <vt:variant>
        <vt:i4>239</vt:i4>
      </vt:variant>
      <vt:variant>
        <vt:i4>0</vt:i4>
      </vt:variant>
      <vt:variant>
        <vt:i4>5</vt:i4>
      </vt:variant>
      <vt:variant>
        <vt:lpwstr/>
      </vt:variant>
      <vt:variant>
        <vt:lpwstr>_Toc225840528</vt:lpwstr>
      </vt:variant>
      <vt:variant>
        <vt:i4>2031670</vt:i4>
      </vt:variant>
      <vt:variant>
        <vt:i4>233</vt:i4>
      </vt:variant>
      <vt:variant>
        <vt:i4>0</vt:i4>
      </vt:variant>
      <vt:variant>
        <vt:i4>5</vt:i4>
      </vt:variant>
      <vt:variant>
        <vt:lpwstr/>
      </vt:variant>
      <vt:variant>
        <vt:lpwstr>_Toc225840527</vt:lpwstr>
      </vt:variant>
      <vt:variant>
        <vt:i4>2031670</vt:i4>
      </vt:variant>
      <vt:variant>
        <vt:i4>227</vt:i4>
      </vt:variant>
      <vt:variant>
        <vt:i4>0</vt:i4>
      </vt:variant>
      <vt:variant>
        <vt:i4>5</vt:i4>
      </vt:variant>
      <vt:variant>
        <vt:lpwstr/>
      </vt:variant>
      <vt:variant>
        <vt:lpwstr>_Toc225840526</vt:lpwstr>
      </vt:variant>
      <vt:variant>
        <vt:i4>2031670</vt:i4>
      </vt:variant>
      <vt:variant>
        <vt:i4>221</vt:i4>
      </vt:variant>
      <vt:variant>
        <vt:i4>0</vt:i4>
      </vt:variant>
      <vt:variant>
        <vt:i4>5</vt:i4>
      </vt:variant>
      <vt:variant>
        <vt:lpwstr/>
      </vt:variant>
      <vt:variant>
        <vt:lpwstr>_Toc225840525</vt:lpwstr>
      </vt:variant>
      <vt:variant>
        <vt:i4>2031670</vt:i4>
      </vt:variant>
      <vt:variant>
        <vt:i4>215</vt:i4>
      </vt:variant>
      <vt:variant>
        <vt:i4>0</vt:i4>
      </vt:variant>
      <vt:variant>
        <vt:i4>5</vt:i4>
      </vt:variant>
      <vt:variant>
        <vt:lpwstr/>
      </vt:variant>
      <vt:variant>
        <vt:lpwstr>_Toc225840524</vt:lpwstr>
      </vt:variant>
      <vt:variant>
        <vt:i4>2031670</vt:i4>
      </vt:variant>
      <vt:variant>
        <vt:i4>209</vt:i4>
      </vt:variant>
      <vt:variant>
        <vt:i4>0</vt:i4>
      </vt:variant>
      <vt:variant>
        <vt:i4>5</vt:i4>
      </vt:variant>
      <vt:variant>
        <vt:lpwstr/>
      </vt:variant>
      <vt:variant>
        <vt:lpwstr>_Toc225840523</vt:lpwstr>
      </vt:variant>
      <vt:variant>
        <vt:i4>2031670</vt:i4>
      </vt:variant>
      <vt:variant>
        <vt:i4>203</vt:i4>
      </vt:variant>
      <vt:variant>
        <vt:i4>0</vt:i4>
      </vt:variant>
      <vt:variant>
        <vt:i4>5</vt:i4>
      </vt:variant>
      <vt:variant>
        <vt:lpwstr/>
      </vt:variant>
      <vt:variant>
        <vt:lpwstr>_Toc225840522</vt:lpwstr>
      </vt:variant>
      <vt:variant>
        <vt:i4>2031670</vt:i4>
      </vt:variant>
      <vt:variant>
        <vt:i4>197</vt:i4>
      </vt:variant>
      <vt:variant>
        <vt:i4>0</vt:i4>
      </vt:variant>
      <vt:variant>
        <vt:i4>5</vt:i4>
      </vt:variant>
      <vt:variant>
        <vt:lpwstr/>
      </vt:variant>
      <vt:variant>
        <vt:lpwstr>_Toc225840521</vt:lpwstr>
      </vt:variant>
      <vt:variant>
        <vt:i4>2031670</vt:i4>
      </vt:variant>
      <vt:variant>
        <vt:i4>191</vt:i4>
      </vt:variant>
      <vt:variant>
        <vt:i4>0</vt:i4>
      </vt:variant>
      <vt:variant>
        <vt:i4>5</vt:i4>
      </vt:variant>
      <vt:variant>
        <vt:lpwstr/>
      </vt:variant>
      <vt:variant>
        <vt:lpwstr>_Toc225840520</vt:lpwstr>
      </vt:variant>
      <vt:variant>
        <vt:i4>1835062</vt:i4>
      </vt:variant>
      <vt:variant>
        <vt:i4>185</vt:i4>
      </vt:variant>
      <vt:variant>
        <vt:i4>0</vt:i4>
      </vt:variant>
      <vt:variant>
        <vt:i4>5</vt:i4>
      </vt:variant>
      <vt:variant>
        <vt:lpwstr/>
      </vt:variant>
      <vt:variant>
        <vt:lpwstr>_Toc225840519</vt:lpwstr>
      </vt:variant>
      <vt:variant>
        <vt:i4>1835062</vt:i4>
      </vt:variant>
      <vt:variant>
        <vt:i4>179</vt:i4>
      </vt:variant>
      <vt:variant>
        <vt:i4>0</vt:i4>
      </vt:variant>
      <vt:variant>
        <vt:i4>5</vt:i4>
      </vt:variant>
      <vt:variant>
        <vt:lpwstr/>
      </vt:variant>
      <vt:variant>
        <vt:lpwstr>_Toc225840518</vt:lpwstr>
      </vt:variant>
      <vt:variant>
        <vt:i4>1835062</vt:i4>
      </vt:variant>
      <vt:variant>
        <vt:i4>173</vt:i4>
      </vt:variant>
      <vt:variant>
        <vt:i4>0</vt:i4>
      </vt:variant>
      <vt:variant>
        <vt:i4>5</vt:i4>
      </vt:variant>
      <vt:variant>
        <vt:lpwstr/>
      </vt:variant>
      <vt:variant>
        <vt:lpwstr>_Toc225840517</vt:lpwstr>
      </vt:variant>
      <vt:variant>
        <vt:i4>1835062</vt:i4>
      </vt:variant>
      <vt:variant>
        <vt:i4>167</vt:i4>
      </vt:variant>
      <vt:variant>
        <vt:i4>0</vt:i4>
      </vt:variant>
      <vt:variant>
        <vt:i4>5</vt:i4>
      </vt:variant>
      <vt:variant>
        <vt:lpwstr/>
      </vt:variant>
      <vt:variant>
        <vt:lpwstr>_Toc225840516</vt:lpwstr>
      </vt:variant>
      <vt:variant>
        <vt:i4>1835062</vt:i4>
      </vt:variant>
      <vt:variant>
        <vt:i4>161</vt:i4>
      </vt:variant>
      <vt:variant>
        <vt:i4>0</vt:i4>
      </vt:variant>
      <vt:variant>
        <vt:i4>5</vt:i4>
      </vt:variant>
      <vt:variant>
        <vt:lpwstr/>
      </vt:variant>
      <vt:variant>
        <vt:lpwstr>_Toc225840515</vt:lpwstr>
      </vt:variant>
      <vt:variant>
        <vt:i4>1835062</vt:i4>
      </vt:variant>
      <vt:variant>
        <vt:i4>155</vt:i4>
      </vt:variant>
      <vt:variant>
        <vt:i4>0</vt:i4>
      </vt:variant>
      <vt:variant>
        <vt:i4>5</vt:i4>
      </vt:variant>
      <vt:variant>
        <vt:lpwstr/>
      </vt:variant>
      <vt:variant>
        <vt:lpwstr>_Toc225840514</vt:lpwstr>
      </vt:variant>
      <vt:variant>
        <vt:i4>1835062</vt:i4>
      </vt:variant>
      <vt:variant>
        <vt:i4>149</vt:i4>
      </vt:variant>
      <vt:variant>
        <vt:i4>0</vt:i4>
      </vt:variant>
      <vt:variant>
        <vt:i4>5</vt:i4>
      </vt:variant>
      <vt:variant>
        <vt:lpwstr/>
      </vt:variant>
      <vt:variant>
        <vt:lpwstr>_Toc225840513</vt:lpwstr>
      </vt:variant>
      <vt:variant>
        <vt:i4>1835062</vt:i4>
      </vt:variant>
      <vt:variant>
        <vt:i4>143</vt:i4>
      </vt:variant>
      <vt:variant>
        <vt:i4>0</vt:i4>
      </vt:variant>
      <vt:variant>
        <vt:i4>5</vt:i4>
      </vt:variant>
      <vt:variant>
        <vt:lpwstr/>
      </vt:variant>
      <vt:variant>
        <vt:lpwstr>_Toc225840512</vt:lpwstr>
      </vt:variant>
      <vt:variant>
        <vt:i4>1835062</vt:i4>
      </vt:variant>
      <vt:variant>
        <vt:i4>137</vt:i4>
      </vt:variant>
      <vt:variant>
        <vt:i4>0</vt:i4>
      </vt:variant>
      <vt:variant>
        <vt:i4>5</vt:i4>
      </vt:variant>
      <vt:variant>
        <vt:lpwstr/>
      </vt:variant>
      <vt:variant>
        <vt:lpwstr>_Toc225840511</vt:lpwstr>
      </vt:variant>
      <vt:variant>
        <vt:i4>1835062</vt:i4>
      </vt:variant>
      <vt:variant>
        <vt:i4>131</vt:i4>
      </vt:variant>
      <vt:variant>
        <vt:i4>0</vt:i4>
      </vt:variant>
      <vt:variant>
        <vt:i4>5</vt:i4>
      </vt:variant>
      <vt:variant>
        <vt:lpwstr/>
      </vt:variant>
      <vt:variant>
        <vt:lpwstr>_Toc225840510</vt:lpwstr>
      </vt:variant>
      <vt:variant>
        <vt:i4>1900598</vt:i4>
      </vt:variant>
      <vt:variant>
        <vt:i4>125</vt:i4>
      </vt:variant>
      <vt:variant>
        <vt:i4>0</vt:i4>
      </vt:variant>
      <vt:variant>
        <vt:i4>5</vt:i4>
      </vt:variant>
      <vt:variant>
        <vt:lpwstr/>
      </vt:variant>
      <vt:variant>
        <vt:lpwstr>_Toc225840509</vt:lpwstr>
      </vt:variant>
      <vt:variant>
        <vt:i4>1900598</vt:i4>
      </vt:variant>
      <vt:variant>
        <vt:i4>119</vt:i4>
      </vt:variant>
      <vt:variant>
        <vt:i4>0</vt:i4>
      </vt:variant>
      <vt:variant>
        <vt:i4>5</vt:i4>
      </vt:variant>
      <vt:variant>
        <vt:lpwstr/>
      </vt:variant>
      <vt:variant>
        <vt:lpwstr>_Toc225840508</vt:lpwstr>
      </vt:variant>
      <vt:variant>
        <vt:i4>1900598</vt:i4>
      </vt:variant>
      <vt:variant>
        <vt:i4>113</vt:i4>
      </vt:variant>
      <vt:variant>
        <vt:i4>0</vt:i4>
      </vt:variant>
      <vt:variant>
        <vt:i4>5</vt:i4>
      </vt:variant>
      <vt:variant>
        <vt:lpwstr/>
      </vt:variant>
      <vt:variant>
        <vt:lpwstr>_Toc225840507</vt:lpwstr>
      </vt:variant>
      <vt:variant>
        <vt:i4>1900598</vt:i4>
      </vt:variant>
      <vt:variant>
        <vt:i4>107</vt:i4>
      </vt:variant>
      <vt:variant>
        <vt:i4>0</vt:i4>
      </vt:variant>
      <vt:variant>
        <vt:i4>5</vt:i4>
      </vt:variant>
      <vt:variant>
        <vt:lpwstr/>
      </vt:variant>
      <vt:variant>
        <vt:lpwstr>_Toc225840506</vt:lpwstr>
      </vt:variant>
      <vt:variant>
        <vt:i4>1900598</vt:i4>
      </vt:variant>
      <vt:variant>
        <vt:i4>101</vt:i4>
      </vt:variant>
      <vt:variant>
        <vt:i4>0</vt:i4>
      </vt:variant>
      <vt:variant>
        <vt:i4>5</vt:i4>
      </vt:variant>
      <vt:variant>
        <vt:lpwstr/>
      </vt:variant>
      <vt:variant>
        <vt:lpwstr>_Toc225840505</vt:lpwstr>
      </vt:variant>
      <vt:variant>
        <vt:i4>1900598</vt:i4>
      </vt:variant>
      <vt:variant>
        <vt:i4>95</vt:i4>
      </vt:variant>
      <vt:variant>
        <vt:i4>0</vt:i4>
      </vt:variant>
      <vt:variant>
        <vt:i4>5</vt:i4>
      </vt:variant>
      <vt:variant>
        <vt:lpwstr/>
      </vt:variant>
      <vt:variant>
        <vt:lpwstr>_Toc225840504</vt:lpwstr>
      </vt:variant>
      <vt:variant>
        <vt:i4>1900598</vt:i4>
      </vt:variant>
      <vt:variant>
        <vt:i4>89</vt:i4>
      </vt:variant>
      <vt:variant>
        <vt:i4>0</vt:i4>
      </vt:variant>
      <vt:variant>
        <vt:i4>5</vt:i4>
      </vt:variant>
      <vt:variant>
        <vt:lpwstr/>
      </vt:variant>
      <vt:variant>
        <vt:lpwstr>_Toc225840503</vt:lpwstr>
      </vt:variant>
      <vt:variant>
        <vt:i4>1900598</vt:i4>
      </vt:variant>
      <vt:variant>
        <vt:i4>83</vt:i4>
      </vt:variant>
      <vt:variant>
        <vt:i4>0</vt:i4>
      </vt:variant>
      <vt:variant>
        <vt:i4>5</vt:i4>
      </vt:variant>
      <vt:variant>
        <vt:lpwstr/>
      </vt:variant>
      <vt:variant>
        <vt:lpwstr>_Toc225840502</vt:lpwstr>
      </vt:variant>
      <vt:variant>
        <vt:i4>1900598</vt:i4>
      </vt:variant>
      <vt:variant>
        <vt:i4>77</vt:i4>
      </vt:variant>
      <vt:variant>
        <vt:i4>0</vt:i4>
      </vt:variant>
      <vt:variant>
        <vt:i4>5</vt:i4>
      </vt:variant>
      <vt:variant>
        <vt:lpwstr/>
      </vt:variant>
      <vt:variant>
        <vt:lpwstr>_Toc225840501</vt:lpwstr>
      </vt:variant>
      <vt:variant>
        <vt:i4>1900598</vt:i4>
      </vt:variant>
      <vt:variant>
        <vt:i4>71</vt:i4>
      </vt:variant>
      <vt:variant>
        <vt:i4>0</vt:i4>
      </vt:variant>
      <vt:variant>
        <vt:i4>5</vt:i4>
      </vt:variant>
      <vt:variant>
        <vt:lpwstr/>
      </vt:variant>
      <vt:variant>
        <vt:lpwstr>_Toc225840500</vt:lpwstr>
      </vt:variant>
      <vt:variant>
        <vt:i4>1310775</vt:i4>
      </vt:variant>
      <vt:variant>
        <vt:i4>65</vt:i4>
      </vt:variant>
      <vt:variant>
        <vt:i4>0</vt:i4>
      </vt:variant>
      <vt:variant>
        <vt:i4>5</vt:i4>
      </vt:variant>
      <vt:variant>
        <vt:lpwstr/>
      </vt:variant>
      <vt:variant>
        <vt:lpwstr>_Toc225840499</vt:lpwstr>
      </vt:variant>
      <vt:variant>
        <vt:i4>1310775</vt:i4>
      </vt:variant>
      <vt:variant>
        <vt:i4>59</vt:i4>
      </vt:variant>
      <vt:variant>
        <vt:i4>0</vt:i4>
      </vt:variant>
      <vt:variant>
        <vt:i4>5</vt:i4>
      </vt:variant>
      <vt:variant>
        <vt:lpwstr/>
      </vt:variant>
      <vt:variant>
        <vt:lpwstr>_Toc225840498</vt:lpwstr>
      </vt:variant>
      <vt:variant>
        <vt:i4>1310775</vt:i4>
      </vt:variant>
      <vt:variant>
        <vt:i4>53</vt:i4>
      </vt:variant>
      <vt:variant>
        <vt:i4>0</vt:i4>
      </vt:variant>
      <vt:variant>
        <vt:i4>5</vt:i4>
      </vt:variant>
      <vt:variant>
        <vt:lpwstr/>
      </vt:variant>
      <vt:variant>
        <vt:lpwstr>_Toc225840497</vt:lpwstr>
      </vt:variant>
      <vt:variant>
        <vt:i4>1310775</vt:i4>
      </vt:variant>
      <vt:variant>
        <vt:i4>47</vt:i4>
      </vt:variant>
      <vt:variant>
        <vt:i4>0</vt:i4>
      </vt:variant>
      <vt:variant>
        <vt:i4>5</vt:i4>
      </vt:variant>
      <vt:variant>
        <vt:lpwstr/>
      </vt:variant>
      <vt:variant>
        <vt:lpwstr>_Toc225840496</vt:lpwstr>
      </vt:variant>
      <vt:variant>
        <vt:i4>1310775</vt:i4>
      </vt:variant>
      <vt:variant>
        <vt:i4>41</vt:i4>
      </vt:variant>
      <vt:variant>
        <vt:i4>0</vt:i4>
      </vt:variant>
      <vt:variant>
        <vt:i4>5</vt:i4>
      </vt:variant>
      <vt:variant>
        <vt:lpwstr/>
      </vt:variant>
      <vt:variant>
        <vt:lpwstr>_Toc225840495</vt:lpwstr>
      </vt:variant>
      <vt:variant>
        <vt:i4>1310775</vt:i4>
      </vt:variant>
      <vt:variant>
        <vt:i4>35</vt:i4>
      </vt:variant>
      <vt:variant>
        <vt:i4>0</vt:i4>
      </vt:variant>
      <vt:variant>
        <vt:i4>5</vt:i4>
      </vt:variant>
      <vt:variant>
        <vt:lpwstr/>
      </vt:variant>
      <vt:variant>
        <vt:lpwstr>_Toc225840494</vt:lpwstr>
      </vt:variant>
      <vt:variant>
        <vt:i4>1310775</vt:i4>
      </vt:variant>
      <vt:variant>
        <vt:i4>29</vt:i4>
      </vt:variant>
      <vt:variant>
        <vt:i4>0</vt:i4>
      </vt:variant>
      <vt:variant>
        <vt:i4>5</vt:i4>
      </vt:variant>
      <vt:variant>
        <vt:lpwstr/>
      </vt:variant>
      <vt:variant>
        <vt:lpwstr>_Toc225840493</vt:lpwstr>
      </vt:variant>
      <vt:variant>
        <vt:i4>1310775</vt:i4>
      </vt:variant>
      <vt:variant>
        <vt:i4>23</vt:i4>
      </vt:variant>
      <vt:variant>
        <vt:i4>0</vt:i4>
      </vt:variant>
      <vt:variant>
        <vt:i4>5</vt:i4>
      </vt:variant>
      <vt:variant>
        <vt:lpwstr/>
      </vt:variant>
      <vt:variant>
        <vt:lpwstr>_Toc225840492</vt:lpwstr>
      </vt:variant>
      <vt:variant>
        <vt:i4>1310775</vt:i4>
      </vt:variant>
      <vt:variant>
        <vt:i4>17</vt:i4>
      </vt:variant>
      <vt:variant>
        <vt:i4>0</vt:i4>
      </vt:variant>
      <vt:variant>
        <vt:i4>5</vt:i4>
      </vt:variant>
      <vt:variant>
        <vt:lpwstr/>
      </vt:variant>
      <vt:variant>
        <vt:lpwstr>_Toc225840491</vt:lpwstr>
      </vt:variant>
      <vt:variant>
        <vt:i4>1310775</vt:i4>
      </vt:variant>
      <vt:variant>
        <vt:i4>11</vt:i4>
      </vt:variant>
      <vt:variant>
        <vt:i4>0</vt:i4>
      </vt:variant>
      <vt:variant>
        <vt:i4>5</vt:i4>
      </vt:variant>
      <vt:variant>
        <vt:lpwstr/>
      </vt:variant>
      <vt:variant>
        <vt:lpwstr>_Toc225840490</vt:lpwstr>
      </vt:variant>
      <vt:variant>
        <vt:i4>1376311</vt:i4>
      </vt:variant>
      <vt:variant>
        <vt:i4>5</vt:i4>
      </vt:variant>
      <vt:variant>
        <vt:i4>0</vt:i4>
      </vt:variant>
      <vt:variant>
        <vt:i4>5</vt:i4>
      </vt:variant>
      <vt:variant>
        <vt:lpwstr/>
      </vt:variant>
      <vt:variant>
        <vt:lpwstr>_Toc225840489</vt:lpwstr>
      </vt:variant>
      <vt:variant>
        <vt:i4>262171</vt:i4>
      </vt:variant>
      <vt:variant>
        <vt:i4>0</vt:i4>
      </vt:variant>
      <vt:variant>
        <vt:i4>0</vt:i4>
      </vt:variant>
      <vt:variant>
        <vt:i4>5</vt:i4>
      </vt:variant>
      <vt:variant>
        <vt:lpwstr>http://www.metabolomicscentre.ca/exchangeformats</vt:lpwstr>
      </vt:variant>
      <vt:variant>
        <vt:lpwstr/>
      </vt:variant>
      <vt:variant>
        <vt:i4>983108</vt:i4>
      </vt:variant>
      <vt:variant>
        <vt:i4>0</vt:i4>
      </vt:variant>
      <vt:variant>
        <vt:i4>0</vt:i4>
      </vt:variant>
      <vt:variant>
        <vt:i4>5</vt:i4>
      </vt:variant>
      <vt:variant>
        <vt:lpwstr>http://www.cosmos.eu/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subject/>
  <dc:creator>Andy Jones</dc:creator>
  <cp:keywords/>
  <cp:lastModifiedBy>Michael Wilson</cp:lastModifiedBy>
  <cp:revision>48</cp:revision>
  <cp:lastPrinted>2007-10-02T11:21:00Z</cp:lastPrinted>
  <dcterms:created xsi:type="dcterms:W3CDTF">2013-11-25T10:11:00Z</dcterms:created>
  <dcterms:modified xsi:type="dcterms:W3CDTF">2013-12-04T02:37:00Z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