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3F" w:rsidRPr="000F217F" w:rsidRDefault="00BD163F" w:rsidP="000F217F">
      <w:pPr>
        <w:pStyle w:val="a3"/>
        <w:keepNext/>
        <w:keepLines/>
        <w:numPr>
          <w:ilvl w:val="0"/>
          <w:numId w:val="7"/>
        </w:numPr>
        <w:tabs>
          <w:tab w:val="left" w:pos="432"/>
        </w:tabs>
        <w:adjustRightInd w:val="0"/>
        <w:snapToGrid w:val="0"/>
        <w:spacing w:before="340" w:after="330"/>
        <w:ind w:firstLineChars="0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 w:rsidRPr="000F217F"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本周计划——</w:t>
      </w:r>
      <w:r w:rsidRPr="000F217F"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朱杏子</w:t>
      </w:r>
    </w:p>
    <w:p w:rsidR="00BD163F" w:rsidRPr="00BD163F" w:rsidRDefault="00BD163F" w:rsidP="000F217F">
      <w:pPr>
        <w:adjustRightInd w:val="0"/>
        <w:snapToGrid w:val="0"/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sz w:val="28"/>
          <w:szCs w:val="28"/>
        </w:rPr>
        <w:t>时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>间</w:t>
      </w:r>
      <w:r w:rsidRPr="00BD163F">
        <w:rPr>
          <w:rFonts w:ascii="Times New Roman" w:eastAsia="宋体" w:hAnsi="Times New Roman" w:cs="Times New Roman"/>
          <w:sz w:val="28"/>
          <w:szCs w:val="28"/>
        </w:rPr>
        <w:t>：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>2017.</w:t>
      </w:r>
      <w:r>
        <w:rPr>
          <w:rFonts w:ascii="Times New Roman" w:eastAsia="宋体" w:hAnsi="Times New Roman" w:cs="Times New Roman"/>
          <w:sz w:val="28"/>
          <w:szCs w:val="28"/>
        </w:rPr>
        <w:t>10</w:t>
      </w:r>
      <w:r w:rsidRPr="00BD163F"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/>
          <w:sz w:val="28"/>
          <w:szCs w:val="28"/>
        </w:rPr>
        <w:t>09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>—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>2017</w:t>
      </w:r>
      <w:r>
        <w:rPr>
          <w:rFonts w:ascii="Times New Roman" w:eastAsia="宋体" w:hAnsi="Times New Roman" w:cs="Times New Roman"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>.</w:t>
      </w:r>
      <w:r>
        <w:rPr>
          <w:rFonts w:ascii="Times New Roman" w:eastAsia="宋体" w:hAnsi="Times New Roman" w:cs="Times New Roman"/>
          <w:sz w:val="28"/>
          <w:szCs w:val="28"/>
        </w:rPr>
        <w:t>13</w:t>
      </w:r>
    </w:p>
    <w:p w:rsidR="00BD163F" w:rsidRPr="00BD163F" w:rsidRDefault="00BD163F" w:rsidP="00BD163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一（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09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</w:p>
    <w:p w:rsidR="00BD163F" w:rsidRDefault="00BD163F" w:rsidP="00BD163F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proofErr w:type="spellStart"/>
      <w:r>
        <w:rPr>
          <w:rFonts w:ascii="宋体" w:eastAsia="宋体" w:hAnsi="Times New Roman" w:cs="宋体" w:hint="eastAsia"/>
          <w:kern w:val="0"/>
          <w:sz w:val="28"/>
          <w:szCs w:val="28"/>
        </w:rPr>
        <w:t>cell</w:t>
      </w:r>
      <w:r>
        <w:rPr>
          <w:rFonts w:ascii="宋体" w:eastAsia="宋体" w:hAnsi="Times New Roman" w:cs="宋体"/>
          <w:kern w:val="0"/>
          <w:sz w:val="28"/>
          <w:szCs w:val="28"/>
        </w:rPr>
        <w:t>Structure</w:t>
      </w:r>
      <w:proofErr w:type="spellEnd"/>
      <w:r>
        <w:rPr>
          <w:rFonts w:ascii="宋体" w:eastAsia="宋体" w:hAnsi="Times New Roman" w:cs="宋体"/>
          <w:kern w:val="0"/>
          <w:sz w:val="28"/>
          <w:szCs w:val="28"/>
        </w:rPr>
        <w:t>目录</w:t>
      </w:r>
      <w:r w:rsidR="009C78B0">
        <w:rPr>
          <w:rFonts w:ascii="宋体" w:eastAsia="宋体" w:hAnsi="Times New Roman" w:cs="宋体" w:hint="eastAsia"/>
          <w:kern w:val="0"/>
          <w:sz w:val="28"/>
          <w:szCs w:val="28"/>
        </w:rPr>
        <w:t>栏的</w:t>
      </w:r>
      <w:r w:rsidR="00766B72">
        <w:rPr>
          <w:rFonts w:ascii="宋体" w:eastAsia="宋体" w:hAnsi="Times New Roman" w:cs="宋体" w:hint="eastAsia"/>
          <w:kern w:val="0"/>
          <w:sz w:val="28"/>
          <w:szCs w:val="28"/>
        </w:rPr>
        <w:t>修改</w:t>
      </w:r>
    </w:p>
    <w:p w:rsidR="00766B72" w:rsidRPr="00766B72" w:rsidRDefault="00766B72" w:rsidP="00766B72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宋体" w:eastAsia="宋体" w:hAnsi="Times New Roman" w:cs="宋体" w:hint="eastAsia"/>
          <w:kern w:val="0"/>
          <w:sz w:val="28"/>
          <w:szCs w:val="28"/>
        </w:rPr>
      </w:pPr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每个面板</w:t>
      </w:r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可以被关闭和打开（通过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“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View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”—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&gt;</w:t>
      </w:r>
      <w:proofErr w:type="gramStart"/>
      <w:r w:rsidRPr="00766B72">
        <w:rPr>
          <w:rFonts w:ascii="宋体" w:eastAsia="宋体" w:hAnsi="Times New Roman" w:cs="宋体"/>
          <w:kern w:val="0"/>
          <w:sz w:val="28"/>
          <w:szCs w:val="28"/>
        </w:rPr>
        <w:t>”</w:t>
      </w:r>
      <w:proofErr w:type="gramEnd"/>
      <w:r w:rsidRPr="00766B72">
        <w:rPr>
          <w:rFonts w:ascii="宋体" w:eastAsia="宋体" w:hAnsi="Times New Roman" w:cs="宋体"/>
          <w:kern w:val="0"/>
          <w:sz w:val="28"/>
          <w:szCs w:val="28"/>
        </w:rPr>
        <w:t>Panel</w:t>
      </w:r>
      <w:proofErr w:type="gramStart"/>
      <w:r w:rsidRPr="00766B72">
        <w:rPr>
          <w:rFonts w:ascii="宋体" w:eastAsia="宋体" w:hAnsi="Times New Roman" w:cs="宋体"/>
          <w:kern w:val="0"/>
          <w:sz w:val="28"/>
          <w:szCs w:val="28"/>
        </w:rPr>
        <w:t>”</w:t>
      </w:r>
      <w:proofErr w:type="gramEnd"/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下的选择）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（50</w:t>
      </w:r>
      <w:r>
        <w:rPr>
          <w:rFonts w:ascii="宋体" w:eastAsia="宋体" w:hAnsi="Times New Roman" w:cs="宋体"/>
          <w:kern w:val="0"/>
          <w:sz w:val="28"/>
          <w:szCs w:val="28"/>
        </w:rPr>
        <w:t>%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BD163F" w:rsidRPr="00BD163F" w:rsidRDefault="00BD163F" w:rsidP="009C78B0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节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下午一二节有课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BD163F" w:rsidRPr="00BD163F" w:rsidRDefault="00BD163F" w:rsidP="00BD163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周二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766B72" w:rsidRPr="00766B72" w:rsidRDefault="00766B72" w:rsidP="00766B72">
      <w:pPr>
        <w:numPr>
          <w:ilvl w:val="0"/>
          <w:numId w:val="14"/>
        </w:numPr>
        <w:adjustRightInd w:val="0"/>
        <w:snapToGrid w:val="0"/>
        <w:spacing w:line="360" w:lineRule="auto"/>
        <w:rPr>
          <w:rFonts w:ascii="宋体" w:eastAsia="宋体" w:hAnsi="Times New Roman" w:cs="宋体" w:hint="eastAsia"/>
          <w:kern w:val="0"/>
          <w:sz w:val="28"/>
          <w:szCs w:val="28"/>
        </w:rPr>
      </w:pPr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每个面板可以被关闭和打开（通过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“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View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”—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&gt;</w:t>
      </w:r>
      <w:proofErr w:type="gramStart"/>
      <w:r w:rsidRPr="00766B72">
        <w:rPr>
          <w:rFonts w:ascii="宋体" w:eastAsia="宋体" w:hAnsi="Times New Roman" w:cs="宋体"/>
          <w:kern w:val="0"/>
          <w:sz w:val="28"/>
          <w:szCs w:val="28"/>
        </w:rPr>
        <w:t>”</w:t>
      </w:r>
      <w:proofErr w:type="gramEnd"/>
      <w:r w:rsidRPr="00766B72">
        <w:rPr>
          <w:rFonts w:ascii="宋体" w:eastAsia="宋体" w:hAnsi="Times New Roman" w:cs="宋体"/>
          <w:kern w:val="0"/>
          <w:sz w:val="28"/>
          <w:szCs w:val="28"/>
        </w:rPr>
        <w:t>Panel</w:t>
      </w:r>
      <w:proofErr w:type="gramStart"/>
      <w:r w:rsidRPr="00766B72">
        <w:rPr>
          <w:rFonts w:ascii="宋体" w:eastAsia="宋体" w:hAnsi="Times New Roman" w:cs="宋体"/>
          <w:kern w:val="0"/>
          <w:sz w:val="28"/>
          <w:szCs w:val="28"/>
        </w:rPr>
        <w:t>”</w:t>
      </w:r>
      <w:proofErr w:type="gramEnd"/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下的选择）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（50</w:t>
      </w:r>
      <w:r>
        <w:rPr>
          <w:rFonts w:ascii="宋体" w:eastAsia="宋体" w:hAnsi="Times New Roman" w:cs="宋体"/>
          <w:kern w:val="0"/>
          <w:sz w:val="28"/>
          <w:szCs w:val="28"/>
        </w:rPr>
        <w:t>%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766B72" w:rsidRPr="00766B72" w:rsidRDefault="00766B72" w:rsidP="00766B72">
      <w:pPr>
        <w:numPr>
          <w:ilvl w:val="0"/>
          <w:numId w:val="14"/>
        </w:numPr>
        <w:adjustRightInd w:val="0"/>
        <w:snapToGrid w:val="0"/>
        <w:spacing w:line="360" w:lineRule="auto"/>
        <w:rPr>
          <w:rFonts w:ascii="宋体" w:eastAsia="宋体" w:hAnsi="Times New Roman" w:cs="宋体" w:hint="eastAsia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了解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与新的数据对接</w:t>
      </w:r>
      <w:proofErr w:type="gramStart"/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后构元</w:t>
      </w:r>
      <w:proofErr w:type="gramEnd"/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的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正确显示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所需</w:t>
      </w:r>
      <w:r>
        <w:rPr>
          <w:rFonts w:ascii="宋体" w:eastAsia="宋体" w:hAnsi="Times New Roman" w:cs="宋体"/>
          <w:kern w:val="0"/>
          <w:sz w:val="28"/>
          <w:szCs w:val="28"/>
        </w:rPr>
        <w:t>的函数</w:t>
      </w:r>
    </w:p>
    <w:p w:rsidR="00BD163F" w:rsidRPr="00BD163F" w:rsidRDefault="00BD163F" w:rsidP="009C78B0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="00001B43">
        <w:rPr>
          <w:rFonts w:ascii="宋体" w:eastAsia="宋体" w:hAnsi="Times New Roman" w:cs="宋体" w:hint="eastAsia"/>
          <w:kern w:val="0"/>
          <w:sz w:val="28"/>
          <w:szCs w:val="28"/>
        </w:rPr>
        <w:t>中午</w:t>
      </w:r>
      <w:r w:rsidR="00001B43">
        <w:rPr>
          <w:rFonts w:ascii="宋体" w:eastAsia="宋体" w:hAnsi="Times New Roman" w:cs="宋体"/>
          <w:kern w:val="0"/>
          <w:sz w:val="28"/>
          <w:szCs w:val="28"/>
        </w:rPr>
        <w:t>上党课，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下午开会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,晚上</w:t>
      </w:r>
      <w:r>
        <w:rPr>
          <w:rFonts w:ascii="宋体" w:eastAsia="宋体" w:hAnsi="Times New Roman" w:cs="宋体"/>
          <w:kern w:val="0"/>
          <w:sz w:val="28"/>
          <w:szCs w:val="28"/>
        </w:rPr>
        <w:t>四节课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BD163F" w:rsidRPr="00BD163F" w:rsidRDefault="00BD163F" w:rsidP="00BD163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周三（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11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</w:p>
    <w:p w:rsidR="009C78B0" w:rsidRPr="009C78B0" w:rsidRDefault="009C78B0" w:rsidP="000F217F">
      <w:pPr>
        <w:numPr>
          <w:ilvl w:val="0"/>
          <w:numId w:val="8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9C78B0">
        <w:rPr>
          <w:rFonts w:ascii="宋体" w:eastAsia="宋体" w:hAnsi="Times New Roman" w:cs="宋体"/>
          <w:kern w:val="0"/>
          <w:sz w:val="28"/>
          <w:szCs w:val="28"/>
        </w:rPr>
        <w:t>与新的数据对接</w:t>
      </w:r>
      <w:proofErr w:type="gramStart"/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后构元</w:t>
      </w:r>
      <w:proofErr w:type="gramEnd"/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的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正确显示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 w:rsidR="000F217F">
        <w:rPr>
          <w:rFonts w:ascii="宋体" w:eastAsia="宋体" w:hAnsi="Times New Roman" w:cs="宋体"/>
          <w:kern w:val="0"/>
          <w:sz w:val="28"/>
          <w:szCs w:val="28"/>
        </w:rPr>
        <w:t>2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0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%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BD163F" w:rsidRPr="00BD163F" w:rsidRDefault="00BD163F" w:rsidP="009C78B0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节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、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下午一二节有课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、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晚上四节课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BD163F" w:rsidRPr="00BD163F" w:rsidRDefault="00BD163F" w:rsidP="00BD163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周四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12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766B72" w:rsidRPr="00766B72" w:rsidRDefault="00766B72" w:rsidP="00766B72"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9C78B0">
        <w:rPr>
          <w:rFonts w:ascii="宋体" w:eastAsia="宋体" w:hAnsi="Times New Roman" w:cs="宋体"/>
          <w:kern w:val="0"/>
          <w:sz w:val="28"/>
          <w:szCs w:val="28"/>
        </w:rPr>
        <w:t>与新的数据对接</w:t>
      </w:r>
      <w:proofErr w:type="gramStart"/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后构元</w:t>
      </w:r>
      <w:proofErr w:type="gramEnd"/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的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正确显示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>
        <w:rPr>
          <w:rFonts w:ascii="宋体" w:eastAsia="宋体" w:hAnsi="Times New Roman" w:cs="宋体"/>
          <w:kern w:val="0"/>
          <w:sz w:val="28"/>
          <w:szCs w:val="28"/>
        </w:rPr>
        <w:t>8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0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%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BD163F" w:rsidRPr="00BD163F" w:rsidRDefault="00BD163F" w:rsidP="00BD163F">
      <w:pPr>
        <w:adjustRightInd w:val="0"/>
        <w:snapToGrid w:val="0"/>
        <w:spacing w:line="360" w:lineRule="auto"/>
        <w:ind w:firstLineChars="150" w:firstLine="422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节有课</w:t>
      </w:r>
    </w:p>
    <w:p w:rsidR="00BD163F" w:rsidRPr="00BD163F" w:rsidRDefault="00BD163F" w:rsidP="00BD163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/>
          <w:b/>
          <w:sz w:val="28"/>
          <w:szCs w:val="28"/>
        </w:rPr>
        <w:t>周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五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13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BD163F" w:rsidRPr="00BD163F" w:rsidRDefault="00BD163F" w:rsidP="00BD163F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对本周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的程序进行测试</w:t>
      </w:r>
    </w:p>
    <w:p w:rsidR="00BD163F" w:rsidRPr="00BD163F" w:rsidRDefault="00BD163F" w:rsidP="00BD163F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/>
          <w:kern w:val="0"/>
          <w:sz w:val="28"/>
          <w:szCs w:val="28"/>
        </w:rPr>
        <w:t>周报的完成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、制定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下周计划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及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合并上传程序</w:t>
      </w:r>
    </w:p>
    <w:p w:rsidR="00BD163F" w:rsidRPr="00BD163F" w:rsidRDefault="00BD163F" w:rsidP="009C78B0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下午有四节课。</w:t>
      </w:r>
    </w:p>
    <w:p w:rsidR="00BD163F" w:rsidRPr="000F217F" w:rsidRDefault="00BD163F" w:rsidP="000F217F">
      <w:pPr>
        <w:pStyle w:val="a3"/>
        <w:keepNext/>
        <w:keepLines/>
        <w:numPr>
          <w:ilvl w:val="0"/>
          <w:numId w:val="7"/>
        </w:numPr>
        <w:tabs>
          <w:tab w:val="left" w:pos="432"/>
        </w:tabs>
        <w:adjustRightInd w:val="0"/>
        <w:snapToGrid w:val="0"/>
        <w:spacing w:before="340" w:after="330"/>
        <w:ind w:firstLineChars="0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 w:rsidRPr="000F217F"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下周计划——</w:t>
      </w:r>
      <w:r w:rsidRPr="000F217F"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朱杏子</w:t>
      </w:r>
    </w:p>
    <w:p w:rsidR="00BD163F" w:rsidRPr="00BD163F" w:rsidRDefault="00BD163F" w:rsidP="000F217F">
      <w:pPr>
        <w:adjustRightInd w:val="0"/>
        <w:snapToGrid w:val="0"/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sz w:val="28"/>
          <w:szCs w:val="28"/>
        </w:rPr>
        <w:t>时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>间</w:t>
      </w:r>
      <w:r w:rsidRPr="00BD163F">
        <w:rPr>
          <w:rFonts w:ascii="Times New Roman" w:eastAsia="宋体" w:hAnsi="Times New Roman" w:cs="Times New Roman"/>
          <w:sz w:val="28"/>
          <w:szCs w:val="28"/>
        </w:rPr>
        <w:t>：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>2017.</w:t>
      </w:r>
      <w:r>
        <w:rPr>
          <w:rFonts w:ascii="Times New Roman" w:eastAsia="宋体" w:hAnsi="Times New Roman" w:cs="Times New Roman"/>
          <w:sz w:val="28"/>
          <w:szCs w:val="28"/>
        </w:rPr>
        <w:t>10</w:t>
      </w:r>
      <w:r w:rsidRPr="00BD163F"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/>
          <w:sz w:val="28"/>
          <w:szCs w:val="28"/>
        </w:rPr>
        <w:t>16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>—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>2017</w:t>
      </w:r>
      <w:r>
        <w:rPr>
          <w:rFonts w:ascii="Times New Roman" w:eastAsia="宋体" w:hAnsi="Times New Roman" w:cs="Times New Roman"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sz w:val="28"/>
          <w:szCs w:val="28"/>
        </w:rPr>
        <w:t>.</w:t>
      </w:r>
      <w:r>
        <w:rPr>
          <w:rFonts w:ascii="Times New Roman" w:eastAsia="宋体" w:hAnsi="Times New Roman" w:cs="Times New Roman"/>
          <w:sz w:val="28"/>
          <w:szCs w:val="28"/>
        </w:rPr>
        <w:t>20</w:t>
      </w:r>
    </w:p>
    <w:p w:rsidR="009C78B0" w:rsidRPr="00766B72" w:rsidRDefault="00BD163F" w:rsidP="00766B72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周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一（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16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</w:p>
    <w:p w:rsidR="00766B72" w:rsidRPr="00766B72" w:rsidRDefault="00766B72" w:rsidP="00766B72">
      <w:pPr>
        <w:numPr>
          <w:ilvl w:val="0"/>
          <w:numId w:val="10"/>
        </w:numPr>
        <w:adjustRightInd w:val="0"/>
        <w:snapToGrid w:val="0"/>
        <w:spacing w:line="360" w:lineRule="auto"/>
        <w:rPr>
          <w:rFonts w:ascii="宋体" w:eastAsia="宋体" w:hAnsi="Times New Roman" w:cs="宋体" w:hint="eastAsia"/>
          <w:kern w:val="0"/>
          <w:sz w:val="28"/>
          <w:szCs w:val="28"/>
        </w:rPr>
      </w:pPr>
      <w:proofErr w:type="gramStart"/>
      <w:r>
        <w:rPr>
          <w:rFonts w:ascii="宋体" w:eastAsia="宋体" w:hAnsi="Times New Roman" w:cs="宋体" w:hint="eastAsia"/>
          <w:kern w:val="0"/>
          <w:sz w:val="28"/>
          <w:szCs w:val="28"/>
        </w:rPr>
        <w:t>构元</w:t>
      </w:r>
      <w:r>
        <w:rPr>
          <w:rFonts w:ascii="宋体" w:eastAsia="宋体" w:hAnsi="Times New Roman" w:cs="宋体"/>
          <w:kern w:val="0"/>
          <w:sz w:val="28"/>
          <w:szCs w:val="28"/>
        </w:rPr>
        <w:t>以</w:t>
      </w:r>
      <w:proofErr w:type="gramEnd"/>
      <w:r>
        <w:rPr>
          <w:rFonts w:ascii="宋体" w:eastAsia="宋体" w:hAnsi="Times New Roman" w:cs="宋体"/>
          <w:kern w:val="0"/>
          <w:sz w:val="28"/>
          <w:szCs w:val="28"/>
        </w:rPr>
        <w:t>结构层次显示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（70</w:t>
      </w:r>
      <w:r>
        <w:rPr>
          <w:rFonts w:ascii="宋体" w:eastAsia="宋体" w:hAnsi="Times New Roman" w:cs="宋体"/>
          <w:kern w:val="0"/>
          <w:sz w:val="28"/>
          <w:szCs w:val="28"/>
        </w:rPr>
        <w:t>%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BD163F" w:rsidRPr="00BD163F" w:rsidRDefault="00BD163F" w:rsidP="00BD163F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节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下午一二节有课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BD163F" w:rsidRPr="00BD163F" w:rsidRDefault="00BD163F" w:rsidP="00BD163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bookmarkStart w:id="0" w:name="_GoBack"/>
      <w:bookmarkEnd w:id="0"/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周二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17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BD163F" w:rsidRDefault="00766B72" w:rsidP="000F217F">
      <w:pPr>
        <w:numPr>
          <w:ilvl w:val="0"/>
          <w:numId w:val="11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proofErr w:type="gramStart"/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构元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以</w:t>
      </w:r>
      <w:proofErr w:type="gramEnd"/>
      <w:r w:rsidRPr="00766B72">
        <w:rPr>
          <w:rFonts w:ascii="宋体" w:eastAsia="宋体" w:hAnsi="Times New Roman" w:cs="宋体"/>
          <w:kern w:val="0"/>
          <w:sz w:val="28"/>
          <w:szCs w:val="28"/>
        </w:rPr>
        <w:t>结构层次显示</w:t>
      </w:r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>
        <w:rPr>
          <w:rFonts w:ascii="宋体" w:eastAsia="宋体" w:hAnsi="Times New Roman" w:cs="宋体"/>
          <w:kern w:val="0"/>
          <w:sz w:val="28"/>
          <w:szCs w:val="28"/>
        </w:rPr>
        <w:t>3</w:t>
      </w:r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0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%</w:t>
      </w:r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766B72" w:rsidRPr="00766B72" w:rsidRDefault="00766B72" w:rsidP="00766B72"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宋体" w:eastAsia="宋体" w:hAnsi="Times New Roman" w:cs="宋体" w:hint="eastAsia"/>
          <w:kern w:val="0"/>
          <w:sz w:val="28"/>
          <w:szCs w:val="28"/>
        </w:rPr>
      </w:pPr>
      <w:proofErr w:type="gramStart"/>
      <w:r>
        <w:rPr>
          <w:rFonts w:ascii="宋体" w:eastAsia="宋体" w:hAnsi="Times New Roman" w:cs="宋体" w:hint="eastAsia"/>
          <w:kern w:val="0"/>
          <w:sz w:val="28"/>
          <w:szCs w:val="28"/>
        </w:rPr>
        <w:t>构元以</w:t>
      </w:r>
      <w:proofErr w:type="gramEnd"/>
      <w:r>
        <w:rPr>
          <w:rFonts w:ascii="宋体" w:eastAsia="宋体" w:hAnsi="Times New Roman" w:cs="宋体"/>
          <w:kern w:val="0"/>
          <w:sz w:val="28"/>
          <w:szCs w:val="28"/>
        </w:rPr>
        <w:t>平整结构显示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>
        <w:rPr>
          <w:rFonts w:ascii="宋体" w:eastAsia="宋体" w:hAnsi="Times New Roman" w:cs="宋体"/>
          <w:kern w:val="0"/>
          <w:sz w:val="28"/>
          <w:szCs w:val="28"/>
        </w:rPr>
        <w:t>4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0</w:t>
      </w:r>
      <w:r>
        <w:rPr>
          <w:rFonts w:ascii="宋体" w:eastAsia="宋体" w:hAnsi="Times New Roman" w:cs="宋体"/>
          <w:kern w:val="0"/>
          <w:sz w:val="28"/>
          <w:szCs w:val="28"/>
        </w:rPr>
        <w:t>%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BD163F" w:rsidRPr="00BD163F" w:rsidRDefault="00BD163F" w:rsidP="00BD163F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下午开会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,晚上</w:t>
      </w:r>
      <w:r>
        <w:rPr>
          <w:rFonts w:ascii="宋体" w:eastAsia="宋体" w:hAnsi="Times New Roman" w:cs="宋体"/>
          <w:kern w:val="0"/>
          <w:sz w:val="28"/>
          <w:szCs w:val="28"/>
        </w:rPr>
        <w:t>四节课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BD163F" w:rsidRPr="00BD163F" w:rsidRDefault="00BD163F" w:rsidP="00BD163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周三（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18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</w:p>
    <w:p w:rsidR="00766B72" w:rsidRPr="00BD163F" w:rsidRDefault="00766B72" w:rsidP="00766B72">
      <w:pPr>
        <w:numPr>
          <w:ilvl w:val="0"/>
          <w:numId w:val="15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proofErr w:type="gramStart"/>
      <w:r>
        <w:rPr>
          <w:rFonts w:ascii="宋体" w:eastAsia="宋体" w:hAnsi="Times New Roman" w:cs="宋体" w:hint="eastAsia"/>
          <w:kern w:val="0"/>
          <w:sz w:val="28"/>
          <w:szCs w:val="28"/>
        </w:rPr>
        <w:t>构元以</w:t>
      </w:r>
      <w:proofErr w:type="gramEnd"/>
      <w:r>
        <w:rPr>
          <w:rFonts w:ascii="宋体" w:eastAsia="宋体" w:hAnsi="Times New Roman" w:cs="宋体"/>
          <w:kern w:val="0"/>
          <w:sz w:val="28"/>
          <w:szCs w:val="28"/>
        </w:rPr>
        <w:t>平整结构显示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>
        <w:rPr>
          <w:rFonts w:ascii="宋体" w:eastAsia="宋体" w:hAnsi="Times New Roman" w:cs="宋体"/>
          <w:kern w:val="0"/>
          <w:sz w:val="28"/>
          <w:szCs w:val="28"/>
        </w:rPr>
        <w:t>6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0</w:t>
      </w:r>
      <w:r>
        <w:rPr>
          <w:rFonts w:ascii="宋体" w:eastAsia="宋体" w:hAnsi="Times New Roman" w:cs="宋体"/>
          <w:kern w:val="0"/>
          <w:sz w:val="28"/>
          <w:szCs w:val="28"/>
        </w:rPr>
        <w:t>%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BD163F" w:rsidRPr="00BD163F" w:rsidRDefault="00BD163F" w:rsidP="00BD163F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节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、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下午一二节有课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、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晚上四节课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BD163F" w:rsidRPr="00BD163F" w:rsidRDefault="00BD163F" w:rsidP="00BD163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周四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19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BD163F" w:rsidRPr="00BD163F" w:rsidRDefault="00766B72" w:rsidP="000F217F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proofErr w:type="gramStart"/>
      <w:r>
        <w:rPr>
          <w:rFonts w:ascii="宋体" w:eastAsia="宋体" w:hAnsi="Times New Roman" w:cs="宋体" w:hint="eastAsia"/>
          <w:kern w:val="0"/>
          <w:sz w:val="28"/>
          <w:szCs w:val="28"/>
        </w:rPr>
        <w:t>构元按</w:t>
      </w:r>
      <w:proofErr w:type="gramEnd"/>
      <w:r>
        <w:rPr>
          <w:rFonts w:ascii="宋体" w:eastAsia="宋体" w:hAnsi="Times New Roman" w:cs="宋体"/>
          <w:kern w:val="0"/>
          <w:sz w:val="28"/>
          <w:szCs w:val="28"/>
        </w:rPr>
        <w:t>字母顺序进行排序</w:t>
      </w:r>
    </w:p>
    <w:p w:rsidR="00BD163F" w:rsidRPr="00BD163F" w:rsidRDefault="00BD163F" w:rsidP="00BD163F">
      <w:pPr>
        <w:adjustRightInd w:val="0"/>
        <w:snapToGrid w:val="0"/>
        <w:spacing w:line="360" w:lineRule="auto"/>
        <w:ind w:firstLineChars="150" w:firstLine="422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节有课</w:t>
      </w:r>
    </w:p>
    <w:p w:rsidR="00BD163F" w:rsidRPr="00BD163F" w:rsidRDefault="00BD163F" w:rsidP="00BD163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/>
          <w:b/>
          <w:sz w:val="28"/>
          <w:szCs w:val="28"/>
        </w:rPr>
        <w:t>周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五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20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BD163F" w:rsidRPr="00BD163F" w:rsidRDefault="00BD163F" w:rsidP="000F217F">
      <w:pPr>
        <w:numPr>
          <w:ilvl w:val="0"/>
          <w:numId w:val="12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对本周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的程序进行测试</w:t>
      </w:r>
    </w:p>
    <w:p w:rsidR="00BD163F" w:rsidRPr="00BD163F" w:rsidRDefault="00BD163F" w:rsidP="000F217F">
      <w:pPr>
        <w:numPr>
          <w:ilvl w:val="0"/>
          <w:numId w:val="12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/>
          <w:kern w:val="0"/>
          <w:sz w:val="28"/>
          <w:szCs w:val="28"/>
        </w:rPr>
        <w:t>周报的完成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、制定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下周计划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及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合并上传程序</w:t>
      </w:r>
    </w:p>
    <w:p w:rsidR="0039552D" w:rsidRPr="00766B72" w:rsidRDefault="00BD163F" w:rsidP="00766B72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 w:hint="eastAsia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下午有四节课。</w:t>
      </w:r>
    </w:p>
    <w:sectPr w:rsidR="0039552D" w:rsidRPr="0076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195C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">
    <w:nsid w:val="0CB65058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2">
    <w:nsid w:val="0D8B4BE4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3">
    <w:nsid w:val="15F924AF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4">
    <w:nsid w:val="16D9416A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5">
    <w:nsid w:val="21BA1059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6">
    <w:nsid w:val="2C25390A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7">
    <w:nsid w:val="3B990DC3"/>
    <w:multiLevelType w:val="hybridMultilevel"/>
    <w:tmpl w:val="4B7C676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AA0FB2"/>
    <w:multiLevelType w:val="multilevel"/>
    <w:tmpl w:val="3CAA0FB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973ADA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0">
    <w:nsid w:val="4A4339F8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1">
    <w:nsid w:val="4B664F9C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2">
    <w:nsid w:val="65023B86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3">
    <w:nsid w:val="686C4A84"/>
    <w:multiLevelType w:val="hybridMultilevel"/>
    <w:tmpl w:val="41D4B2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98618A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12"/>
  </w:num>
  <w:num w:numId="12">
    <w:abstractNumId w:val="1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3F"/>
    <w:rsid w:val="00001B43"/>
    <w:rsid w:val="000F217F"/>
    <w:rsid w:val="00766B72"/>
    <w:rsid w:val="009C78B0"/>
    <w:rsid w:val="00BD163F"/>
    <w:rsid w:val="00D04DD7"/>
    <w:rsid w:val="00F0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EE67A-5645-443A-9489-2A4C224C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2017-10-09T02:22:00Z</dcterms:created>
  <dcterms:modified xsi:type="dcterms:W3CDTF">2017-10-11T02:13:00Z</dcterms:modified>
</cp:coreProperties>
</file>