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46" w:rsidRDefault="00D040DD" w:rsidP="00D040DD">
      <w:pPr>
        <w:pStyle w:val="1"/>
      </w:pPr>
      <w:r>
        <w:t xml:space="preserve"> </w:t>
      </w:r>
      <w:r w:rsidR="00D23210">
        <w:t>U</w:t>
      </w:r>
      <w:r w:rsidR="00D23210">
        <w:rPr>
          <w:rFonts w:hint="eastAsia"/>
        </w:rPr>
        <w:t>ndo</w:t>
      </w:r>
      <w:r w:rsidR="00D23210">
        <w:t>/Redo</w:t>
      </w:r>
      <w:r w:rsidR="00D23210">
        <w:rPr>
          <w:rFonts w:hint="eastAsia"/>
        </w:rPr>
        <w:t>实现设计</w:t>
      </w:r>
    </w:p>
    <w:p w:rsidR="00D040DD" w:rsidRDefault="00F71421" w:rsidP="00D040DD">
      <w:pPr>
        <w:pStyle w:val="2"/>
      </w:pPr>
      <w:r>
        <w:rPr>
          <w:rFonts w:hint="eastAsia"/>
        </w:rPr>
        <w:t>框架</w:t>
      </w:r>
      <w:r w:rsidR="00D040DD">
        <w:rPr>
          <w:rFonts w:hint="eastAsia"/>
        </w:rPr>
        <w:t>设计</w:t>
      </w:r>
    </w:p>
    <w:p w:rsidR="00D23210" w:rsidRDefault="00D23210">
      <w:pPr>
        <w:rPr>
          <w:noProof/>
        </w:rPr>
      </w:pPr>
      <w:r>
        <w:rPr>
          <w:noProof/>
        </w:rPr>
        <w:drawing>
          <wp:inline distT="0" distB="0" distL="0" distR="0" wp14:anchorId="276F80F6" wp14:editId="6E37FB19">
            <wp:extent cx="5274310" cy="2301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040DD" w:rsidRDefault="00D040DD">
      <w:pPr>
        <w:rPr>
          <w:noProof/>
        </w:rPr>
      </w:pPr>
      <w:r>
        <w:rPr>
          <w:noProof/>
        </w:rPr>
        <w:drawing>
          <wp:inline distT="0" distB="0" distL="0" distR="0" wp14:anchorId="2D07BA20" wp14:editId="4333CA79">
            <wp:extent cx="5274310" cy="1752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45" w:rsidRDefault="005A6A45" w:rsidP="0075352C">
      <w:pPr>
        <w:ind w:firstLineChars="200" w:firstLine="480"/>
        <w:rPr>
          <w:noProof/>
        </w:rPr>
      </w:pPr>
      <w:r>
        <w:rPr>
          <w:rFonts w:hint="eastAsia"/>
          <w:noProof/>
        </w:rPr>
        <w:t>框架</w:t>
      </w:r>
      <w:r>
        <w:rPr>
          <w:noProof/>
        </w:rPr>
        <w:t>基本工作原理：</w:t>
      </w:r>
    </w:p>
    <w:p w:rsidR="005A6A45" w:rsidRDefault="005A6A45" w:rsidP="00A9251D">
      <w:pPr>
        <w:ind w:firstLineChars="200" w:firstLine="480"/>
        <w:rPr>
          <w:noProof/>
        </w:rPr>
      </w:pPr>
      <w:r>
        <w:rPr>
          <w:rFonts w:hint="eastAsia"/>
          <w:noProof/>
        </w:rPr>
        <w:t>客户</w:t>
      </w:r>
      <w:r>
        <w:rPr>
          <w:noProof/>
        </w:rPr>
        <w:t>根据具体需要创建一个具</w:t>
      </w:r>
      <w:r>
        <w:rPr>
          <w:rFonts w:hint="eastAsia"/>
          <w:noProof/>
        </w:rPr>
        <w:t>体</w:t>
      </w:r>
      <w:r>
        <w:rPr>
          <w:noProof/>
        </w:rPr>
        <w:t>的命令类（</w:t>
      </w:r>
      <w:r>
        <w:rPr>
          <w:rFonts w:hint="eastAsia"/>
          <w:noProof/>
        </w:rPr>
        <w:t>ConcreteCommand</w:t>
      </w:r>
      <w:r>
        <w:rPr>
          <w:noProof/>
        </w:rPr>
        <w:t>）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并</w:t>
      </w:r>
      <w:r>
        <w:rPr>
          <w:noProof/>
        </w:rPr>
        <w:t>为</w:t>
      </w:r>
      <w:r>
        <w:rPr>
          <w:rFonts w:hint="eastAsia"/>
          <w:noProof/>
        </w:rPr>
        <w:t>其</w:t>
      </w:r>
      <w:r>
        <w:rPr>
          <w:noProof/>
        </w:rPr>
        <w:t>指定接收类，命令管理类（</w:t>
      </w:r>
      <w:r>
        <w:rPr>
          <w:rFonts w:hint="eastAsia"/>
          <w:noProof/>
        </w:rPr>
        <w:t>Invoker</w:t>
      </w:r>
      <w:r>
        <w:rPr>
          <w:noProof/>
        </w:rPr>
        <w:t>）</w:t>
      </w:r>
      <w:r>
        <w:rPr>
          <w:rFonts w:hint="eastAsia"/>
          <w:noProof/>
        </w:rPr>
        <w:t>，</w:t>
      </w:r>
      <w:r>
        <w:rPr>
          <w:noProof/>
        </w:rPr>
        <w:t>要求该命令执行这</w:t>
      </w:r>
      <w:r>
        <w:rPr>
          <w:rFonts w:hint="eastAsia"/>
          <w:noProof/>
        </w:rPr>
        <w:t>个</w:t>
      </w:r>
      <w:r>
        <w:rPr>
          <w:noProof/>
        </w:rPr>
        <w:t>命令请求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Execute</w:t>
      </w:r>
      <w:r>
        <w:rPr>
          <w:rFonts w:hint="eastAsia"/>
          <w:noProof/>
        </w:rPr>
        <w:t>函数</w:t>
      </w:r>
      <w:r>
        <w:rPr>
          <w:noProof/>
        </w:rPr>
        <w:t>），</w:t>
      </w:r>
      <w:r>
        <w:rPr>
          <w:rFonts w:hint="eastAsia"/>
          <w:noProof/>
        </w:rPr>
        <w:t>最终</w:t>
      </w:r>
      <w:r>
        <w:rPr>
          <w:noProof/>
        </w:rPr>
        <w:t>接收者</w:t>
      </w:r>
      <w:r>
        <w:rPr>
          <w:rFonts w:hint="eastAsia"/>
          <w:noProof/>
        </w:rPr>
        <w:t>(</w:t>
      </w:r>
      <w:r>
        <w:rPr>
          <w:noProof/>
        </w:rPr>
        <w:t>Receiver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会</w:t>
      </w:r>
      <w:r>
        <w:rPr>
          <w:noProof/>
        </w:rPr>
        <w:t>执行具体的行为（</w:t>
      </w:r>
      <w:r>
        <w:rPr>
          <w:rFonts w:hint="eastAsia"/>
          <w:noProof/>
        </w:rPr>
        <w:t>Action</w:t>
      </w:r>
      <w:r>
        <w:rPr>
          <w:noProof/>
        </w:rPr>
        <w:t>）</w:t>
      </w:r>
      <w:r>
        <w:rPr>
          <w:rFonts w:hint="eastAsia"/>
          <w:noProof/>
        </w:rPr>
        <w:t>.</w:t>
      </w:r>
    </w:p>
    <w:p w:rsidR="00A9251D" w:rsidRDefault="00A9251D">
      <w:pPr>
        <w:rPr>
          <w:rFonts w:hint="eastAsia"/>
          <w:noProof/>
        </w:rPr>
      </w:pPr>
    </w:p>
    <w:p w:rsidR="00D23210" w:rsidRDefault="00D23210" w:rsidP="001C53F8">
      <w:pPr>
        <w:pStyle w:val="af"/>
        <w:numPr>
          <w:ilvl w:val="0"/>
          <w:numId w:val="19"/>
        </w:numPr>
        <w:ind w:firstLineChars="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ommand</w:t>
      </w:r>
    </w:p>
    <w:p w:rsidR="00D23210" w:rsidRDefault="00D23210" w:rsidP="001C53F8">
      <w:pPr>
        <w:ind w:firstLine="420"/>
        <w:rPr>
          <w:noProof/>
        </w:rPr>
      </w:pPr>
      <w:r>
        <w:rPr>
          <w:rFonts w:hint="eastAsia"/>
          <w:noProof/>
        </w:rPr>
        <w:t>声明</w:t>
      </w:r>
      <w:r>
        <w:rPr>
          <w:noProof/>
        </w:rPr>
        <w:t>执行操作的接口</w:t>
      </w:r>
    </w:p>
    <w:p w:rsidR="00D23210" w:rsidRDefault="00D23210" w:rsidP="001C53F8">
      <w:pPr>
        <w:pStyle w:val="af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  <w:noProof/>
        </w:rPr>
        <w:t>Conc</w:t>
      </w:r>
      <w:r>
        <w:rPr>
          <w:noProof/>
        </w:rPr>
        <w:t>reteCommand</w:t>
      </w:r>
    </w:p>
    <w:p w:rsidR="00D23210" w:rsidRDefault="00D23210" w:rsidP="001C53F8">
      <w:pPr>
        <w:ind w:firstLine="420"/>
        <w:rPr>
          <w:noProof/>
        </w:rPr>
      </w:pPr>
      <w:r>
        <w:rPr>
          <w:rFonts w:hint="eastAsia"/>
          <w:noProof/>
        </w:rPr>
        <w:t>将</w:t>
      </w:r>
      <w:r>
        <w:rPr>
          <w:noProof/>
        </w:rPr>
        <w:t>一个</w:t>
      </w:r>
      <w:r w:rsidR="00A70DA7">
        <w:rPr>
          <w:rFonts w:hint="eastAsia"/>
          <w:noProof/>
        </w:rPr>
        <w:t>接收</w:t>
      </w:r>
      <w:r w:rsidR="00A70DA7">
        <w:rPr>
          <w:noProof/>
        </w:rPr>
        <w:t>者绑定于一个动作</w:t>
      </w:r>
    </w:p>
    <w:p w:rsidR="00A70DA7" w:rsidRDefault="00A70DA7" w:rsidP="001C53F8">
      <w:pPr>
        <w:ind w:firstLine="420"/>
        <w:rPr>
          <w:noProof/>
        </w:rPr>
      </w:pPr>
      <w:r>
        <w:rPr>
          <w:rFonts w:hint="eastAsia"/>
          <w:noProof/>
        </w:rPr>
        <w:t>调用</w:t>
      </w:r>
      <w:r>
        <w:rPr>
          <w:noProof/>
        </w:rPr>
        <w:t>接收者相应的操作，以实现</w:t>
      </w:r>
      <w:r>
        <w:rPr>
          <w:noProof/>
        </w:rPr>
        <w:t>Execute.</w:t>
      </w:r>
    </w:p>
    <w:p w:rsidR="00A70DA7" w:rsidRDefault="00A70DA7" w:rsidP="001C53F8">
      <w:pPr>
        <w:pStyle w:val="af"/>
        <w:numPr>
          <w:ilvl w:val="0"/>
          <w:numId w:val="18"/>
        </w:numPr>
        <w:ind w:firstLineChars="0"/>
        <w:rPr>
          <w:noProof/>
        </w:rPr>
      </w:pPr>
      <w:r>
        <w:rPr>
          <w:noProof/>
        </w:rPr>
        <w:t>Clinet</w:t>
      </w:r>
    </w:p>
    <w:p w:rsidR="00A70DA7" w:rsidRDefault="00A70DA7" w:rsidP="001C53F8">
      <w:pPr>
        <w:ind w:firstLine="420"/>
        <w:rPr>
          <w:noProof/>
        </w:rPr>
      </w:pPr>
      <w:r>
        <w:rPr>
          <w:rFonts w:hint="eastAsia"/>
          <w:noProof/>
        </w:rPr>
        <w:t>创建</w:t>
      </w:r>
      <w:r>
        <w:rPr>
          <w:noProof/>
        </w:rPr>
        <w:t>一个具体</w:t>
      </w:r>
      <w:r>
        <w:rPr>
          <w:rFonts w:hint="eastAsia"/>
          <w:noProof/>
        </w:rPr>
        <w:t>的</w:t>
      </w:r>
      <w:r>
        <w:rPr>
          <w:noProof/>
        </w:rPr>
        <w:t>命令对象</w:t>
      </w:r>
      <w:r>
        <w:rPr>
          <w:rFonts w:hint="eastAsia"/>
          <w:noProof/>
        </w:rPr>
        <w:t>并</w:t>
      </w:r>
      <w:r>
        <w:rPr>
          <w:noProof/>
        </w:rPr>
        <w:t>设定它的接收者。</w:t>
      </w:r>
    </w:p>
    <w:p w:rsidR="009A6572" w:rsidRDefault="009A6572" w:rsidP="001C53F8">
      <w:pPr>
        <w:pStyle w:val="af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  <w:noProof/>
        </w:rPr>
        <w:t>Invoker</w:t>
      </w:r>
    </w:p>
    <w:p w:rsidR="009A6572" w:rsidRDefault="009A6572" w:rsidP="001C53F8">
      <w:pPr>
        <w:ind w:firstLine="420"/>
        <w:rPr>
          <w:noProof/>
        </w:rPr>
      </w:pPr>
      <w:r>
        <w:rPr>
          <w:rFonts w:hint="eastAsia"/>
          <w:noProof/>
        </w:rPr>
        <w:t>要求</w:t>
      </w:r>
      <w:r>
        <w:rPr>
          <w:noProof/>
        </w:rPr>
        <w:t>该命令执行这个请求</w:t>
      </w:r>
    </w:p>
    <w:p w:rsidR="009A6572" w:rsidRDefault="009A6572" w:rsidP="001C53F8">
      <w:pPr>
        <w:pStyle w:val="af"/>
        <w:numPr>
          <w:ilvl w:val="0"/>
          <w:numId w:val="18"/>
        </w:numPr>
        <w:ind w:firstLineChars="0"/>
        <w:rPr>
          <w:noProof/>
        </w:rPr>
      </w:pPr>
      <w:r>
        <w:rPr>
          <w:noProof/>
        </w:rPr>
        <w:t>Receiver</w:t>
      </w:r>
    </w:p>
    <w:p w:rsidR="009A6572" w:rsidRDefault="009A6572" w:rsidP="001C53F8">
      <w:pPr>
        <w:ind w:firstLine="420"/>
        <w:rPr>
          <w:noProof/>
        </w:rPr>
      </w:pPr>
      <w:r>
        <w:rPr>
          <w:rFonts w:hint="eastAsia"/>
          <w:noProof/>
        </w:rPr>
        <w:lastRenderedPageBreak/>
        <w:t>知道</w:t>
      </w:r>
      <w:r>
        <w:rPr>
          <w:noProof/>
        </w:rPr>
        <w:t>如何</w:t>
      </w:r>
      <w:r>
        <w:rPr>
          <w:rFonts w:hint="eastAsia"/>
          <w:noProof/>
        </w:rPr>
        <w:t>实施</w:t>
      </w:r>
      <w:r>
        <w:rPr>
          <w:noProof/>
        </w:rPr>
        <w:t>与执行一个请求相关的操作。任何类都可以作为一个接收</w:t>
      </w:r>
      <w:r>
        <w:rPr>
          <w:rFonts w:hint="eastAsia"/>
          <w:noProof/>
        </w:rPr>
        <w:t>者</w:t>
      </w:r>
      <w:r w:rsidR="00F03963">
        <w:rPr>
          <w:rFonts w:hint="eastAsia"/>
          <w:noProof/>
        </w:rPr>
        <w:t>。</w:t>
      </w:r>
    </w:p>
    <w:p w:rsidR="00CA1136" w:rsidRDefault="00CA1136" w:rsidP="00A95A99">
      <w:pPr>
        <w:rPr>
          <w:rFonts w:hint="eastAsia"/>
          <w:noProof/>
        </w:rPr>
      </w:pPr>
    </w:p>
    <w:p w:rsidR="00F71421" w:rsidRDefault="00F71421" w:rsidP="00F71421">
      <w:pPr>
        <w:pStyle w:val="2"/>
        <w:rPr>
          <w:noProof/>
        </w:rPr>
      </w:pPr>
      <w:r>
        <w:rPr>
          <w:rFonts w:hint="eastAsia"/>
          <w:noProof/>
        </w:rPr>
        <w:t>框架详解</w:t>
      </w:r>
    </w:p>
    <w:p w:rsidR="00F71421" w:rsidRDefault="00BF6D87" w:rsidP="00393F06">
      <w:pPr>
        <w:ind w:firstLineChars="200" w:firstLine="480"/>
      </w:pPr>
      <w:r>
        <w:rPr>
          <w:rFonts w:hint="eastAsia"/>
        </w:rPr>
        <w:t>针对</w:t>
      </w:r>
      <w:r>
        <w:t>undo/redo</w:t>
      </w:r>
      <w:r>
        <w:rPr>
          <w:rFonts w:hint="eastAsia"/>
        </w:rPr>
        <w:t>，</w:t>
      </w:r>
      <w:r>
        <w:t>一共分为三个部分</w:t>
      </w:r>
      <w:r>
        <w:rPr>
          <w:rFonts w:hint="eastAsia"/>
        </w:rPr>
        <w:t>，</w:t>
      </w:r>
      <w:r>
        <w:t>即：</w:t>
      </w:r>
      <w:r>
        <w:rPr>
          <w:rFonts w:hint="eastAsia"/>
        </w:rPr>
        <w:t>请求</w:t>
      </w:r>
      <w:r>
        <w:t>封</w:t>
      </w:r>
      <w:r>
        <w:rPr>
          <w:rFonts w:hint="eastAsia"/>
        </w:rPr>
        <w:t>装</w:t>
      </w:r>
      <w:r>
        <w:t>成命令</w:t>
      </w:r>
      <w:r w:rsidR="00736B59">
        <w:rPr>
          <w:rFonts w:hint="eastAsia"/>
        </w:rPr>
        <w:t>类</w:t>
      </w:r>
      <w:r>
        <w:t>；命令</w:t>
      </w:r>
      <w:r>
        <w:rPr>
          <w:rFonts w:hint="eastAsia"/>
        </w:rPr>
        <w:t>的</w:t>
      </w:r>
      <w:r>
        <w:t>管理</w:t>
      </w:r>
      <w:r>
        <w:rPr>
          <w:rFonts w:hint="eastAsia"/>
        </w:rPr>
        <w:t>;</w:t>
      </w:r>
      <w:r>
        <w:rPr>
          <w:rFonts w:hint="eastAsia"/>
        </w:rPr>
        <w:t>命令</w:t>
      </w:r>
      <w:r>
        <w:t>的接受</w:t>
      </w:r>
      <w:r>
        <w:rPr>
          <w:rFonts w:hint="eastAsia"/>
        </w:rPr>
        <w:t>者</w:t>
      </w:r>
      <w:r>
        <w:t>。</w:t>
      </w:r>
    </w:p>
    <w:p w:rsidR="00393F06" w:rsidRDefault="00393F06" w:rsidP="00393F06">
      <w:pPr>
        <w:pStyle w:val="3"/>
      </w:pPr>
      <w:r>
        <w:rPr>
          <w:rFonts w:hint="eastAsia"/>
        </w:rPr>
        <w:t>请求</w:t>
      </w:r>
      <w:r>
        <w:t>封</w:t>
      </w:r>
      <w:r>
        <w:rPr>
          <w:rFonts w:hint="eastAsia"/>
        </w:rPr>
        <w:t>装</w:t>
      </w:r>
      <w:r>
        <w:t>成命令</w:t>
      </w:r>
      <w:r w:rsidR="00736B59">
        <w:rPr>
          <w:rFonts w:hint="eastAsia"/>
        </w:rPr>
        <w:t>类</w:t>
      </w:r>
      <w:r w:rsidR="00217741">
        <w:rPr>
          <w:rFonts w:hint="eastAsia"/>
        </w:rPr>
        <w:t>(</w:t>
      </w:r>
      <w:r w:rsidR="00217741">
        <w:t>Command</w:t>
      </w:r>
      <w:r w:rsidR="00217741">
        <w:rPr>
          <w:rFonts w:hint="eastAsia"/>
        </w:rPr>
        <w:t>)</w:t>
      </w:r>
    </w:p>
    <w:p w:rsidR="00393F06" w:rsidRDefault="00736B59" w:rsidP="00393F06">
      <w:pPr>
        <w:ind w:firstLineChars="200" w:firstLine="480"/>
        <w:rPr>
          <w:noProof/>
        </w:rPr>
      </w:pPr>
      <w:r>
        <w:rPr>
          <w:rFonts w:hint="eastAsia"/>
        </w:rPr>
        <w:t>将</w:t>
      </w:r>
      <w:r>
        <w:t>请求封装成</w:t>
      </w:r>
      <w:r>
        <w:rPr>
          <w:rFonts w:hint="eastAsia"/>
        </w:rPr>
        <w:t>类</w:t>
      </w:r>
      <w:r>
        <w:t>，</w:t>
      </w:r>
      <w:r>
        <w:rPr>
          <w:noProof/>
        </w:rPr>
        <w:t>从而使你可用不同的请求对客户进行数据化</w:t>
      </w:r>
      <w:r>
        <w:rPr>
          <w:rFonts w:hint="eastAsia"/>
          <w:noProof/>
        </w:rPr>
        <w:t>，</w:t>
      </w:r>
      <w:r>
        <w:rPr>
          <w:noProof/>
        </w:rPr>
        <w:t>如：可以储存命令，删除命令等操作</w:t>
      </w:r>
      <w:r>
        <w:rPr>
          <w:rFonts w:hint="eastAsia"/>
          <w:noProof/>
        </w:rPr>
        <w:t>。</w:t>
      </w:r>
    </w:p>
    <w:p w:rsidR="00370D7D" w:rsidRDefault="00057CEF" w:rsidP="00393F06">
      <w:pPr>
        <w:ind w:firstLineChars="200" w:firstLine="480"/>
      </w:pPr>
      <w:r>
        <w:rPr>
          <w:rFonts w:hint="eastAsia"/>
        </w:rPr>
        <w:t>同</w:t>
      </w:r>
      <w:r>
        <w:t>时可扩展，当</w:t>
      </w:r>
      <w:r>
        <w:rPr>
          <w:rFonts w:hint="eastAsia"/>
        </w:rPr>
        <w:t>想</w:t>
      </w:r>
      <w:r>
        <w:t>新增加一个</w:t>
      </w:r>
      <w:r>
        <w:t>Command</w:t>
      </w:r>
      <w:r>
        <w:rPr>
          <w:rFonts w:hint="eastAsia"/>
        </w:rPr>
        <w:t>子类</w:t>
      </w:r>
      <w:r>
        <w:t>时，只用</w:t>
      </w:r>
      <w:r>
        <w:rPr>
          <w:rFonts w:hint="eastAsia"/>
        </w:rPr>
        <w:t>继承</w:t>
      </w:r>
      <w:r>
        <w:t>Comand</w:t>
      </w:r>
      <w:r>
        <w:rPr>
          <w:rFonts w:hint="eastAsia"/>
        </w:rPr>
        <w:t>类</w:t>
      </w:r>
      <w:r>
        <w:t>即可。</w:t>
      </w:r>
    </w:p>
    <w:p w:rsidR="00217741" w:rsidRDefault="00217741" w:rsidP="00393F06">
      <w:pPr>
        <w:ind w:firstLineChars="200" w:firstLine="480"/>
      </w:pPr>
      <w:r>
        <w:rPr>
          <w:rFonts w:hint="eastAsia"/>
        </w:rPr>
        <w:t>如</w:t>
      </w:r>
      <w:r>
        <w:rPr>
          <w:rFonts w:hint="eastAsia"/>
        </w:rPr>
        <w:t>,</w:t>
      </w:r>
      <w:r w:rsidRPr="00217741">
        <w:rPr>
          <w:rStyle w:val="HTML"/>
        </w:rPr>
        <w:t xml:space="preserve"> </w:t>
      </w:r>
      <w:r>
        <w:rPr>
          <w:rStyle w:val="HTML"/>
        </w:rPr>
        <w:t>p</w:t>
      </w:r>
      <w:r>
        <w:t>a</w:t>
      </w:r>
      <w:r w:rsidRPr="00217741">
        <w:t>s</w:t>
      </w:r>
      <w:r>
        <w:t>teComman</w:t>
      </w:r>
      <w:r w:rsidRPr="00217741">
        <w:t>d</w:t>
      </w:r>
      <w:r w:rsidRPr="00217741">
        <w:t>支持从剪贴板向一个文档</w:t>
      </w:r>
      <w:r w:rsidRPr="00217741">
        <w:t xml:space="preserve"> ( D o c u m e n t )</w:t>
      </w:r>
      <w:r w:rsidRPr="00217741">
        <w:t>粘贴正文。</w:t>
      </w:r>
      <w:r w:rsidRPr="00217741">
        <w:t xml:space="preserve"> </w:t>
      </w:r>
      <w:r>
        <w:t>PasteComman</w:t>
      </w:r>
      <w:r w:rsidRPr="00217741">
        <w:t>d</w:t>
      </w:r>
      <w:r w:rsidRPr="00217741">
        <w:t>的接收者是一个文档对象，该对象是实例化时提供的。</w:t>
      </w:r>
      <w:r>
        <w:t>Execut</w:t>
      </w:r>
      <w:r w:rsidRPr="00217741">
        <w:t>e</w:t>
      </w:r>
      <w:r w:rsidRPr="00217741">
        <w:t>操作将调用该</w:t>
      </w:r>
      <w:r>
        <w:t>Do</w:t>
      </w:r>
      <w:r w:rsidRPr="00217741">
        <w:t>c</w:t>
      </w:r>
      <w:r>
        <w:t>umen</w:t>
      </w:r>
      <w:r w:rsidRPr="00217741">
        <w:t>的</w:t>
      </w:r>
      <w:r>
        <w:t>Past</w:t>
      </w:r>
      <w:r w:rsidRPr="00217741">
        <w:t>e</w:t>
      </w:r>
      <w:r w:rsidRPr="00217741">
        <w:t>操作。</w:t>
      </w:r>
    </w:p>
    <w:p w:rsidR="00217741" w:rsidRPr="00370D7D" w:rsidRDefault="00217741" w:rsidP="00393F06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302941D3" wp14:editId="0DA9B1D0">
            <wp:extent cx="5274310" cy="1723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7" w:rsidRDefault="00BF6D87" w:rsidP="00F71421"/>
    <w:p w:rsidR="00217741" w:rsidRDefault="00217741" w:rsidP="00217741">
      <w:pPr>
        <w:pStyle w:val="3"/>
      </w:pPr>
      <w:r>
        <w:t>命令</w:t>
      </w:r>
      <w:r>
        <w:rPr>
          <w:rFonts w:hint="eastAsia"/>
        </w:rPr>
        <w:t>的</w:t>
      </w:r>
      <w:r>
        <w:t>管理</w:t>
      </w:r>
      <w:r w:rsidR="00B95AD2">
        <w:rPr>
          <w:rFonts w:hint="eastAsia"/>
        </w:rPr>
        <w:t>(</w:t>
      </w:r>
      <w:r w:rsidR="00B95AD2">
        <w:t>Invoker</w:t>
      </w:r>
      <w:r w:rsidR="00B95AD2">
        <w:rPr>
          <w:rFonts w:hint="eastAsia"/>
        </w:rPr>
        <w:t>)</w:t>
      </w:r>
    </w:p>
    <w:p w:rsidR="00217741" w:rsidRDefault="009C1A3F" w:rsidP="00217741">
      <w:pPr>
        <w:ind w:firstLineChars="200" w:firstLine="480"/>
      </w:pPr>
      <w:r>
        <w:rPr>
          <w:rFonts w:hint="eastAsia"/>
        </w:rPr>
        <w:t>为</w:t>
      </w:r>
      <w:r>
        <w:t>实现</w:t>
      </w:r>
      <w:r>
        <w:rPr>
          <w:rFonts w:hint="eastAsia"/>
        </w:rPr>
        <w:t>Undo/Redo</w:t>
      </w:r>
      <w:r>
        <w:rPr>
          <w:rFonts w:hint="eastAsia"/>
        </w:rPr>
        <w:t>，</w:t>
      </w:r>
      <w:r>
        <w:t>在命令管理</w:t>
      </w:r>
      <w:r>
        <w:rPr>
          <w:rFonts w:hint="eastAsia"/>
        </w:rPr>
        <w:t>类</w:t>
      </w:r>
      <w:r>
        <w:t>中</w:t>
      </w:r>
      <w:r w:rsidRPr="009C1A3F">
        <w:rPr>
          <w:rFonts w:hint="eastAsia"/>
        </w:rPr>
        <w:t>维护着</w:t>
      </w:r>
      <w:r w:rsidRPr="009C1A3F">
        <w:t>2</w:t>
      </w:r>
      <w:r w:rsidRPr="009C1A3F">
        <w:rPr>
          <w:rFonts w:hint="eastAsia"/>
        </w:rPr>
        <w:t>个栈（</w:t>
      </w:r>
      <w:r w:rsidRPr="009C1A3F">
        <w:t>Undo Stack</w:t>
      </w:r>
      <w:r w:rsidRPr="009C1A3F">
        <w:rPr>
          <w:rFonts w:hint="eastAsia"/>
        </w:rPr>
        <w:t>和</w:t>
      </w:r>
      <w:r w:rsidRPr="009C1A3F">
        <w:t>Redo Stack</w:t>
      </w:r>
      <w:r w:rsidRPr="009C1A3F">
        <w:rPr>
          <w:rFonts w:hint="eastAsia"/>
        </w:rPr>
        <w:t>），并增加相应的操作栈的私有方法</w:t>
      </w:r>
      <w:r>
        <w:rPr>
          <w:rFonts w:hint="eastAsia"/>
        </w:rPr>
        <w:t>。</w:t>
      </w:r>
      <w:r w:rsidR="00E52897">
        <w:rPr>
          <w:rFonts w:hint="eastAsia"/>
        </w:rPr>
        <w:t>同</w:t>
      </w:r>
      <w:r w:rsidR="00E52897">
        <w:t>时也会实现命令的调用操作。</w:t>
      </w:r>
    </w:p>
    <w:p w:rsidR="00390F02" w:rsidRDefault="00390F02" w:rsidP="00390F02">
      <w:pPr>
        <w:pStyle w:val="3"/>
      </w:pPr>
      <w:r>
        <w:rPr>
          <w:rFonts w:hint="eastAsia"/>
        </w:rPr>
        <w:t>命令</w:t>
      </w:r>
      <w:r>
        <w:t>的接受</w:t>
      </w:r>
      <w:r>
        <w:rPr>
          <w:rFonts w:hint="eastAsia"/>
        </w:rPr>
        <w:t>者</w:t>
      </w:r>
      <w:r>
        <w:rPr>
          <w:rFonts w:hint="eastAsia"/>
        </w:rPr>
        <w:t>类（</w:t>
      </w:r>
      <w:r>
        <w:rPr>
          <w:rFonts w:hint="eastAsia"/>
        </w:rPr>
        <w:t>Receiver</w:t>
      </w:r>
      <w:r>
        <w:t>）</w:t>
      </w:r>
    </w:p>
    <w:p w:rsidR="00390F02" w:rsidRPr="00390F02" w:rsidRDefault="008B6626" w:rsidP="00390F02">
      <w:pPr>
        <w:ind w:firstLineChars="200" w:firstLine="480"/>
        <w:rPr>
          <w:rFonts w:hint="eastAsia"/>
        </w:rPr>
      </w:pPr>
      <w:r>
        <w:rPr>
          <w:rFonts w:hint="eastAsia"/>
        </w:rPr>
        <w:t>一个</w:t>
      </w:r>
      <w:r>
        <w:t>命令的真正执行在</w:t>
      </w:r>
      <w:r>
        <w:t>Receiver</w:t>
      </w:r>
      <w:r>
        <w:rPr>
          <w:rFonts w:hint="eastAsia"/>
        </w:rPr>
        <w:t>类</w:t>
      </w:r>
      <w:r>
        <w:t>中。</w:t>
      </w:r>
      <w:r w:rsidR="006B56B1">
        <w:rPr>
          <w:rFonts w:hint="eastAsia"/>
        </w:rPr>
        <w:t>如</w:t>
      </w:r>
      <w:r w:rsidR="006B56B1">
        <w:t>上</w:t>
      </w:r>
      <w:r w:rsidR="006B56B1">
        <w:rPr>
          <w:rFonts w:hint="eastAsia"/>
        </w:rPr>
        <w:t>图</w:t>
      </w:r>
      <w:r w:rsidR="006B56B1">
        <w:t>的</w:t>
      </w:r>
      <w:r w:rsidR="006B56B1">
        <w:t>Document</w:t>
      </w:r>
      <w:r w:rsidR="006B56B1">
        <w:rPr>
          <w:rFonts w:hint="eastAsia"/>
        </w:rPr>
        <w:t>类</w:t>
      </w:r>
      <w:r w:rsidR="006B56B1">
        <w:t>，</w:t>
      </w:r>
      <w:r w:rsidR="006B56B1">
        <w:rPr>
          <w:rFonts w:hint="eastAsia"/>
        </w:rPr>
        <w:t>命令</w:t>
      </w:r>
      <w:r w:rsidR="006B56B1">
        <w:t>的</w:t>
      </w:r>
      <w:r w:rsidR="006B56B1">
        <w:rPr>
          <w:rFonts w:hint="eastAsia"/>
        </w:rPr>
        <w:t>真正</w:t>
      </w:r>
      <w:r w:rsidR="006B56B1">
        <w:t>要实现的行为</w:t>
      </w:r>
      <w:r w:rsidR="006B56B1">
        <w:rPr>
          <w:rFonts w:hint="eastAsia"/>
        </w:rPr>
        <w:t>为</w:t>
      </w:r>
      <w:r w:rsidR="006B56B1">
        <w:t>document-&gt;Paste();</w:t>
      </w:r>
      <w:r w:rsidR="004359B1">
        <w:rPr>
          <w:rFonts w:hint="eastAsia"/>
        </w:rPr>
        <w:t>同</w:t>
      </w:r>
      <w:r w:rsidR="004359B1">
        <w:t>时任何类都可以成为一个接收者</w:t>
      </w:r>
      <w:r w:rsidR="004359B1">
        <w:rPr>
          <w:rFonts w:hint="eastAsia"/>
        </w:rPr>
        <w:t>。</w:t>
      </w:r>
    </w:p>
    <w:p w:rsidR="00F71421" w:rsidRPr="00F71421" w:rsidRDefault="00F71421" w:rsidP="00390F02">
      <w:pPr>
        <w:ind w:firstLineChars="200" w:firstLine="480"/>
        <w:rPr>
          <w:rFonts w:hint="eastAsia"/>
        </w:rPr>
      </w:pPr>
    </w:p>
    <w:p w:rsidR="007A70AC" w:rsidRDefault="007A70AC">
      <w:pPr>
        <w:rPr>
          <w:noProof/>
        </w:rPr>
      </w:pPr>
    </w:p>
    <w:p w:rsidR="007A70AC" w:rsidRDefault="00D040DD" w:rsidP="00D040DD">
      <w:pPr>
        <w:pStyle w:val="2"/>
        <w:rPr>
          <w:noProof/>
        </w:rPr>
      </w:pPr>
      <w:r>
        <w:rPr>
          <w:rFonts w:hint="eastAsia"/>
          <w:noProof/>
        </w:rPr>
        <w:lastRenderedPageBreak/>
        <w:t xml:space="preserve"> </w:t>
      </w:r>
      <w:r>
        <w:rPr>
          <w:rFonts w:hint="eastAsia"/>
          <w:noProof/>
        </w:rPr>
        <w:t>对象</w:t>
      </w:r>
      <w:r>
        <w:rPr>
          <w:noProof/>
        </w:rPr>
        <w:t>之间的交互</w:t>
      </w:r>
    </w:p>
    <w:p w:rsidR="007A70AC" w:rsidRDefault="007A70AC">
      <w:r>
        <w:rPr>
          <w:noProof/>
        </w:rPr>
        <w:drawing>
          <wp:inline distT="0" distB="0" distL="0" distR="0" wp14:anchorId="6855D424" wp14:editId="7091C515">
            <wp:extent cx="5274310" cy="238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AC" w:rsidRDefault="007A70AC">
      <w:pPr>
        <w:rPr>
          <w:rFonts w:hint="eastAsia"/>
        </w:rPr>
      </w:pPr>
    </w:p>
    <w:p w:rsidR="007A70AC" w:rsidRPr="00DF2A4F" w:rsidRDefault="00DF2A4F" w:rsidP="006155E4">
      <w:pPr>
        <w:pStyle w:val="af"/>
        <w:numPr>
          <w:ilvl w:val="0"/>
          <w:numId w:val="16"/>
        </w:numPr>
        <w:ind w:firstLineChars="0"/>
        <w:rPr>
          <w:noProof/>
        </w:rPr>
      </w:pPr>
      <w:r w:rsidRPr="006155E4">
        <w:rPr>
          <w:rStyle w:val="fontstyle01"/>
          <w:rFonts w:asciiTheme="minorEastAsia" w:eastAsiaTheme="minorEastAsia" w:hAnsiTheme="minorEastAsia"/>
          <w:sz w:val="24"/>
          <w:szCs w:val="24"/>
        </w:rPr>
        <w:t>Client</w:t>
      </w:r>
      <w:r w:rsidR="007A70AC"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创建一个</w:t>
      </w:r>
      <w:r>
        <w:rPr>
          <w:rFonts w:hint="eastAsia"/>
          <w:noProof/>
        </w:rPr>
        <w:t>Conc</w:t>
      </w:r>
      <w:r>
        <w:rPr>
          <w:noProof/>
        </w:rPr>
        <w:t>reteCommand</w:t>
      </w:r>
      <w:r w:rsidR="007A70AC"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对象并指定它的</w:t>
      </w:r>
      <w:r w:rsidR="006155E4">
        <w:rPr>
          <w:noProof/>
        </w:rPr>
        <w:t>Receiver</w:t>
      </w:r>
      <w:r w:rsidR="007A70AC"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对象。</w:t>
      </w:r>
    </w:p>
    <w:p w:rsidR="007A70AC" w:rsidRPr="006155E4" w:rsidRDefault="007A70AC" w:rsidP="006155E4">
      <w:pPr>
        <w:pStyle w:val="af"/>
        <w:numPr>
          <w:ilvl w:val="0"/>
          <w:numId w:val="16"/>
        </w:numPr>
        <w:ind w:firstLineChars="0"/>
        <w:rPr>
          <w:rStyle w:val="fontstyle21"/>
          <w:rFonts w:ascii="Times New Roman" w:eastAsia="宋体" w:hAnsi="Times New Roman" w:hint="default"/>
          <w:i w:val="0"/>
          <w:iCs w:val="0"/>
          <w:noProof/>
          <w:color w:val="auto"/>
          <w:sz w:val="24"/>
          <w:szCs w:val="24"/>
        </w:rPr>
      </w:pPr>
      <w:r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某</w:t>
      </w:r>
      <w:r w:rsidR="006155E4">
        <w:rPr>
          <w:rFonts w:hint="eastAsia"/>
          <w:noProof/>
        </w:rPr>
        <w:t>Invoker</w:t>
      </w:r>
      <w:r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对象存储该</w:t>
      </w:r>
      <w:r w:rsidR="006155E4">
        <w:rPr>
          <w:rFonts w:hint="eastAsia"/>
          <w:noProof/>
        </w:rPr>
        <w:t>Conc</w:t>
      </w:r>
      <w:r w:rsidR="006155E4">
        <w:rPr>
          <w:noProof/>
        </w:rPr>
        <w:t>reteCommand</w:t>
      </w:r>
      <w:r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对象。</w:t>
      </w:r>
    </w:p>
    <w:p w:rsidR="007A70AC" w:rsidRPr="006155E4" w:rsidRDefault="007A70AC" w:rsidP="006155E4">
      <w:pPr>
        <w:pStyle w:val="af"/>
        <w:numPr>
          <w:ilvl w:val="0"/>
          <w:numId w:val="16"/>
        </w:numPr>
        <w:ind w:firstLineChars="0"/>
        <w:rPr>
          <w:noProof/>
        </w:rPr>
      </w:pPr>
      <w:r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该</w:t>
      </w:r>
      <w:r w:rsidR="006155E4">
        <w:rPr>
          <w:rFonts w:hint="eastAsia"/>
          <w:noProof/>
        </w:rPr>
        <w:t>Invoker</w:t>
      </w:r>
      <w:r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通过调用</w:t>
      </w:r>
      <w:r w:rsidR="006155E4" w:rsidRPr="006155E4">
        <w:rPr>
          <w:rStyle w:val="fontstyle01"/>
          <w:rFonts w:asciiTheme="minorEastAsia" w:eastAsiaTheme="minorEastAsia" w:hAnsiTheme="minorEastAsia"/>
          <w:sz w:val="24"/>
          <w:szCs w:val="24"/>
        </w:rPr>
        <w:t>Command</w:t>
      </w:r>
      <w:r w:rsidR="006155E4"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对象的Execute</w:t>
      </w:r>
      <w:r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操作来提交一个请求。若该命令是可撤消的，</w:t>
      </w:r>
      <w:r w:rsidR="006155E4">
        <w:rPr>
          <w:rFonts w:hint="eastAsia"/>
          <w:noProof/>
        </w:rPr>
        <w:t>Conc</w:t>
      </w:r>
      <w:r w:rsidR="006155E4">
        <w:rPr>
          <w:noProof/>
        </w:rPr>
        <w:t>reteCommand</w:t>
      </w:r>
      <w:r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就在执行</w:t>
      </w:r>
      <w:r w:rsidR="006155E4"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Execute</w:t>
      </w:r>
      <w:r w:rsidRPr="006155E4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操作之前存储当前状态以用于取消该命令。</w:t>
      </w:r>
    </w:p>
    <w:p w:rsidR="007A70AC" w:rsidRPr="00E15A82" w:rsidRDefault="006155E4" w:rsidP="007A70AC">
      <w:pPr>
        <w:pStyle w:val="af"/>
        <w:numPr>
          <w:ilvl w:val="0"/>
          <w:numId w:val="15"/>
        </w:numPr>
        <w:ind w:firstLineChars="0"/>
        <w:rPr>
          <w:rStyle w:val="fontstyle21"/>
          <w:rFonts w:asciiTheme="minorEastAsia" w:eastAsiaTheme="minorEastAsia" w:hAnsiTheme="minorEastAsia" w:hint="default"/>
          <w:sz w:val="24"/>
          <w:szCs w:val="24"/>
        </w:rPr>
      </w:pPr>
      <w:r>
        <w:rPr>
          <w:rFonts w:hint="eastAsia"/>
          <w:noProof/>
        </w:rPr>
        <w:t>Conc</w:t>
      </w:r>
      <w:r>
        <w:rPr>
          <w:noProof/>
        </w:rPr>
        <w:t>reteCommand</w:t>
      </w:r>
      <w:r w:rsidR="007A70AC" w:rsidRPr="007A70AC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对象对调用它的</w:t>
      </w:r>
      <w:r>
        <w:rPr>
          <w:noProof/>
        </w:rPr>
        <w:t>Receiver</w:t>
      </w:r>
      <w:r w:rsidR="007A70AC" w:rsidRPr="007A70AC">
        <w:rPr>
          <w:rStyle w:val="fontstyle21"/>
          <w:rFonts w:asciiTheme="minorEastAsia" w:eastAsiaTheme="minorEastAsia" w:hAnsiTheme="minorEastAsia" w:hint="default"/>
          <w:i w:val="0"/>
          <w:sz w:val="24"/>
          <w:szCs w:val="24"/>
        </w:rPr>
        <w:t>的一些操作以执行该请求。</w:t>
      </w:r>
    </w:p>
    <w:p w:rsidR="00E15A82" w:rsidRDefault="00E15A82" w:rsidP="00E15A82">
      <w:pPr>
        <w:rPr>
          <w:rFonts w:asciiTheme="minorEastAsia" w:eastAsiaTheme="minorEastAsia" w:hAnsiTheme="minorEastAsia"/>
        </w:rPr>
      </w:pPr>
    </w:p>
    <w:p w:rsidR="00E15A82" w:rsidRDefault="00CA1136" w:rsidP="00CA1136">
      <w:pPr>
        <w:pStyle w:val="1"/>
      </w:pPr>
      <w:r>
        <w:t xml:space="preserve"> </w:t>
      </w:r>
      <w:r w:rsidR="00E15A82">
        <w:rPr>
          <w:rFonts w:hint="eastAsia"/>
        </w:rPr>
        <w:t>Observe</w:t>
      </w:r>
      <w:r w:rsidR="00E15A82">
        <w:rPr>
          <w:rFonts w:hint="eastAsia"/>
        </w:rPr>
        <w:t>结构</w:t>
      </w:r>
    </w:p>
    <w:p w:rsidR="00E15A82" w:rsidRDefault="00E15A82" w:rsidP="00E15A82">
      <w:r>
        <w:rPr>
          <w:noProof/>
        </w:rPr>
        <w:drawing>
          <wp:inline distT="0" distB="0" distL="0" distR="0" wp14:anchorId="0EC39203" wp14:editId="3D1416D7">
            <wp:extent cx="5274310" cy="1914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36" w:rsidRDefault="00CA1136" w:rsidP="00E15A82"/>
    <w:p w:rsidR="00CA1136" w:rsidRDefault="00CA1136" w:rsidP="00CA1136">
      <w:pPr>
        <w:ind w:firstLineChars="200" w:firstLine="480"/>
      </w:pPr>
      <w:r w:rsidRPr="00CA1136">
        <w:rPr>
          <w:rFonts w:hint="eastAsia"/>
        </w:rPr>
        <w:t>支持</w:t>
      </w:r>
      <w:r w:rsidRPr="00CA1136">
        <w:t>Undo/Redo</w:t>
      </w:r>
      <w:r w:rsidRPr="00CA1136">
        <w:rPr>
          <w:rFonts w:hint="eastAsia"/>
        </w:rPr>
        <w:t>的应用程序，一般都有“</w:t>
      </w:r>
      <w:r w:rsidRPr="00CA1136">
        <w:t>Undo</w:t>
      </w:r>
      <w:r w:rsidRPr="00CA1136">
        <w:rPr>
          <w:rFonts w:hint="eastAsia"/>
        </w:rPr>
        <w:t>”和“</w:t>
      </w:r>
      <w:r w:rsidRPr="00CA1136">
        <w:t>Redo</w:t>
      </w:r>
      <w:r w:rsidRPr="00CA1136">
        <w:rPr>
          <w:rFonts w:hint="eastAsia"/>
        </w:rPr>
        <w:t>”两个按钮，那么当命令的</w:t>
      </w:r>
      <w:r w:rsidRPr="00CA1136">
        <w:t>Undo/Redo</w:t>
      </w:r>
      <w:r w:rsidRPr="00CA1136">
        <w:rPr>
          <w:rFonts w:hint="eastAsia"/>
        </w:rPr>
        <w:t>栈内容变化的时候，两个按钮会根据是否“可撤销”和“可恢复”相应地变化为</w:t>
      </w:r>
      <w:r w:rsidRPr="00CA1136">
        <w:t>Enabled</w:t>
      </w:r>
      <w:r w:rsidRPr="00CA1136">
        <w:rPr>
          <w:rFonts w:hint="eastAsia"/>
        </w:rPr>
        <w:t>或</w:t>
      </w:r>
      <w:r w:rsidRPr="00CA1136">
        <w:t>Disabled</w:t>
      </w:r>
      <w:r w:rsidRPr="00CA1136">
        <w:rPr>
          <w:rFonts w:hint="eastAsia"/>
        </w:rPr>
        <w:t>状态。那么框架支持这个功能是通过观察者（</w:t>
      </w:r>
      <w:r w:rsidRPr="00CA1136">
        <w:t>Observer</w:t>
      </w:r>
      <w:r w:rsidRPr="00CA1136">
        <w:rPr>
          <w:rFonts w:hint="eastAsia"/>
        </w:rPr>
        <w:t>）设计模式来完成的</w:t>
      </w:r>
      <w:r>
        <w:rPr>
          <w:rFonts w:hint="eastAsia"/>
        </w:rPr>
        <w:t>。</w:t>
      </w:r>
    </w:p>
    <w:p w:rsidR="00CA1136" w:rsidRDefault="00CA1136" w:rsidP="00CA1136">
      <w:pPr>
        <w:ind w:firstLineChars="200" w:firstLine="480"/>
      </w:pPr>
      <w:r w:rsidRPr="00CA1136">
        <w:rPr>
          <w:rFonts w:hint="eastAsia"/>
        </w:rPr>
        <w:lastRenderedPageBreak/>
        <w:t>简单的说，当</w:t>
      </w:r>
      <w:r w:rsidRPr="00CA1136">
        <w:t>CommandManager</w:t>
      </w:r>
      <w:r w:rsidRPr="00CA1136">
        <w:rPr>
          <w:rFonts w:hint="eastAsia"/>
        </w:rPr>
        <w:t>的</w:t>
      </w:r>
      <w:r w:rsidRPr="00CA1136">
        <w:t>Undo</w:t>
      </w:r>
      <w:r w:rsidRPr="00CA1136">
        <w:rPr>
          <w:rFonts w:hint="eastAsia"/>
        </w:rPr>
        <w:t>和</w:t>
      </w:r>
      <w:r w:rsidRPr="00CA1136">
        <w:t>Redo</w:t>
      </w:r>
      <w:r w:rsidRPr="00CA1136">
        <w:rPr>
          <w:rFonts w:hint="eastAsia"/>
        </w:rPr>
        <w:t>栈由空变为不空时，或由不空变为空时，都会调用</w:t>
      </w:r>
      <w:r w:rsidRPr="00CA1136">
        <w:t>Subject</w:t>
      </w:r>
      <w:r w:rsidRPr="00CA1136">
        <w:rPr>
          <w:rFonts w:hint="eastAsia"/>
        </w:rPr>
        <w:t>的</w:t>
      </w:r>
      <w:r w:rsidRPr="00CA1136">
        <w:t>Notify</w:t>
      </w:r>
      <w:r w:rsidRPr="00CA1136">
        <w:rPr>
          <w:rFonts w:hint="eastAsia"/>
        </w:rPr>
        <w:t>函数通知所有观察者，来更新</w:t>
      </w:r>
      <w:r w:rsidRPr="00CA1136">
        <w:t>UI</w:t>
      </w:r>
      <w:r w:rsidRPr="00CA1136">
        <w:rPr>
          <w:rFonts w:hint="eastAsia"/>
        </w:rPr>
        <w:t>（比如：</w:t>
      </w:r>
      <w:r w:rsidRPr="00CA1136">
        <w:t>Undo/Redo</w:t>
      </w:r>
      <w:r w:rsidRPr="00CA1136">
        <w:rPr>
          <w:rFonts w:hint="eastAsia"/>
        </w:rPr>
        <w:t>按钮的</w:t>
      </w:r>
      <w:r w:rsidRPr="00CA1136">
        <w:t>Enabled/Disabled</w:t>
      </w:r>
      <w:r w:rsidRPr="00CA1136">
        <w:rPr>
          <w:rFonts w:hint="eastAsia"/>
        </w:rPr>
        <w:t>状态）。</w:t>
      </w:r>
    </w:p>
    <w:p w:rsidR="00746BD7" w:rsidRDefault="00746BD7" w:rsidP="00CA1136">
      <w:pPr>
        <w:ind w:firstLineChars="200" w:firstLine="480"/>
        <w:rPr>
          <w:rFonts w:hint="eastAsia"/>
        </w:rPr>
      </w:pPr>
    </w:p>
    <w:p w:rsidR="00746BD7" w:rsidRDefault="00E15A82" w:rsidP="00746BD7">
      <w:pPr>
        <w:rPr>
          <w:rFonts w:hint="eastAsia"/>
        </w:rPr>
      </w:pPr>
      <w:r w:rsidRPr="00746BD7">
        <w:t>• S u b j e c t</w:t>
      </w:r>
      <w:r w:rsidRPr="00746BD7">
        <w:t>（目标）</w:t>
      </w:r>
    </w:p>
    <w:p w:rsidR="00746BD7" w:rsidRDefault="00E15A82" w:rsidP="00746BD7">
      <w:pPr>
        <w:ind w:firstLineChars="175" w:firstLine="420"/>
        <w:rPr>
          <w:rFonts w:hint="eastAsia"/>
        </w:rPr>
      </w:pPr>
      <w:r w:rsidRPr="00746BD7">
        <w:t xml:space="preserve">— </w:t>
      </w:r>
      <w:r w:rsidRPr="00746BD7">
        <w:t>目标知道它的观察者。可以有任意多个观察者观察同一个目标。</w:t>
      </w:r>
    </w:p>
    <w:p w:rsidR="00102140" w:rsidRDefault="00E15A82" w:rsidP="00746BD7">
      <w:pPr>
        <w:ind w:firstLineChars="175" w:firstLine="420"/>
        <w:rPr>
          <w:rFonts w:hint="eastAsia"/>
        </w:rPr>
      </w:pPr>
      <w:r w:rsidRPr="00746BD7">
        <w:t xml:space="preserve">— </w:t>
      </w:r>
      <w:r w:rsidRPr="00746BD7">
        <w:t>提供注册和删除观察者对象的接口。</w:t>
      </w:r>
    </w:p>
    <w:p w:rsidR="00746BD7" w:rsidRDefault="00E15A82" w:rsidP="00102140">
      <w:pPr>
        <w:rPr>
          <w:rFonts w:hint="eastAsia"/>
        </w:rPr>
      </w:pPr>
      <w:r w:rsidRPr="00746BD7">
        <w:t>• O b s e r v e r</w:t>
      </w:r>
      <w:r w:rsidRPr="00746BD7">
        <w:t>（观察者）</w:t>
      </w:r>
    </w:p>
    <w:p w:rsidR="00746BD7" w:rsidRDefault="00E15A82" w:rsidP="00746BD7">
      <w:pPr>
        <w:ind w:firstLineChars="175" w:firstLine="420"/>
        <w:rPr>
          <w:rFonts w:hint="eastAsia"/>
        </w:rPr>
      </w:pPr>
      <w:r w:rsidRPr="00746BD7">
        <w:t xml:space="preserve">— </w:t>
      </w:r>
      <w:r w:rsidRPr="00746BD7">
        <w:t>为那些在目标发生改变时需获得通知的对象定义一个更新接口。</w:t>
      </w:r>
    </w:p>
    <w:p w:rsidR="00746BD7" w:rsidRDefault="00E15A82" w:rsidP="00746BD7">
      <w:pPr>
        <w:ind w:firstLineChars="25" w:firstLine="60"/>
        <w:rPr>
          <w:rFonts w:hint="eastAsia"/>
        </w:rPr>
      </w:pPr>
      <w:r w:rsidRPr="00746BD7">
        <w:t>• C o n c r e t e S u b j e c t</w:t>
      </w:r>
      <w:r w:rsidRPr="00746BD7">
        <w:t>（具体目标）</w:t>
      </w:r>
    </w:p>
    <w:p w:rsidR="00746BD7" w:rsidRDefault="00E15A82" w:rsidP="00746BD7">
      <w:pPr>
        <w:ind w:firstLineChars="175" w:firstLine="420"/>
      </w:pPr>
      <w:r w:rsidRPr="00746BD7">
        <w:t xml:space="preserve">— </w:t>
      </w:r>
      <w:r w:rsidRPr="00746BD7">
        <w:t>将有关状态存入各</w:t>
      </w:r>
      <w:r w:rsidRPr="00746BD7">
        <w:t>C o n c r e t e O b s e r v e r</w:t>
      </w:r>
      <w:r w:rsidRPr="00746BD7">
        <w:t>对象。</w:t>
      </w:r>
    </w:p>
    <w:p w:rsidR="00746BD7" w:rsidRDefault="00E15A82" w:rsidP="00746BD7">
      <w:pPr>
        <w:ind w:firstLineChars="175" w:firstLine="420"/>
      </w:pPr>
      <w:r w:rsidRPr="00746BD7">
        <w:t xml:space="preserve">— </w:t>
      </w:r>
      <w:r w:rsidRPr="00746BD7">
        <w:t>当它的状态发生改变时</w:t>
      </w:r>
      <w:r w:rsidRPr="00746BD7">
        <w:t xml:space="preserve"> , </w:t>
      </w:r>
      <w:r w:rsidRPr="00746BD7">
        <w:t>向它的各个观察者发出通知。</w:t>
      </w:r>
    </w:p>
    <w:p w:rsidR="00746BD7" w:rsidRDefault="00E15A82" w:rsidP="00746BD7">
      <w:pPr>
        <w:ind w:firstLineChars="25" w:firstLine="60"/>
        <w:rPr>
          <w:rFonts w:hint="eastAsia"/>
        </w:rPr>
      </w:pPr>
      <w:r w:rsidRPr="00746BD7">
        <w:t>• C o n c r e t e O b s e r v e r</w:t>
      </w:r>
      <w:r w:rsidRPr="00746BD7">
        <w:t>（具体观察者）</w:t>
      </w:r>
    </w:p>
    <w:p w:rsidR="00746BD7" w:rsidRDefault="00E15A82" w:rsidP="00746BD7">
      <w:pPr>
        <w:ind w:firstLineChars="175" w:firstLine="420"/>
      </w:pPr>
      <w:r w:rsidRPr="00746BD7">
        <w:t xml:space="preserve">— </w:t>
      </w:r>
      <w:r w:rsidRPr="00746BD7">
        <w:t>维护一个指向</w:t>
      </w:r>
      <w:r w:rsidRPr="00746BD7">
        <w:t>C o n c r e t e S u b j e c t</w:t>
      </w:r>
      <w:r w:rsidRPr="00746BD7">
        <w:t>对象的引用。</w:t>
      </w:r>
    </w:p>
    <w:p w:rsidR="00746BD7" w:rsidRDefault="00E15A82" w:rsidP="00746BD7">
      <w:pPr>
        <w:ind w:firstLineChars="175" w:firstLine="420"/>
      </w:pPr>
      <w:r w:rsidRPr="00746BD7">
        <w:t xml:space="preserve">— </w:t>
      </w:r>
      <w:r w:rsidRPr="00746BD7">
        <w:t>存储有关状态，这些状态应与目标的状态保持一致。</w:t>
      </w:r>
    </w:p>
    <w:p w:rsidR="00E15A82" w:rsidRPr="00746BD7" w:rsidRDefault="00E15A82" w:rsidP="00746BD7">
      <w:pPr>
        <w:ind w:firstLineChars="175" w:firstLine="420"/>
      </w:pPr>
      <w:r w:rsidRPr="00746BD7">
        <w:t xml:space="preserve">— </w:t>
      </w:r>
      <w:r w:rsidRPr="00746BD7">
        <w:t>实现</w:t>
      </w:r>
      <w:r w:rsidRPr="00746BD7">
        <w:t>O b s e r v e r</w:t>
      </w:r>
      <w:r w:rsidRPr="00746BD7">
        <w:t>的更新接口以使自身状态与目标的状态保持一致。</w:t>
      </w:r>
    </w:p>
    <w:p w:rsidR="00E15A82" w:rsidRDefault="00E15A82" w:rsidP="00E15A82">
      <w:pPr>
        <w:pStyle w:val="2"/>
        <w:rPr>
          <w:rFonts w:hint="eastAsia"/>
        </w:rPr>
      </w:pPr>
      <w:r>
        <w:rPr>
          <w:rFonts w:hint="eastAsia"/>
        </w:rPr>
        <w:t>交</w:t>
      </w:r>
      <w:r>
        <w:t>互图</w:t>
      </w:r>
    </w:p>
    <w:p w:rsidR="00E15A82" w:rsidRDefault="00E15A82" w:rsidP="00E15A82">
      <w:pPr>
        <w:rPr>
          <w:rFonts w:ascii="黑体" w:eastAsia="黑体" w:hAnsi="黑体"/>
          <w:i/>
          <w:iCs/>
          <w:color w:val="000000"/>
          <w:sz w:val="20"/>
          <w:szCs w:val="20"/>
        </w:rPr>
      </w:pPr>
    </w:p>
    <w:p w:rsidR="00E15A82" w:rsidRDefault="00E15A82" w:rsidP="00E15A82">
      <w:r>
        <w:rPr>
          <w:noProof/>
        </w:rPr>
        <w:drawing>
          <wp:inline distT="0" distB="0" distL="0" distR="0" wp14:anchorId="00AD8FC7" wp14:editId="7A124D70">
            <wp:extent cx="5274310" cy="2439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D3" w:rsidRDefault="00D13BD3" w:rsidP="00D13BD3">
      <w:pPr>
        <w:pStyle w:val="1"/>
        <w:rPr>
          <w:sz w:val="24"/>
          <w:szCs w:val="24"/>
        </w:rPr>
      </w:pPr>
      <w:bookmarkStart w:id="0" w:name="_GoBack"/>
      <w:bookmarkEnd w:id="0"/>
      <w:r w:rsidRPr="00CA1136">
        <w:rPr>
          <w:sz w:val="24"/>
          <w:szCs w:val="24"/>
        </w:rPr>
        <w:t>CommandManager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做成单件</w:t>
      </w:r>
    </w:p>
    <w:p w:rsidR="00D13BD3" w:rsidRPr="00D13BD3" w:rsidRDefault="00D13BD3" w:rsidP="00D13BD3">
      <w:pPr>
        <w:ind w:firstLineChars="200" w:firstLine="480"/>
        <w:rPr>
          <w:rFonts w:hint="eastAsia"/>
        </w:rPr>
      </w:pPr>
      <w:r w:rsidRPr="00D13BD3">
        <w:t>CommandManager</w:t>
      </w:r>
      <w:r w:rsidRPr="00D13BD3">
        <w:rPr>
          <w:rFonts w:hint="eastAsia"/>
        </w:rPr>
        <w:t>实现为单件</w:t>
      </w:r>
      <w:r w:rsidR="007E2181">
        <w:rPr>
          <w:rFonts w:hint="eastAsia"/>
        </w:rPr>
        <w:t>，即整个</w:t>
      </w:r>
      <w:r w:rsidR="007E2181">
        <w:t>整个程序中只有一</w:t>
      </w:r>
      <w:r w:rsidR="007E2181">
        <w:rPr>
          <w:rFonts w:hint="eastAsia"/>
        </w:rPr>
        <w:t>份</w:t>
      </w:r>
      <w:r w:rsidR="007E2181" w:rsidRPr="00D13BD3">
        <w:t>CommandManager</w:t>
      </w:r>
      <w:r w:rsidR="007E2181">
        <w:rPr>
          <w:rFonts w:hint="eastAsia"/>
        </w:rPr>
        <w:t>类</w:t>
      </w:r>
      <w:r w:rsidR="007E2181">
        <w:t>的实例</w:t>
      </w:r>
      <w:r>
        <w:rPr>
          <w:rFonts w:hint="eastAsia"/>
        </w:rPr>
        <w:t>，</w:t>
      </w:r>
      <w:r w:rsidR="007E2181">
        <w:rPr>
          <w:rFonts w:hint="eastAsia"/>
        </w:rPr>
        <w:t>降低与</w:t>
      </w:r>
      <w:r>
        <w:t>系统框架的耦合性</w:t>
      </w:r>
      <w:r w:rsidR="00800EE5">
        <w:rPr>
          <w:rFonts w:hint="eastAsia"/>
        </w:rPr>
        <w:t>，</w:t>
      </w:r>
      <w:r w:rsidR="00800EE5">
        <w:t>保持独立的设计</w:t>
      </w:r>
      <w:r>
        <w:t>。</w:t>
      </w:r>
    </w:p>
    <w:sectPr w:rsidR="00D13BD3" w:rsidRPr="00D1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65B2"/>
    <w:multiLevelType w:val="hybridMultilevel"/>
    <w:tmpl w:val="5E14A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D5E"/>
    <w:multiLevelType w:val="multilevel"/>
    <w:tmpl w:val="A828A8A8"/>
    <w:lvl w:ilvl="0">
      <w:start w:val="1"/>
      <w:numFmt w:val="decimal"/>
      <w:pStyle w:val="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22303375"/>
    <w:multiLevelType w:val="hybridMultilevel"/>
    <w:tmpl w:val="67DCDD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E94060"/>
    <w:multiLevelType w:val="hybridMultilevel"/>
    <w:tmpl w:val="160C0A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ED128A"/>
    <w:multiLevelType w:val="hybridMultilevel"/>
    <w:tmpl w:val="D2024B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5401B5"/>
    <w:multiLevelType w:val="multilevel"/>
    <w:tmpl w:val="9BD4C468"/>
    <w:lvl w:ilvl="0">
      <w:start w:val="1"/>
      <w:numFmt w:val="none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upperLetter"/>
      <w:pStyle w:val="20"/>
      <w:lvlText w:val="%1附录%2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338D757F"/>
    <w:multiLevelType w:val="hybridMultilevel"/>
    <w:tmpl w:val="0E4A7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254CE2"/>
    <w:multiLevelType w:val="hybridMultilevel"/>
    <w:tmpl w:val="73700106"/>
    <w:lvl w:ilvl="0" w:tplc="8C18EF78">
      <w:start w:val="1"/>
      <w:numFmt w:val="decimal"/>
      <w:pStyle w:val="a"/>
      <w:lvlText w:val="[%1]"/>
      <w:lvlJc w:val="left"/>
      <w:pPr>
        <w:tabs>
          <w:tab w:val="num" w:pos="944"/>
        </w:tabs>
        <w:ind w:left="944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C850D8B"/>
    <w:multiLevelType w:val="hybridMultilevel"/>
    <w:tmpl w:val="5D26EE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7"/>
  </w:num>
  <w:num w:numId="11">
    <w:abstractNumId w:val="5"/>
  </w:num>
  <w:num w:numId="12">
    <w:abstractNumId w:val="5"/>
  </w:num>
  <w:num w:numId="13">
    <w:abstractNumId w:val="5"/>
  </w:num>
  <w:num w:numId="14">
    <w:abstractNumId w:val="6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10"/>
    <w:rsid w:val="00004146"/>
    <w:rsid w:val="00057CEF"/>
    <w:rsid w:val="00102140"/>
    <w:rsid w:val="001C53F8"/>
    <w:rsid w:val="00217741"/>
    <w:rsid w:val="00370D7D"/>
    <w:rsid w:val="00390F02"/>
    <w:rsid w:val="00393F06"/>
    <w:rsid w:val="004359B1"/>
    <w:rsid w:val="005A6A45"/>
    <w:rsid w:val="005B1B71"/>
    <w:rsid w:val="006155E4"/>
    <w:rsid w:val="006B56B1"/>
    <w:rsid w:val="00736B59"/>
    <w:rsid w:val="0073722C"/>
    <w:rsid w:val="00746BD7"/>
    <w:rsid w:val="0075352C"/>
    <w:rsid w:val="007A70AC"/>
    <w:rsid w:val="007E2181"/>
    <w:rsid w:val="00800EE5"/>
    <w:rsid w:val="008B6626"/>
    <w:rsid w:val="008D109B"/>
    <w:rsid w:val="009A6572"/>
    <w:rsid w:val="009C1A3F"/>
    <w:rsid w:val="00A70DA7"/>
    <w:rsid w:val="00A9251D"/>
    <w:rsid w:val="00A95A99"/>
    <w:rsid w:val="00B95AD2"/>
    <w:rsid w:val="00BF6D87"/>
    <w:rsid w:val="00CA1136"/>
    <w:rsid w:val="00D040DD"/>
    <w:rsid w:val="00D13BD3"/>
    <w:rsid w:val="00D23210"/>
    <w:rsid w:val="00DF2A4F"/>
    <w:rsid w:val="00E15A82"/>
    <w:rsid w:val="00E52897"/>
    <w:rsid w:val="00F03963"/>
    <w:rsid w:val="00F076DA"/>
    <w:rsid w:val="00F71421"/>
    <w:rsid w:val="00F9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23B97-CAAA-441B-A34B-893EA4DD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722C"/>
    <w:pPr>
      <w:widowControl w:val="0"/>
      <w:adjustRightInd w:val="0"/>
      <w:snapToGrid w:val="0"/>
      <w:spacing w:line="312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Char"/>
    <w:qFormat/>
    <w:rsid w:val="0073722C"/>
    <w:pPr>
      <w:keepNext/>
      <w:keepLines/>
      <w:numPr>
        <w:numId w:val="9"/>
      </w:numPr>
      <w:spacing w:before="340" w:after="33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qFormat/>
    <w:rsid w:val="0073722C"/>
    <w:pPr>
      <w:keepNext/>
      <w:keepLines/>
      <w:numPr>
        <w:ilvl w:val="1"/>
        <w:numId w:val="9"/>
      </w:numPr>
      <w:spacing w:before="260" w:after="260" w:line="240" w:lineRule="auto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0"/>
    <w:next w:val="a0"/>
    <w:link w:val="3Char"/>
    <w:qFormat/>
    <w:rsid w:val="0073722C"/>
    <w:pPr>
      <w:keepNext/>
      <w:keepLines/>
      <w:numPr>
        <w:ilvl w:val="2"/>
        <w:numId w:val="9"/>
      </w:numPr>
      <w:spacing w:before="260" w:after="260" w:line="240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qFormat/>
    <w:rsid w:val="0073722C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0"/>
    <w:next w:val="a0"/>
    <w:link w:val="5Char"/>
    <w:qFormat/>
    <w:rsid w:val="0073722C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qFormat/>
    <w:rsid w:val="0073722C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仿宋_GB2312" w:hAnsi="Arial"/>
      <w:bCs/>
    </w:rPr>
  </w:style>
  <w:style w:type="paragraph" w:styleId="7">
    <w:name w:val="heading 7"/>
    <w:basedOn w:val="a0"/>
    <w:next w:val="a0"/>
    <w:link w:val="7Char"/>
    <w:qFormat/>
    <w:rsid w:val="0073722C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eastAsia="仿宋_GB2312"/>
      <w:bCs/>
    </w:rPr>
  </w:style>
  <w:style w:type="paragraph" w:styleId="8">
    <w:name w:val="heading 8"/>
    <w:basedOn w:val="a0"/>
    <w:next w:val="a0"/>
    <w:link w:val="8Char"/>
    <w:qFormat/>
    <w:rsid w:val="0073722C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仿宋_GB2312" w:hAnsi="Arial"/>
    </w:rPr>
  </w:style>
  <w:style w:type="paragraph" w:styleId="9">
    <w:name w:val="heading 9"/>
    <w:basedOn w:val="a0"/>
    <w:next w:val="a0"/>
    <w:link w:val="9Char"/>
    <w:qFormat/>
    <w:rsid w:val="0073722C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仿宋_GB2312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Char"/>
    <w:uiPriority w:val="99"/>
    <w:semiHidden/>
    <w:unhideWhenUsed/>
    <w:rsid w:val="0073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73722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rsid w:val="0073722C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rsid w:val="0073722C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basedOn w:val="a1"/>
    <w:link w:val="3"/>
    <w:rsid w:val="0073722C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73722C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1"/>
    <w:link w:val="5"/>
    <w:rsid w:val="0073722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1"/>
    <w:link w:val="6"/>
    <w:rsid w:val="0073722C"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1"/>
    <w:link w:val="7"/>
    <w:rsid w:val="0073722C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1"/>
    <w:link w:val="8"/>
    <w:rsid w:val="0073722C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73722C"/>
    <w:rPr>
      <w:rFonts w:ascii="Arial" w:eastAsia="仿宋_GB2312" w:hAnsi="Arial" w:cs="Times New Roman"/>
      <w:sz w:val="24"/>
      <w:szCs w:val="21"/>
    </w:rPr>
  </w:style>
  <w:style w:type="paragraph" w:customStyle="1" w:styleId="a">
    <w:name w:val="参考文献"/>
    <w:basedOn w:val="a0"/>
    <w:rsid w:val="0073722C"/>
    <w:pPr>
      <w:numPr>
        <w:numId w:val="10"/>
      </w:numPr>
    </w:pPr>
  </w:style>
  <w:style w:type="character" w:styleId="a4">
    <w:name w:val="Hyperlink"/>
    <w:basedOn w:val="a1"/>
    <w:uiPriority w:val="99"/>
    <w:rsid w:val="0073722C"/>
    <w:rPr>
      <w:color w:val="0000FF"/>
      <w:u w:val="single"/>
    </w:rPr>
  </w:style>
  <w:style w:type="paragraph" w:customStyle="1" w:styleId="10">
    <w:name w:val="附录1"/>
    <w:basedOn w:val="a0"/>
    <w:next w:val="a0"/>
    <w:rsid w:val="0073722C"/>
    <w:pPr>
      <w:keepNext/>
      <w:keepLines/>
      <w:numPr>
        <w:numId w:val="13"/>
      </w:numPr>
      <w:spacing w:beforeLines="50" w:before="50" w:afterLines="50" w:after="50" w:line="240" w:lineRule="auto"/>
      <w:outlineLvl w:val="0"/>
    </w:pPr>
    <w:rPr>
      <w:b/>
      <w:sz w:val="28"/>
    </w:rPr>
  </w:style>
  <w:style w:type="paragraph" w:customStyle="1" w:styleId="20">
    <w:name w:val="附录2"/>
    <w:basedOn w:val="a0"/>
    <w:next w:val="a0"/>
    <w:rsid w:val="0073722C"/>
    <w:pPr>
      <w:numPr>
        <w:ilvl w:val="1"/>
        <w:numId w:val="13"/>
      </w:numPr>
      <w:spacing w:beforeLines="50" w:before="50" w:afterLines="50" w:after="50" w:line="540" w:lineRule="auto"/>
      <w:outlineLvl w:val="1"/>
    </w:pPr>
    <w:rPr>
      <w:rFonts w:eastAsia="黑体"/>
    </w:rPr>
  </w:style>
  <w:style w:type="paragraph" w:customStyle="1" w:styleId="30">
    <w:name w:val="附录3"/>
    <w:basedOn w:val="a0"/>
    <w:next w:val="a0"/>
    <w:rsid w:val="0073722C"/>
    <w:pPr>
      <w:numPr>
        <w:ilvl w:val="2"/>
        <w:numId w:val="13"/>
      </w:numPr>
      <w:spacing w:before="156" w:after="156"/>
      <w:ind w:hangingChars="200" w:hanging="200"/>
      <w:outlineLvl w:val="2"/>
    </w:pPr>
  </w:style>
  <w:style w:type="paragraph" w:styleId="a5">
    <w:name w:val="Subtitle"/>
    <w:basedOn w:val="a0"/>
    <w:link w:val="Char"/>
    <w:qFormat/>
    <w:rsid w:val="0073722C"/>
    <w:pPr>
      <w:spacing w:before="240" w:after="24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5"/>
    <w:rsid w:val="0073722C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6">
    <w:name w:val="公式"/>
    <w:basedOn w:val="a0"/>
    <w:rsid w:val="0073722C"/>
    <w:pPr>
      <w:tabs>
        <w:tab w:val="center" w:pos="4140"/>
        <w:tab w:val="right" w:pos="8280"/>
      </w:tabs>
    </w:pPr>
  </w:style>
  <w:style w:type="paragraph" w:styleId="11">
    <w:name w:val="toc 1"/>
    <w:basedOn w:val="a0"/>
    <w:next w:val="a0"/>
    <w:autoRedefine/>
    <w:uiPriority w:val="39"/>
    <w:rsid w:val="0073722C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0"/>
    <w:next w:val="a0"/>
    <w:autoRedefine/>
    <w:uiPriority w:val="39"/>
    <w:rsid w:val="0073722C"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semiHidden/>
    <w:rsid w:val="0073722C"/>
    <w:pPr>
      <w:ind w:left="420"/>
      <w:jc w:val="left"/>
    </w:pPr>
    <w:rPr>
      <w:i/>
      <w:iCs/>
    </w:rPr>
  </w:style>
  <w:style w:type="paragraph" w:styleId="40">
    <w:name w:val="toc 4"/>
    <w:basedOn w:val="a0"/>
    <w:next w:val="a0"/>
    <w:autoRedefine/>
    <w:semiHidden/>
    <w:rsid w:val="0073722C"/>
    <w:pPr>
      <w:ind w:left="63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73722C"/>
    <w:pPr>
      <w:ind w:left="84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73722C"/>
    <w:pPr>
      <w:ind w:left="105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73722C"/>
    <w:pPr>
      <w:ind w:left="126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73722C"/>
    <w:pPr>
      <w:ind w:left="147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73722C"/>
    <w:pPr>
      <w:ind w:left="1680"/>
      <w:jc w:val="left"/>
    </w:pPr>
    <w:rPr>
      <w:szCs w:val="21"/>
    </w:rPr>
  </w:style>
  <w:style w:type="paragraph" w:customStyle="1" w:styleId="12">
    <w:name w:val="前言标题1"/>
    <w:basedOn w:val="a0"/>
    <w:next w:val="a0"/>
    <w:rsid w:val="0073722C"/>
    <w:pPr>
      <w:keepNext/>
      <w:keepLines/>
      <w:spacing w:beforeLines="50" w:before="50" w:afterLines="50" w:after="50"/>
    </w:pPr>
    <w:rPr>
      <w:b/>
      <w:sz w:val="28"/>
    </w:rPr>
  </w:style>
  <w:style w:type="paragraph" w:customStyle="1" w:styleId="a7">
    <w:name w:val="缩写词"/>
    <w:basedOn w:val="a0"/>
    <w:rsid w:val="0073722C"/>
    <w:pPr>
      <w:tabs>
        <w:tab w:val="left" w:pos="1620"/>
      </w:tabs>
    </w:pPr>
  </w:style>
  <w:style w:type="paragraph" w:styleId="a8">
    <w:name w:val="caption"/>
    <w:basedOn w:val="a0"/>
    <w:next w:val="a0"/>
    <w:qFormat/>
    <w:rsid w:val="0073722C"/>
    <w:pPr>
      <w:spacing w:before="152" w:after="160"/>
      <w:jc w:val="center"/>
    </w:pPr>
    <w:rPr>
      <w:rFonts w:ascii="Arial" w:eastAsia="黑体" w:hAnsi="Arial" w:cs="Arial"/>
      <w:sz w:val="21"/>
      <w:szCs w:val="20"/>
    </w:rPr>
  </w:style>
  <w:style w:type="paragraph" w:styleId="a9">
    <w:name w:val="table of figures"/>
    <w:basedOn w:val="a0"/>
    <w:next w:val="a0"/>
    <w:semiHidden/>
    <w:rsid w:val="0073722C"/>
    <w:pPr>
      <w:ind w:left="420" w:hanging="420"/>
      <w:jc w:val="left"/>
    </w:pPr>
    <w:rPr>
      <w:smallCaps/>
    </w:rPr>
  </w:style>
  <w:style w:type="paragraph" w:styleId="aa">
    <w:name w:val="Document Map"/>
    <w:basedOn w:val="a0"/>
    <w:link w:val="Char0"/>
    <w:semiHidden/>
    <w:rsid w:val="0073722C"/>
    <w:pPr>
      <w:shd w:val="clear" w:color="auto" w:fill="000080"/>
    </w:pPr>
  </w:style>
  <w:style w:type="character" w:customStyle="1" w:styleId="Char0">
    <w:name w:val="文档结构图 Char"/>
    <w:basedOn w:val="a1"/>
    <w:link w:val="aa"/>
    <w:semiHidden/>
    <w:rsid w:val="0073722C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b">
    <w:name w:val="footer"/>
    <w:basedOn w:val="a0"/>
    <w:link w:val="Char1"/>
    <w:rsid w:val="0073722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b"/>
    <w:rsid w:val="0073722C"/>
    <w:rPr>
      <w:rFonts w:ascii="Times New Roman" w:eastAsia="宋体" w:hAnsi="Times New Roman" w:cs="Times New Roman"/>
      <w:sz w:val="18"/>
      <w:szCs w:val="18"/>
    </w:rPr>
  </w:style>
  <w:style w:type="character" w:styleId="ac">
    <w:name w:val="page number"/>
    <w:basedOn w:val="a1"/>
    <w:rsid w:val="0073722C"/>
  </w:style>
  <w:style w:type="paragraph" w:styleId="ad">
    <w:name w:val="header"/>
    <w:basedOn w:val="a0"/>
    <w:link w:val="Char2"/>
    <w:rsid w:val="007372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d"/>
    <w:rsid w:val="0073722C"/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正文居中"/>
    <w:basedOn w:val="a0"/>
    <w:rsid w:val="0073722C"/>
    <w:pPr>
      <w:keepNext/>
      <w:jc w:val="center"/>
    </w:pPr>
    <w:rPr>
      <w:rFonts w:ascii="宋体"/>
    </w:rPr>
  </w:style>
  <w:style w:type="paragraph" w:customStyle="1" w:styleId="22">
    <w:name w:val="正文首行缩进2字"/>
    <w:basedOn w:val="a0"/>
    <w:rsid w:val="0073722C"/>
    <w:pPr>
      <w:ind w:firstLineChars="200" w:firstLine="200"/>
    </w:pPr>
  </w:style>
  <w:style w:type="character" w:customStyle="1" w:styleId="fontstyle01">
    <w:name w:val="fontstyle01"/>
    <w:basedOn w:val="a1"/>
    <w:rsid w:val="007A70AC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1"/>
    <w:rsid w:val="007A70AC"/>
    <w:rPr>
      <w:rFonts w:ascii="黑体" w:eastAsia="黑体" w:hAnsi="黑体" w:hint="eastAsia"/>
      <w:b w:val="0"/>
      <w:bCs w:val="0"/>
      <w:i/>
      <w:iCs/>
      <w:color w:val="000000"/>
      <w:sz w:val="20"/>
      <w:szCs w:val="20"/>
    </w:rPr>
  </w:style>
  <w:style w:type="paragraph" w:styleId="af">
    <w:name w:val="List Paragraph"/>
    <w:basedOn w:val="a0"/>
    <w:uiPriority w:val="34"/>
    <w:qFormat/>
    <w:rsid w:val="007A70AC"/>
    <w:pPr>
      <w:ind w:firstLineChars="200" w:firstLine="420"/>
    </w:pPr>
  </w:style>
  <w:style w:type="character" w:customStyle="1" w:styleId="fontstyle31">
    <w:name w:val="fontstyle31"/>
    <w:basedOn w:val="a1"/>
    <w:rsid w:val="00E15A82"/>
    <w:rPr>
      <w:rFonts w:ascii="黑体" w:eastAsia="黑体" w:hAnsi="黑体" w:hint="eastAsia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265</Words>
  <Characters>1516</Characters>
  <Application>Microsoft Office Word</Application>
  <DocSecurity>0</DocSecurity>
  <Lines>12</Lines>
  <Paragraphs>3</Paragraphs>
  <ScaleCrop>false</ScaleCrop>
  <Company>微软中国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2017-08-24T05:44:00Z</dcterms:created>
  <dcterms:modified xsi:type="dcterms:W3CDTF">2017-08-25T03:21:00Z</dcterms:modified>
</cp:coreProperties>
</file>