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第 2 回实验结果交付文档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A6068"/>
          <w:sz w:val="22"/>
        </w:rPr>
        <w:t>系统分析与逻辑设计 + 数据库设计与实施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594"/>
        <w:gridCol w:w="3321"/>
        <w:gridCol w:w="1594"/>
        <w:gridCol w:w="2789"/>
      </w:tblGrid>
      <w:tr>
        <w:trPr/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课程名称</w:t>
            </w:r>
          </w:p>
        </w:tc>
        <w:tc>
          <w:tcPr>
            <w:tcW w:type="dxa" w:w="33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管理信息系统</w:t>
            </w:r>
          </w:p>
        </w:tc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实验回次</w:t>
            </w:r>
          </w:p>
        </w:tc>
        <w:tc>
          <w:tcPr>
            <w:tcW w:type="dxa" w:w="27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第 2 回</w:t>
            </w:r>
          </w:p>
        </w:tc>
      </w:tr>
      <w:tr>
        <w:trPr/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系统/项目</w:t>
            </w:r>
          </w:p>
        </w:tc>
        <w:tc>
          <w:tcPr>
            <w:tcW w:type="dxa" w:w="33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小型企业招聘管理信息系统</w:t>
            </w:r>
          </w:p>
        </w:tc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提交日期</w:t>
            </w:r>
          </w:p>
        </w:tc>
        <w:tc>
          <w:tcPr>
            <w:tcW w:type="dxa" w:w="27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2026 年 5 月 9 日</w:t>
            </w:r>
          </w:p>
        </w:tc>
      </w:tr>
      <w:tr>
        <w:trPr/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学号</w:t>
            </w:r>
          </w:p>
        </w:tc>
        <w:tc>
          <w:tcPr>
            <w:tcW w:type="dxa" w:w="33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姓名</w:t>
            </w:r>
          </w:p>
        </w:tc>
        <w:tc>
          <w:tcPr>
            <w:tcW w:type="dxa" w:w="27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</w:tr>
      <w:tr>
        <w:trPr/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班级</w:t>
            </w:r>
          </w:p>
        </w:tc>
        <w:tc>
          <w:tcPr>
            <w:tcW w:type="dxa" w:w="33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指导教师</w:t>
            </w:r>
          </w:p>
        </w:tc>
        <w:tc>
          <w:tcPr>
            <w:tcW w:type="dxa" w:w="27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一、题目确认卡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24"/>
        <w:gridCol w:w="6974"/>
      </w:tblGrid>
      <w:tr>
        <w:trPr>
          <w:tblHeader w:val="true"/>
        </w:trPr>
        <w:tc>
          <w:tcPr>
            <w:tcW w:type="dxa" w:w="2324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项目</w:t>
            </w:r>
          </w:p>
        </w:tc>
        <w:tc>
          <w:tcPr>
            <w:tcW w:type="dxa" w:w="6974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填写内容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系统名称</w:t>
            </w:r>
          </w:p>
        </w:tc>
        <w:tc>
          <w:tcPr>
            <w:tcW w:type="dxa" w:w="69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小型企业招聘管理信息系统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系统要解决的问题</w:t>
            </w:r>
          </w:p>
        </w:tc>
        <w:tc>
          <w:tcPr>
            <w:tcW w:type="dxa" w:w="69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解决小型企业招聘流程中岗位发布、候选人跟进、筛选、面试和录用信息分散管理的问题。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主要使用者</w:t>
            </w:r>
          </w:p>
        </w:tc>
        <w:tc>
          <w:tcPr>
            <w:tcW w:type="dxa" w:w="69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HR 管理员、部门主管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核心业务对象</w:t>
            </w:r>
          </w:p>
        </w:tc>
        <w:tc>
          <w:tcPr>
            <w:tcW w:type="dxa" w:w="69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岗位、候选人、简历筛选记录、主管确认记录、面试安排、录用结果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主要业务流程</w:t>
            </w:r>
          </w:p>
        </w:tc>
        <w:tc>
          <w:tcPr>
            <w:tcW w:type="dxa" w:w="69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岗位发布 → 候选人登记 → HR 简历筛选 → 部门主管确认 → 面试安排 → 录用结果登记 → 数据统计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预计包含的主要表</w:t>
            </w:r>
          </w:p>
        </w:tc>
        <w:tc>
          <w:tcPr>
            <w:tcW w:type="dxa" w:w="69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admin、position、candidate、resume_screening、interview、offer_result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准备设置的约束</w:t>
            </w:r>
          </w:p>
        </w:tc>
        <w:tc>
          <w:tcPr>
            <w:tcW w:type="dxa" w:w="69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主键、非空、唯一、外键、状态枚举 CHECK、数值范围 CHECK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二、验收结果汇总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615"/>
        <w:gridCol w:w="1743"/>
        <w:gridCol w:w="4940"/>
      </w:tblGrid>
      <w:tr>
        <w:trPr>
          <w:tblHeader w:val="true"/>
        </w:trPr>
        <w:tc>
          <w:tcPr>
            <w:tcW w:type="dxa" w:w="2615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验收项</w:t>
            </w:r>
          </w:p>
        </w:tc>
        <w:tc>
          <w:tcPr>
            <w:tcW w:type="dxa" w:w="1743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完成情况</w:t>
            </w:r>
          </w:p>
        </w:tc>
        <w:tc>
          <w:tcPr>
            <w:tcW w:type="dxa" w:w="4940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交付说明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题目确认卡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见本文档第一节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业务流程图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见图 1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功能结构图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见图 2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ER 图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见图 3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数据字典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见第四节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SQLite 数据库文件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已生成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database/hr_recruitment_lab2.db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样例数据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已录入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共 25 条样例数据，满足不少于 10 条要求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约束测试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已记录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见第五节；可补充 SQLiteStudio 错误弹窗截图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三、系统分析与图纸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428"/>
          <w:sz w:val="22"/>
        </w:rPr>
        <w:t>本系统围绕招聘业务主线设计，重点体现岗位、候选人、筛选、面试和录用结果之间的数据流转。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16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busin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6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068"/>
          <w:sz w:val="20"/>
        </w:rPr>
        <w:t>图 1 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98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function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068"/>
          <w:sz w:val="20"/>
        </w:rPr>
        <w:t>图 2 功能结构图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0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6068"/>
          <w:sz w:val="20"/>
        </w:rPr>
        <w:t>图 3 ER 关系图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四、数据字典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291"/>
        <w:gridCol w:w="1601"/>
        <w:gridCol w:w="1498"/>
        <w:gridCol w:w="1085"/>
        <w:gridCol w:w="826"/>
        <w:gridCol w:w="826"/>
        <w:gridCol w:w="2171"/>
      </w:tblGrid>
      <w:tr>
        <w:trPr>
          <w:tblHeader w:val="true"/>
        </w:trPr>
        <w:tc>
          <w:tcPr>
            <w:tcW w:type="dxa" w:w="1291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表名</w:t>
            </w:r>
          </w:p>
        </w:tc>
        <w:tc>
          <w:tcPr>
            <w:tcW w:type="dxa" w:w="1601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字段名</w:t>
            </w:r>
          </w:p>
        </w:tc>
        <w:tc>
          <w:tcPr>
            <w:tcW w:type="dxa" w:w="1498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中文含义</w:t>
            </w:r>
          </w:p>
        </w:tc>
        <w:tc>
          <w:tcPr>
            <w:tcW w:type="dxa" w:w="1085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数据类型</w:t>
            </w:r>
          </w:p>
        </w:tc>
        <w:tc>
          <w:tcPr>
            <w:tcW w:type="dxa" w:w="826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是否必填</w:t>
            </w:r>
          </w:p>
        </w:tc>
        <w:tc>
          <w:tcPr>
            <w:tcW w:type="dxa" w:w="826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是否唯一</w:t>
            </w:r>
          </w:p>
        </w:tc>
        <w:tc>
          <w:tcPr>
            <w:tcW w:type="dxa" w:w="2171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约束/说明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admin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id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账号编号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INTEGER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主键，自增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admin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username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登录账号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UNIQUE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admin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role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账号角色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否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CHECK(role IN ('HR','MANAGER'))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position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name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岗位名称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否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NOT NULL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position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headcount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招聘人数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INTEGER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否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CHECK(headcount &gt; 0 AND headcount &lt;= 50)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position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status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岗位状态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否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CHECK(status IN ('OPEN','CLOSED'))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candidate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phone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手机号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UNIQUE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candidate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email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邮箱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UNIQUE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candidate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position_id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应聘岗位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INTEGER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否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外键引用 position(id)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resume_screening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candidate_id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候选人编号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INTEGER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外键且唯一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resume_screening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status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HR 筛选状态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否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PENDING/PASSED/REJECTED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resume_screening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manager_status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主管确认状态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否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NOT_SUBMITTED/PENDING/APPROVED/REJECTED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interview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candidate_id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候选人编号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INTEGER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外键且唯一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interview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status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面试状态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否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NOT_SCHEDULED/SCHEDULED/COMPLETED/CANCELED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offer_result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candidate_id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候选人编号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INTEGER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外键且唯一</w:t>
            </w:r>
          </w:p>
        </w:tc>
      </w:tr>
      <w:tr>
        <w:trPr/>
        <w:tc>
          <w:tcPr>
            <w:tcW w:type="dxa" w:w="129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offer_result</w:t>
            </w:r>
          </w:p>
        </w:tc>
        <w:tc>
          <w:tcPr>
            <w:tcW w:type="dxa" w:w="16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status</w:t>
            </w:r>
          </w:p>
        </w:tc>
        <w:tc>
          <w:tcPr>
            <w:tcW w:type="dxa" w:w="149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录用状态</w:t>
            </w:r>
          </w:p>
        </w:tc>
        <w:tc>
          <w:tcPr>
            <w:tcW w:type="dxa" w:w="10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TEXT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是</w:t>
            </w:r>
          </w:p>
        </w:tc>
        <w:tc>
          <w:tcPr>
            <w:tcW w:type="dxa" w:w="8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否</w:t>
            </w:r>
          </w:p>
        </w:tc>
        <w:tc>
          <w:tcPr>
            <w:tcW w:type="dxa" w:w="21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PENDING/OFFERED/REJECTED/ABANDONED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五、样例数据与约束测试记录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24"/>
        <w:gridCol w:w="1308"/>
        <w:gridCol w:w="5666"/>
      </w:tblGrid>
      <w:tr>
        <w:trPr>
          <w:tblHeader w:val="true"/>
        </w:trPr>
        <w:tc>
          <w:tcPr>
            <w:tcW w:type="dxa" w:w="2324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数据类别</w:t>
            </w:r>
          </w:p>
        </w:tc>
        <w:tc>
          <w:tcPr>
            <w:tcW w:type="dxa" w:w="1308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记录数</w:t>
            </w:r>
          </w:p>
        </w:tc>
        <w:tc>
          <w:tcPr>
            <w:tcW w:type="dxa" w:w="5666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管理员账号</w:t>
            </w:r>
          </w:p>
        </w:tc>
        <w:tc>
          <w:tcPr>
            <w:tcW w:type="dxa" w:w="13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2</w:t>
            </w:r>
          </w:p>
        </w:tc>
        <w:tc>
          <w:tcPr>
            <w:tcW w:type="dxa" w:w="566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HR 管理员、部门主管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岗位</w:t>
            </w:r>
          </w:p>
        </w:tc>
        <w:tc>
          <w:tcPr>
            <w:tcW w:type="dxa" w:w="13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3</w:t>
            </w:r>
          </w:p>
        </w:tc>
        <w:tc>
          <w:tcPr>
            <w:tcW w:type="dxa" w:w="566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Java 开发工程师、人事专员、前端开发工程师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候选人</w:t>
            </w:r>
          </w:p>
        </w:tc>
        <w:tc>
          <w:tcPr>
            <w:tcW w:type="dxa" w:w="13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5</w:t>
            </w:r>
          </w:p>
        </w:tc>
        <w:tc>
          <w:tcPr>
            <w:tcW w:type="dxa" w:w="566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关联不同岗位，手机号和邮箱唯一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简历筛选</w:t>
            </w:r>
          </w:p>
        </w:tc>
        <w:tc>
          <w:tcPr>
            <w:tcW w:type="dxa" w:w="13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5</w:t>
            </w:r>
          </w:p>
        </w:tc>
        <w:tc>
          <w:tcPr>
            <w:tcW w:type="dxa" w:w="566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覆盖 PENDING、PASSED、REJECTED 及主管确认状态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面试记录</w:t>
            </w:r>
          </w:p>
        </w:tc>
        <w:tc>
          <w:tcPr>
            <w:tcW w:type="dxa" w:w="13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5</w:t>
            </w:r>
          </w:p>
        </w:tc>
        <w:tc>
          <w:tcPr>
            <w:tcW w:type="dxa" w:w="566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覆盖待安排、已安排、取消等状态</w:t>
            </w:r>
          </w:p>
        </w:tc>
      </w:tr>
      <w:tr>
        <w:trPr/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录用结果</w:t>
            </w:r>
          </w:p>
        </w:tc>
        <w:tc>
          <w:tcPr>
            <w:tcW w:type="dxa" w:w="13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5</w:t>
            </w:r>
          </w:p>
        </w:tc>
        <w:tc>
          <w:tcPr>
            <w:tcW w:type="dxa" w:w="566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覆盖待定和未录用状态</w:t>
            </w:r>
          </w:p>
        </w:tc>
      </w:tr>
    </w:tbl>
    <w:p/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07"/>
        <w:gridCol w:w="3850"/>
        <w:gridCol w:w="3341"/>
      </w:tblGrid>
      <w:tr>
        <w:trPr>
          <w:tblHeader w:val="true"/>
        </w:trPr>
        <w:tc>
          <w:tcPr>
            <w:tcW w:type="dxa" w:w="2107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测试类型</w:t>
            </w:r>
          </w:p>
        </w:tc>
        <w:tc>
          <w:tcPr>
            <w:tcW w:type="dxa" w:w="3850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测试操作</w:t>
            </w:r>
          </w:p>
        </w:tc>
        <w:tc>
          <w:tcPr>
            <w:tcW w:type="dxa" w:w="3341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预期结果</w:t>
            </w:r>
          </w:p>
        </w:tc>
      </w:tr>
      <w:tr>
        <w:trPr/>
        <w:tc>
          <w:tcPr>
            <w:tcW w:type="dxa" w:w="210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UNIQUE</w:t>
            </w:r>
          </w:p>
        </w:tc>
        <w:tc>
          <w:tcPr>
            <w:tcW w:type="dxa" w:w="3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插入重复 username 或 phone</w:t>
            </w:r>
          </w:p>
        </w:tc>
        <w:tc>
          <w:tcPr>
            <w:tcW w:type="dxa" w:w="33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数据库拒绝保存，提示唯一约束失败</w:t>
            </w:r>
          </w:p>
        </w:tc>
      </w:tr>
      <w:tr>
        <w:trPr/>
        <w:tc>
          <w:tcPr>
            <w:tcW w:type="dxa" w:w="210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NOT NULL</w:t>
            </w:r>
          </w:p>
        </w:tc>
        <w:tc>
          <w:tcPr>
            <w:tcW w:type="dxa" w:w="3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插入空岗位名称或空候选人姓名</w:t>
            </w:r>
          </w:p>
        </w:tc>
        <w:tc>
          <w:tcPr>
            <w:tcW w:type="dxa" w:w="33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数据库拒绝保存，提示必填字段不能为空</w:t>
            </w:r>
          </w:p>
        </w:tc>
      </w:tr>
      <w:tr>
        <w:trPr/>
        <w:tc>
          <w:tcPr>
            <w:tcW w:type="dxa" w:w="210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CHECK 状态枚举</w:t>
            </w:r>
          </w:p>
        </w:tc>
        <w:tc>
          <w:tcPr>
            <w:tcW w:type="dxa" w:w="3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将 position.status 设为 INVALID</w:t>
            </w:r>
          </w:p>
        </w:tc>
        <w:tc>
          <w:tcPr>
            <w:tcW w:type="dxa" w:w="33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数据库拒绝保存，提示 CHECK 约束失败</w:t>
            </w:r>
          </w:p>
        </w:tc>
      </w:tr>
      <w:tr>
        <w:trPr/>
        <w:tc>
          <w:tcPr>
            <w:tcW w:type="dxa" w:w="210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CHECK 数值范围</w:t>
            </w:r>
          </w:p>
        </w:tc>
        <w:tc>
          <w:tcPr>
            <w:tcW w:type="dxa" w:w="3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将 position.headcount 设为 0 或 99</w:t>
            </w:r>
          </w:p>
        </w:tc>
        <w:tc>
          <w:tcPr>
            <w:tcW w:type="dxa" w:w="33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数据库拒绝保存，提示 CHECK 约束失败</w:t>
            </w:r>
          </w:p>
        </w:tc>
      </w:tr>
      <w:tr>
        <w:trPr/>
        <w:tc>
          <w:tcPr>
            <w:tcW w:type="dxa" w:w="210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FOREIGN KEY</w:t>
            </w:r>
          </w:p>
        </w:tc>
        <w:tc>
          <w:tcPr>
            <w:tcW w:type="dxa" w:w="3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插入不存在 position_id 的候选人</w:t>
            </w:r>
          </w:p>
        </w:tc>
        <w:tc>
          <w:tcPr>
            <w:tcW w:type="dxa" w:w="33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数据库拒绝保存，提示外键约束失败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约束失败截图 1</w:t>
      </w:r>
    </w:p>
    <w:tbl>
      <w:tblPr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298"/>
      </w:tblGrid>
      <w:tr>
        <w:trPr>
          <w:cantSplit/>
        </w:trPr>
        <w:tc>
          <w:tcPr>
            <w:tcW w:type="dxa" w:w="9298"/>
            <w:vAlign w:val="center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40680" cy="316239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实验2_约束失败截图1_UNIQU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3162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6068"/>
                <w:sz w:val="18"/>
              </w:rPr>
              <w:t>截图 1：UNIQUE 约束失败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约束失败截图 2</w:t>
      </w:r>
    </w:p>
    <w:tbl>
      <w:tblPr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298"/>
      </w:tblGrid>
      <w:tr>
        <w:trPr>
          <w:cantSplit/>
        </w:trPr>
        <w:tc>
          <w:tcPr>
            <w:tcW w:type="dxa" w:w="9298"/>
            <w:vAlign w:val="center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40680" cy="414851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实验2_约束失败截图2_CHECK_FOREIGN_KE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4148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6068"/>
                <w:sz w:val="18"/>
              </w:rPr>
              <w:t>截图 2：CHECK 与 FOREIGN KEY 约束失败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六、提交文件清单</w:t>
      </w:r>
    </w:p>
    <w:p>
      <w:pPr>
        <w:pStyle w:val="ListBullet"/>
        <w:spacing w:after="8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docs/交付文档/第2回_系统分析与数据库设计_结果交付文档.docx。</w:t>
      </w:r>
    </w:p>
    <w:p>
      <w:pPr>
        <w:pStyle w:val="ListBullet"/>
        <w:spacing w:after="8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database/hr_recruitment_lab2.db：SQLite 实验数据库文件。</w:t>
      </w:r>
    </w:p>
    <w:p>
      <w:pPr>
        <w:pStyle w:val="ListBullet"/>
        <w:spacing w:after="8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如需压缩提交，可按“第2回_系统分析与数据库设计_学号_姓名.zip”命名。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A6068"/>
        <w:sz w:val="18"/>
      </w:rPr>
      <w:t>管理信息系统实验交付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A6068"/>
        <w:sz w:val="18"/>
      </w:rPr>
      <w:t>管理信息系统实验结果交付文档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